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A62B" w14:textId="7832C1E9" w:rsidR="00821CEA" w:rsidRDefault="00821CEA" w:rsidP="00821CEA">
      <w:pPr>
        <w:spacing w:before="240" w:after="240"/>
        <w:ind w:right="-1" w:firstLine="0"/>
        <w:jc w:val="right"/>
        <w:rPr>
          <w:rFonts w:eastAsia="Times New Roman" w:cs="Times New Roman"/>
          <w:b/>
          <w:sz w:val="32"/>
          <w:szCs w:val="32"/>
          <w:lang w:val="es-MX" w:eastAsia="de-DE"/>
        </w:rPr>
      </w:pPr>
      <w:r w:rsidRPr="00793C7E">
        <w:rPr>
          <w:rFonts w:cs="Times New Roman"/>
          <w:b/>
          <w:bCs/>
          <w:i/>
          <w:iCs/>
          <w:szCs w:val="24"/>
        </w:rPr>
        <w:t>Artículos científicos</w:t>
      </w:r>
    </w:p>
    <w:p w14:paraId="18DC3FB6" w14:textId="55089AA8" w:rsidR="000065C7" w:rsidRPr="00821CEA" w:rsidRDefault="00DB77F3" w:rsidP="00821CEA">
      <w:pPr>
        <w:spacing w:line="276" w:lineRule="auto"/>
        <w:ind w:right="-1" w:firstLine="0"/>
        <w:jc w:val="right"/>
        <w:rPr>
          <w:rFonts w:asciiTheme="minorHAnsi" w:hAnsiTheme="minorHAnsi" w:cstheme="minorHAnsi"/>
          <w:b/>
          <w:sz w:val="32"/>
          <w:szCs w:val="32"/>
          <w:lang w:val="es-MX"/>
        </w:rPr>
      </w:pPr>
      <w:r w:rsidRPr="00821CEA">
        <w:rPr>
          <w:rFonts w:asciiTheme="minorHAnsi" w:hAnsiTheme="minorHAnsi" w:cstheme="minorHAnsi"/>
          <w:b/>
          <w:sz w:val="32"/>
          <w:szCs w:val="32"/>
          <w:lang w:val="es-MX"/>
        </w:rPr>
        <w:t>U</w:t>
      </w:r>
      <w:r w:rsidR="00E93882" w:rsidRPr="00821CEA">
        <w:rPr>
          <w:rFonts w:asciiTheme="minorHAnsi" w:hAnsiTheme="minorHAnsi" w:cstheme="minorHAnsi"/>
          <w:b/>
          <w:sz w:val="32"/>
          <w:szCs w:val="32"/>
          <w:lang w:val="es-MX"/>
        </w:rPr>
        <w:t xml:space="preserve">na experiencia </w:t>
      </w:r>
      <w:r w:rsidRPr="00821CEA">
        <w:rPr>
          <w:rFonts w:asciiTheme="minorHAnsi" w:hAnsiTheme="minorHAnsi" w:cstheme="minorHAnsi"/>
          <w:b/>
          <w:sz w:val="32"/>
          <w:szCs w:val="32"/>
          <w:lang w:val="es-MX"/>
        </w:rPr>
        <w:t>del aprendizaje m</w:t>
      </w:r>
      <w:r w:rsidR="000065C7" w:rsidRPr="00821CEA">
        <w:rPr>
          <w:rFonts w:asciiTheme="minorHAnsi" w:hAnsiTheme="minorHAnsi" w:cstheme="minorHAnsi"/>
          <w:b/>
          <w:sz w:val="32"/>
          <w:szCs w:val="32"/>
          <w:lang w:val="es-MX"/>
        </w:rPr>
        <w:t xml:space="preserve">óvil </w:t>
      </w:r>
      <w:r w:rsidRPr="00821CEA">
        <w:rPr>
          <w:rFonts w:asciiTheme="minorHAnsi" w:hAnsiTheme="minorHAnsi" w:cstheme="minorHAnsi"/>
          <w:b/>
          <w:sz w:val="32"/>
          <w:szCs w:val="32"/>
          <w:lang w:val="es-MX"/>
        </w:rPr>
        <w:t xml:space="preserve">como apoyo </w:t>
      </w:r>
      <w:r w:rsidR="00486D90" w:rsidRPr="00821CEA">
        <w:rPr>
          <w:rFonts w:asciiTheme="minorHAnsi" w:hAnsiTheme="minorHAnsi" w:cstheme="minorHAnsi"/>
          <w:b/>
          <w:sz w:val="32"/>
          <w:szCs w:val="32"/>
          <w:lang w:val="es-MX"/>
        </w:rPr>
        <w:t xml:space="preserve">para el </w:t>
      </w:r>
      <w:r w:rsidRPr="00821CEA">
        <w:rPr>
          <w:rFonts w:asciiTheme="minorHAnsi" w:hAnsiTheme="minorHAnsi" w:cstheme="minorHAnsi"/>
          <w:b/>
          <w:sz w:val="32"/>
          <w:szCs w:val="32"/>
          <w:lang w:val="es-MX"/>
        </w:rPr>
        <w:t>estudio de la programación</w:t>
      </w:r>
    </w:p>
    <w:p w14:paraId="61EFBB65" w14:textId="13742726" w:rsidR="00E93882" w:rsidRPr="00C25477" w:rsidRDefault="00821CEA" w:rsidP="00821CEA">
      <w:pPr>
        <w:spacing w:line="276" w:lineRule="auto"/>
        <w:ind w:right="-1" w:firstLine="0"/>
        <w:jc w:val="right"/>
        <w:rPr>
          <w:rFonts w:asciiTheme="minorHAnsi" w:hAnsiTheme="minorHAnsi" w:cstheme="minorHAnsi"/>
          <w:b/>
          <w:i/>
          <w:iCs/>
          <w:sz w:val="28"/>
          <w:szCs w:val="28"/>
          <w:lang w:val="en-US"/>
        </w:rPr>
      </w:pPr>
      <w:r w:rsidRPr="009D33D3">
        <w:rPr>
          <w:rFonts w:asciiTheme="minorHAnsi" w:hAnsiTheme="minorHAnsi" w:cstheme="minorHAnsi"/>
          <w:b/>
          <w:i/>
          <w:iCs/>
          <w:sz w:val="28"/>
          <w:szCs w:val="28"/>
          <w:lang w:val="en-US"/>
        </w:rPr>
        <w:br/>
      </w:r>
      <w:r w:rsidR="00E93882" w:rsidRPr="00C25477">
        <w:rPr>
          <w:rFonts w:asciiTheme="minorHAnsi" w:hAnsiTheme="minorHAnsi" w:cstheme="minorHAnsi"/>
          <w:b/>
          <w:i/>
          <w:iCs/>
          <w:sz w:val="28"/>
          <w:szCs w:val="28"/>
          <w:lang w:val="en-US"/>
        </w:rPr>
        <w:t xml:space="preserve">An </w:t>
      </w:r>
      <w:r w:rsidR="00024072" w:rsidRPr="00C25477">
        <w:rPr>
          <w:rFonts w:asciiTheme="minorHAnsi" w:hAnsiTheme="minorHAnsi" w:cstheme="minorHAnsi"/>
          <w:b/>
          <w:i/>
          <w:iCs/>
          <w:sz w:val="28"/>
          <w:szCs w:val="28"/>
          <w:lang w:val="en-US"/>
        </w:rPr>
        <w:t>Experience of Mobile Learning as a Support for the Study of Programming</w:t>
      </w:r>
    </w:p>
    <w:p w14:paraId="5E51DE08" w14:textId="6A0E96DF" w:rsidR="00821CEA" w:rsidRPr="00821CEA" w:rsidRDefault="00821CEA" w:rsidP="00821CEA">
      <w:pPr>
        <w:spacing w:line="276" w:lineRule="auto"/>
        <w:ind w:right="-1" w:firstLine="0"/>
        <w:jc w:val="right"/>
        <w:rPr>
          <w:rFonts w:asciiTheme="minorHAnsi" w:hAnsiTheme="minorHAnsi" w:cstheme="minorHAnsi"/>
          <w:b/>
          <w:i/>
          <w:iCs/>
          <w:sz w:val="28"/>
          <w:szCs w:val="28"/>
          <w:lang w:val="es-MX"/>
        </w:rPr>
      </w:pPr>
      <w:r w:rsidRPr="009D33D3">
        <w:rPr>
          <w:rFonts w:asciiTheme="minorHAnsi" w:hAnsiTheme="minorHAnsi" w:cstheme="minorHAnsi"/>
          <w:b/>
          <w:i/>
          <w:iCs/>
          <w:sz w:val="28"/>
          <w:szCs w:val="28"/>
          <w:lang w:val="es-MX"/>
        </w:rPr>
        <w:br/>
      </w:r>
      <w:proofErr w:type="spellStart"/>
      <w:r w:rsidRPr="00821CEA">
        <w:rPr>
          <w:rFonts w:asciiTheme="minorHAnsi" w:hAnsiTheme="minorHAnsi" w:cstheme="minorHAnsi"/>
          <w:b/>
          <w:i/>
          <w:iCs/>
          <w:sz w:val="28"/>
          <w:szCs w:val="28"/>
          <w:lang w:val="es-MX"/>
        </w:rPr>
        <w:t>Uma</w:t>
      </w:r>
      <w:proofErr w:type="spellEnd"/>
      <w:r w:rsidRPr="00821CEA">
        <w:rPr>
          <w:rFonts w:asciiTheme="minorHAnsi" w:hAnsiTheme="minorHAnsi" w:cstheme="minorHAnsi"/>
          <w:b/>
          <w:i/>
          <w:iCs/>
          <w:sz w:val="28"/>
          <w:szCs w:val="28"/>
          <w:lang w:val="es-MX"/>
        </w:rPr>
        <w:t xml:space="preserve"> </w:t>
      </w:r>
      <w:proofErr w:type="spellStart"/>
      <w:r w:rsidRPr="00821CEA">
        <w:rPr>
          <w:rFonts w:asciiTheme="minorHAnsi" w:hAnsiTheme="minorHAnsi" w:cstheme="minorHAnsi"/>
          <w:b/>
          <w:i/>
          <w:iCs/>
          <w:sz w:val="28"/>
          <w:szCs w:val="28"/>
          <w:lang w:val="es-MX"/>
        </w:rPr>
        <w:t>experiência</w:t>
      </w:r>
      <w:proofErr w:type="spellEnd"/>
      <w:r w:rsidRPr="00821CEA">
        <w:rPr>
          <w:rFonts w:asciiTheme="minorHAnsi" w:hAnsiTheme="minorHAnsi" w:cstheme="minorHAnsi"/>
          <w:b/>
          <w:i/>
          <w:iCs/>
          <w:sz w:val="28"/>
          <w:szCs w:val="28"/>
          <w:lang w:val="es-MX"/>
        </w:rPr>
        <w:t xml:space="preserve"> de </w:t>
      </w:r>
      <w:proofErr w:type="spellStart"/>
      <w:r w:rsidRPr="00821CEA">
        <w:rPr>
          <w:rFonts w:asciiTheme="minorHAnsi" w:hAnsiTheme="minorHAnsi" w:cstheme="minorHAnsi"/>
          <w:b/>
          <w:i/>
          <w:iCs/>
          <w:sz w:val="28"/>
          <w:szCs w:val="28"/>
          <w:lang w:val="es-MX"/>
        </w:rPr>
        <w:t>aprendizagem</w:t>
      </w:r>
      <w:proofErr w:type="spellEnd"/>
      <w:r w:rsidRPr="00821CEA">
        <w:rPr>
          <w:rFonts w:asciiTheme="minorHAnsi" w:hAnsiTheme="minorHAnsi" w:cstheme="minorHAnsi"/>
          <w:b/>
          <w:i/>
          <w:iCs/>
          <w:sz w:val="28"/>
          <w:szCs w:val="28"/>
          <w:lang w:val="es-MX"/>
        </w:rPr>
        <w:t xml:space="preserve"> </w:t>
      </w:r>
      <w:proofErr w:type="spellStart"/>
      <w:r w:rsidRPr="00821CEA">
        <w:rPr>
          <w:rFonts w:asciiTheme="minorHAnsi" w:hAnsiTheme="minorHAnsi" w:cstheme="minorHAnsi"/>
          <w:b/>
          <w:i/>
          <w:iCs/>
          <w:sz w:val="28"/>
          <w:szCs w:val="28"/>
          <w:lang w:val="es-MX"/>
        </w:rPr>
        <w:t>móvel</w:t>
      </w:r>
      <w:proofErr w:type="spellEnd"/>
      <w:r w:rsidRPr="00821CEA">
        <w:rPr>
          <w:rFonts w:asciiTheme="minorHAnsi" w:hAnsiTheme="minorHAnsi" w:cstheme="minorHAnsi"/>
          <w:b/>
          <w:i/>
          <w:iCs/>
          <w:sz w:val="28"/>
          <w:szCs w:val="28"/>
          <w:lang w:val="es-MX"/>
        </w:rPr>
        <w:t xml:space="preserve"> para </w:t>
      </w:r>
      <w:proofErr w:type="spellStart"/>
      <w:r w:rsidRPr="00821CEA">
        <w:rPr>
          <w:rFonts w:asciiTheme="minorHAnsi" w:hAnsiTheme="minorHAnsi" w:cstheme="minorHAnsi"/>
          <w:b/>
          <w:i/>
          <w:iCs/>
          <w:sz w:val="28"/>
          <w:szCs w:val="28"/>
          <w:lang w:val="es-MX"/>
        </w:rPr>
        <w:t>apoiar</w:t>
      </w:r>
      <w:proofErr w:type="spellEnd"/>
      <w:r w:rsidRPr="00821CEA">
        <w:rPr>
          <w:rFonts w:asciiTheme="minorHAnsi" w:hAnsiTheme="minorHAnsi" w:cstheme="minorHAnsi"/>
          <w:b/>
          <w:i/>
          <w:iCs/>
          <w:sz w:val="28"/>
          <w:szCs w:val="28"/>
          <w:lang w:val="es-MX"/>
        </w:rPr>
        <w:t xml:space="preserve"> o </w:t>
      </w:r>
      <w:proofErr w:type="spellStart"/>
      <w:r w:rsidRPr="00821CEA">
        <w:rPr>
          <w:rFonts w:asciiTheme="minorHAnsi" w:hAnsiTheme="minorHAnsi" w:cstheme="minorHAnsi"/>
          <w:b/>
          <w:i/>
          <w:iCs/>
          <w:sz w:val="28"/>
          <w:szCs w:val="28"/>
          <w:lang w:val="es-MX"/>
        </w:rPr>
        <w:t>estudo</w:t>
      </w:r>
      <w:proofErr w:type="spellEnd"/>
      <w:r w:rsidRPr="00821CEA">
        <w:rPr>
          <w:rFonts w:asciiTheme="minorHAnsi" w:hAnsiTheme="minorHAnsi" w:cstheme="minorHAnsi"/>
          <w:b/>
          <w:i/>
          <w:iCs/>
          <w:sz w:val="28"/>
          <w:szCs w:val="28"/>
          <w:lang w:val="es-MX"/>
        </w:rPr>
        <w:t xml:space="preserve"> de </w:t>
      </w:r>
      <w:proofErr w:type="spellStart"/>
      <w:r w:rsidRPr="00821CEA">
        <w:rPr>
          <w:rFonts w:asciiTheme="minorHAnsi" w:hAnsiTheme="minorHAnsi" w:cstheme="minorHAnsi"/>
          <w:b/>
          <w:i/>
          <w:iCs/>
          <w:sz w:val="28"/>
          <w:szCs w:val="28"/>
          <w:lang w:val="es-MX"/>
        </w:rPr>
        <w:t>programação</w:t>
      </w:r>
      <w:proofErr w:type="spellEnd"/>
    </w:p>
    <w:p w14:paraId="02E5CCDA" w14:textId="77777777" w:rsidR="00024072" w:rsidRPr="00821CEA" w:rsidRDefault="00024072" w:rsidP="00024072">
      <w:pPr>
        <w:ind w:right="-1" w:firstLine="0"/>
        <w:rPr>
          <w:rFonts w:asciiTheme="minorHAnsi" w:hAnsiTheme="minorHAnsi"/>
          <w:szCs w:val="24"/>
          <w:lang w:val="es-MX"/>
        </w:rPr>
      </w:pPr>
    </w:p>
    <w:p w14:paraId="78C84F1F" w14:textId="5D0052CB"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Irene Aguilar Juarez</w:t>
      </w:r>
    </w:p>
    <w:p w14:paraId="00BE90E6" w14:textId="77777777" w:rsidR="00821CEA" w:rsidRDefault="00821CEA" w:rsidP="00821CEA">
      <w:pPr>
        <w:spacing w:line="276" w:lineRule="auto"/>
        <w:ind w:right="-1" w:firstLine="0"/>
        <w:jc w:val="right"/>
      </w:pPr>
      <w:r>
        <w:t>Universidad Autónoma del Estado de México, México</w:t>
      </w:r>
    </w:p>
    <w:p w14:paraId="51B563C8" w14:textId="6B667EDA"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iaguilarj@uaem.mx</w:t>
      </w:r>
    </w:p>
    <w:p w14:paraId="59B87C73" w14:textId="6E71AE99" w:rsidR="00C25477" w:rsidRPr="00821CEA" w:rsidRDefault="0098658A" w:rsidP="00821CEA">
      <w:pPr>
        <w:spacing w:line="276" w:lineRule="auto"/>
        <w:ind w:right="-1" w:firstLine="0"/>
        <w:jc w:val="right"/>
        <w:rPr>
          <w:rFonts w:asciiTheme="minorHAnsi" w:hAnsiTheme="minorHAnsi" w:cstheme="minorHAnsi"/>
          <w:color w:val="FF0000"/>
          <w:szCs w:val="24"/>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0000-0003-4747-0336</w:t>
      </w:r>
    </w:p>
    <w:p w14:paraId="468F19F3" w14:textId="77777777" w:rsidR="00821CEA" w:rsidRPr="00024072" w:rsidRDefault="00821CEA" w:rsidP="00821CEA">
      <w:pPr>
        <w:spacing w:line="276" w:lineRule="auto"/>
        <w:ind w:right="-1" w:firstLine="0"/>
        <w:jc w:val="right"/>
        <w:rPr>
          <w:rFonts w:cs="Times New Roman"/>
          <w:szCs w:val="24"/>
        </w:rPr>
      </w:pPr>
    </w:p>
    <w:p w14:paraId="6742415F" w14:textId="70751C65"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Bernardo Alexis Rojas Espinoza</w:t>
      </w:r>
    </w:p>
    <w:p w14:paraId="0103ACE0" w14:textId="098F6B2E" w:rsidR="00821CEA" w:rsidRDefault="00821CEA" w:rsidP="00821CEA">
      <w:pPr>
        <w:spacing w:line="276" w:lineRule="auto"/>
        <w:ind w:right="-1" w:firstLine="0"/>
        <w:jc w:val="right"/>
        <w:rPr>
          <w:rFonts w:cs="Times New Roman"/>
        </w:rPr>
      </w:pPr>
      <w:r>
        <w:t>Universidad Autónoma del Estado de México, México</w:t>
      </w:r>
    </w:p>
    <w:p w14:paraId="2BEA1FCA" w14:textId="3E8681F4"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rojasespinozabernardo@gmail.com</w:t>
      </w:r>
    </w:p>
    <w:p w14:paraId="2EF617FA" w14:textId="19CB00AA" w:rsidR="00C25477" w:rsidRPr="00821CEA" w:rsidRDefault="0098658A" w:rsidP="00821CEA">
      <w:pPr>
        <w:spacing w:line="276" w:lineRule="auto"/>
        <w:ind w:right="-1" w:firstLine="0"/>
        <w:jc w:val="right"/>
        <w:rPr>
          <w:rFonts w:asciiTheme="minorHAnsi" w:hAnsiTheme="minorHAnsi" w:cstheme="minorHAnsi"/>
          <w:color w:val="FF0000"/>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0000-0001-9879-1143</w:t>
      </w:r>
    </w:p>
    <w:p w14:paraId="4FF4E6DA" w14:textId="77777777" w:rsidR="00821CEA" w:rsidRDefault="00821CEA" w:rsidP="00821CEA">
      <w:pPr>
        <w:spacing w:line="276" w:lineRule="auto"/>
        <w:ind w:right="-1" w:firstLine="0"/>
        <w:jc w:val="right"/>
        <w:rPr>
          <w:rFonts w:cs="Times New Roman"/>
        </w:rPr>
      </w:pPr>
    </w:p>
    <w:p w14:paraId="73D2B61F" w14:textId="57CF490C"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Joel Ayala de la Vega</w:t>
      </w:r>
    </w:p>
    <w:p w14:paraId="50FCC741" w14:textId="5E0F8828" w:rsidR="00821CEA" w:rsidRDefault="00821CEA" w:rsidP="00821CEA">
      <w:pPr>
        <w:spacing w:line="276" w:lineRule="auto"/>
        <w:ind w:right="-1" w:firstLine="0"/>
        <w:jc w:val="right"/>
        <w:rPr>
          <w:rFonts w:cs="Times New Roman"/>
        </w:rPr>
      </w:pPr>
      <w:r>
        <w:t>Universidad Autónoma del Estado de México, México</w:t>
      </w:r>
    </w:p>
    <w:p w14:paraId="7A8DB468" w14:textId="7428BC8E"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joelayala2001@yahoo.com.mx</w:t>
      </w:r>
    </w:p>
    <w:p w14:paraId="5D42574C" w14:textId="0164F13F" w:rsidR="00C25477" w:rsidRPr="00821CEA" w:rsidRDefault="0098658A" w:rsidP="00821CEA">
      <w:pPr>
        <w:spacing w:line="276" w:lineRule="auto"/>
        <w:ind w:right="-1" w:firstLine="0"/>
        <w:jc w:val="right"/>
        <w:rPr>
          <w:rFonts w:asciiTheme="minorHAnsi" w:hAnsiTheme="minorHAnsi" w:cstheme="minorHAnsi"/>
          <w:color w:val="FF0000"/>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0000-0003-3279-4143</w:t>
      </w:r>
    </w:p>
    <w:p w14:paraId="614A5B96" w14:textId="77777777" w:rsidR="0060690B" w:rsidRPr="00BE00F7" w:rsidRDefault="0060690B" w:rsidP="00024072">
      <w:pPr>
        <w:ind w:right="-1"/>
        <w:jc w:val="right"/>
        <w:rPr>
          <w:szCs w:val="24"/>
          <w:vertAlign w:val="superscript"/>
        </w:rPr>
      </w:pPr>
    </w:p>
    <w:p w14:paraId="7CA87CF4" w14:textId="77777777" w:rsidR="0060690B" w:rsidRPr="00821CEA" w:rsidRDefault="00607F27" w:rsidP="00024072">
      <w:pPr>
        <w:pStyle w:val="Ttulo2"/>
        <w:spacing w:before="0" w:line="360" w:lineRule="auto"/>
        <w:ind w:right="-1" w:firstLine="0"/>
        <w:jc w:val="left"/>
        <w:rPr>
          <w:rFonts w:asciiTheme="minorHAnsi" w:hAnsiTheme="minorHAnsi" w:cstheme="minorHAnsi"/>
          <w:szCs w:val="24"/>
        </w:rPr>
      </w:pPr>
      <w:r w:rsidRPr="00821CEA">
        <w:rPr>
          <w:rFonts w:asciiTheme="minorHAnsi" w:hAnsiTheme="minorHAnsi" w:cstheme="minorHAnsi"/>
          <w:szCs w:val="24"/>
        </w:rPr>
        <w:t>Resumen</w:t>
      </w:r>
    </w:p>
    <w:p w14:paraId="66CE9952" w14:textId="1FCA3055" w:rsidR="00666D24" w:rsidRDefault="00666D24" w:rsidP="00024072">
      <w:pPr>
        <w:ind w:right="-1" w:firstLine="0"/>
      </w:pPr>
      <w:r w:rsidRPr="00BE00F7">
        <w:t xml:space="preserve">Este escrito muestra el desarrollo </w:t>
      </w:r>
      <w:r w:rsidR="00B7789B">
        <w:t xml:space="preserve">y evaluación </w:t>
      </w:r>
      <w:r w:rsidRPr="00BE00F7">
        <w:t xml:space="preserve">de una </w:t>
      </w:r>
      <w:proofErr w:type="gramStart"/>
      <w:r w:rsidR="006006AB">
        <w:rPr>
          <w:i/>
          <w:iCs/>
        </w:rPr>
        <w:t>app</w:t>
      </w:r>
      <w:proofErr w:type="gramEnd"/>
      <w:r w:rsidR="006006AB" w:rsidRPr="00BE00F7">
        <w:t xml:space="preserve"> </w:t>
      </w:r>
      <w:r w:rsidR="005D623C">
        <w:t>orientada</w:t>
      </w:r>
      <w:r w:rsidR="00B7789B">
        <w:t xml:space="preserve"> a apoyar e</w:t>
      </w:r>
      <w:r w:rsidRPr="00BE00F7">
        <w:t xml:space="preserve">l aprendizaje de </w:t>
      </w:r>
      <w:r w:rsidR="000065C7">
        <w:t xml:space="preserve">los principios </w:t>
      </w:r>
      <w:r w:rsidRPr="00BE00F7">
        <w:t>de la programación orientada a objetos. Para el desarrollo de</w:t>
      </w:r>
      <w:r w:rsidR="00FD5DF9" w:rsidRPr="00BE00F7">
        <w:t xml:space="preserve"> este estudio se usó una </w:t>
      </w:r>
      <w:r w:rsidRPr="00BE00F7">
        <w:t xml:space="preserve">metodología en dos </w:t>
      </w:r>
      <w:r w:rsidR="007B0327" w:rsidRPr="00BE00F7">
        <w:t>fases</w:t>
      </w:r>
      <w:r w:rsidR="001A71FC">
        <w:t>:</w:t>
      </w:r>
      <w:r w:rsidR="001A71FC" w:rsidRPr="00BE00F7">
        <w:t xml:space="preserve"> </w:t>
      </w:r>
      <w:r w:rsidR="00CA6D9B">
        <w:t xml:space="preserve">por un lado, </w:t>
      </w:r>
      <w:r w:rsidR="00FD5DF9" w:rsidRPr="00BE00F7">
        <w:t xml:space="preserve">el desarrollo del </w:t>
      </w:r>
      <w:r w:rsidR="00FD5DF9" w:rsidRPr="00821CEA">
        <w:rPr>
          <w:i/>
          <w:iCs/>
        </w:rPr>
        <w:t>software</w:t>
      </w:r>
      <w:r w:rsidR="00FD5DF9" w:rsidRPr="00BE00F7">
        <w:t xml:space="preserve"> y</w:t>
      </w:r>
      <w:r w:rsidR="00CA6D9B">
        <w:t xml:space="preserve"> por otro</w:t>
      </w:r>
      <w:r w:rsidR="001A71FC">
        <w:t>,</w:t>
      </w:r>
      <w:r w:rsidR="00CA6D9B">
        <w:t xml:space="preserve"> </w:t>
      </w:r>
      <w:r w:rsidR="00FD5DF9" w:rsidRPr="00BE00F7">
        <w:t xml:space="preserve">la evaluación de </w:t>
      </w:r>
      <w:r w:rsidR="005D623C">
        <w:t xml:space="preserve">la percepción del aprendizaje de </w:t>
      </w:r>
      <w:r w:rsidR="00FD5DF9" w:rsidRPr="00BE00F7">
        <w:t>los alumnos</w:t>
      </w:r>
      <w:r w:rsidRPr="00BE00F7">
        <w:t xml:space="preserve">. </w:t>
      </w:r>
      <w:r w:rsidR="007B0327" w:rsidRPr="00BE00F7">
        <w:t xml:space="preserve">En la fase del desarrollo de la </w:t>
      </w:r>
      <w:proofErr w:type="gramStart"/>
      <w:r w:rsidR="001A71FC" w:rsidRPr="00821CEA">
        <w:rPr>
          <w:i/>
          <w:iCs/>
        </w:rPr>
        <w:t>app</w:t>
      </w:r>
      <w:proofErr w:type="gramEnd"/>
      <w:r w:rsidR="001A71FC" w:rsidRPr="00BE00F7">
        <w:t xml:space="preserve"> </w:t>
      </w:r>
      <w:r w:rsidR="007B0327" w:rsidRPr="00BE00F7">
        <w:t>se separaron las actividades en dos dimensiones</w:t>
      </w:r>
      <w:r w:rsidR="001A71FC">
        <w:t>:</w:t>
      </w:r>
      <w:r w:rsidR="001A71FC" w:rsidRPr="00BE00F7">
        <w:t xml:space="preserve"> </w:t>
      </w:r>
      <w:r w:rsidR="007B0327" w:rsidRPr="00BE00F7">
        <w:t xml:space="preserve">la dimensión </w:t>
      </w:r>
      <w:r w:rsidRPr="00BE00F7">
        <w:t xml:space="preserve">didáctica y la </w:t>
      </w:r>
      <w:r w:rsidR="001B5C24" w:rsidRPr="00BE00F7">
        <w:t xml:space="preserve">dimensión </w:t>
      </w:r>
      <w:r w:rsidRPr="00BE00F7">
        <w:t xml:space="preserve">tecnológica. </w:t>
      </w:r>
      <w:r w:rsidR="003E4579" w:rsidRPr="00BE00F7">
        <w:t xml:space="preserve">Se empleó el </w:t>
      </w:r>
      <w:r w:rsidR="001A71FC">
        <w:t>a</w:t>
      </w:r>
      <w:r w:rsidR="001A71FC" w:rsidRPr="00BE00F7">
        <w:t xml:space="preserve">prendizaje </w:t>
      </w:r>
      <w:r w:rsidR="001A71FC">
        <w:t>m</w:t>
      </w:r>
      <w:r w:rsidR="001A71FC" w:rsidRPr="00BE00F7">
        <w:t xml:space="preserve">óvil </w:t>
      </w:r>
      <w:r w:rsidRPr="00BE00F7">
        <w:t>(</w:t>
      </w:r>
      <w:r w:rsidRPr="00821CEA">
        <w:rPr>
          <w:i/>
          <w:iCs/>
        </w:rPr>
        <w:t>m-</w:t>
      </w:r>
      <w:proofErr w:type="spellStart"/>
      <w:r w:rsidRPr="00821CEA">
        <w:rPr>
          <w:i/>
          <w:iCs/>
        </w:rPr>
        <w:t>learning</w:t>
      </w:r>
      <w:proofErr w:type="spellEnd"/>
      <w:r w:rsidRPr="00BE00F7">
        <w:t xml:space="preserve">) </w:t>
      </w:r>
      <w:r w:rsidR="003E4579" w:rsidRPr="00BE00F7">
        <w:t>como</w:t>
      </w:r>
      <w:r w:rsidR="00F636FE" w:rsidRPr="00BE00F7">
        <w:t xml:space="preserve"> medio comunicativo-interactivo</w:t>
      </w:r>
      <w:r w:rsidR="003E4579" w:rsidRPr="00BE00F7">
        <w:t xml:space="preserve"> </w:t>
      </w:r>
      <w:r w:rsidR="00F636FE" w:rsidRPr="00BE00F7">
        <w:t xml:space="preserve">para </w:t>
      </w:r>
      <w:r w:rsidR="003E4579" w:rsidRPr="00BE00F7">
        <w:t>promover el interés y la motivación de los alumnos</w:t>
      </w:r>
      <w:r w:rsidR="001B5C24" w:rsidRPr="00BE00F7">
        <w:t xml:space="preserve"> en el diseño instruccional</w:t>
      </w:r>
      <w:r w:rsidR="001A71FC">
        <w:t>;</w:t>
      </w:r>
      <w:r w:rsidR="001B5C24" w:rsidRPr="00BE00F7">
        <w:t xml:space="preserve"> </w:t>
      </w:r>
      <w:r w:rsidR="003E4579" w:rsidRPr="00BE00F7">
        <w:t>respecto a la dimensión tecnológica</w:t>
      </w:r>
      <w:r w:rsidR="001A71FC">
        <w:t>,</w:t>
      </w:r>
      <w:r w:rsidR="003E4579" w:rsidRPr="00BE00F7">
        <w:t xml:space="preserve"> </w:t>
      </w:r>
      <w:r w:rsidRPr="00BE00F7">
        <w:t xml:space="preserve">se eligió al </w:t>
      </w:r>
      <w:r w:rsidR="003E4579" w:rsidRPr="00BE00F7">
        <w:t xml:space="preserve">paradigma de desarrollo </w:t>
      </w:r>
      <w:r w:rsidRPr="00BE00F7">
        <w:t>en cascada con fases solapadas.</w:t>
      </w:r>
      <w:r w:rsidR="001B5C24" w:rsidRPr="00BE00F7">
        <w:t xml:space="preserve"> En la </w:t>
      </w:r>
      <w:r w:rsidR="00E717CC">
        <w:t xml:space="preserve">etapa </w:t>
      </w:r>
      <w:r w:rsidR="001B5C24" w:rsidRPr="00BE00F7">
        <w:t>de evaluación de la aplicación se usó un cuestionario</w:t>
      </w:r>
      <w:r w:rsidR="00E717CC">
        <w:t xml:space="preserve"> cerrado para conocer </w:t>
      </w:r>
      <w:r w:rsidR="001B5C24" w:rsidRPr="00BE00F7">
        <w:t>la percepción del alumnado</w:t>
      </w:r>
      <w:r w:rsidR="00E717CC">
        <w:t xml:space="preserve"> referente a la funcionalidad y utilidad de la </w:t>
      </w:r>
      <w:proofErr w:type="gramStart"/>
      <w:r w:rsidR="001A71FC" w:rsidRPr="00821CEA">
        <w:rPr>
          <w:i/>
          <w:iCs/>
        </w:rPr>
        <w:t>app</w:t>
      </w:r>
      <w:proofErr w:type="gramEnd"/>
      <w:r w:rsidR="001B5C24" w:rsidRPr="00BE00F7">
        <w:t xml:space="preserve">. </w:t>
      </w:r>
      <w:r w:rsidR="00F867B4" w:rsidRPr="00BE00F7">
        <w:t xml:space="preserve">Los resultados obtenidos de la evaluación mostraron que el manejo didáctico fue apropiado en la </w:t>
      </w:r>
      <w:proofErr w:type="gramStart"/>
      <w:r w:rsidR="001A71FC" w:rsidRPr="00821CEA">
        <w:rPr>
          <w:i/>
          <w:iCs/>
        </w:rPr>
        <w:t>app</w:t>
      </w:r>
      <w:proofErr w:type="gramEnd"/>
      <w:r w:rsidR="001A71FC">
        <w:t xml:space="preserve"> </w:t>
      </w:r>
      <w:r w:rsidR="00F867B4" w:rsidRPr="00BE00F7">
        <w:t xml:space="preserve">y permitió promover el interés para que </w:t>
      </w:r>
      <w:r w:rsidR="00F867B4" w:rsidRPr="00BE00F7">
        <w:lastRenderedPageBreak/>
        <w:t xml:space="preserve">los estudiantes aprendieran los fundamentos de la programación. También </w:t>
      </w:r>
      <w:r w:rsidRPr="00BE00F7">
        <w:t>muestra</w:t>
      </w:r>
      <w:r w:rsidR="001B5C24" w:rsidRPr="00BE00F7">
        <w:t>n</w:t>
      </w:r>
      <w:r w:rsidRPr="00BE00F7">
        <w:t xml:space="preserve"> </w:t>
      </w:r>
      <w:r w:rsidR="001A71FC">
        <w:t>una</w:t>
      </w:r>
      <w:r w:rsidR="001A71FC" w:rsidRPr="00BE00F7">
        <w:t xml:space="preserve"> </w:t>
      </w:r>
      <w:r w:rsidR="00F636FE" w:rsidRPr="00BE00F7">
        <w:t xml:space="preserve">buena </w:t>
      </w:r>
      <w:r w:rsidRPr="00BE00F7">
        <w:t xml:space="preserve">aceptación del alumnado </w:t>
      </w:r>
      <w:r w:rsidR="001A71FC">
        <w:t>hacia</w:t>
      </w:r>
      <w:r w:rsidR="001A71FC" w:rsidRPr="00BE00F7">
        <w:t xml:space="preserve"> </w:t>
      </w:r>
      <w:r w:rsidRPr="00BE00F7">
        <w:t xml:space="preserve">la </w:t>
      </w:r>
      <w:r w:rsidR="001A71FC">
        <w:t xml:space="preserve">aplicación </w:t>
      </w:r>
      <w:r w:rsidRPr="00BE00F7">
        <w:t>desarrollada</w:t>
      </w:r>
      <w:r w:rsidR="00F636FE" w:rsidRPr="00BE00F7">
        <w:t xml:space="preserve"> </w:t>
      </w:r>
      <w:r w:rsidR="00105754">
        <w:t>y</w:t>
      </w:r>
      <w:r w:rsidR="00105754" w:rsidRPr="00BE00F7">
        <w:t xml:space="preserve"> </w:t>
      </w:r>
      <w:r w:rsidR="002C348B">
        <w:t xml:space="preserve">subrayan </w:t>
      </w:r>
      <w:r w:rsidR="00F636FE" w:rsidRPr="00BE00F7">
        <w:t>la necesidad de nuevas y mejores aplicaciones</w:t>
      </w:r>
      <w:r w:rsidRPr="00BE00F7">
        <w:t>.</w:t>
      </w:r>
    </w:p>
    <w:p w14:paraId="1EDCC239" w14:textId="32F5377E" w:rsidR="0060690B" w:rsidRPr="00BE00F7" w:rsidRDefault="0060690B" w:rsidP="00024072">
      <w:pPr>
        <w:pStyle w:val="Ttulo2"/>
        <w:spacing w:before="0" w:line="360" w:lineRule="auto"/>
        <w:ind w:right="-1" w:firstLine="0"/>
        <w:jc w:val="both"/>
        <w:rPr>
          <w:i/>
          <w:lang w:val="es-MX"/>
        </w:rPr>
      </w:pPr>
      <w:r w:rsidRPr="00821CEA">
        <w:rPr>
          <w:rFonts w:asciiTheme="minorHAnsi" w:hAnsiTheme="minorHAnsi" w:cstheme="minorHAnsi"/>
          <w:szCs w:val="24"/>
        </w:rPr>
        <w:t>Palabras clave:</w:t>
      </w:r>
      <w:r w:rsidRPr="00024072">
        <w:rPr>
          <w:sz w:val="24"/>
          <w:szCs w:val="24"/>
          <w:lang w:val="es-MX"/>
        </w:rPr>
        <w:t xml:space="preserve"> </w:t>
      </w:r>
      <w:r w:rsidR="002C348B">
        <w:rPr>
          <w:b w:val="0"/>
          <w:sz w:val="24"/>
          <w:szCs w:val="24"/>
        </w:rPr>
        <w:t>a</w:t>
      </w:r>
      <w:r w:rsidRPr="00BE00F7">
        <w:rPr>
          <w:b w:val="0"/>
          <w:sz w:val="24"/>
          <w:szCs w:val="24"/>
        </w:rPr>
        <w:t xml:space="preserve">prendizaje móvil, </w:t>
      </w:r>
      <w:r w:rsidR="002C348B" w:rsidRPr="00BE00F7">
        <w:rPr>
          <w:b w:val="0"/>
          <w:sz w:val="24"/>
          <w:szCs w:val="24"/>
        </w:rPr>
        <w:t>codificación,</w:t>
      </w:r>
      <w:r w:rsidR="002C348B">
        <w:rPr>
          <w:b w:val="0"/>
          <w:sz w:val="24"/>
          <w:szCs w:val="24"/>
        </w:rPr>
        <w:t xml:space="preserve"> l</w:t>
      </w:r>
      <w:r w:rsidR="002C348B" w:rsidRPr="00BE00F7">
        <w:rPr>
          <w:b w:val="0"/>
          <w:sz w:val="24"/>
          <w:szCs w:val="24"/>
        </w:rPr>
        <w:t xml:space="preserve">enguaje </w:t>
      </w:r>
      <w:r w:rsidRPr="00BE00F7">
        <w:rPr>
          <w:b w:val="0"/>
          <w:sz w:val="24"/>
          <w:szCs w:val="24"/>
        </w:rPr>
        <w:t>de programación</w:t>
      </w:r>
      <w:r w:rsidR="002C348B">
        <w:rPr>
          <w:b w:val="0"/>
          <w:sz w:val="24"/>
          <w:szCs w:val="24"/>
        </w:rPr>
        <w:t>.</w:t>
      </w:r>
    </w:p>
    <w:p w14:paraId="1613B99C" w14:textId="77777777" w:rsidR="0060690B" w:rsidRPr="00BE00F7" w:rsidRDefault="0060690B" w:rsidP="00024072">
      <w:pPr>
        <w:ind w:right="-1"/>
        <w:rPr>
          <w:lang w:val="es-MX"/>
        </w:rPr>
      </w:pPr>
    </w:p>
    <w:p w14:paraId="0DC4524B" w14:textId="5B331875" w:rsidR="0060690B" w:rsidRPr="00C25477" w:rsidRDefault="00024072" w:rsidP="00024072">
      <w:pPr>
        <w:pStyle w:val="Ttulo2"/>
        <w:spacing w:before="0" w:line="360" w:lineRule="auto"/>
        <w:ind w:right="-1" w:firstLine="0"/>
        <w:jc w:val="left"/>
        <w:rPr>
          <w:rFonts w:asciiTheme="minorHAnsi" w:hAnsiTheme="minorHAnsi" w:cstheme="minorHAnsi"/>
          <w:szCs w:val="24"/>
          <w:lang w:val="en-US"/>
        </w:rPr>
      </w:pPr>
      <w:r w:rsidRPr="00C25477">
        <w:rPr>
          <w:rFonts w:asciiTheme="minorHAnsi" w:hAnsiTheme="minorHAnsi" w:cstheme="minorHAnsi"/>
          <w:szCs w:val="24"/>
          <w:lang w:val="en-US"/>
        </w:rPr>
        <w:t>Abstract</w:t>
      </w:r>
    </w:p>
    <w:p w14:paraId="7318C173" w14:textId="77777777" w:rsidR="00752FA9" w:rsidRPr="00752FA9" w:rsidRDefault="00752FA9" w:rsidP="00821CEA">
      <w:pPr>
        <w:pStyle w:val="Ttulo2"/>
        <w:spacing w:before="0" w:line="360" w:lineRule="auto"/>
        <w:ind w:firstLine="0"/>
        <w:jc w:val="both"/>
        <w:rPr>
          <w:rFonts w:eastAsiaTheme="minorHAnsi" w:cstheme="minorBidi"/>
          <w:b w:val="0"/>
          <w:sz w:val="24"/>
          <w:szCs w:val="22"/>
          <w:lang w:val="en-US"/>
        </w:rPr>
      </w:pPr>
      <w:r w:rsidRPr="00752FA9">
        <w:rPr>
          <w:rFonts w:eastAsiaTheme="minorHAnsi" w:cstheme="minorBidi"/>
          <w:b w:val="0"/>
          <w:sz w:val="24"/>
          <w:szCs w:val="22"/>
          <w:lang w:val="en-US"/>
        </w:rPr>
        <w:t>This paper shows the development and evaluation of an app oriented to support the learning of object-oriented programming principles. For the development of this study, a two-phase methodology was used: on the one hand, the development of the software and on the other hand, the evaluation of the students' perception of learning. In the app development phase, the activities were separated into two dimensions: the didactic dimension and the technological dimension. Mobile learning (m-learning) was used as a communicative-interactive medium to promote students' interest and motivation in the instructional design; regarding the technological dimension, a cascade development paradigm with overlapping phases was chosen. In the application evaluation stage, a closed-ended questionnaire was used to determine the students' perception of the app's functionality and usefulness. The results obtained from the evaluation showed that the didactic management of the app was appropriate and allowed promoting the interest of the students to learn the basics of programming. They also show a good acceptance of the students towards the developed application and underline the need for new and better applications.</w:t>
      </w:r>
    </w:p>
    <w:p w14:paraId="4A35D0DF" w14:textId="6843AFA1" w:rsidR="00763A5D" w:rsidRDefault="00763A5D" w:rsidP="00763A5D">
      <w:pPr>
        <w:ind w:right="-1" w:firstLine="0"/>
        <w:rPr>
          <w:rFonts w:cs="Times New Roman"/>
          <w:bCs/>
          <w:szCs w:val="24"/>
          <w:lang w:val="en-US"/>
        </w:rPr>
      </w:pPr>
      <w:r w:rsidRPr="00821CEA">
        <w:rPr>
          <w:rFonts w:asciiTheme="minorHAnsi" w:eastAsiaTheme="majorEastAsia" w:hAnsiTheme="minorHAnsi" w:cstheme="minorHAnsi"/>
          <w:b/>
          <w:sz w:val="28"/>
          <w:szCs w:val="24"/>
          <w:lang w:val="en-US"/>
        </w:rPr>
        <w:t>Keywords:</w:t>
      </w:r>
      <w:r w:rsidRPr="00763A5D">
        <w:rPr>
          <w:rFonts w:cs="Times New Roman"/>
          <w:bCs/>
          <w:szCs w:val="24"/>
          <w:lang w:val="en-US"/>
        </w:rPr>
        <w:t xml:space="preserve"> mobile learning, coding, programming language.</w:t>
      </w:r>
    </w:p>
    <w:p w14:paraId="07B5A4A2" w14:textId="5E7998F7" w:rsidR="00821CEA" w:rsidRDefault="00821CEA" w:rsidP="00763A5D">
      <w:pPr>
        <w:ind w:right="-1" w:firstLine="0"/>
        <w:rPr>
          <w:rFonts w:cs="Times New Roman"/>
          <w:bCs/>
          <w:szCs w:val="24"/>
          <w:lang w:val="en-US"/>
        </w:rPr>
      </w:pPr>
    </w:p>
    <w:p w14:paraId="79EE2BD2" w14:textId="75920B27" w:rsidR="00821CEA" w:rsidRPr="00821CEA" w:rsidRDefault="00821CEA" w:rsidP="00763A5D">
      <w:pPr>
        <w:ind w:right="-1" w:firstLine="0"/>
        <w:rPr>
          <w:rFonts w:asciiTheme="minorHAnsi" w:eastAsiaTheme="majorEastAsia" w:hAnsiTheme="minorHAnsi" w:cstheme="minorHAnsi"/>
          <w:b/>
          <w:sz w:val="28"/>
          <w:szCs w:val="24"/>
          <w:lang w:val="en-US"/>
        </w:rPr>
      </w:pPr>
      <w:proofErr w:type="spellStart"/>
      <w:r w:rsidRPr="00821CEA">
        <w:rPr>
          <w:rFonts w:asciiTheme="minorHAnsi" w:eastAsiaTheme="majorEastAsia" w:hAnsiTheme="minorHAnsi" w:cstheme="minorHAnsi"/>
          <w:b/>
          <w:sz w:val="28"/>
          <w:szCs w:val="24"/>
          <w:lang w:val="en-US"/>
        </w:rPr>
        <w:t>Resumo</w:t>
      </w:r>
      <w:proofErr w:type="spellEnd"/>
    </w:p>
    <w:p w14:paraId="2538A12F" w14:textId="77777777" w:rsidR="00821CEA" w:rsidRPr="00821CEA" w:rsidRDefault="00821CEA" w:rsidP="00821CEA">
      <w:pPr>
        <w:ind w:right="-1" w:firstLine="0"/>
        <w:rPr>
          <w:szCs w:val="20"/>
          <w:lang w:val="es-MX"/>
        </w:rPr>
      </w:pPr>
      <w:r w:rsidRPr="00821CEA">
        <w:rPr>
          <w:szCs w:val="20"/>
          <w:lang w:val="es-MX"/>
        </w:rPr>
        <w:t xml:space="preserve">Esta escrita </w:t>
      </w:r>
      <w:proofErr w:type="spellStart"/>
      <w:r w:rsidRPr="00821CEA">
        <w:rPr>
          <w:szCs w:val="20"/>
          <w:lang w:val="es-MX"/>
        </w:rPr>
        <w:t>mostra</w:t>
      </w:r>
      <w:proofErr w:type="spellEnd"/>
      <w:r w:rsidRPr="00821CEA">
        <w:rPr>
          <w:szCs w:val="20"/>
          <w:lang w:val="es-MX"/>
        </w:rPr>
        <w:t xml:space="preserve"> o </w:t>
      </w:r>
      <w:proofErr w:type="spellStart"/>
      <w:r w:rsidRPr="00821CEA">
        <w:rPr>
          <w:szCs w:val="20"/>
          <w:lang w:val="es-MX"/>
        </w:rPr>
        <w:t>desenvolvimento</w:t>
      </w:r>
      <w:proofErr w:type="spellEnd"/>
      <w:r w:rsidRPr="00821CEA">
        <w:rPr>
          <w:szCs w:val="20"/>
          <w:lang w:val="es-MX"/>
        </w:rPr>
        <w:t xml:space="preserve"> e </w:t>
      </w:r>
      <w:proofErr w:type="spellStart"/>
      <w:r w:rsidRPr="00821CEA">
        <w:rPr>
          <w:szCs w:val="20"/>
          <w:lang w:val="es-MX"/>
        </w:rPr>
        <w:t>avaliação</w:t>
      </w:r>
      <w:proofErr w:type="spellEnd"/>
      <w:r w:rsidRPr="00821CEA">
        <w:rPr>
          <w:szCs w:val="20"/>
          <w:lang w:val="es-MX"/>
        </w:rPr>
        <w:t xml:space="preserve"> de </w:t>
      </w:r>
      <w:proofErr w:type="spellStart"/>
      <w:r w:rsidRPr="00821CEA">
        <w:rPr>
          <w:szCs w:val="20"/>
          <w:lang w:val="es-MX"/>
        </w:rPr>
        <w:t>um</w:t>
      </w:r>
      <w:proofErr w:type="spellEnd"/>
      <w:r w:rsidRPr="00821CEA">
        <w:rPr>
          <w:szCs w:val="20"/>
          <w:lang w:val="es-MX"/>
        </w:rPr>
        <w:t xml:space="preserve"> aplicativo que visa </w:t>
      </w:r>
      <w:proofErr w:type="spellStart"/>
      <w:r w:rsidRPr="00821CEA">
        <w:rPr>
          <w:szCs w:val="20"/>
          <w:lang w:val="es-MX"/>
        </w:rPr>
        <w:t>apoiar</w:t>
      </w:r>
      <w:proofErr w:type="spellEnd"/>
      <w:r w:rsidRPr="00821CEA">
        <w:rPr>
          <w:szCs w:val="20"/>
          <w:lang w:val="es-MX"/>
        </w:rPr>
        <w:t xml:space="preserve"> o </w:t>
      </w:r>
      <w:proofErr w:type="spellStart"/>
      <w:r w:rsidRPr="00821CEA">
        <w:rPr>
          <w:szCs w:val="20"/>
          <w:lang w:val="es-MX"/>
        </w:rPr>
        <w:t>aprendizado</w:t>
      </w:r>
      <w:proofErr w:type="spellEnd"/>
      <w:r w:rsidRPr="00821CEA">
        <w:rPr>
          <w:szCs w:val="20"/>
          <w:lang w:val="es-MX"/>
        </w:rPr>
        <w:t xml:space="preserve"> dos </w:t>
      </w:r>
      <w:proofErr w:type="spellStart"/>
      <w:r w:rsidRPr="00821CEA">
        <w:rPr>
          <w:szCs w:val="20"/>
          <w:lang w:val="es-MX"/>
        </w:rPr>
        <w:t>princípios</w:t>
      </w:r>
      <w:proofErr w:type="spellEnd"/>
      <w:r w:rsidRPr="00821CEA">
        <w:rPr>
          <w:szCs w:val="20"/>
          <w:lang w:val="es-MX"/>
        </w:rPr>
        <w:t xml:space="preserve"> da </w:t>
      </w:r>
      <w:proofErr w:type="spellStart"/>
      <w:r w:rsidRPr="00821CEA">
        <w:rPr>
          <w:szCs w:val="20"/>
          <w:lang w:val="es-MX"/>
        </w:rPr>
        <w:t>programação</w:t>
      </w:r>
      <w:proofErr w:type="spellEnd"/>
      <w:r w:rsidRPr="00821CEA">
        <w:rPr>
          <w:szCs w:val="20"/>
          <w:lang w:val="es-MX"/>
        </w:rPr>
        <w:t xml:space="preserve"> orientada a objetos. Para o </w:t>
      </w:r>
      <w:proofErr w:type="spellStart"/>
      <w:r w:rsidRPr="00821CEA">
        <w:rPr>
          <w:szCs w:val="20"/>
          <w:lang w:val="es-MX"/>
        </w:rPr>
        <w:t>desenvolvimento</w:t>
      </w:r>
      <w:proofErr w:type="spellEnd"/>
      <w:r w:rsidRPr="00821CEA">
        <w:rPr>
          <w:szCs w:val="20"/>
          <w:lang w:val="es-MX"/>
        </w:rPr>
        <w:t xml:space="preserve"> </w:t>
      </w:r>
      <w:proofErr w:type="spellStart"/>
      <w:r w:rsidRPr="00821CEA">
        <w:rPr>
          <w:szCs w:val="20"/>
          <w:lang w:val="es-MX"/>
        </w:rPr>
        <w:t>deste</w:t>
      </w:r>
      <w:proofErr w:type="spellEnd"/>
      <w:r w:rsidRPr="00821CEA">
        <w:rPr>
          <w:szCs w:val="20"/>
          <w:lang w:val="es-MX"/>
        </w:rPr>
        <w:t xml:space="preserve"> </w:t>
      </w:r>
      <w:proofErr w:type="spellStart"/>
      <w:r w:rsidRPr="00821CEA">
        <w:rPr>
          <w:szCs w:val="20"/>
          <w:lang w:val="es-MX"/>
        </w:rPr>
        <w:t>estudo</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utilizada </w:t>
      </w:r>
      <w:proofErr w:type="spellStart"/>
      <w:r w:rsidRPr="00821CEA">
        <w:rPr>
          <w:szCs w:val="20"/>
          <w:lang w:val="es-MX"/>
        </w:rPr>
        <w:t>uma</w:t>
      </w:r>
      <w:proofErr w:type="spellEnd"/>
      <w:r w:rsidRPr="00821CEA">
        <w:rPr>
          <w:szCs w:val="20"/>
          <w:lang w:val="es-MX"/>
        </w:rPr>
        <w:t xml:space="preserve"> </w:t>
      </w:r>
      <w:proofErr w:type="spellStart"/>
      <w:r w:rsidRPr="00821CEA">
        <w:rPr>
          <w:szCs w:val="20"/>
          <w:lang w:val="es-MX"/>
        </w:rPr>
        <w:t>metodologia</w:t>
      </w:r>
      <w:proofErr w:type="spellEnd"/>
      <w:r w:rsidRPr="00821CEA">
        <w:rPr>
          <w:szCs w:val="20"/>
          <w:lang w:val="es-MX"/>
        </w:rPr>
        <w:t xml:space="preserve"> em </w:t>
      </w:r>
      <w:proofErr w:type="spellStart"/>
      <w:r w:rsidRPr="00821CEA">
        <w:rPr>
          <w:szCs w:val="20"/>
          <w:lang w:val="es-MX"/>
        </w:rPr>
        <w:t>duas</w:t>
      </w:r>
      <w:proofErr w:type="spellEnd"/>
      <w:r w:rsidRPr="00821CEA">
        <w:rPr>
          <w:szCs w:val="20"/>
          <w:lang w:val="es-MX"/>
        </w:rPr>
        <w:t xml:space="preserve"> fases: por </w:t>
      </w:r>
      <w:proofErr w:type="spellStart"/>
      <w:r w:rsidRPr="00821CEA">
        <w:rPr>
          <w:szCs w:val="20"/>
          <w:lang w:val="es-MX"/>
        </w:rPr>
        <w:t>um</w:t>
      </w:r>
      <w:proofErr w:type="spellEnd"/>
      <w:r w:rsidRPr="00821CEA">
        <w:rPr>
          <w:szCs w:val="20"/>
          <w:lang w:val="es-MX"/>
        </w:rPr>
        <w:t xml:space="preserve"> lado, o </w:t>
      </w:r>
      <w:proofErr w:type="spellStart"/>
      <w:r w:rsidRPr="00821CEA">
        <w:rPr>
          <w:szCs w:val="20"/>
          <w:lang w:val="es-MX"/>
        </w:rPr>
        <w:t>desenvolvimento</w:t>
      </w:r>
      <w:proofErr w:type="spellEnd"/>
      <w:r w:rsidRPr="00821CEA">
        <w:rPr>
          <w:szCs w:val="20"/>
          <w:lang w:val="es-MX"/>
        </w:rPr>
        <w:t xml:space="preserve"> do software </w:t>
      </w:r>
      <w:proofErr w:type="gramStart"/>
      <w:r w:rsidRPr="00821CEA">
        <w:rPr>
          <w:szCs w:val="20"/>
          <w:lang w:val="es-MX"/>
        </w:rPr>
        <w:t>e</w:t>
      </w:r>
      <w:proofErr w:type="gramEnd"/>
      <w:r w:rsidRPr="00821CEA">
        <w:rPr>
          <w:szCs w:val="20"/>
          <w:lang w:val="es-MX"/>
        </w:rPr>
        <w:t xml:space="preserve"> por </w:t>
      </w:r>
      <w:proofErr w:type="spellStart"/>
      <w:r w:rsidRPr="00821CEA">
        <w:rPr>
          <w:szCs w:val="20"/>
          <w:lang w:val="es-MX"/>
        </w:rPr>
        <w:t>outro</w:t>
      </w:r>
      <w:proofErr w:type="spellEnd"/>
      <w:r w:rsidRPr="00821CEA">
        <w:rPr>
          <w:szCs w:val="20"/>
          <w:lang w:val="es-MX"/>
        </w:rPr>
        <w:t xml:space="preserve">, a </w:t>
      </w:r>
      <w:proofErr w:type="spellStart"/>
      <w:r w:rsidRPr="00821CEA">
        <w:rPr>
          <w:szCs w:val="20"/>
          <w:lang w:val="es-MX"/>
        </w:rPr>
        <w:t>avaliação</w:t>
      </w:r>
      <w:proofErr w:type="spellEnd"/>
      <w:r w:rsidRPr="00821CEA">
        <w:rPr>
          <w:szCs w:val="20"/>
          <w:lang w:val="es-MX"/>
        </w:rPr>
        <w:t xml:space="preserve"> da </w:t>
      </w:r>
      <w:proofErr w:type="spellStart"/>
      <w:r w:rsidRPr="00821CEA">
        <w:rPr>
          <w:szCs w:val="20"/>
          <w:lang w:val="es-MX"/>
        </w:rPr>
        <w:t>percepção</w:t>
      </w:r>
      <w:proofErr w:type="spellEnd"/>
      <w:r w:rsidRPr="00821CEA">
        <w:rPr>
          <w:szCs w:val="20"/>
          <w:lang w:val="es-MX"/>
        </w:rPr>
        <w:t xml:space="preserve"> da </w:t>
      </w:r>
      <w:proofErr w:type="spellStart"/>
      <w:r w:rsidRPr="00821CEA">
        <w:rPr>
          <w:szCs w:val="20"/>
          <w:lang w:val="es-MX"/>
        </w:rPr>
        <w:t>aprendizagem</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Na</w:t>
      </w:r>
      <w:proofErr w:type="spellEnd"/>
      <w:r w:rsidRPr="00821CEA">
        <w:rPr>
          <w:szCs w:val="20"/>
          <w:lang w:val="es-MX"/>
        </w:rPr>
        <w:t xml:space="preserve"> fase de </w:t>
      </w:r>
      <w:proofErr w:type="spellStart"/>
      <w:r w:rsidRPr="00821CEA">
        <w:rPr>
          <w:szCs w:val="20"/>
          <w:lang w:val="es-MX"/>
        </w:rPr>
        <w:t>desenvolvimento</w:t>
      </w:r>
      <w:proofErr w:type="spellEnd"/>
      <w:r w:rsidRPr="00821CEA">
        <w:rPr>
          <w:szCs w:val="20"/>
          <w:lang w:val="es-MX"/>
        </w:rPr>
        <w:t xml:space="preserve"> do aplicativo, as </w:t>
      </w:r>
      <w:proofErr w:type="spellStart"/>
      <w:r w:rsidRPr="00821CEA">
        <w:rPr>
          <w:szCs w:val="20"/>
          <w:lang w:val="es-MX"/>
        </w:rPr>
        <w:t>atividades</w:t>
      </w:r>
      <w:proofErr w:type="spellEnd"/>
      <w:r w:rsidRPr="00821CEA">
        <w:rPr>
          <w:szCs w:val="20"/>
          <w:lang w:val="es-MX"/>
        </w:rPr>
        <w:t xml:space="preserve"> </w:t>
      </w:r>
      <w:proofErr w:type="spellStart"/>
      <w:r w:rsidRPr="00821CEA">
        <w:rPr>
          <w:szCs w:val="20"/>
          <w:lang w:val="es-MX"/>
        </w:rPr>
        <w:t>foram</w:t>
      </w:r>
      <w:proofErr w:type="spellEnd"/>
      <w:r w:rsidRPr="00821CEA">
        <w:rPr>
          <w:szCs w:val="20"/>
          <w:lang w:val="es-MX"/>
        </w:rPr>
        <w:t xml:space="preserve"> separadas em </w:t>
      </w:r>
      <w:proofErr w:type="spellStart"/>
      <w:r w:rsidRPr="00821CEA">
        <w:rPr>
          <w:szCs w:val="20"/>
          <w:lang w:val="es-MX"/>
        </w:rPr>
        <w:t>duas</w:t>
      </w:r>
      <w:proofErr w:type="spellEnd"/>
      <w:r w:rsidRPr="00821CEA">
        <w:rPr>
          <w:szCs w:val="20"/>
          <w:lang w:val="es-MX"/>
        </w:rPr>
        <w:t xml:space="preserve"> </w:t>
      </w:r>
      <w:proofErr w:type="spellStart"/>
      <w:r w:rsidRPr="00821CEA">
        <w:rPr>
          <w:szCs w:val="20"/>
          <w:lang w:val="es-MX"/>
        </w:rPr>
        <w:t>dimensões</w:t>
      </w:r>
      <w:proofErr w:type="spellEnd"/>
      <w:r w:rsidRPr="00821CEA">
        <w:rPr>
          <w:szCs w:val="20"/>
          <w:lang w:val="es-MX"/>
        </w:rPr>
        <w:t xml:space="preserve">: a </w:t>
      </w:r>
      <w:proofErr w:type="spellStart"/>
      <w:r w:rsidRPr="00821CEA">
        <w:rPr>
          <w:szCs w:val="20"/>
          <w:lang w:val="es-MX"/>
        </w:rPr>
        <w:t>dimensão</w:t>
      </w:r>
      <w:proofErr w:type="spellEnd"/>
      <w:r w:rsidRPr="00821CEA">
        <w:rPr>
          <w:szCs w:val="20"/>
          <w:lang w:val="es-MX"/>
        </w:rPr>
        <w:t xml:space="preserve"> </w:t>
      </w:r>
      <w:proofErr w:type="spellStart"/>
      <w:r w:rsidRPr="00821CEA">
        <w:rPr>
          <w:szCs w:val="20"/>
          <w:lang w:val="es-MX"/>
        </w:rPr>
        <w:t>didática</w:t>
      </w:r>
      <w:proofErr w:type="spellEnd"/>
      <w:r w:rsidRPr="00821CEA">
        <w:rPr>
          <w:szCs w:val="20"/>
          <w:lang w:val="es-MX"/>
        </w:rPr>
        <w:t xml:space="preserve"> e a </w:t>
      </w:r>
      <w:proofErr w:type="spellStart"/>
      <w:r w:rsidRPr="00821CEA">
        <w:rPr>
          <w:szCs w:val="20"/>
          <w:lang w:val="es-MX"/>
        </w:rPr>
        <w:t>dimensão</w:t>
      </w:r>
      <w:proofErr w:type="spellEnd"/>
      <w:r w:rsidRPr="00821CEA">
        <w:rPr>
          <w:szCs w:val="20"/>
          <w:lang w:val="es-MX"/>
        </w:rPr>
        <w:t xml:space="preserve"> tecnológica. A </w:t>
      </w:r>
      <w:proofErr w:type="spellStart"/>
      <w:r w:rsidRPr="00821CEA">
        <w:rPr>
          <w:szCs w:val="20"/>
          <w:lang w:val="es-MX"/>
        </w:rPr>
        <w:t>aprendizagem</w:t>
      </w:r>
      <w:proofErr w:type="spellEnd"/>
      <w:r w:rsidRPr="00821CEA">
        <w:rPr>
          <w:szCs w:val="20"/>
          <w:lang w:val="es-MX"/>
        </w:rPr>
        <w:t xml:space="preserve"> </w:t>
      </w:r>
      <w:proofErr w:type="spellStart"/>
      <w:r w:rsidRPr="00821CEA">
        <w:rPr>
          <w:szCs w:val="20"/>
          <w:lang w:val="es-MX"/>
        </w:rPr>
        <w:t>móvel</w:t>
      </w:r>
      <w:proofErr w:type="spellEnd"/>
      <w:r w:rsidRPr="00821CEA">
        <w:rPr>
          <w:szCs w:val="20"/>
          <w:lang w:val="es-MX"/>
        </w:rPr>
        <w:t xml:space="preserve"> (m-</w:t>
      </w:r>
      <w:proofErr w:type="spellStart"/>
      <w:r w:rsidRPr="00821CEA">
        <w:rPr>
          <w:szCs w:val="20"/>
          <w:lang w:val="es-MX"/>
        </w:rPr>
        <w:t>learning</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utilizada como </w:t>
      </w:r>
      <w:proofErr w:type="spellStart"/>
      <w:r w:rsidRPr="00821CEA">
        <w:rPr>
          <w:szCs w:val="20"/>
          <w:lang w:val="es-MX"/>
        </w:rPr>
        <w:t>meio</w:t>
      </w:r>
      <w:proofErr w:type="spellEnd"/>
      <w:r w:rsidRPr="00821CEA">
        <w:rPr>
          <w:szCs w:val="20"/>
          <w:lang w:val="es-MX"/>
        </w:rPr>
        <w:t xml:space="preserve"> comunicativo-</w:t>
      </w:r>
      <w:proofErr w:type="spellStart"/>
      <w:r w:rsidRPr="00821CEA">
        <w:rPr>
          <w:szCs w:val="20"/>
          <w:lang w:val="es-MX"/>
        </w:rPr>
        <w:t>interativo</w:t>
      </w:r>
      <w:proofErr w:type="spellEnd"/>
      <w:r w:rsidRPr="00821CEA">
        <w:rPr>
          <w:szCs w:val="20"/>
          <w:lang w:val="es-MX"/>
        </w:rPr>
        <w:t xml:space="preserve"> para promover o </w:t>
      </w:r>
      <w:proofErr w:type="spellStart"/>
      <w:r w:rsidRPr="00821CEA">
        <w:rPr>
          <w:szCs w:val="20"/>
          <w:lang w:val="es-MX"/>
        </w:rPr>
        <w:t>interesse</w:t>
      </w:r>
      <w:proofErr w:type="spellEnd"/>
      <w:r w:rsidRPr="00821CEA">
        <w:rPr>
          <w:szCs w:val="20"/>
          <w:lang w:val="es-MX"/>
        </w:rPr>
        <w:t xml:space="preserve"> e a </w:t>
      </w:r>
      <w:proofErr w:type="spellStart"/>
      <w:r w:rsidRPr="00821CEA">
        <w:rPr>
          <w:szCs w:val="20"/>
          <w:lang w:val="es-MX"/>
        </w:rPr>
        <w:t>motivação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no </w:t>
      </w:r>
      <w:proofErr w:type="spellStart"/>
      <w:r w:rsidRPr="00821CEA">
        <w:rPr>
          <w:szCs w:val="20"/>
          <w:lang w:val="es-MX"/>
        </w:rPr>
        <w:t>design</w:t>
      </w:r>
      <w:proofErr w:type="spellEnd"/>
      <w:r w:rsidRPr="00821CEA">
        <w:rPr>
          <w:szCs w:val="20"/>
          <w:lang w:val="es-MX"/>
        </w:rPr>
        <w:t xml:space="preserve"> </w:t>
      </w:r>
      <w:proofErr w:type="spellStart"/>
      <w:r w:rsidRPr="00821CEA">
        <w:rPr>
          <w:szCs w:val="20"/>
          <w:lang w:val="es-MX"/>
        </w:rPr>
        <w:t>instrucional</w:t>
      </w:r>
      <w:proofErr w:type="spellEnd"/>
      <w:r w:rsidRPr="00821CEA">
        <w:rPr>
          <w:szCs w:val="20"/>
          <w:lang w:val="es-MX"/>
        </w:rPr>
        <w:t xml:space="preserve">; </w:t>
      </w:r>
      <w:proofErr w:type="spellStart"/>
      <w:r w:rsidRPr="00821CEA">
        <w:rPr>
          <w:szCs w:val="20"/>
          <w:lang w:val="es-MX"/>
        </w:rPr>
        <w:t>Quanto</w:t>
      </w:r>
      <w:proofErr w:type="spellEnd"/>
      <w:r w:rsidRPr="00821CEA">
        <w:rPr>
          <w:szCs w:val="20"/>
          <w:lang w:val="es-MX"/>
        </w:rPr>
        <w:t xml:space="preserve"> à </w:t>
      </w:r>
      <w:proofErr w:type="spellStart"/>
      <w:r w:rsidRPr="00821CEA">
        <w:rPr>
          <w:szCs w:val="20"/>
          <w:lang w:val="es-MX"/>
        </w:rPr>
        <w:t>dimensão</w:t>
      </w:r>
      <w:proofErr w:type="spellEnd"/>
      <w:r w:rsidRPr="00821CEA">
        <w:rPr>
          <w:szCs w:val="20"/>
          <w:lang w:val="es-MX"/>
        </w:rPr>
        <w:t xml:space="preserve"> tecnológica, </w:t>
      </w:r>
      <w:proofErr w:type="spellStart"/>
      <w:r w:rsidRPr="00821CEA">
        <w:rPr>
          <w:szCs w:val="20"/>
          <w:lang w:val="es-MX"/>
        </w:rPr>
        <w:t>optou</w:t>
      </w:r>
      <w:proofErr w:type="spellEnd"/>
      <w:r w:rsidRPr="00821CEA">
        <w:rPr>
          <w:szCs w:val="20"/>
          <w:lang w:val="es-MX"/>
        </w:rPr>
        <w:t xml:space="preserve">-se pelo paradigma de </w:t>
      </w:r>
      <w:proofErr w:type="spellStart"/>
      <w:r w:rsidRPr="00821CEA">
        <w:rPr>
          <w:szCs w:val="20"/>
          <w:lang w:val="es-MX"/>
        </w:rPr>
        <w:t>desenvolvimento</w:t>
      </w:r>
      <w:proofErr w:type="spellEnd"/>
      <w:r w:rsidRPr="00821CEA">
        <w:rPr>
          <w:szCs w:val="20"/>
          <w:lang w:val="es-MX"/>
        </w:rPr>
        <w:t xml:space="preserve"> em </w:t>
      </w:r>
      <w:proofErr w:type="spellStart"/>
      <w:r w:rsidRPr="00821CEA">
        <w:rPr>
          <w:szCs w:val="20"/>
          <w:lang w:val="es-MX"/>
        </w:rPr>
        <w:t>cascata</w:t>
      </w:r>
      <w:proofErr w:type="spellEnd"/>
      <w:r w:rsidRPr="00821CEA">
        <w:rPr>
          <w:szCs w:val="20"/>
          <w:lang w:val="es-MX"/>
        </w:rPr>
        <w:t xml:space="preserve"> </w:t>
      </w:r>
      <w:proofErr w:type="spellStart"/>
      <w:r w:rsidRPr="00821CEA">
        <w:rPr>
          <w:szCs w:val="20"/>
          <w:lang w:val="es-MX"/>
        </w:rPr>
        <w:t>com</w:t>
      </w:r>
      <w:proofErr w:type="spellEnd"/>
      <w:r w:rsidRPr="00821CEA">
        <w:rPr>
          <w:szCs w:val="20"/>
          <w:lang w:val="es-MX"/>
        </w:rPr>
        <w:t xml:space="preserve"> fases </w:t>
      </w:r>
      <w:proofErr w:type="spellStart"/>
      <w:r w:rsidRPr="00821CEA">
        <w:rPr>
          <w:szCs w:val="20"/>
          <w:lang w:val="es-MX"/>
        </w:rPr>
        <w:t>sobrepostas</w:t>
      </w:r>
      <w:proofErr w:type="spellEnd"/>
      <w:r w:rsidRPr="00821CEA">
        <w:rPr>
          <w:szCs w:val="20"/>
          <w:lang w:val="es-MX"/>
        </w:rPr>
        <w:t xml:space="preserve">. </w:t>
      </w:r>
      <w:proofErr w:type="spellStart"/>
      <w:r w:rsidRPr="00821CEA">
        <w:rPr>
          <w:szCs w:val="20"/>
          <w:lang w:val="es-MX"/>
        </w:rPr>
        <w:t>Na</w:t>
      </w:r>
      <w:proofErr w:type="spellEnd"/>
      <w:r w:rsidRPr="00821CEA">
        <w:rPr>
          <w:szCs w:val="20"/>
          <w:lang w:val="es-MX"/>
        </w:rPr>
        <w:t xml:space="preserve"> etapa de </w:t>
      </w:r>
      <w:proofErr w:type="spellStart"/>
      <w:r w:rsidRPr="00821CEA">
        <w:rPr>
          <w:szCs w:val="20"/>
          <w:lang w:val="es-MX"/>
        </w:rPr>
        <w:t>avaliação</w:t>
      </w:r>
      <w:proofErr w:type="spellEnd"/>
      <w:r w:rsidRPr="00821CEA">
        <w:rPr>
          <w:szCs w:val="20"/>
          <w:lang w:val="es-MX"/>
        </w:rPr>
        <w:t xml:space="preserve"> do aplicativo, </w:t>
      </w:r>
      <w:proofErr w:type="spellStart"/>
      <w:r w:rsidRPr="00821CEA">
        <w:rPr>
          <w:szCs w:val="20"/>
          <w:lang w:val="es-MX"/>
        </w:rPr>
        <w:t>foi</w:t>
      </w:r>
      <w:proofErr w:type="spellEnd"/>
      <w:r w:rsidRPr="00821CEA">
        <w:rPr>
          <w:szCs w:val="20"/>
          <w:lang w:val="es-MX"/>
        </w:rPr>
        <w:t xml:space="preserve"> utilizado </w:t>
      </w:r>
      <w:proofErr w:type="spellStart"/>
      <w:r w:rsidRPr="00821CEA">
        <w:rPr>
          <w:szCs w:val="20"/>
          <w:lang w:val="es-MX"/>
        </w:rPr>
        <w:t>um</w:t>
      </w:r>
      <w:proofErr w:type="spellEnd"/>
      <w:r w:rsidRPr="00821CEA">
        <w:rPr>
          <w:szCs w:val="20"/>
          <w:lang w:val="es-MX"/>
        </w:rPr>
        <w:t xml:space="preserve"> </w:t>
      </w:r>
      <w:proofErr w:type="spellStart"/>
      <w:r w:rsidRPr="00821CEA">
        <w:rPr>
          <w:szCs w:val="20"/>
          <w:lang w:val="es-MX"/>
        </w:rPr>
        <w:t>questionário</w:t>
      </w:r>
      <w:proofErr w:type="spellEnd"/>
      <w:r w:rsidRPr="00821CEA">
        <w:rPr>
          <w:szCs w:val="20"/>
          <w:lang w:val="es-MX"/>
        </w:rPr>
        <w:t xml:space="preserve"> fechado para </w:t>
      </w:r>
      <w:proofErr w:type="spellStart"/>
      <w:r w:rsidRPr="00821CEA">
        <w:rPr>
          <w:szCs w:val="20"/>
          <w:lang w:val="es-MX"/>
        </w:rPr>
        <w:t>conhecer</w:t>
      </w:r>
      <w:proofErr w:type="spellEnd"/>
      <w:r w:rsidRPr="00821CEA">
        <w:rPr>
          <w:szCs w:val="20"/>
          <w:lang w:val="es-MX"/>
        </w:rPr>
        <w:t xml:space="preserve"> a </w:t>
      </w:r>
      <w:proofErr w:type="spellStart"/>
      <w:r w:rsidRPr="00821CEA">
        <w:rPr>
          <w:szCs w:val="20"/>
          <w:lang w:val="es-MX"/>
        </w:rPr>
        <w:t>percepção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quanto</w:t>
      </w:r>
      <w:proofErr w:type="spellEnd"/>
      <w:r w:rsidRPr="00821CEA">
        <w:rPr>
          <w:szCs w:val="20"/>
          <w:lang w:val="es-MX"/>
        </w:rPr>
        <w:t xml:space="preserve"> à </w:t>
      </w:r>
      <w:proofErr w:type="spellStart"/>
      <w:r w:rsidRPr="00821CEA">
        <w:rPr>
          <w:szCs w:val="20"/>
          <w:lang w:val="es-MX"/>
        </w:rPr>
        <w:t>funcionalidade</w:t>
      </w:r>
      <w:proofErr w:type="spellEnd"/>
      <w:r w:rsidRPr="00821CEA">
        <w:rPr>
          <w:szCs w:val="20"/>
          <w:lang w:val="es-MX"/>
        </w:rPr>
        <w:t xml:space="preserve"> e </w:t>
      </w:r>
      <w:proofErr w:type="spellStart"/>
      <w:r w:rsidRPr="00821CEA">
        <w:rPr>
          <w:szCs w:val="20"/>
          <w:lang w:val="es-MX"/>
        </w:rPr>
        <w:t>utilidade</w:t>
      </w:r>
      <w:proofErr w:type="spellEnd"/>
      <w:r w:rsidRPr="00821CEA">
        <w:rPr>
          <w:szCs w:val="20"/>
          <w:lang w:val="es-MX"/>
        </w:rPr>
        <w:t xml:space="preserve"> do aplicativo. Os resultados </w:t>
      </w:r>
      <w:proofErr w:type="spellStart"/>
      <w:r w:rsidRPr="00821CEA">
        <w:rPr>
          <w:szCs w:val="20"/>
          <w:lang w:val="es-MX"/>
        </w:rPr>
        <w:t>obtidos</w:t>
      </w:r>
      <w:proofErr w:type="spellEnd"/>
      <w:r w:rsidRPr="00821CEA">
        <w:rPr>
          <w:szCs w:val="20"/>
          <w:lang w:val="es-MX"/>
        </w:rPr>
        <w:t xml:space="preserve"> </w:t>
      </w:r>
      <w:proofErr w:type="spellStart"/>
      <w:r w:rsidRPr="00821CEA">
        <w:rPr>
          <w:szCs w:val="20"/>
          <w:lang w:val="es-MX"/>
        </w:rPr>
        <w:t>com</w:t>
      </w:r>
      <w:proofErr w:type="spellEnd"/>
      <w:r w:rsidRPr="00821CEA">
        <w:rPr>
          <w:szCs w:val="20"/>
          <w:lang w:val="es-MX"/>
        </w:rPr>
        <w:t xml:space="preserve"> </w:t>
      </w:r>
      <w:r w:rsidRPr="00821CEA">
        <w:rPr>
          <w:szCs w:val="20"/>
          <w:lang w:val="es-MX"/>
        </w:rPr>
        <w:lastRenderedPageBreak/>
        <w:t xml:space="preserve">a </w:t>
      </w:r>
      <w:proofErr w:type="spellStart"/>
      <w:r w:rsidRPr="00821CEA">
        <w:rPr>
          <w:szCs w:val="20"/>
          <w:lang w:val="es-MX"/>
        </w:rPr>
        <w:t>avaliação</w:t>
      </w:r>
      <w:proofErr w:type="spellEnd"/>
      <w:r w:rsidRPr="00821CEA">
        <w:rPr>
          <w:szCs w:val="20"/>
          <w:lang w:val="es-MX"/>
        </w:rPr>
        <w:t xml:space="preserve"> </w:t>
      </w:r>
      <w:proofErr w:type="spellStart"/>
      <w:r w:rsidRPr="00821CEA">
        <w:rPr>
          <w:szCs w:val="20"/>
          <w:lang w:val="es-MX"/>
        </w:rPr>
        <w:t>mostraram</w:t>
      </w:r>
      <w:proofErr w:type="spellEnd"/>
      <w:r w:rsidRPr="00821CEA">
        <w:rPr>
          <w:szCs w:val="20"/>
          <w:lang w:val="es-MX"/>
        </w:rPr>
        <w:t xml:space="preserve"> que a </w:t>
      </w:r>
      <w:proofErr w:type="spellStart"/>
      <w:r w:rsidRPr="00821CEA">
        <w:rPr>
          <w:szCs w:val="20"/>
          <w:lang w:val="es-MX"/>
        </w:rPr>
        <w:t>gestão</w:t>
      </w:r>
      <w:proofErr w:type="spellEnd"/>
      <w:r w:rsidRPr="00821CEA">
        <w:rPr>
          <w:szCs w:val="20"/>
          <w:lang w:val="es-MX"/>
        </w:rPr>
        <w:t xml:space="preserve"> </w:t>
      </w:r>
      <w:proofErr w:type="spellStart"/>
      <w:r w:rsidRPr="00821CEA">
        <w:rPr>
          <w:szCs w:val="20"/>
          <w:lang w:val="es-MX"/>
        </w:rPr>
        <w:t>didática</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w:t>
      </w:r>
      <w:proofErr w:type="spellStart"/>
      <w:r w:rsidRPr="00821CEA">
        <w:rPr>
          <w:szCs w:val="20"/>
          <w:lang w:val="es-MX"/>
        </w:rPr>
        <w:t>adequada</w:t>
      </w:r>
      <w:proofErr w:type="spellEnd"/>
      <w:r w:rsidRPr="00821CEA">
        <w:rPr>
          <w:szCs w:val="20"/>
          <w:lang w:val="es-MX"/>
        </w:rPr>
        <w:t xml:space="preserve"> no aplicativo e </w:t>
      </w:r>
      <w:proofErr w:type="spellStart"/>
      <w:r w:rsidRPr="00821CEA">
        <w:rPr>
          <w:szCs w:val="20"/>
          <w:lang w:val="es-MX"/>
        </w:rPr>
        <w:t>permitiu</w:t>
      </w:r>
      <w:proofErr w:type="spellEnd"/>
      <w:r w:rsidRPr="00821CEA">
        <w:rPr>
          <w:szCs w:val="20"/>
          <w:lang w:val="es-MX"/>
        </w:rPr>
        <w:t xml:space="preserve"> promover o </w:t>
      </w:r>
      <w:proofErr w:type="spellStart"/>
      <w:r w:rsidRPr="00821CEA">
        <w:rPr>
          <w:szCs w:val="20"/>
          <w:lang w:val="es-MX"/>
        </w:rPr>
        <w:t>interesse</w:t>
      </w:r>
      <w:proofErr w:type="spellEnd"/>
      <w:r w:rsidRPr="00821CEA">
        <w:rPr>
          <w:szCs w:val="20"/>
          <w:lang w:val="es-MX"/>
        </w:rPr>
        <w:t xml:space="preserve"> para que 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aprendessem</w:t>
      </w:r>
      <w:proofErr w:type="spellEnd"/>
      <w:r w:rsidRPr="00821CEA">
        <w:rPr>
          <w:szCs w:val="20"/>
          <w:lang w:val="es-MX"/>
        </w:rPr>
        <w:t xml:space="preserve"> os fundamentos da </w:t>
      </w:r>
      <w:proofErr w:type="spellStart"/>
      <w:r w:rsidRPr="00821CEA">
        <w:rPr>
          <w:szCs w:val="20"/>
          <w:lang w:val="es-MX"/>
        </w:rPr>
        <w:t>programação</w:t>
      </w:r>
      <w:proofErr w:type="spellEnd"/>
      <w:r w:rsidRPr="00821CEA">
        <w:rPr>
          <w:szCs w:val="20"/>
          <w:lang w:val="es-MX"/>
        </w:rPr>
        <w:t xml:space="preserve">. </w:t>
      </w:r>
      <w:proofErr w:type="spellStart"/>
      <w:r w:rsidRPr="00821CEA">
        <w:rPr>
          <w:szCs w:val="20"/>
          <w:lang w:val="es-MX"/>
        </w:rPr>
        <w:t>Mostram</w:t>
      </w:r>
      <w:proofErr w:type="spellEnd"/>
      <w:r w:rsidRPr="00821CEA">
        <w:rPr>
          <w:szCs w:val="20"/>
          <w:lang w:val="es-MX"/>
        </w:rPr>
        <w:t xml:space="preserve"> </w:t>
      </w:r>
      <w:proofErr w:type="spellStart"/>
      <w:r w:rsidRPr="00821CEA">
        <w:rPr>
          <w:szCs w:val="20"/>
          <w:lang w:val="es-MX"/>
        </w:rPr>
        <w:t>também</w:t>
      </w:r>
      <w:proofErr w:type="spellEnd"/>
      <w:r w:rsidRPr="00821CEA">
        <w:rPr>
          <w:szCs w:val="20"/>
          <w:lang w:val="es-MX"/>
        </w:rPr>
        <w:t xml:space="preserve"> </w:t>
      </w:r>
      <w:proofErr w:type="spellStart"/>
      <w:r w:rsidRPr="00821CEA">
        <w:rPr>
          <w:szCs w:val="20"/>
          <w:lang w:val="es-MX"/>
        </w:rPr>
        <w:t>uma</w:t>
      </w:r>
      <w:proofErr w:type="spellEnd"/>
      <w:r w:rsidRPr="00821CEA">
        <w:rPr>
          <w:szCs w:val="20"/>
          <w:lang w:val="es-MX"/>
        </w:rPr>
        <w:t xml:space="preserve"> boa </w:t>
      </w:r>
      <w:proofErr w:type="spellStart"/>
      <w:r w:rsidRPr="00821CEA">
        <w:rPr>
          <w:szCs w:val="20"/>
          <w:lang w:val="es-MX"/>
        </w:rPr>
        <w:t>aceitação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em </w:t>
      </w:r>
      <w:proofErr w:type="spellStart"/>
      <w:r w:rsidRPr="00821CEA">
        <w:rPr>
          <w:szCs w:val="20"/>
          <w:lang w:val="es-MX"/>
        </w:rPr>
        <w:t>relação</w:t>
      </w:r>
      <w:proofErr w:type="spellEnd"/>
      <w:r w:rsidRPr="00821CEA">
        <w:rPr>
          <w:szCs w:val="20"/>
          <w:lang w:val="es-MX"/>
        </w:rPr>
        <w:t xml:space="preserve"> à </w:t>
      </w:r>
      <w:proofErr w:type="spellStart"/>
      <w:r w:rsidRPr="00821CEA">
        <w:rPr>
          <w:szCs w:val="20"/>
          <w:lang w:val="es-MX"/>
        </w:rPr>
        <w:t>aplicação</w:t>
      </w:r>
      <w:proofErr w:type="spellEnd"/>
      <w:r w:rsidRPr="00821CEA">
        <w:rPr>
          <w:szCs w:val="20"/>
          <w:lang w:val="es-MX"/>
        </w:rPr>
        <w:t xml:space="preserve"> </w:t>
      </w:r>
      <w:proofErr w:type="spellStart"/>
      <w:r w:rsidRPr="00821CEA">
        <w:rPr>
          <w:szCs w:val="20"/>
          <w:lang w:val="es-MX"/>
        </w:rPr>
        <w:t>desenvolvida</w:t>
      </w:r>
      <w:proofErr w:type="spellEnd"/>
      <w:r w:rsidRPr="00821CEA">
        <w:rPr>
          <w:szCs w:val="20"/>
          <w:lang w:val="es-MX"/>
        </w:rPr>
        <w:t xml:space="preserve"> e </w:t>
      </w:r>
      <w:proofErr w:type="spellStart"/>
      <w:r w:rsidRPr="00821CEA">
        <w:rPr>
          <w:szCs w:val="20"/>
          <w:lang w:val="es-MX"/>
        </w:rPr>
        <w:t>sublinham</w:t>
      </w:r>
      <w:proofErr w:type="spellEnd"/>
      <w:r w:rsidRPr="00821CEA">
        <w:rPr>
          <w:szCs w:val="20"/>
          <w:lang w:val="es-MX"/>
        </w:rPr>
        <w:t xml:space="preserve"> a </w:t>
      </w:r>
      <w:proofErr w:type="spellStart"/>
      <w:r w:rsidRPr="00821CEA">
        <w:rPr>
          <w:szCs w:val="20"/>
          <w:lang w:val="es-MX"/>
        </w:rPr>
        <w:t>necessidade</w:t>
      </w:r>
      <w:proofErr w:type="spellEnd"/>
      <w:r w:rsidRPr="00821CEA">
        <w:rPr>
          <w:szCs w:val="20"/>
          <w:lang w:val="es-MX"/>
        </w:rPr>
        <w:t xml:space="preserve"> de novas e </w:t>
      </w:r>
      <w:proofErr w:type="spellStart"/>
      <w:r w:rsidRPr="00821CEA">
        <w:rPr>
          <w:szCs w:val="20"/>
          <w:lang w:val="es-MX"/>
        </w:rPr>
        <w:t>melhores</w:t>
      </w:r>
      <w:proofErr w:type="spellEnd"/>
      <w:r w:rsidRPr="00821CEA">
        <w:rPr>
          <w:szCs w:val="20"/>
          <w:lang w:val="es-MX"/>
        </w:rPr>
        <w:t xml:space="preserve"> </w:t>
      </w:r>
      <w:proofErr w:type="spellStart"/>
      <w:r w:rsidRPr="00821CEA">
        <w:rPr>
          <w:szCs w:val="20"/>
          <w:lang w:val="es-MX"/>
        </w:rPr>
        <w:t>aplicações</w:t>
      </w:r>
      <w:proofErr w:type="spellEnd"/>
      <w:r w:rsidRPr="00821CEA">
        <w:rPr>
          <w:szCs w:val="20"/>
          <w:lang w:val="es-MX"/>
        </w:rPr>
        <w:t>.</w:t>
      </w:r>
    </w:p>
    <w:p w14:paraId="7EC2D86A" w14:textId="593D92D8" w:rsidR="00821CEA" w:rsidRDefault="00821CEA" w:rsidP="00821CEA">
      <w:pPr>
        <w:ind w:right="-1" w:firstLine="0"/>
        <w:rPr>
          <w:szCs w:val="20"/>
          <w:lang w:val="es-MX"/>
        </w:rPr>
      </w:pPr>
      <w:proofErr w:type="spellStart"/>
      <w:r w:rsidRPr="00C25477">
        <w:rPr>
          <w:rFonts w:asciiTheme="minorHAnsi" w:eastAsiaTheme="majorEastAsia" w:hAnsiTheme="minorHAnsi" w:cstheme="minorHAnsi"/>
          <w:b/>
          <w:sz w:val="28"/>
          <w:szCs w:val="24"/>
          <w:lang w:val="es-MX"/>
        </w:rPr>
        <w:t>Palavras</w:t>
      </w:r>
      <w:proofErr w:type="spellEnd"/>
      <w:r w:rsidRPr="00C25477">
        <w:rPr>
          <w:rFonts w:asciiTheme="minorHAnsi" w:eastAsiaTheme="majorEastAsia" w:hAnsiTheme="minorHAnsi" w:cstheme="minorHAnsi"/>
          <w:b/>
          <w:sz w:val="28"/>
          <w:szCs w:val="24"/>
          <w:lang w:val="es-MX"/>
        </w:rPr>
        <w:t>-chave:</w:t>
      </w:r>
      <w:r w:rsidRPr="00821CEA">
        <w:rPr>
          <w:szCs w:val="20"/>
          <w:lang w:val="es-MX"/>
        </w:rPr>
        <w:t xml:space="preserve"> </w:t>
      </w:r>
      <w:proofErr w:type="spellStart"/>
      <w:r w:rsidRPr="00821CEA">
        <w:rPr>
          <w:szCs w:val="20"/>
          <w:lang w:val="es-MX"/>
        </w:rPr>
        <w:t>aprendizagem</w:t>
      </w:r>
      <w:proofErr w:type="spellEnd"/>
      <w:r w:rsidRPr="00821CEA">
        <w:rPr>
          <w:szCs w:val="20"/>
          <w:lang w:val="es-MX"/>
        </w:rPr>
        <w:t xml:space="preserve"> </w:t>
      </w:r>
      <w:proofErr w:type="spellStart"/>
      <w:r w:rsidRPr="00821CEA">
        <w:rPr>
          <w:szCs w:val="20"/>
          <w:lang w:val="es-MX"/>
        </w:rPr>
        <w:t>móvel</w:t>
      </w:r>
      <w:proofErr w:type="spellEnd"/>
      <w:r w:rsidRPr="00821CEA">
        <w:rPr>
          <w:szCs w:val="20"/>
          <w:lang w:val="es-MX"/>
        </w:rPr>
        <w:t xml:space="preserve">, </w:t>
      </w:r>
      <w:proofErr w:type="spellStart"/>
      <w:r w:rsidRPr="00821CEA">
        <w:rPr>
          <w:szCs w:val="20"/>
          <w:lang w:val="es-MX"/>
        </w:rPr>
        <w:t>codificação</w:t>
      </w:r>
      <w:proofErr w:type="spellEnd"/>
      <w:r w:rsidRPr="00821CEA">
        <w:rPr>
          <w:szCs w:val="20"/>
          <w:lang w:val="es-MX"/>
        </w:rPr>
        <w:t xml:space="preserve">, </w:t>
      </w:r>
      <w:proofErr w:type="spellStart"/>
      <w:r w:rsidRPr="00821CEA">
        <w:rPr>
          <w:szCs w:val="20"/>
          <w:lang w:val="es-MX"/>
        </w:rPr>
        <w:t>linguagem</w:t>
      </w:r>
      <w:proofErr w:type="spellEnd"/>
      <w:r w:rsidRPr="00821CEA">
        <w:rPr>
          <w:szCs w:val="20"/>
          <w:lang w:val="es-MX"/>
        </w:rPr>
        <w:t xml:space="preserve"> de </w:t>
      </w:r>
      <w:proofErr w:type="spellStart"/>
      <w:r w:rsidRPr="00821CEA">
        <w:rPr>
          <w:szCs w:val="20"/>
          <w:lang w:val="es-MX"/>
        </w:rPr>
        <w:t>programação</w:t>
      </w:r>
      <w:proofErr w:type="spellEnd"/>
      <w:r w:rsidRPr="00821CEA">
        <w:rPr>
          <w:szCs w:val="20"/>
          <w:lang w:val="es-MX"/>
        </w:rPr>
        <w:t>.</w:t>
      </w:r>
    </w:p>
    <w:p w14:paraId="051BCAAD" w14:textId="4CF548A4" w:rsidR="00821CEA" w:rsidRPr="00DA1643" w:rsidRDefault="00821CEA" w:rsidP="00821CEA">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A40D09">
        <w:rPr>
          <w:rFonts w:ascii="Times New Roman" w:hAnsi="Times New Roman" w:cs="Times New Roman"/>
          <w:color w:val="000000"/>
          <w:sz w:val="24"/>
          <w:szCs w:val="24"/>
        </w:rPr>
        <w:t>Enero</w:t>
      </w:r>
      <w:proofErr w:type="gramEnd"/>
      <w:r w:rsidR="00A40D09">
        <w:rPr>
          <w:rFonts w:ascii="Times New Roman" w:hAnsi="Times New Roman" w:cs="Times New Roman"/>
          <w:color w:val="000000"/>
          <w:sz w:val="24"/>
          <w:szCs w:val="24"/>
        </w:rPr>
        <w:t xml:space="preserve">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sidR="00A40D09">
        <w:rPr>
          <w:rFonts w:ascii="Times New Roman" w:hAnsi="Times New Roman" w:cs="Times New Roman"/>
          <w:color w:val="000000"/>
          <w:sz w:val="24"/>
          <w:szCs w:val="24"/>
        </w:rPr>
        <w:t>Julio</w:t>
      </w:r>
      <w:r>
        <w:rPr>
          <w:rFonts w:ascii="Times New Roman" w:hAnsi="Times New Roman" w:cs="Times New Roman"/>
          <w:color w:val="000000"/>
          <w:sz w:val="24"/>
          <w:szCs w:val="24"/>
        </w:rPr>
        <w:t xml:space="preserve"> 2022</w:t>
      </w:r>
    </w:p>
    <w:p w14:paraId="163B1296" w14:textId="10AD7773" w:rsidR="00821CEA" w:rsidRPr="005838B7" w:rsidRDefault="00000000" w:rsidP="0098658A">
      <w:pPr>
        <w:ind w:firstLine="0"/>
        <w:rPr>
          <w:rFonts w:cs="Times New Roman"/>
          <w:szCs w:val="24"/>
        </w:rPr>
      </w:pPr>
      <w:r>
        <w:rPr>
          <w:noProof/>
        </w:rPr>
        <w:pict w14:anchorId="67D22D2B">
          <v:rect id="_x0000_i1025" alt="" style="width:420.1pt;height:.05pt;mso-width-percent:0;mso-height-percent:0;mso-width-percent:0;mso-height-percent:0" o:hrpct="988" o:hralign="center" o:hrstd="t" o:hr="t" fillcolor="#a0a0a0" stroked="f"/>
        </w:pict>
      </w:r>
    </w:p>
    <w:p w14:paraId="18D89215" w14:textId="77777777" w:rsidR="0060690B" w:rsidRPr="00BE00F7" w:rsidRDefault="00E16466" w:rsidP="00821CEA">
      <w:pPr>
        <w:pStyle w:val="Ttulo1"/>
        <w:spacing w:before="0" w:after="0" w:line="360" w:lineRule="auto"/>
        <w:ind w:right="-1"/>
      </w:pPr>
      <w:r w:rsidRPr="00BE00F7">
        <w:t>Introducción</w:t>
      </w:r>
    </w:p>
    <w:p w14:paraId="4768F3E3" w14:textId="433C868B" w:rsidR="00E16466" w:rsidRPr="00BE00F7" w:rsidRDefault="0060690B" w:rsidP="00024072">
      <w:pPr>
        <w:ind w:right="-1"/>
        <w:rPr>
          <w:lang w:val="es-MX"/>
        </w:rPr>
      </w:pPr>
      <w:r w:rsidRPr="00BE00F7">
        <w:rPr>
          <w:lang w:val="es-MX"/>
        </w:rPr>
        <w:t>La computadora se ha convertido en una herramienta indispensable en las tareas profesionales de todas las áreas;</w:t>
      </w:r>
      <w:r w:rsidRPr="00BE00F7">
        <w:t xml:space="preserve"> por esta razón </w:t>
      </w:r>
      <w:r w:rsidRPr="00BE00F7">
        <w:rPr>
          <w:lang w:val="es-MX"/>
        </w:rPr>
        <w:t xml:space="preserve">se ha incrementado la demanda de desarrolladores de </w:t>
      </w:r>
      <w:r w:rsidRPr="00821CEA">
        <w:rPr>
          <w:i/>
          <w:iCs/>
          <w:lang w:val="es-MX"/>
        </w:rPr>
        <w:t>software</w:t>
      </w:r>
      <w:r w:rsidRPr="00BE00F7">
        <w:t xml:space="preserve"> con </w:t>
      </w:r>
      <w:r w:rsidRPr="00BE00F7">
        <w:rPr>
          <w:lang w:val="es-MX"/>
        </w:rPr>
        <w:t xml:space="preserve">habilidades </w:t>
      </w:r>
      <w:r w:rsidR="00CC16E7" w:rsidRPr="00BE00F7">
        <w:t xml:space="preserve">sobresalientes </w:t>
      </w:r>
      <w:r w:rsidRPr="00BE00F7">
        <w:rPr>
          <w:lang w:val="es-MX"/>
        </w:rPr>
        <w:t xml:space="preserve">en la resolución de problemas </w:t>
      </w:r>
      <w:r w:rsidRPr="00BE00F7">
        <w:t xml:space="preserve">de todo tipo </w:t>
      </w:r>
      <w:r w:rsidRPr="00BE00F7">
        <w:rPr>
          <w:lang w:val="es-MX"/>
        </w:rPr>
        <w:t xml:space="preserve">que se integren fácilmente en el proceso industrial. </w:t>
      </w:r>
    </w:p>
    <w:p w14:paraId="20613784" w14:textId="7282C793" w:rsidR="0060690B" w:rsidRPr="00BE00F7" w:rsidRDefault="0060690B" w:rsidP="00024072">
      <w:pPr>
        <w:ind w:right="-1"/>
      </w:pPr>
      <w:r w:rsidRPr="00BE00F7">
        <w:rPr>
          <w:lang w:val="es-MX"/>
        </w:rPr>
        <w:t xml:space="preserve">Es muy importante lograr que los alumnos </w:t>
      </w:r>
      <w:r w:rsidR="00734925" w:rsidRPr="00BE00F7">
        <w:rPr>
          <w:lang w:val="es-MX"/>
        </w:rPr>
        <w:t xml:space="preserve">universitarios </w:t>
      </w:r>
      <w:r w:rsidRPr="00BE00F7">
        <w:rPr>
          <w:lang w:val="es-MX"/>
        </w:rPr>
        <w:t>comprendan y apliquen los procesos necesarios en la creación de algoritmos eficaces</w:t>
      </w:r>
      <w:r w:rsidRPr="00BE00F7">
        <w:t xml:space="preserve"> desde los primeros semestres</w:t>
      </w:r>
      <w:r w:rsidRPr="00BE00F7">
        <w:rPr>
          <w:lang w:val="es-MX"/>
        </w:rPr>
        <w:t xml:space="preserve">, ya que son el pilar para desarrollar programas funcionales </w:t>
      </w:r>
      <w:r w:rsidR="00DE7DC3" w:rsidRPr="00BE00F7">
        <w:rPr>
          <w:lang w:val="es-MX"/>
        </w:rPr>
        <w:t xml:space="preserve">con </w:t>
      </w:r>
      <w:r w:rsidRPr="00BE00F7">
        <w:rPr>
          <w:lang w:val="es-MX"/>
        </w:rPr>
        <w:t>los distintos paradigmas de programación</w:t>
      </w:r>
      <w:r w:rsidRPr="00BE00F7">
        <w:t>. No obstante</w:t>
      </w:r>
      <w:r w:rsidR="00734925" w:rsidRPr="00BE00F7">
        <w:t>,</w:t>
      </w:r>
      <w:r w:rsidRPr="00BE00F7">
        <w:t xml:space="preserve"> en las aulas el aprendizaje de la programación representa para los alumnos un reto difícil de lograr, pues algunos de ellos inician su contacto con la programación con nulo conocimiento previo de los fundamentos de la programación, apenas con un uso básico de la computadora y el Internet. Ante esta situación es necesario abordar la enseñanza de la programación aprovechando la tecnología educativa para mejorar los resultados de aprendizaje de los alumnos de nuevo ingreso. </w:t>
      </w:r>
    </w:p>
    <w:p w14:paraId="65F20765" w14:textId="4E0238DE" w:rsidR="0060690B" w:rsidRPr="00BE00F7" w:rsidRDefault="0060690B" w:rsidP="00024072">
      <w:pPr>
        <w:ind w:right="-1"/>
      </w:pPr>
      <w:r w:rsidRPr="00BE00F7">
        <w:t>Iniciar con el aprendizaje de la programación exige para el alumno abordar varios conocimientos de forma simultánea</w:t>
      </w:r>
      <w:r w:rsidR="00DE2A5B">
        <w:t>,</w:t>
      </w:r>
      <w:r w:rsidRPr="00BE00F7">
        <w:t xml:space="preserve"> tales como:</w:t>
      </w:r>
    </w:p>
    <w:p w14:paraId="1112940D" w14:textId="5AFED8ED"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Uso de la lógica computacional en el diseño de algoritmos </w:t>
      </w:r>
      <w:r w:rsidR="00DE7DC3" w:rsidRPr="00BE00F7">
        <w:rPr>
          <w:rFonts w:ascii="Times New Roman" w:hAnsi="Times New Roman" w:cs="Times New Roman"/>
          <w:sz w:val="24"/>
          <w:szCs w:val="24"/>
          <w:lang w:val="es-MX"/>
        </w:rPr>
        <w:t xml:space="preserve">para </w:t>
      </w:r>
      <w:r w:rsidRPr="00BE00F7">
        <w:rPr>
          <w:rFonts w:ascii="Times New Roman" w:hAnsi="Times New Roman" w:cs="Times New Roman"/>
          <w:sz w:val="24"/>
          <w:szCs w:val="24"/>
          <w:lang w:val="es-MX"/>
        </w:rPr>
        <w:t>la solución de problemas.</w:t>
      </w:r>
    </w:p>
    <w:p w14:paraId="10C65F7D" w14:textId="77777777"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Uso de </w:t>
      </w:r>
      <w:r w:rsidRPr="00821CEA">
        <w:rPr>
          <w:rFonts w:ascii="Times New Roman" w:hAnsi="Times New Roman" w:cs="Times New Roman"/>
          <w:i/>
          <w:iCs/>
          <w:sz w:val="24"/>
          <w:szCs w:val="24"/>
          <w:lang w:val="es-MX"/>
        </w:rPr>
        <w:t>software</w:t>
      </w:r>
      <w:r w:rsidRPr="00BE00F7">
        <w:rPr>
          <w:rFonts w:ascii="Times New Roman" w:hAnsi="Times New Roman" w:cs="Times New Roman"/>
          <w:sz w:val="24"/>
          <w:szCs w:val="24"/>
          <w:lang w:val="es-MX"/>
        </w:rPr>
        <w:t xml:space="preserve"> de modelado de algoritmos y de diseño de </w:t>
      </w:r>
      <w:r w:rsidRPr="00821CEA">
        <w:rPr>
          <w:rFonts w:ascii="Times New Roman" w:hAnsi="Times New Roman" w:cs="Times New Roman"/>
          <w:i/>
          <w:iCs/>
          <w:sz w:val="24"/>
          <w:szCs w:val="24"/>
          <w:lang w:val="es-MX"/>
        </w:rPr>
        <w:t>software</w:t>
      </w:r>
      <w:r w:rsidRPr="00BE00F7">
        <w:rPr>
          <w:rFonts w:ascii="Times New Roman" w:hAnsi="Times New Roman" w:cs="Times New Roman"/>
          <w:sz w:val="24"/>
          <w:szCs w:val="24"/>
        </w:rPr>
        <w:t>.</w:t>
      </w:r>
      <w:r w:rsidRPr="00BE00F7">
        <w:rPr>
          <w:rFonts w:ascii="Times New Roman" w:hAnsi="Times New Roman" w:cs="Times New Roman"/>
          <w:sz w:val="24"/>
          <w:szCs w:val="24"/>
          <w:lang w:val="es-MX"/>
        </w:rPr>
        <w:t xml:space="preserve"> </w:t>
      </w:r>
    </w:p>
    <w:p w14:paraId="2549EAB2" w14:textId="0D4AD255"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Uso de los </w:t>
      </w:r>
      <w:r w:rsidRPr="00BE00F7">
        <w:rPr>
          <w:rFonts w:ascii="Times New Roman" w:hAnsi="Times New Roman" w:cs="Times New Roman"/>
          <w:sz w:val="24"/>
          <w:szCs w:val="24"/>
          <w:lang w:val="es-MX"/>
        </w:rPr>
        <w:t xml:space="preserve">conceptos generales de </w:t>
      </w:r>
      <w:r w:rsidRPr="00BE00F7">
        <w:rPr>
          <w:rFonts w:ascii="Times New Roman" w:hAnsi="Times New Roman" w:cs="Times New Roman"/>
          <w:sz w:val="24"/>
          <w:szCs w:val="24"/>
        </w:rPr>
        <w:t>la programación</w:t>
      </w:r>
      <w:r w:rsidRPr="00BE00F7">
        <w:rPr>
          <w:rFonts w:ascii="Times New Roman" w:hAnsi="Times New Roman" w:cs="Times New Roman"/>
          <w:sz w:val="24"/>
          <w:szCs w:val="24"/>
          <w:lang w:val="es-MX"/>
        </w:rPr>
        <w:t xml:space="preserve"> (código fuente, </w:t>
      </w:r>
      <w:r w:rsidR="00734925" w:rsidRPr="00BE00F7">
        <w:rPr>
          <w:rFonts w:ascii="Times New Roman" w:hAnsi="Times New Roman" w:cs="Times New Roman"/>
          <w:sz w:val="24"/>
          <w:szCs w:val="24"/>
          <w:lang w:val="es-MX"/>
        </w:rPr>
        <w:t xml:space="preserve">estructuras de control, uso de distintas variables, etc. </w:t>
      </w:r>
    </w:p>
    <w:p w14:paraId="1FBD6F8E" w14:textId="19230466"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Uso de los entornos de desarrollo como herramientas para codificar algoritmos</w:t>
      </w:r>
      <w:r w:rsidR="00734925" w:rsidRPr="00BE00F7">
        <w:rPr>
          <w:rFonts w:ascii="Times New Roman" w:hAnsi="Times New Roman" w:cs="Times New Roman"/>
          <w:sz w:val="24"/>
          <w:szCs w:val="24"/>
          <w:lang w:val="es-MX"/>
        </w:rPr>
        <w:t xml:space="preserve"> (deben aprender sobre el proceso de edición de programas fuente, compilación, </w:t>
      </w:r>
      <w:r w:rsidR="00E13B6F" w:rsidRPr="00BE00F7">
        <w:rPr>
          <w:rFonts w:ascii="Times New Roman" w:hAnsi="Times New Roman" w:cs="Times New Roman"/>
          <w:sz w:val="24"/>
          <w:szCs w:val="24"/>
          <w:lang w:val="es-MX"/>
        </w:rPr>
        <w:t>prueba y</w:t>
      </w:r>
      <w:r w:rsidR="00734925" w:rsidRPr="00BE00F7">
        <w:rPr>
          <w:rFonts w:ascii="Times New Roman" w:hAnsi="Times New Roman" w:cs="Times New Roman"/>
          <w:sz w:val="24"/>
          <w:szCs w:val="24"/>
          <w:lang w:val="es-MX"/>
        </w:rPr>
        <w:t xml:space="preserve"> proceso de ejecución de programas)</w:t>
      </w:r>
      <w:r w:rsidRPr="00BE00F7">
        <w:rPr>
          <w:rFonts w:ascii="Times New Roman" w:hAnsi="Times New Roman" w:cs="Times New Roman"/>
          <w:sz w:val="24"/>
          <w:szCs w:val="24"/>
          <w:lang w:val="es-MX"/>
        </w:rPr>
        <w:t>.</w:t>
      </w:r>
    </w:p>
    <w:p w14:paraId="416D599A" w14:textId="0AD2DE28"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Operaciones </w:t>
      </w:r>
      <w:r w:rsidRPr="00BE00F7">
        <w:rPr>
          <w:rFonts w:ascii="Times New Roman" w:hAnsi="Times New Roman" w:cs="Times New Roman"/>
          <w:sz w:val="24"/>
          <w:szCs w:val="24"/>
        </w:rPr>
        <w:t xml:space="preserve">relacionadas </w:t>
      </w:r>
      <w:r w:rsidR="00304979">
        <w:rPr>
          <w:rFonts w:ascii="Times New Roman" w:hAnsi="Times New Roman" w:cs="Times New Roman"/>
          <w:sz w:val="24"/>
          <w:szCs w:val="24"/>
        </w:rPr>
        <w:t>con</w:t>
      </w:r>
      <w:r w:rsidR="00304979" w:rsidRPr="00BE00F7">
        <w:rPr>
          <w:rFonts w:ascii="Times New Roman" w:hAnsi="Times New Roman" w:cs="Times New Roman"/>
          <w:sz w:val="24"/>
          <w:szCs w:val="24"/>
        </w:rPr>
        <w:t xml:space="preserve"> </w:t>
      </w:r>
      <w:r w:rsidRPr="00BE00F7">
        <w:rPr>
          <w:rFonts w:ascii="Times New Roman" w:hAnsi="Times New Roman" w:cs="Times New Roman"/>
          <w:sz w:val="24"/>
          <w:szCs w:val="24"/>
        </w:rPr>
        <w:t xml:space="preserve">la programación </w:t>
      </w:r>
      <w:r w:rsidRPr="00BE00F7">
        <w:rPr>
          <w:rFonts w:ascii="Times New Roman" w:hAnsi="Times New Roman" w:cs="Times New Roman"/>
          <w:sz w:val="24"/>
          <w:szCs w:val="24"/>
          <w:lang w:val="es-MX"/>
        </w:rPr>
        <w:t>independiente del paradigma de programación (asignación de datos, invocación y declaración de procedimientos o funciones</w:t>
      </w:r>
      <w:r w:rsidR="00DD09BE">
        <w:rPr>
          <w:rFonts w:ascii="Times New Roman" w:hAnsi="Times New Roman" w:cs="Times New Roman"/>
          <w:sz w:val="24"/>
          <w:szCs w:val="24"/>
          <w:lang w:val="es-MX"/>
        </w:rPr>
        <w:t xml:space="preserve"> y</w:t>
      </w:r>
      <w:r w:rsidR="00DD09BE" w:rsidRPr="00BE00F7">
        <w:rPr>
          <w:rFonts w:ascii="Times New Roman" w:hAnsi="Times New Roman" w:cs="Times New Roman"/>
          <w:sz w:val="24"/>
          <w:szCs w:val="24"/>
          <w:lang w:val="es-MX"/>
        </w:rPr>
        <w:t xml:space="preserve"> </w:t>
      </w:r>
      <w:r w:rsidRPr="00BE00F7">
        <w:rPr>
          <w:rFonts w:ascii="Times New Roman" w:hAnsi="Times New Roman" w:cs="Times New Roman"/>
          <w:sz w:val="24"/>
          <w:szCs w:val="24"/>
          <w:lang w:val="es-MX"/>
        </w:rPr>
        <w:t>ámbito de variables; paso de parámetros y uso de argumentos).</w:t>
      </w:r>
    </w:p>
    <w:p w14:paraId="1B133992" w14:textId="0589641C" w:rsidR="0060690B" w:rsidRPr="00BE00F7" w:rsidRDefault="0060690B" w:rsidP="00024072">
      <w:pPr>
        <w:ind w:right="-1"/>
        <w:rPr>
          <w:lang w:val="es-MX"/>
        </w:rPr>
      </w:pPr>
      <w:r w:rsidRPr="00BE00F7">
        <w:rPr>
          <w:lang w:val="es-MX"/>
        </w:rPr>
        <w:lastRenderedPageBreak/>
        <w:t xml:space="preserve">Además, </w:t>
      </w:r>
      <w:r w:rsidRPr="00BE00F7">
        <w:t xml:space="preserve">los alumnos deben comprender </w:t>
      </w:r>
      <w:r w:rsidRPr="00BE00F7">
        <w:rPr>
          <w:lang w:val="es-MX"/>
        </w:rPr>
        <w:t>conceptos específicos de un paradigma, ya sea de la programación estructurada o de la</w:t>
      </w:r>
      <w:r w:rsidR="00DD09BE">
        <w:rPr>
          <w:lang w:val="es-MX"/>
        </w:rPr>
        <w:t xml:space="preserve"> programación orientada a objetos</w:t>
      </w:r>
      <w:r w:rsidRPr="00BE00F7">
        <w:rPr>
          <w:lang w:val="es-MX"/>
        </w:rPr>
        <w:t xml:space="preserve">. </w:t>
      </w:r>
      <w:r w:rsidRPr="00BE00F7">
        <w:t xml:space="preserve">Respecto a </w:t>
      </w:r>
      <w:r w:rsidRPr="00BE00F7">
        <w:rPr>
          <w:lang w:val="es-MX"/>
        </w:rPr>
        <w:t xml:space="preserve">la </w:t>
      </w:r>
      <w:r w:rsidR="00775A2D">
        <w:rPr>
          <w:lang w:val="es-MX"/>
        </w:rPr>
        <w:t>programación orientada a objetos</w:t>
      </w:r>
      <w:r w:rsidRPr="00BE00F7">
        <w:rPr>
          <w:lang w:val="es-MX"/>
        </w:rPr>
        <w:t xml:space="preserve">, algunos de </w:t>
      </w:r>
      <w:r w:rsidRPr="00BE00F7">
        <w:t xml:space="preserve">los conceptos </w:t>
      </w:r>
      <w:r w:rsidR="009429BD" w:rsidRPr="00BE00F7">
        <w:t xml:space="preserve">a aprender </w:t>
      </w:r>
      <w:r w:rsidRPr="00BE00F7">
        <w:rPr>
          <w:lang w:val="es-MX"/>
        </w:rPr>
        <w:t>son:</w:t>
      </w:r>
    </w:p>
    <w:p w14:paraId="5B7AF1C5" w14:textId="7F720E30"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La metodología de desarrollo</w:t>
      </w:r>
      <w:r w:rsidRPr="00BE00F7">
        <w:rPr>
          <w:rFonts w:ascii="Times New Roman" w:hAnsi="Times New Roman" w:cs="Times New Roman"/>
          <w:sz w:val="24"/>
          <w:szCs w:val="24"/>
        </w:rPr>
        <w:t xml:space="preserve"> de las aplicaciones orientadas a objetos</w:t>
      </w:r>
      <w:r w:rsidR="00080A36" w:rsidRPr="00BE00F7">
        <w:rPr>
          <w:rFonts w:ascii="Times New Roman" w:hAnsi="Times New Roman" w:cs="Times New Roman"/>
          <w:sz w:val="24"/>
          <w:szCs w:val="24"/>
        </w:rPr>
        <w:t>.</w:t>
      </w:r>
      <w:r w:rsidRPr="00BE00F7">
        <w:rPr>
          <w:rFonts w:ascii="Times New Roman" w:hAnsi="Times New Roman" w:cs="Times New Roman"/>
          <w:sz w:val="24"/>
          <w:szCs w:val="24"/>
        </w:rPr>
        <w:t xml:space="preserve"> </w:t>
      </w:r>
    </w:p>
    <w:p w14:paraId="15302C4B" w14:textId="77777777"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El lenguaje de modelado</w:t>
      </w:r>
      <w:r w:rsidRPr="00BE00F7">
        <w:rPr>
          <w:rFonts w:ascii="Times New Roman" w:hAnsi="Times New Roman" w:cs="Times New Roman"/>
          <w:sz w:val="24"/>
          <w:szCs w:val="24"/>
        </w:rPr>
        <w:t xml:space="preserve"> para el diseño de las aplicaciones.</w:t>
      </w:r>
    </w:p>
    <w:p w14:paraId="5CD25432" w14:textId="77777777"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Las reglas de sintaxis y semántica de un </w:t>
      </w:r>
      <w:r w:rsidRPr="00BE00F7">
        <w:rPr>
          <w:rFonts w:ascii="Times New Roman" w:hAnsi="Times New Roman" w:cs="Times New Roman"/>
          <w:sz w:val="24"/>
          <w:szCs w:val="24"/>
          <w:lang w:val="es-MX"/>
        </w:rPr>
        <w:t xml:space="preserve">lenguaje de programación </w:t>
      </w:r>
    </w:p>
    <w:p w14:paraId="2F94AD97" w14:textId="77777777" w:rsidR="00E13B6F" w:rsidRPr="00BE00F7" w:rsidRDefault="0060690B"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Instanciación, polimorfismo, herencia, casteo de objetos, invocación de métodos, recolección de basura, diferentes tipos de clases, uso de excepciones, etc.</w:t>
      </w:r>
      <w:r w:rsidR="00E13B6F" w:rsidRPr="00BE00F7">
        <w:rPr>
          <w:rFonts w:ascii="Times New Roman" w:hAnsi="Times New Roman" w:cs="Times New Roman"/>
          <w:sz w:val="24"/>
          <w:szCs w:val="24"/>
          <w:lang w:val="es-MX"/>
        </w:rPr>
        <w:t xml:space="preserve"> </w:t>
      </w:r>
    </w:p>
    <w:p w14:paraId="4B945A99" w14:textId="02D2480A" w:rsidR="0060690B"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Los conceptos relacionados </w:t>
      </w:r>
      <w:r w:rsidR="008720B1">
        <w:rPr>
          <w:rFonts w:ascii="Times New Roman" w:hAnsi="Times New Roman" w:cs="Times New Roman"/>
          <w:sz w:val="24"/>
          <w:szCs w:val="24"/>
          <w:lang w:val="es-MX"/>
        </w:rPr>
        <w:t>con el</w:t>
      </w:r>
      <w:r w:rsidR="008720B1" w:rsidRPr="00BE00F7">
        <w:rPr>
          <w:rFonts w:ascii="Times New Roman" w:hAnsi="Times New Roman" w:cs="Times New Roman"/>
          <w:sz w:val="24"/>
          <w:szCs w:val="24"/>
          <w:lang w:val="es-MX"/>
        </w:rPr>
        <w:t xml:space="preserve"> </w:t>
      </w:r>
      <w:r w:rsidRPr="00BE00F7">
        <w:rPr>
          <w:rFonts w:ascii="Times New Roman" w:hAnsi="Times New Roman" w:cs="Times New Roman"/>
          <w:sz w:val="24"/>
          <w:szCs w:val="24"/>
          <w:lang w:val="es-MX"/>
        </w:rPr>
        <w:t xml:space="preserve">uso de patrones de </w:t>
      </w:r>
      <w:r w:rsidRPr="00BE00F7">
        <w:rPr>
          <w:rFonts w:ascii="Times New Roman" w:hAnsi="Times New Roman" w:cs="Times New Roman"/>
          <w:sz w:val="24"/>
          <w:szCs w:val="24"/>
        </w:rPr>
        <w:t xml:space="preserve">diseño, reúso de código y trabajo colaborativo </w:t>
      </w:r>
    </w:p>
    <w:p w14:paraId="1E798DAE" w14:textId="371CC938" w:rsidR="00AF1311" w:rsidRPr="00BE00F7" w:rsidRDefault="00420D4D" w:rsidP="00024072">
      <w:pPr>
        <w:ind w:right="-1"/>
      </w:pPr>
      <w:r w:rsidRPr="00BE00F7">
        <w:t xml:space="preserve">Son muchos los beneficios de que los alumnos aprendan el paradigma orientado a objetos, sobre todo las habilidades para su desempeño en entornos profesionales, entre ellos la reutilización del código, </w:t>
      </w:r>
      <w:r w:rsidR="00080A36" w:rsidRPr="00BE00F7">
        <w:t xml:space="preserve">el mantenimiento del </w:t>
      </w:r>
      <w:r w:rsidR="00080A36" w:rsidRPr="00821CEA">
        <w:rPr>
          <w:i/>
          <w:iCs/>
        </w:rPr>
        <w:t>software</w:t>
      </w:r>
      <w:r w:rsidR="00BE6480">
        <w:t>,</w:t>
      </w:r>
      <w:r w:rsidR="00BE6480" w:rsidRPr="00BE00F7">
        <w:t xml:space="preserve"> </w:t>
      </w:r>
      <w:r w:rsidRPr="00BE00F7">
        <w:t xml:space="preserve">la construcción de sistemas complejos </w:t>
      </w:r>
      <w:r w:rsidRPr="00821CEA">
        <w:rPr>
          <w:i/>
          <w:iCs/>
        </w:rPr>
        <w:t>software</w:t>
      </w:r>
      <w:r w:rsidR="00AF1311" w:rsidRPr="00BE00F7">
        <w:t xml:space="preserve">, el uso de arquitecturas complejas </w:t>
      </w:r>
      <w:r w:rsidR="003E2B65" w:rsidRPr="00BE00F7">
        <w:t xml:space="preserve">usadas </w:t>
      </w:r>
      <w:r w:rsidR="00AF1311" w:rsidRPr="00BE00F7">
        <w:t xml:space="preserve">en problemáticas reales, el uso de programas con interfaces visuales y sobre todo el desarrollo de </w:t>
      </w:r>
      <w:r w:rsidR="00AF1311" w:rsidRPr="00821CEA">
        <w:rPr>
          <w:i/>
          <w:iCs/>
        </w:rPr>
        <w:t>software</w:t>
      </w:r>
      <w:r w:rsidR="00AF1311" w:rsidRPr="00BE00F7">
        <w:t xml:space="preserve"> sencillo de mantener </w:t>
      </w:r>
      <w:r w:rsidR="003E2B65" w:rsidRPr="00BE00F7">
        <w:t>(</w:t>
      </w:r>
      <w:r w:rsidR="00AF1311" w:rsidRPr="00BE00F7">
        <w:t>Paredes</w:t>
      </w:r>
      <w:r w:rsidR="003E2B65" w:rsidRPr="00BE00F7">
        <w:t xml:space="preserve">, </w:t>
      </w:r>
      <w:r w:rsidR="00AF1311" w:rsidRPr="00BE00F7">
        <w:t>2021).</w:t>
      </w:r>
    </w:p>
    <w:p w14:paraId="0FBFF3B4" w14:textId="666049C6" w:rsidR="0060690B" w:rsidRPr="00BE00F7" w:rsidRDefault="003E2B65" w:rsidP="00024072">
      <w:pPr>
        <w:ind w:right="-1"/>
      </w:pPr>
      <w:r w:rsidRPr="00BE00F7">
        <w:t>Aprender a pr</w:t>
      </w:r>
      <w:r w:rsidR="0060690B" w:rsidRPr="00BE00F7">
        <w:t>ograma</w:t>
      </w:r>
      <w:r w:rsidRPr="00BE00F7">
        <w:t xml:space="preserve">r </w:t>
      </w:r>
      <w:r w:rsidR="0060690B" w:rsidRPr="00BE00F7">
        <w:t>es complej</w:t>
      </w:r>
      <w:r w:rsidR="00C21205" w:rsidRPr="00BE00F7">
        <w:t>o</w:t>
      </w:r>
      <w:r w:rsidR="0060690B" w:rsidRPr="00BE00F7">
        <w:t xml:space="preserve"> porque no solo se trata de memorizar conceptos, escribir código y echarlo a andar</w:t>
      </w:r>
      <w:r w:rsidR="00575BFA">
        <w:t>;</w:t>
      </w:r>
      <w:r w:rsidR="00575BFA" w:rsidRPr="00BE00F7">
        <w:t xml:space="preserve"> </w:t>
      </w:r>
      <w:r w:rsidR="0060690B" w:rsidRPr="00BE00F7">
        <w:t>se trata de comprender y aplicar estructuras lógicas y las técnicas computacionales en la solución de los problemas desde un paradigma de programación.</w:t>
      </w:r>
    </w:p>
    <w:p w14:paraId="51F50A58" w14:textId="16FB285E" w:rsidR="0060690B" w:rsidRPr="00BE00F7" w:rsidRDefault="0060690B" w:rsidP="00024072">
      <w:pPr>
        <w:ind w:right="-1"/>
      </w:pPr>
      <w:r w:rsidRPr="00BE00F7">
        <w:t xml:space="preserve">Las situaciones que dificultan la enseñanza de la programación en el nivel </w:t>
      </w:r>
      <w:r w:rsidR="00575BFA">
        <w:t>s</w:t>
      </w:r>
      <w:r w:rsidR="00575BFA" w:rsidRPr="00BE00F7">
        <w:t xml:space="preserve">uperior </w:t>
      </w:r>
      <w:r w:rsidRPr="00BE00F7">
        <w:t>son</w:t>
      </w:r>
      <w:r w:rsidR="00575BFA">
        <w:t>,</w:t>
      </w:r>
      <w:r w:rsidRPr="00BE00F7">
        <w:t xml:space="preserve"> entre otras:</w:t>
      </w:r>
    </w:p>
    <w:p w14:paraId="409AB686" w14:textId="68342C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El uso de estrategias didácticas poco eficientes centradas en </w:t>
      </w:r>
      <w:r w:rsidR="00575BFA">
        <w:rPr>
          <w:rFonts w:ascii="Times New Roman" w:hAnsi="Times New Roman" w:cs="Times New Roman"/>
          <w:sz w:val="24"/>
          <w:szCs w:val="24"/>
          <w:lang w:val="es-MX"/>
        </w:rPr>
        <w:t xml:space="preserve">la </w:t>
      </w:r>
      <w:r w:rsidRPr="00BE00F7">
        <w:rPr>
          <w:rFonts w:ascii="Times New Roman" w:hAnsi="Times New Roman" w:cs="Times New Roman"/>
          <w:sz w:val="24"/>
          <w:szCs w:val="24"/>
          <w:lang w:val="es-MX"/>
        </w:rPr>
        <w:t>memorización de conceptos o técnicas, pero no centradas en el desarrollo del pensamiento lógico</w:t>
      </w:r>
      <w:r w:rsidRPr="00BE00F7">
        <w:rPr>
          <w:rFonts w:ascii="Times New Roman" w:hAnsi="Times New Roman" w:cs="Times New Roman"/>
          <w:sz w:val="24"/>
          <w:szCs w:val="24"/>
        </w:rPr>
        <w:t>.</w:t>
      </w:r>
    </w:p>
    <w:p w14:paraId="0A590362" w14:textId="28D59FB8"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Planes de estudio con </w:t>
      </w:r>
      <w:r w:rsidRPr="00BE00F7">
        <w:rPr>
          <w:rFonts w:ascii="Times New Roman" w:hAnsi="Times New Roman" w:cs="Times New Roman"/>
          <w:sz w:val="24"/>
          <w:szCs w:val="24"/>
          <w:lang w:val="es-MX"/>
        </w:rPr>
        <w:t>temarios amplios y complejos para alumnos sin conocimientos previos</w:t>
      </w:r>
      <w:r w:rsidR="00666A7E">
        <w:rPr>
          <w:rFonts w:ascii="Times New Roman" w:hAnsi="Times New Roman" w:cs="Times New Roman"/>
          <w:sz w:val="24"/>
          <w:szCs w:val="24"/>
          <w:lang w:val="es-MX"/>
        </w:rPr>
        <w:t>,</w:t>
      </w:r>
      <w:r w:rsidRPr="00BE00F7">
        <w:rPr>
          <w:rFonts w:ascii="Times New Roman" w:hAnsi="Times New Roman" w:cs="Times New Roman"/>
          <w:sz w:val="24"/>
          <w:szCs w:val="24"/>
        </w:rPr>
        <w:t xml:space="preserve"> pues frecuentemente los alumnos ingresan al nivel superior solo con conocimientos básicos sobre el uso de la computadora.</w:t>
      </w:r>
    </w:p>
    <w:p w14:paraId="13E36BC5" w14:textId="777777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Asignación de poco tiempo a las clases durante semestres o cuatrimestres (en promedio cuatro horas a la semana)</w:t>
      </w:r>
    </w:p>
    <w:p w14:paraId="16AA1BA4" w14:textId="777777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Actividades de enseñanza con énfasis en la codificación en un lenguaje de programación y poca atención </w:t>
      </w:r>
      <w:r w:rsidRPr="00BE00F7">
        <w:rPr>
          <w:rFonts w:ascii="Times New Roman" w:hAnsi="Times New Roman" w:cs="Times New Roman"/>
          <w:sz w:val="24"/>
          <w:szCs w:val="24"/>
        </w:rPr>
        <w:t xml:space="preserve">al desarrollo </w:t>
      </w:r>
      <w:r w:rsidRPr="00BE00F7">
        <w:rPr>
          <w:rFonts w:ascii="Times New Roman" w:hAnsi="Times New Roman" w:cs="Times New Roman"/>
          <w:sz w:val="24"/>
          <w:szCs w:val="24"/>
          <w:lang w:val="es-MX"/>
        </w:rPr>
        <w:t>de la lógica computacional</w:t>
      </w:r>
      <w:r w:rsidRPr="00BE00F7">
        <w:rPr>
          <w:rFonts w:ascii="Times New Roman" w:hAnsi="Times New Roman" w:cs="Times New Roman"/>
          <w:sz w:val="24"/>
          <w:szCs w:val="24"/>
        </w:rPr>
        <w:t>.</w:t>
      </w:r>
    </w:p>
    <w:p w14:paraId="16F32977" w14:textId="51E9AB48" w:rsidR="0060690B" w:rsidRPr="00BE00F7" w:rsidRDefault="0060690B" w:rsidP="00024072">
      <w:pPr>
        <w:ind w:right="-1"/>
      </w:pPr>
      <w:r w:rsidRPr="00BE00F7">
        <w:t xml:space="preserve">Ante la </w:t>
      </w:r>
      <w:r w:rsidR="00A97272" w:rsidRPr="00BE00F7">
        <w:t xml:space="preserve">dificultad </w:t>
      </w:r>
      <w:r w:rsidRPr="00BE00F7">
        <w:t>de la materia</w:t>
      </w:r>
      <w:r w:rsidR="00666A7E">
        <w:t>,</w:t>
      </w:r>
      <w:r w:rsidRPr="00BE00F7">
        <w:t xml:space="preserve"> frecuentemente se observa que en los estudiantes de cursos o asignaturas de programación surge </w:t>
      </w:r>
      <w:r w:rsidR="007827E3">
        <w:t xml:space="preserve">un </w:t>
      </w:r>
      <w:r w:rsidRPr="00BE00F7">
        <w:t xml:space="preserve">desinterés por la materia, </w:t>
      </w:r>
      <w:r w:rsidR="00666A7E">
        <w:t>lo que genera</w:t>
      </w:r>
      <w:r w:rsidR="00666A7E" w:rsidRPr="00BE00F7">
        <w:t xml:space="preserve"> </w:t>
      </w:r>
      <w:r w:rsidRPr="00BE00F7">
        <w:t xml:space="preserve">problemas </w:t>
      </w:r>
      <w:r w:rsidR="00666A7E">
        <w:t>de</w:t>
      </w:r>
      <w:r w:rsidRPr="00BE00F7">
        <w:t xml:space="preserve"> aprendizaje y una tasa alta de estudiantes reprobados </w:t>
      </w:r>
      <w:r w:rsidR="002D3EC0">
        <w:t>y</w:t>
      </w:r>
      <w:r w:rsidR="002D3EC0" w:rsidRPr="00BE00F7">
        <w:t xml:space="preserve"> </w:t>
      </w:r>
      <w:r w:rsidRPr="00BE00F7">
        <w:t xml:space="preserve">desertores (Zatarain, 2018). </w:t>
      </w:r>
    </w:p>
    <w:p w14:paraId="35F5AA60" w14:textId="758AAB30" w:rsidR="00C21205" w:rsidRPr="00BE00F7" w:rsidRDefault="0060690B" w:rsidP="00024072">
      <w:pPr>
        <w:ind w:right="-1"/>
      </w:pPr>
      <w:r w:rsidRPr="00BE00F7">
        <w:lastRenderedPageBreak/>
        <w:t xml:space="preserve">Por otro lado, el diseño </w:t>
      </w:r>
      <w:r w:rsidR="00A97272" w:rsidRPr="00BE00F7">
        <w:t xml:space="preserve">versátil </w:t>
      </w:r>
      <w:r w:rsidRPr="00BE00F7">
        <w:t>de los recursos educativos es muy importante por su función mediadora</w:t>
      </w:r>
      <w:r w:rsidR="009228BE">
        <w:t>,</w:t>
      </w:r>
      <w:r w:rsidRPr="00BE00F7">
        <w:t xml:space="preserve"> ya que bien diseñados</w:t>
      </w:r>
      <w:r w:rsidR="003E2B65" w:rsidRPr="00BE00F7">
        <w:t xml:space="preserve"> los materiales educativos </w:t>
      </w:r>
      <w:r w:rsidRPr="00BE00F7">
        <w:t xml:space="preserve">promueven el interés, la motivación y además la utilización de la multimedia </w:t>
      </w:r>
      <w:r w:rsidR="003E2B65" w:rsidRPr="00BE00F7">
        <w:t xml:space="preserve">ayuda a </w:t>
      </w:r>
      <w:r w:rsidRPr="00BE00F7">
        <w:t xml:space="preserve">que los alumnos aprendan haciendo uso de diferentes </w:t>
      </w:r>
      <w:r w:rsidR="003E2B65" w:rsidRPr="00BE00F7">
        <w:t xml:space="preserve">formatos </w:t>
      </w:r>
      <w:r w:rsidRPr="00BE00F7">
        <w:t>tales como imágenes, sonidos, videos. También es posible aprovechar el tipo de aprendizaje que ellos</w:t>
      </w:r>
      <w:r w:rsidR="00A97272" w:rsidRPr="00BE00F7">
        <w:t xml:space="preserve"> prefieran</w:t>
      </w:r>
      <w:r w:rsidRPr="00BE00F7">
        <w:t xml:space="preserve">. Estos recursos representan un sistema de símbolos que son textuales o icónicos </w:t>
      </w:r>
      <w:r w:rsidR="009228BE" w:rsidRPr="00BE00F7">
        <w:rPr>
          <w:noProof/>
        </w:rPr>
        <w:t>(Criollo, 2017)</w:t>
      </w:r>
      <w:r w:rsidRPr="00BE00F7">
        <w:t xml:space="preserve">. </w:t>
      </w:r>
    </w:p>
    <w:p w14:paraId="1DA8558D" w14:textId="4E31AD7A" w:rsidR="0060690B" w:rsidRDefault="0060690B" w:rsidP="00024072">
      <w:pPr>
        <w:ind w:right="-1"/>
      </w:pPr>
      <w:r w:rsidRPr="00BE00F7">
        <w:t>En consideración de esta</w:t>
      </w:r>
      <w:r w:rsidR="00080A36" w:rsidRPr="00BE00F7">
        <w:t>s</w:t>
      </w:r>
      <w:r w:rsidRPr="00BE00F7">
        <w:t xml:space="preserve"> situaci</w:t>
      </w:r>
      <w:r w:rsidR="00080A36" w:rsidRPr="00BE00F7">
        <w:t xml:space="preserve">ones </w:t>
      </w:r>
      <w:r w:rsidR="00DD15C5">
        <w:t xml:space="preserve">nos planteamos el objetivo de </w:t>
      </w:r>
      <w:r w:rsidRPr="00BE00F7">
        <w:t xml:space="preserve">proveer a los alumnos de un material de estudio </w:t>
      </w:r>
      <w:r w:rsidR="00080A36" w:rsidRPr="00BE00F7">
        <w:t xml:space="preserve">que </w:t>
      </w:r>
      <w:r w:rsidR="00DD15C5">
        <w:t xml:space="preserve">incentive </w:t>
      </w:r>
      <w:r w:rsidR="00080A36" w:rsidRPr="00BE00F7">
        <w:t xml:space="preserve">su interés por la programación, que disminuya </w:t>
      </w:r>
      <w:r w:rsidR="00A47DE8" w:rsidRPr="00BE00F7">
        <w:t xml:space="preserve">su frustración ante </w:t>
      </w:r>
      <w:r w:rsidR="00B31713" w:rsidRPr="00BE00F7">
        <w:t xml:space="preserve">sus dudas </w:t>
      </w:r>
      <w:r w:rsidR="00A47DE8" w:rsidRPr="00BE00F7">
        <w:t xml:space="preserve">y que mantenga su motivación. Se aprovechan </w:t>
      </w:r>
      <w:r w:rsidRPr="00BE00F7">
        <w:t>las tecnologías de comunicación actuales</w:t>
      </w:r>
      <w:r w:rsidR="00080A36" w:rsidRPr="00BE00F7">
        <w:t xml:space="preserve"> </w:t>
      </w:r>
      <w:r w:rsidR="00A47DE8" w:rsidRPr="00BE00F7">
        <w:t xml:space="preserve">para </w:t>
      </w:r>
      <w:r w:rsidRPr="00BE00F7">
        <w:t xml:space="preserve">desarrollar una </w:t>
      </w:r>
      <w:proofErr w:type="gramStart"/>
      <w:r w:rsidR="006F559E" w:rsidRPr="00821CEA">
        <w:rPr>
          <w:i/>
          <w:iCs/>
        </w:rPr>
        <w:t>app</w:t>
      </w:r>
      <w:proofErr w:type="gramEnd"/>
      <w:r w:rsidR="006F559E" w:rsidRPr="00BE00F7">
        <w:t xml:space="preserve"> </w:t>
      </w:r>
      <w:r w:rsidRPr="00BE00F7">
        <w:t xml:space="preserve">móvil que </w:t>
      </w:r>
      <w:r w:rsidR="00A47DE8" w:rsidRPr="00BE00F7">
        <w:t xml:space="preserve">introduzca </w:t>
      </w:r>
      <w:r w:rsidRPr="00BE00F7">
        <w:t>a los alumnos en la ardua tarea de comprender el proceso de la programación orientada a objetos.</w:t>
      </w:r>
    </w:p>
    <w:p w14:paraId="550D9D6F" w14:textId="77777777" w:rsidR="00024072" w:rsidRPr="00BE00F7" w:rsidRDefault="00024072" w:rsidP="00024072">
      <w:pPr>
        <w:ind w:right="-1"/>
      </w:pPr>
    </w:p>
    <w:p w14:paraId="176DD436" w14:textId="77777777" w:rsidR="00E16466" w:rsidRPr="00821CEA" w:rsidRDefault="0060690B" w:rsidP="00A40D09">
      <w:pPr>
        <w:pStyle w:val="Ttulo1"/>
        <w:spacing w:before="0" w:after="0" w:line="360" w:lineRule="auto"/>
        <w:ind w:right="-1"/>
        <w:rPr>
          <w:sz w:val="28"/>
          <w:szCs w:val="28"/>
          <w:lang w:val="es-MX"/>
        </w:rPr>
      </w:pPr>
      <w:r w:rsidRPr="00821CEA">
        <w:rPr>
          <w:sz w:val="28"/>
          <w:szCs w:val="28"/>
          <w:lang w:val="es-MX"/>
        </w:rPr>
        <w:t>Trabajos previos</w:t>
      </w:r>
    </w:p>
    <w:p w14:paraId="2FC18EE8" w14:textId="136FCD10" w:rsidR="0060690B" w:rsidRPr="00BE00F7" w:rsidRDefault="0060690B" w:rsidP="00024072">
      <w:pPr>
        <w:ind w:right="-1"/>
      </w:pPr>
      <w:r w:rsidRPr="00BE00F7">
        <w:rPr>
          <w:lang w:val="es-MX"/>
        </w:rPr>
        <w:t xml:space="preserve"> </w:t>
      </w:r>
      <w:r w:rsidRPr="00BE00F7">
        <w:t xml:space="preserve">La dificultad de aprender a programar se relaciona con el alto nivel de abstracción que algunos conceptos de programación requieren. Para disminuir la dificultad que enfrenta el alumno, promover la motivación y facilitar el aprendizaje de los lenguajes de programación, las instituciones académicas han desarrollado </w:t>
      </w:r>
      <w:r w:rsidR="00A97272" w:rsidRPr="00BE00F7">
        <w:t>o</w:t>
      </w:r>
      <w:r w:rsidRPr="00BE00F7">
        <w:t xml:space="preserve"> usado varias tecnologías, entre ellas:</w:t>
      </w:r>
    </w:p>
    <w:p w14:paraId="2F94329F" w14:textId="187DE9C3"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821CEA">
        <w:rPr>
          <w:rFonts w:ascii="Times New Roman" w:hAnsi="Times New Roman" w:cs="Times New Roman"/>
          <w:i/>
          <w:iCs/>
          <w:szCs w:val="24"/>
        </w:rPr>
        <w:t>Software</w:t>
      </w:r>
      <w:r w:rsidRPr="00024072">
        <w:rPr>
          <w:rFonts w:ascii="Times New Roman" w:hAnsi="Times New Roman" w:cs="Times New Roman"/>
          <w:szCs w:val="24"/>
        </w:rPr>
        <w:t xml:space="preserve"> educativo (</w:t>
      </w:r>
      <w:proofErr w:type="spellStart"/>
      <w:r w:rsidRPr="00024072">
        <w:rPr>
          <w:rFonts w:ascii="Times New Roman" w:hAnsi="Times New Roman" w:cs="Times New Roman"/>
          <w:szCs w:val="24"/>
        </w:rPr>
        <w:t>GCompris</w:t>
      </w:r>
      <w:proofErr w:type="spellEnd"/>
      <w:r w:rsidRPr="00024072">
        <w:rPr>
          <w:rFonts w:ascii="Times New Roman" w:hAnsi="Times New Roman" w:cs="Times New Roman"/>
          <w:szCs w:val="24"/>
        </w:rPr>
        <w:t xml:space="preserve">, Raptor, DFD) tanto para PC como para dispositivos móviles </w:t>
      </w:r>
      <w:r w:rsidR="00D431CE">
        <w:rPr>
          <w:rFonts w:ascii="Times New Roman" w:hAnsi="Times New Roman" w:cs="Times New Roman"/>
          <w:szCs w:val="24"/>
        </w:rPr>
        <w:t>(</w:t>
      </w:r>
      <w:r w:rsidR="00D431CE" w:rsidRPr="00024072">
        <w:rPr>
          <w:rFonts w:ascii="Times New Roman" w:hAnsi="Times New Roman" w:cs="Times New Roman"/>
          <w:szCs w:val="24"/>
          <w:lang w:val="es-ES"/>
        </w:rPr>
        <w:t>Ballesteros</w:t>
      </w:r>
      <w:r w:rsidR="00D431CE">
        <w:rPr>
          <w:rFonts w:ascii="Times New Roman" w:hAnsi="Times New Roman" w:cs="Times New Roman"/>
          <w:szCs w:val="24"/>
          <w:lang w:val="es-ES"/>
        </w:rPr>
        <w:t>,</w:t>
      </w:r>
      <w:r w:rsidR="00C80B27" w:rsidRPr="00C80B27">
        <w:t xml:space="preserve"> </w:t>
      </w:r>
      <w:r w:rsidR="00C80B27" w:rsidRPr="00C80B27">
        <w:rPr>
          <w:rFonts w:ascii="Times New Roman" w:hAnsi="Times New Roman" w:cs="Times New Roman"/>
          <w:szCs w:val="24"/>
          <w:lang w:val="es-ES"/>
        </w:rPr>
        <w:t>Rodríguez, Lozano</w:t>
      </w:r>
      <w:r w:rsidR="00C80B27">
        <w:rPr>
          <w:rFonts w:ascii="Times New Roman" w:hAnsi="Times New Roman" w:cs="Times New Roman"/>
          <w:szCs w:val="24"/>
          <w:lang w:val="es-ES"/>
        </w:rPr>
        <w:t xml:space="preserve"> </w:t>
      </w:r>
      <w:r w:rsidR="00C80B27" w:rsidRPr="00C80B27">
        <w:rPr>
          <w:rFonts w:ascii="Times New Roman" w:hAnsi="Times New Roman" w:cs="Times New Roman"/>
          <w:szCs w:val="24"/>
          <w:lang w:val="es-ES"/>
        </w:rPr>
        <w:t xml:space="preserve">y </w:t>
      </w:r>
      <w:proofErr w:type="spellStart"/>
      <w:r w:rsidR="00C80B27" w:rsidRPr="00C80B27">
        <w:rPr>
          <w:rFonts w:ascii="Times New Roman" w:hAnsi="Times New Roman" w:cs="Times New Roman"/>
          <w:szCs w:val="24"/>
          <w:lang w:val="es-ES"/>
        </w:rPr>
        <w:t>Nisperuza</w:t>
      </w:r>
      <w:proofErr w:type="spellEnd"/>
      <w:r w:rsidR="00C80B27">
        <w:rPr>
          <w:rFonts w:ascii="Times New Roman" w:hAnsi="Times New Roman" w:cs="Times New Roman"/>
          <w:szCs w:val="24"/>
          <w:lang w:val="es-ES"/>
        </w:rPr>
        <w:t>,</w:t>
      </w:r>
      <w:r w:rsidR="00D431CE" w:rsidRPr="00024072">
        <w:rPr>
          <w:rFonts w:ascii="Times New Roman" w:hAnsi="Times New Roman" w:cs="Times New Roman"/>
          <w:szCs w:val="24"/>
          <w:lang w:val="es-ES"/>
        </w:rPr>
        <w:t xml:space="preserve"> 2020</w:t>
      </w:r>
      <w:r w:rsidR="00D431CE">
        <w:rPr>
          <w:rFonts w:ascii="Times New Roman" w:hAnsi="Times New Roman" w:cs="Times New Roman"/>
          <w:szCs w:val="24"/>
          <w:lang w:val="es-ES"/>
        </w:rPr>
        <w:t xml:space="preserve">; </w:t>
      </w:r>
      <w:proofErr w:type="spellStart"/>
      <w:r w:rsidRPr="00024072">
        <w:rPr>
          <w:rFonts w:ascii="Times New Roman" w:hAnsi="Times New Roman" w:cs="Times New Roman"/>
          <w:szCs w:val="24"/>
          <w:lang w:val="es-ES"/>
        </w:rPr>
        <w:t>Shiguay</w:t>
      </w:r>
      <w:proofErr w:type="spellEnd"/>
      <w:r w:rsidR="00D431CE">
        <w:rPr>
          <w:rFonts w:ascii="Times New Roman" w:hAnsi="Times New Roman" w:cs="Times New Roman"/>
          <w:szCs w:val="24"/>
          <w:lang w:val="es-ES"/>
        </w:rPr>
        <w:t>,</w:t>
      </w:r>
      <w:r w:rsidRPr="00024072">
        <w:rPr>
          <w:rFonts w:ascii="Times New Roman" w:hAnsi="Times New Roman" w:cs="Times New Roman"/>
          <w:szCs w:val="24"/>
          <w:lang w:val="es-ES"/>
        </w:rPr>
        <w:t xml:space="preserve"> 2019</w:t>
      </w:r>
      <w:r w:rsidR="00DB4586" w:rsidRPr="00024072">
        <w:rPr>
          <w:rFonts w:ascii="Times New Roman" w:hAnsi="Times New Roman" w:cs="Times New Roman"/>
          <w:szCs w:val="24"/>
          <w:lang w:val="es-ES"/>
        </w:rPr>
        <w:t>)</w:t>
      </w:r>
      <w:r w:rsidRPr="00024072">
        <w:rPr>
          <w:rFonts w:ascii="Times New Roman" w:hAnsi="Times New Roman" w:cs="Times New Roman"/>
          <w:szCs w:val="24"/>
        </w:rPr>
        <w:t xml:space="preserve"> </w:t>
      </w:r>
    </w:p>
    <w:p w14:paraId="6366DD85" w14:textId="4A6ED767"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Plataformas educativas especializadas en codificación </w:t>
      </w:r>
      <w:r w:rsidR="00056F92" w:rsidRPr="00024072">
        <w:rPr>
          <w:rFonts w:ascii="Times New Roman" w:hAnsi="Times New Roman" w:cs="Times New Roman"/>
          <w:noProof/>
          <w:szCs w:val="24"/>
        </w:rPr>
        <w:t>(</w:t>
      </w:r>
      <w:r w:rsidR="00E31640" w:rsidRPr="00E31640">
        <w:rPr>
          <w:rFonts w:ascii="Times New Roman" w:hAnsi="Times New Roman" w:cs="Times New Roman"/>
          <w:noProof/>
          <w:szCs w:val="24"/>
        </w:rPr>
        <w:t>Franco, García, Guevara</w:t>
      </w:r>
      <w:r w:rsidR="00E31640">
        <w:rPr>
          <w:rFonts w:ascii="Times New Roman" w:hAnsi="Times New Roman" w:cs="Times New Roman"/>
          <w:noProof/>
          <w:szCs w:val="24"/>
        </w:rPr>
        <w:t xml:space="preserve"> </w:t>
      </w:r>
      <w:r w:rsidR="00E31640" w:rsidRPr="00E31640">
        <w:rPr>
          <w:rFonts w:ascii="Times New Roman" w:hAnsi="Times New Roman" w:cs="Times New Roman"/>
          <w:noProof/>
          <w:szCs w:val="24"/>
        </w:rPr>
        <w:t>y Erazo</w:t>
      </w:r>
      <w:r w:rsidR="008F59E9">
        <w:rPr>
          <w:rFonts w:ascii="Times New Roman" w:hAnsi="Times New Roman" w:cs="Times New Roman"/>
          <w:szCs w:val="24"/>
        </w:rPr>
        <w:t>,</w:t>
      </w:r>
      <w:r w:rsidR="008F59E9" w:rsidRPr="00024072" w:rsidDel="008F59E9">
        <w:rPr>
          <w:rFonts w:ascii="Times New Roman" w:hAnsi="Times New Roman" w:cs="Times New Roman"/>
          <w:szCs w:val="24"/>
        </w:rPr>
        <w:t xml:space="preserve"> </w:t>
      </w:r>
      <w:r w:rsidR="008F59E9" w:rsidRPr="00024072">
        <w:rPr>
          <w:rFonts w:ascii="Times New Roman" w:hAnsi="Times New Roman" w:cs="Times New Roman"/>
          <w:szCs w:val="24"/>
        </w:rPr>
        <w:t>2020</w:t>
      </w:r>
      <w:r w:rsidR="008F59E9">
        <w:rPr>
          <w:rFonts w:ascii="Times New Roman" w:hAnsi="Times New Roman" w:cs="Times New Roman"/>
          <w:szCs w:val="24"/>
        </w:rPr>
        <w:t xml:space="preserve">; </w:t>
      </w:r>
      <w:r w:rsidR="00056F92" w:rsidRPr="00024072">
        <w:rPr>
          <w:rFonts w:ascii="Times New Roman" w:hAnsi="Times New Roman" w:cs="Times New Roman"/>
          <w:noProof/>
          <w:szCs w:val="24"/>
        </w:rPr>
        <w:t>Massachusetts Institute of Technology, 2018</w:t>
      </w:r>
      <w:r w:rsidR="008F59E9">
        <w:rPr>
          <w:rFonts w:ascii="Times New Roman" w:hAnsi="Times New Roman" w:cs="Times New Roman"/>
          <w:noProof/>
          <w:szCs w:val="24"/>
        </w:rPr>
        <w:t>;</w:t>
      </w:r>
      <w:r w:rsidR="007B5FBD" w:rsidRPr="00024072">
        <w:rPr>
          <w:rFonts w:ascii="Times New Roman" w:hAnsi="Times New Roman" w:cs="Times New Roman"/>
          <w:szCs w:val="24"/>
        </w:rPr>
        <w:t xml:space="preserve"> Pérez</w:t>
      </w:r>
      <w:r w:rsidR="009E7EE7">
        <w:rPr>
          <w:rFonts w:ascii="Times New Roman" w:hAnsi="Times New Roman" w:cs="Times New Roman"/>
          <w:szCs w:val="24"/>
        </w:rPr>
        <w:t>,</w:t>
      </w:r>
      <w:r w:rsidR="007B5FBD" w:rsidRPr="00024072">
        <w:rPr>
          <w:rFonts w:ascii="Times New Roman" w:hAnsi="Times New Roman" w:cs="Times New Roman"/>
          <w:szCs w:val="24"/>
        </w:rPr>
        <w:t xml:space="preserve"> Roig</w:t>
      </w:r>
      <w:r w:rsidR="009E7EE7">
        <w:rPr>
          <w:rFonts w:ascii="Times New Roman" w:hAnsi="Times New Roman" w:cs="Times New Roman"/>
          <w:szCs w:val="24"/>
        </w:rPr>
        <w:t xml:space="preserve"> y Jaramillo,</w:t>
      </w:r>
      <w:r w:rsidR="008F59E9">
        <w:rPr>
          <w:rFonts w:ascii="Times New Roman" w:hAnsi="Times New Roman" w:cs="Times New Roman"/>
          <w:szCs w:val="24"/>
        </w:rPr>
        <w:t xml:space="preserve"> </w:t>
      </w:r>
      <w:r w:rsidR="007B5FBD" w:rsidRPr="00024072">
        <w:rPr>
          <w:rFonts w:ascii="Times New Roman" w:hAnsi="Times New Roman" w:cs="Times New Roman"/>
          <w:szCs w:val="24"/>
        </w:rPr>
        <w:t>2020</w:t>
      </w:r>
      <w:r w:rsidR="007F02F0" w:rsidRPr="00024072">
        <w:rPr>
          <w:rFonts w:ascii="Times New Roman" w:hAnsi="Times New Roman" w:cs="Times New Roman"/>
          <w:szCs w:val="24"/>
        </w:rPr>
        <w:t>).</w:t>
      </w:r>
    </w:p>
    <w:p w14:paraId="7C4D1666" w14:textId="53D8A1F6"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Cursos en línea especializados (Coursera, </w:t>
      </w:r>
      <w:proofErr w:type="spellStart"/>
      <w:r w:rsidRPr="00024072">
        <w:rPr>
          <w:rFonts w:ascii="Times New Roman" w:hAnsi="Times New Roman" w:cs="Times New Roman"/>
          <w:szCs w:val="24"/>
        </w:rPr>
        <w:t>Codecademy</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edX</w:t>
      </w:r>
      <w:proofErr w:type="spellEnd"/>
      <w:r w:rsidRPr="00024072">
        <w:rPr>
          <w:rFonts w:ascii="Times New Roman" w:hAnsi="Times New Roman" w:cs="Times New Roman"/>
          <w:szCs w:val="24"/>
        </w:rPr>
        <w:t xml:space="preserve">, Khan </w:t>
      </w:r>
      <w:proofErr w:type="spellStart"/>
      <w:r w:rsidRPr="00024072">
        <w:rPr>
          <w:rFonts w:ascii="Times New Roman" w:hAnsi="Times New Roman" w:cs="Times New Roman"/>
          <w:szCs w:val="24"/>
        </w:rPr>
        <w:t>Academy</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Codewars</w:t>
      </w:r>
      <w:proofErr w:type="spellEnd"/>
      <w:r w:rsidRPr="00024072">
        <w:rPr>
          <w:rFonts w:ascii="Times New Roman" w:hAnsi="Times New Roman" w:cs="Times New Roman"/>
          <w:szCs w:val="24"/>
        </w:rPr>
        <w:t xml:space="preserve">, Udemy, </w:t>
      </w:r>
      <w:proofErr w:type="spellStart"/>
      <w:r w:rsidRPr="00024072">
        <w:rPr>
          <w:rFonts w:ascii="Times New Roman" w:hAnsi="Times New Roman" w:cs="Times New Roman"/>
          <w:szCs w:val="24"/>
        </w:rPr>
        <w:t>Dash</w:t>
      </w:r>
      <w:proofErr w:type="spellEnd"/>
      <w:r w:rsidRPr="00024072">
        <w:rPr>
          <w:rFonts w:ascii="Times New Roman" w:hAnsi="Times New Roman" w:cs="Times New Roman"/>
          <w:szCs w:val="24"/>
        </w:rPr>
        <w:t xml:space="preserve">, Bento.io, </w:t>
      </w:r>
      <w:proofErr w:type="spellStart"/>
      <w:r w:rsidRPr="00024072">
        <w:rPr>
          <w:rFonts w:ascii="Times New Roman" w:hAnsi="Times New Roman" w:cs="Times New Roman"/>
          <w:szCs w:val="24"/>
        </w:rPr>
        <w:t>Code</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Avengers</w:t>
      </w:r>
      <w:proofErr w:type="spellEnd"/>
      <w:r w:rsidRPr="00024072">
        <w:rPr>
          <w:rFonts w:ascii="Times New Roman" w:hAnsi="Times New Roman" w:cs="Times New Roman"/>
          <w:szCs w:val="24"/>
        </w:rPr>
        <w:t>)</w:t>
      </w:r>
      <w:r w:rsidR="004A7DF2">
        <w:rPr>
          <w:rFonts w:ascii="Times New Roman" w:hAnsi="Times New Roman" w:cs="Times New Roman"/>
          <w:szCs w:val="24"/>
        </w:rPr>
        <w:t>.</w:t>
      </w:r>
    </w:p>
    <w:p w14:paraId="34613427" w14:textId="43DBC922"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Juegos serios (Pilas </w:t>
      </w:r>
      <w:r w:rsidR="00767CEF">
        <w:rPr>
          <w:rFonts w:ascii="Times New Roman" w:hAnsi="Times New Roman" w:cs="Times New Roman"/>
          <w:szCs w:val="24"/>
        </w:rPr>
        <w:t>B</w:t>
      </w:r>
      <w:r w:rsidRPr="00024072">
        <w:rPr>
          <w:rFonts w:ascii="Times New Roman" w:hAnsi="Times New Roman" w:cs="Times New Roman"/>
          <w:szCs w:val="24"/>
        </w:rPr>
        <w:t xml:space="preserve">loques, Alice, </w:t>
      </w:r>
      <w:proofErr w:type="spellStart"/>
      <w:r w:rsidR="002973C2" w:rsidRPr="00024072">
        <w:rPr>
          <w:rFonts w:ascii="Times New Roman" w:hAnsi="Times New Roman" w:cs="Times New Roman"/>
          <w:szCs w:val="24"/>
        </w:rPr>
        <w:t>Greenfoot</w:t>
      </w:r>
      <w:proofErr w:type="spellEnd"/>
      <w:r w:rsidR="00852632" w:rsidRPr="00024072">
        <w:rPr>
          <w:rFonts w:ascii="Times New Roman" w:hAnsi="Times New Roman" w:cs="Times New Roman"/>
          <w:szCs w:val="24"/>
        </w:rPr>
        <w:t xml:space="preserve">) </w:t>
      </w:r>
      <w:r w:rsidR="00767CEF">
        <w:rPr>
          <w:rFonts w:ascii="Times New Roman" w:hAnsi="Times New Roman" w:cs="Times New Roman"/>
          <w:szCs w:val="24"/>
        </w:rPr>
        <w:t>(</w:t>
      </w:r>
      <w:proofErr w:type="spellStart"/>
      <w:r w:rsidR="00767CEF" w:rsidRPr="00024072">
        <w:rPr>
          <w:rFonts w:ascii="Times New Roman" w:hAnsi="Times New Roman" w:cs="Times New Roman"/>
          <w:szCs w:val="24"/>
        </w:rPr>
        <w:t>Kuz</w:t>
      </w:r>
      <w:proofErr w:type="spellEnd"/>
      <w:r w:rsidR="00767CEF">
        <w:rPr>
          <w:rFonts w:ascii="Times New Roman" w:hAnsi="Times New Roman" w:cs="Times New Roman"/>
          <w:szCs w:val="24"/>
        </w:rPr>
        <w:t xml:space="preserve"> y </w:t>
      </w:r>
      <w:proofErr w:type="spellStart"/>
      <w:r w:rsidR="00767CEF" w:rsidRPr="00024072">
        <w:rPr>
          <w:rFonts w:ascii="Times New Roman" w:hAnsi="Times New Roman" w:cs="Times New Roman"/>
          <w:szCs w:val="24"/>
        </w:rPr>
        <w:t>Ariste</w:t>
      </w:r>
      <w:proofErr w:type="spellEnd"/>
      <w:r w:rsidR="00767CEF">
        <w:rPr>
          <w:rFonts w:ascii="Times New Roman" w:hAnsi="Times New Roman" w:cs="Times New Roman"/>
          <w:szCs w:val="24"/>
        </w:rPr>
        <w:t xml:space="preserve">, </w:t>
      </w:r>
      <w:r w:rsidR="00767CEF" w:rsidRPr="00024072">
        <w:rPr>
          <w:rFonts w:ascii="Times New Roman" w:hAnsi="Times New Roman" w:cs="Times New Roman"/>
          <w:szCs w:val="24"/>
        </w:rPr>
        <w:t>2021</w:t>
      </w:r>
      <w:r w:rsidR="00767CEF">
        <w:rPr>
          <w:rFonts w:ascii="Times New Roman" w:hAnsi="Times New Roman" w:cs="Times New Roman"/>
          <w:szCs w:val="24"/>
        </w:rPr>
        <w:t xml:space="preserve">; </w:t>
      </w:r>
      <w:proofErr w:type="spellStart"/>
      <w:r w:rsidR="00852632" w:rsidRPr="00024072">
        <w:rPr>
          <w:rFonts w:ascii="Times New Roman" w:hAnsi="Times New Roman" w:cs="Times New Roman"/>
          <w:szCs w:val="24"/>
        </w:rPr>
        <w:t>Torbado</w:t>
      </w:r>
      <w:proofErr w:type="spellEnd"/>
      <w:r w:rsidR="00767CEF">
        <w:rPr>
          <w:rFonts w:ascii="Times New Roman" w:hAnsi="Times New Roman" w:cs="Times New Roman"/>
          <w:szCs w:val="24"/>
          <w:lang w:val="es-ES"/>
        </w:rPr>
        <w:t xml:space="preserve">, </w:t>
      </w:r>
      <w:r w:rsidR="007F02F0" w:rsidRPr="00024072">
        <w:rPr>
          <w:rFonts w:ascii="Times New Roman" w:hAnsi="Times New Roman" w:cs="Times New Roman"/>
          <w:szCs w:val="24"/>
          <w:lang w:val="es-ES"/>
        </w:rPr>
        <w:t>2021</w:t>
      </w:r>
      <w:r w:rsidR="00767CEF">
        <w:rPr>
          <w:rFonts w:ascii="Times New Roman" w:hAnsi="Times New Roman" w:cs="Times New Roman"/>
          <w:szCs w:val="24"/>
          <w:lang w:val="es-ES"/>
        </w:rPr>
        <w:t xml:space="preserve">; </w:t>
      </w:r>
      <w:proofErr w:type="spellStart"/>
      <w:r w:rsidR="00852632" w:rsidRPr="00024072">
        <w:rPr>
          <w:rFonts w:ascii="Times New Roman" w:hAnsi="Times New Roman" w:cs="Times New Roman"/>
          <w:szCs w:val="24"/>
        </w:rPr>
        <w:t>Xinogalos</w:t>
      </w:r>
      <w:proofErr w:type="spellEnd"/>
      <w:r w:rsidR="00767CEF">
        <w:rPr>
          <w:rFonts w:ascii="Times New Roman" w:hAnsi="Times New Roman" w:cs="Times New Roman"/>
          <w:szCs w:val="24"/>
        </w:rPr>
        <w:t xml:space="preserve"> y </w:t>
      </w:r>
      <w:proofErr w:type="spellStart"/>
      <w:r w:rsidR="00852632" w:rsidRPr="00024072">
        <w:rPr>
          <w:rFonts w:ascii="Times New Roman" w:hAnsi="Times New Roman" w:cs="Times New Roman"/>
          <w:szCs w:val="24"/>
        </w:rPr>
        <w:t>Tryfou</w:t>
      </w:r>
      <w:proofErr w:type="spellEnd"/>
      <w:r w:rsidR="00767CEF">
        <w:rPr>
          <w:rFonts w:ascii="Times New Roman" w:hAnsi="Times New Roman" w:cs="Times New Roman"/>
          <w:szCs w:val="24"/>
        </w:rPr>
        <w:t xml:space="preserve">, </w:t>
      </w:r>
      <w:r w:rsidR="00852632" w:rsidRPr="00024072">
        <w:rPr>
          <w:rFonts w:ascii="Times New Roman" w:hAnsi="Times New Roman" w:cs="Times New Roman"/>
          <w:szCs w:val="24"/>
        </w:rPr>
        <w:t>2021).</w:t>
      </w:r>
    </w:p>
    <w:p w14:paraId="101A81A1" w14:textId="3CC045D8"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Programas de trazado de código y animaciones (</w:t>
      </w:r>
      <w:proofErr w:type="spellStart"/>
      <w:r w:rsidRPr="00024072">
        <w:rPr>
          <w:rFonts w:ascii="Times New Roman" w:hAnsi="Times New Roman" w:cs="Times New Roman"/>
          <w:szCs w:val="24"/>
        </w:rPr>
        <w:t>Jeliot</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Greenfoot</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BlueJ</w:t>
      </w:r>
      <w:proofErr w:type="spellEnd"/>
      <w:r w:rsidRPr="00024072">
        <w:rPr>
          <w:rFonts w:ascii="Times New Roman" w:hAnsi="Times New Roman" w:cs="Times New Roman"/>
          <w:szCs w:val="24"/>
        </w:rPr>
        <w:t>)</w:t>
      </w:r>
      <w:r w:rsidR="00810C26">
        <w:rPr>
          <w:rFonts w:ascii="Times New Roman" w:hAnsi="Times New Roman" w:cs="Times New Roman"/>
          <w:szCs w:val="24"/>
        </w:rPr>
        <w:t>.</w:t>
      </w:r>
    </w:p>
    <w:p w14:paraId="2A7ABEB6" w14:textId="1983BA97" w:rsidR="009D1B49" w:rsidRDefault="009D1B49" w:rsidP="00024072">
      <w:pPr>
        <w:ind w:right="-1"/>
      </w:pPr>
      <w:r w:rsidRPr="00BE00F7">
        <w:t xml:space="preserve">El </w:t>
      </w:r>
      <w:r w:rsidRPr="00821CEA">
        <w:rPr>
          <w:i/>
          <w:iCs/>
        </w:rPr>
        <w:t>software</w:t>
      </w:r>
      <w:r w:rsidRPr="00BE00F7">
        <w:t xml:space="preserve"> educativo desarrollado para dispositivos móviles es una categoría en continuo crecimiento</w:t>
      </w:r>
      <w:r w:rsidR="009F11F8" w:rsidRPr="00BE00F7">
        <w:t xml:space="preserve"> y difusión</w:t>
      </w:r>
      <w:r w:rsidRPr="00BE00F7">
        <w:t xml:space="preserve">, ya que la alta disponibilidad de los teléfonos inteligentes </w:t>
      </w:r>
      <w:r w:rsidR="0052762F" w:rsidRPr="00BE00F7">
        <w:t xml:space="preserve">facilita </w:t>
      </w:r>
      <w:r w:rsidRPr="00BE00F7">
        <w:t>que</w:t>
      </w:r>
      <w:r w:rsidR="0052762F" w:rsidRPr="00BE00F7">
        <w:t xml:space="preserve"> docentes y alumnos usen </w:t>
      </w:r>
      <w:r w:rsidR="00A97272" w:rsidRPr="00BE00F7">
        <w:t xml:space="preserve">las aplicaciones didácticas </w:t>
      </w:r>
      <w:r w:rsidR="0052762F" w:rsidRPr="00BE00F7">
        <w:t>para promover las habilidades de los alumnos.</w:t>
      </w:r>
      <w:r w:rsidRPr="00BE00F7">
        <w:t xml:space="preserve"> </w:t>
      </w:r>
    </w:p>
    <w:p w14:paraId="4AB16380" w14:textId="77777777" w:rsidR="00024072" w:rsidRPr="00BE00F7" w:rsidRDefault="00024072" w:rsidP="00024072">
      <w:pPr>
        <w:ind w:right="-1"/>
      </w:pPr>
    </w:p>
    <w:p w14:paraId="4C1CA0CA" w14:textId="78F0A380" w:rsidR="009D1B49" w:rsidRPr="00821CEA" w:rsidRDefault="009D1B49" w:rsidP="00A40D09">
      <w:pPr>
        <w:pStyle w:val="Ttulo1"/>
        <w:spacing w:before="0" w:after="0" w:line="360" w:lineRule="auto"/>
        <w:ind w:right="-1"/>
        <w:rPr>
          <w:sz w:val="28"/>
          <w:szCs w:val="28"/>
        </w:rPr>
      </w:pPr>
      <w:r w:rsidRPr="00821CEA">
        <w:rPr>
          <w:sz w:val="28"/>
          <w:szCs w:val="28"/>
        </w:rPr>
        <w:lastRenderedPageBreak/>
        <w:t xml:space="preserve">Uso de las </w:t>
      </w:r>
      <w:proofErr w:type="gramStart"/>
      <w:r w:rsidR="00024072" w:rsidRPr="00821CEA">
        <w:rPr>
          <w:i/>
          <w:iCs/>
          <w:sz w:val="28"/>
          <w:szCs w:val="28"/>
        </w:rPr>
        <w:t>apps</w:t>
      </w:r>
      <w:proofErr w:type="gramEnd"/>
      <w:r w:rsidRPr="00821CEA">
        <w:rPr>
          <w:sz w:val="28"/>
          <w:szCs w:val="28"/>
        </w:rPr>
        <w:t xml:space="preserve"> en la enseñanza</w:t>
      </w:r>
    </w:p>
    <w:p w14:paraId="01515003" w14:textId="4BF2D30B" w:rsidR="009D1B49" w:rsidRPr="00BE00F7" w:rsidRDefault="009D1B49" w:rsidP="00024072">
      <w:pPr>
        <w:ind w:right="-1"/>
      </w:pPr>
      <w:r w:rsidRPr="00BE00F7">
        <w:t xml:space="preserve">Un beneficio del material didáctico digital es la posibilidad de enriquecer la experiencia de aprendizaje mediante el </w:t>
      </w:r>
      <w:r w:rsidRPr="00821CEA">
        <w:rPr>
          <w:i/>
          <w:iCs/>
        </w:rPr>
        <w:t>software</w:t>
      </w:r>
      <w:r w:rsidRPr="00BE00F7">
        <w:t xml:space="preserve"> que integra elementos semánticos estructurales y elementos didácticos como los ejercicios</w:t>
      </w:r>
      <w:r w:rsidR="008C12F7" w:rsidRPr="00BE00F7">
        <w:t xml:space="preserve"> y el planteamiento de problemas</w:t>
      </w:r>
      <w:r w:rsidRPr="00BE00F7">
        <w:t xml:space="preserve">. También se pueden aprovechar las plataformas tecnológicas que sirven como soporte que actúan como instrumento de mediación para acceder </w:t>
      </w:r>
      <w:r w:rsidR="006264B0" w:rsidRPr="00BE00F7">
        <w:t xml:space="preserve">a </w:t>
      </w:r>
      <w:r w:rsidRPr="00BE00F7">
        <w:t xml:space="preserve">otros materiales (Criollo, 2017). El uso de dispositivos móviles en la educación constituye una vertiente del </w:t>
      </w:r>
      <w:r w:rsidRPr="00821CEA">
        <w:rPr>
          <w:i/>
          <w:iCs/>
        </w:rPr>
        <w:t>e-learning</w:t>
      </w:r>
      <w:r w:rsidRPr="00BE00F7">
        <w:t xml:space="preserve"> denominada </w:t>
      </w:r>
      <w:r w:rsidRPr="00821CEA">
        <w:rPr>
          <w:i/>
          <w:iCs/>
        </w:rPr>
        <w:t>m-</w:t>
      </w:r>
      <w:proofErr w:type="spellStart"/>
      <w:r w:rsidRPr="00821CEA">
        <w:rPr>
          <w:i/>
          <w:iCs/>
        </w:rPr>
        <w:t>learning</w:t>
      </w:r>
      <w:proofErr w:type="spellEnd"/>
      <w:r w:rsidRPr="00BE00F7">
        <w:t xml:space="preserve"> (</w:t>
      </w:r>
      <w:proofErr w:type="spellStart"/>
      <w:r w:rsidRPr="00821CEA">
        <w:rPr>
          <w:i/>
          <w:iCs/>
        </w:rPr>
        <w:t>mobile-learning</w:t>
      </w:r>
      <w:proofErr w:type="spellEnd"/>
      <w:r w:rsidRPr="00BE00F7">
        <w:t xml:space="preserve"> o </w:t>
      </w:r>
      <w:r w:rsidR="00024CFE">
        <w:t>a</w:t>
      </w:r>
      <w:r w:rsidR="00024CFE" w:rsidRPr="00BE00F7">
        <w:t xml:space="preserve">prendizaje </w:t>
      </w:r>
      <w:r w:rsidR="00024CFE">
        <w:t>m</w:t>
      </w:r>
      <w:r w:rsidR="00024CFE" w:rsidRPr="00BE00F7">
        <w:t>óvil)</w:t>
      </w:r>
      <w:r w:rsidR="00024CFE">
        <w:t>. S</w:t>
      </w:r>
      <w:r w:rsidRPr="00BE00F7">
        <w:t xml:space="preserve">e caracteriza por la facilidad de transporte, la inmediatez en la adquisición, el acceso del estudiante sin barreras tipo espacio-tiempo, el compartimiento de información y la personalidad que cada individuo </w:t>
      </w:r>
      <w:r w:rsidR="00024CFE">
        <w:t xml:space="preserve">le imprime al uso de </w:t>
      </w:r>
      <w:r w:rsidRPr="00BE00F7">
        <w:t>su dispositivo.</w:t>
      </w:r>
    </w:p>
    <w:p w14:paraId="27772269" w14:textId="77777777" w:rsidR="009D1B49" w:rsidRPr="00BE00F7" w:rsidRDefault="009D1B49" w:rsidP="00024072">
      <w:pPr>
        <w:ind w:right="-1"/>
      </w:pPr>
      <w:r w:rsidRPr="00BE00F7">
        <w:t>Las ventajas más destacadas del uso de aplicaciones móviles son:</w:t>
      </w:r>
    </w:p>
    <w:p w14:paraId="206FED24" w14:textId="538AB7C3"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Da espacio para mayor cantidad de interacciones, de forma síncrona y asíncrona. Así, a través de una aplicación que permita conversaciones, conferencias en vivo o pregrabadas, se promueven espacios de intercambio profesor-estudiante que se sitúa</w:t>
      </w:r>
      <w:r w:rsidR="00024CFE">
        <w:rPr>
          <w:rFonts w:ascii="Times New Roman" w:hAnsi="Times New Roman" w:cs="Times New Roman"/>
        </w:rPr>
        <w:t>n</w:t>
      </w:r>
      <w:r w:rsidRPr="00024072">
        <w:rPr>
          <w:rFonts w:ascii="Times New Roman" w:hAnsi="Times New Roman" w:cs="Times New Roman"/>
        </w:rPr>
        <w:t xml:space="preserve"> más allá del aula.</w:t>
      </w:r>
    </w:p>
    <w:p w14:paraId="00E938A4" w14:textId="6BA59FC5"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Potencia el aprendizaje centrado en el alumnado. Esto es posible si las aplicaciones son seleccionadas de manera pertinente para responder a las necesidades que tenga un grupo de estudiantes específicos.</w:t>
      </w:r>
    </w:p>
    <w:p w14:paraId="0E2E8A0A" w14:textId="4F969F54"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Permite la personalización del aprendizaje. De acuerdo con </w:t>
      </w:r>
      <w:r w:rsidR="0019234E">
        <w:rPr>
          <w:rFonts w:ascii="Times New Roman" w:hAnsi="Times New Roman" w:cs="Times New Roman"/>
        </w:rPr>
        <w:t>sus</w:t>
      </w:r>
      <w:r w:rsidR="0019234E" w:rsidRPr="00024072">
        <w:rPr>
          <w:rFonts w:ascii="Times New Roman" w:hAnsi="Times New Roman" w:cs="Times New Roman"/>
        </w:rPr>
        <w:t xml:space="preserve"> </w:t>
      </w:r>
      <w:r w:rsidRPr="00024072">
        <w:rPr>
          <w:rFonts w:ascii="Times New Roman" w:hAnsi="Times New Roman" w:cs="Times New Roman"/>
        </w:rPr>
        <w:t xml:space="preserve">características, </w:t>
      </w:r>
      <w:r w:rsidR="0019234E">
        <w:rPr>
          <w:rFonts w:ascii="Times New Roman" w:hAnsi="Times New Roman" w:cs="Times New Roman"/>
        </w:rPr>
        <w:t xml:space="preserve">el estudiante </w:t>
      </w:r>
      <w:r w:rsidRPr="00024072">
        <w:rPr>
          <w:rFonts w:ascii="Times New Roman" w:hAnsi="Times New Roman" w:cs="Times New Roman"/>
        </w:rPr>
        <w:t>puede avanzar en la medida que aumenta su comprensión de los conceptos. Además, es quien controla el uso de la aplicación y por lo tanto su avance.</w:t>
      </w:r>
    </w:p>
    <w:p w14:paraId="2A726209" w14:textId="63E085EF" w:rsidR="009D1B49" w:rsidRPr="00024072" w:rsidRDefault="006264B0"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Favorece la</w:t>
      </w:r>
      <w:r w:rsidR="009D1B49" w:rsidRPr="00024072">
        <w:rPr>
          <w:rFonts w:ascii="Times New Roman" w:hAnsi="Times New Roman" w:cs="Times New Roman"/>
        </w:rPr>
        <w:t xml:space="preserve"> comunicación entre el alumnado y las instituciones educativas</w:t>
      </w:r>
      <w:r w:rsidRPr="00024072">
        <w:rPr>
          <w:rFonts w:ascii="Times New Roman" w:hAnsi="Times New Roman" w:cs="Times New Roman"/>
        </w:rPr>
        <w:t>,</w:t>
      </w:r>
      <w:r w:rsidR="009D1B49" w:rsidRPr="00024072">
        <w:rPr>
          <w:rFonts w:ascii="Times New Roman" w:hAnsi="Times New Roman" w:cs="Times New Roman"/>
        </w:rPr>
        <w:t xml:space="preserve"> es una herramienta útil para cerrar la brecha entre los estudiantes y las diferentes personas que puedan requerir comunicarse con ellos.</w:t>
      </w:r>
    </w:p>
    <w:p w14:paraId="0127CA0A" w14:textId="56AE3CDC"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Favorece el aprendizaje colaborativo. Las aplicaciones móviles facilitan la creación de grupos en redes sociales, dar apertura a blogs colaborativos, creación </w:t>
      </w:r>
      <w:r w:rsidR="00C02511">
        <w:rPr>
          <w:rFonts w:ascii="Times New Roman" w:hAnsi="Times New Roman" w:cs="Times New Roman"/>
        </w:rPr>
        <w:t xml:space="preserve">de </w:t>
      </w:r>
      <w:r w:rsidRPr="00024072">
        <w:rPr>
          <w:rFonts w:ascii="Times New Roman" w:hAnsi="Times New Roman" w:cs="Times New Roman"/>
        </w:rPr>
        <w:t xml:space="preserve">documentos compartidos en herramientas como Google </w:t>
      </w:r>
      <w:proofErr w:type="spellStart"/>
      <w:r w:rsidRPr="00024072">
        <w:rPr>
          <w:rFonts w:ascii="Times New Roman" w:hAnsi="Times New Roman" w:cs="Times New Roman"/>
        </w:rPr>
        <w:t>Docs</w:t>
      </w:r>
      <w:proofErr w:type="spellEnd"/>
      <w:r w:rsidRPr="00024072">
        <w:rPr>
          <w:rFonts w:ascii="Times New Roman" w:hAnsi="Times New Roman" w:cs="Times New Roman"/>
        </w:rPr>
        <w:t>, participación en foros, etc.</w:t>
      </w:r>
    </w:p>
    <w:p w14:paraId="6E7EA225" w14:textId="0E024030"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Permite una evaluación inmediata de contenidos educativos.</w:t>
      </w:r>
      <w:r w:rsidR="009E7EE7">
        <w:rPr>
          <w:rFonts w:ascii="Times New Roman" w:hAnsi="Times New Roman" w:cs="Times New Roman"/>
        </w:rPr>
        <w:t xml:space="preserve"> </w:t>
      </w:r>
      <w:r w:rsidRPr="00024072">
        <w:rPr>
          <w:rFonts w:ascii="Times New Roman" w:hAnsi="Times New Roman" w:cs="Times New Roman"/>
        </w:rPr>
        <w:t>En la medida en que el estudiante va completando las tareas propuestas, el docente tiene la facilidad de corregir</w:t>
      </w:r>
      <w:r w:rsidR="00487F10">
        <w:rPr>
          <w:rFonts w:ascii="Times New Roman" w:hAnsi="Times New Roman" w:cs="Times New Roman"/>
        </w:rPr>
        <w:t>las</w:t>
      </w:r>
      <w:r w:rsidRPr="00024072">
        <w:rPr>
          <w:rFonts w:ascii="Times New Roman" w:hAnsi="Times New Roman" w:cs="Times New Roman"/>
        </w:rPr>
        <w:t xml:space="preserve"> usando la misma aplicación.</w:t>
      </w:r>
    </w:p>
    <w:p w14:paraId="0B1F4E59" w14:textId="717C2D7B"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Se hace un empleo productivo del tiempo en el aula. Al mejorarse la interacción con el docente, se aprovecha el tiempo presencial.</w:t>
      </w:r>
    </w:p>
    <w:p w14:paraId="4B0D505F" w14:textId="6F9D3358"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Contribuye a mejorar la formación continua. Consiste en utilizar los recursos disponibles en las sociedades para la formación de las personas a lo largo de la vida y para prevenir y remediar carencias a determinadas edades.</w:t>
      </w:r>
    </w:p>
    <w:p w14:paraId="58D13483" w14:textId="0765290A"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lastRenderedPageBreak/>
        <w:t xml:space="preserve">Se vinculan las tareas formales e informales en el aprendizaje. Este vínculo es el resultado de la intersección de los múltiples universos digitales de usuarios conectados entre sí por nexos, </w:t>
      </w:r>
      <w:r w:rsidR="005235E4">
        <w:rPr>
          <w:rFonts w:ascii="Times New Roman" w:hAnsi="Times New Roman" w:cs="Times New Roman"/>
        </w:rPr>
        <w:t>lo que forma</w:t>
      </w:r>
      <w:r w:rsidR="005235E4" w:rsidRPr="00024072">
        <w:rPr>
          <w:rFonts w:ascii="Times New Roman" w:hAnsi="Times New Roman" w:cs="Times New Roman"/>
        </w:rPr>
        <w:t xml:space="preserve"> </w:t>
      </w:r>
      <w:r w:rsidRPr="00024072">
        <w:rPr>
          <w:rFonts w:ascii="Times New Roman" w:hAnsi="Times New Roman" w:cs="Times New Roman"/>
        </w:rPr>
        <w:t>una red de dimensiones indefinidas, dinámica, asimétrica y en constante evolución.</w:t>
      </w:r>
    </w:p>
    <w:p w14:paraId="6CD863EC" w14:textId="4EE40F91"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Apoya al alumnado con discapacidades. Sin lugar a duda la inclusión es una de las tareas que se vuelve prioridad para la educación formal</w:t>
      </w:r>
      <w:r w:rsidR="005235E4">
        <w:rPr>
          <w:rFonts w:ascii="Times New Roman" w:hAnsi="Times New Roman" w:cs="Times New Roman"/>
        </w:rPr>
        <w:t xml:space="preserve"> con el objetivo de </w:t>
      </w:r>
      <w:r w:rsidRPr="00024072">
        <w:rPr>
          <w:rFonts w:ascii="Times New Roman" w:hAnsi="Times New Roman" w:cs="Times New Roman"/>
        </w:rPr>
        <w:t>garantizar la igualdad de derechos que está estipulada en la Declaración Universal de los Derechos Humanos</w:t>
      </w:r>
      <w:r w:rsidR="005235E4">
        <w:rPr>
          <w:rFonts w:ascii="Times New Roman" w:hAnsi="Times New Roman" w:cs="Times New Roman"/>
        </w:rPr>
        <w:t>.</w:t>
      </w:r>
    </w:p>
    <w:p w14:paraId="447E48E0" w14:textId="1AD61FA0" w:rsidR="009D1B49" w:rsidRDefault="009D1B49" w:rsidP="00024072">
      <w:pPr>
        <w:ind w:right="-1"/>
      </w:pPr>
      <w:r w:rsidRPr="00BE00F7">
        <w:t>Los dispositivos móviles constituyen una oportunidad para el acceso y construcción del conocimiento ya que posibilita el acceso multisensorial y desarrollo de la comunicación interactiva. Esta permite la utilización de soportes gráficos</w:t>
      </w:r>
      <w:r w:rsidR="005235E4">
        <w:t>,</w:t>
      </w:r>
      <w:r w:rsidRPr="00BE00F7">
        <w:t xml:space="preserve"> </w:t>
      </w:r>
      <w:r w:rsidR="005235E4">
        <w:t>gracias a lo</w:t>
      </w:r>
      <w:r w:rsidR="009D5481">
        <w:t xml:space="preserve"> cual</w:t>
      </w:r>
      <w:r w:rsidR="005235E4">
        <w:t>,</w:t>
      </w:r>
      <w:r w:rsidRPr="00BE00F7">
        <w:t xml:space="preserve"> </w:t>
      </w:r>
      <w:r w:rsidR="009D5481" w:rsidRPr="00BE00F7">
        <w:t>apoyad</w:t>
      </w:r>
      <w:r w:rsidR="009D5481">
        <w:t>a</w:t>
      </w:r>
      <w:r w:rsidR="009D5481" w:rsidRPr="00BE00F7">
        <w:t xml:space="preserve"> </w:t>
      </w:r>
      <w:r w:rsidR="005235E4">
        <w:t>de</w:t>
      </w:r>
      <w:r w:rsidR="009D5481">
        <w:t xml:space="preserve"> </w:t>
      </w:r>
      <w:r w:rsidRPr="00BE00F7">
        <w:t xml:space="preserve">recursos de tipo auditivo o táctil, </w:t>
      </w:r>
      <w:r w:rsidR="009D5481" w:rsidRPr="00BE00F7">
        <w:t>l</w:t>
      </w:r>
      <w:r w:rsidR="009D5481">
        <w:t>a</w:t>
      </w:r>
      <w:r w:rsidR="009D5481" w:rsidRPr="00BE00F7">
        <w:t xml:space="preserve"> </w:t>
      </w:r>
      <w:r w:rsidRPr="00BE00F7">
        <w:t xml:space="preserve">convierten en una herramienta para el trabajo con personas con dificultades a la hora de comunicarse (Rodríguez, </w:t>
      </w:r>
      <w:r w:rsidR="0046309D">
        <w:rPr>
          <w:noProof/>
          <w:szCs w:val="24"/>
        </w:rPr>
        <w:t>Rocío, Zambrano y Rodríguez</w:t>
      </w:r>
      <w:r w:rsidR="0046309D">
        <w:t xml:space="preserve">, </w:t>
      </w:r>
      <w:r w:rsidRPr="00BE00F7">
        <w:t>2019). Desde hace más de una década se ha explorado el uso de los teléfonos inteligentes en la enseñanza de los alumnos</w:t>
      </w:r>
      <w:r w:rsidR="0046309D">
        <w:t>.</w:t>
      </w:r>
      <w:r w:rsidR="0046309D" w:rsidRPr="00BE00F7">
        <w:t xml:space="preserve"> </w:t>
      </w:r>
      <w:r w:rsidR="0046309D">
        <w:t>E</w:t>
      </w:r>
      <w:r w:rsidR="0046309D" w:rsidRPr="00BE00F7">
        <w:t xml:space="preserve">s </w:t>
      </w:r>
      <w:r w:rsidRPr="00BE00F7">
        <w:t xml:space="preserve">por eso </w:t>
      </w:r>
      <w:r w:rsidR="003F019F" w:rsidRPr="00BE00F7">
        <w:t>por lo que</w:t>
      </w:r>
      <w:r w:rsidRPr="00BE00F7">
        <w:t xml:space="preserve"> en esta propuesta se pretende aplicar esta tecnología a favor de facilitar el aprendizaje de los fundamentos de la programación en alumnos de nuevo ingreso en el Centro Universitario UAEM Texcoco</w:t>
      </w:r>
      <w:r w:rsidR="009E49EE">
        <w:t>.</w:t>
      </w:r>
    </w:p>
    <w:p w14:paraId="675C8F7E" w14:textId="77777777" w:rsidR="00024072" w:rsidRPr="00BE00F7" w:rsidRDefault="00024072" w:rsidP="00024072">
      <w:pPr>
        <w:ind w:right="-1"/>
      </w:pPr>
    </w:p>
    <w:p w14:paraId="56D7364E" w14:textId="3FA660BA" w:rsidR="0060690B" w:rsidRPr="00BE00F7" w:rsidRDefault="003F019F" w:rsidP="00A40D09">
      <w:pPr>
        <w:pStyle w:val="Ttulo1"/>
        <w:spacing w:before="0" w:after="0" w:line="360" w:lineRule="auto"/>
        <w:ind w:right="-1"/>
      </w:pPr>
      <w:r w:rsidRPr="00246B66">
        <w:t>Métodos</w:t>
      </w:r>
    </w:p>
    <w:p w14:paraId="5D18DE22" w14:textId="3AB78AB5" w:rsidR="00AA6E5F" w:rsidRPr="00BE00F7" w:rsidRDefault="003F019F" w:rsidP="00024072">
      <w:pPr>
        <w:ind w:right="-1"/>
        <w:rPr>
          <w:lang w:val="es-MX"/>
        </w:rPr>
      </w:pPr>
      <w:r w:rsidRPr="00BE00F7">
        <w:rPr>
          <w:lang w:val="es-MX"/>
        </w:rPr>
        <w:t xml:space="preserve">Para alcanzar los objetivos planteados en esta investigación se aplicaron dos fases de trabajo. En la primera se desarrolló la </w:t>
      </w:r>
      <w:proofErr w:type="gramStart"/>
      <w:r w:rsidR="00036E1D" w:rsidRPr="00821CEA">
        <w:rPr>
          <w:i/>
          <w:iCs/>
          <w:lang w:val="es-MX"/>
        </w:rPr>
        <w:t>app</w:t>
      </w:r>
      <w:proofErr w:type="gramEnd"/>
      <w:r w:rsidR="00036E1D" w:rsidRPr="00BE00F7">
        <w:rPr>
          <w:lang w:val="es-MX"/>
        </w:rPr>
        <w:t xml:space="preserve"> </w:t>
      </w:r>
      <w:r w:rsidR="00036E1D">
        <w:rPr>
          <w:lang w:val="es-MX"/>
        </w:rPr>
        <w:t>siguiendo</w:t>
      </w:r>
      <w:r w:rsidR="00036E1D" w:rsidRPr="00BE00F7">
        <w:rPr>
          <w:lang w:val="es-MX"/>
        </w:rPr>
        <w:t xml:space="preserve"> </w:t>
      </w:r>
      <w:r w:rsidR="00AA6E5F" w:rsidRPr="00BE00F7">
        <w:rPr>
          <w:lang w:val="es-MX"/>
        </w:rPr>
        <w:t xml:space="preserve">las recomendaciones de la </w:t>
      </w:r>
      <w:r w:rsidR="00036E1D">
        <w:rPr>
          <w:lang w:val="es-MX"/>
        </w:rPr>
        <w:t>i</w:t>
      </w:r>
      <w:r w:rsidR="00036E1D" w:rsidRPr="00BE00F7">
        <w:rPr>
          <w:lang w:val="es-MX"/>
        </w:rPr>
        <w:t xml:space="preserve">ngeniería </w:t>
      </w:r>
      <w:r w:rsidR="00AA6E5F" w:rsidRPr="00BE00F7">
        <w:rPr>
          <w:lang w:val="es-MX"/>
        </w:rPr>
        <w:t xml:space="preserve">del </w:t>
      </w:r>
      <w:r w:rsidR="00AA6E5F" w:rsidRPr="00821CEA">
        <w:rPr>
          <w:i/>
          <w:iCs/>
          <w:lang w:val="es-MX"/>
        </w:rPr>
        <w:t>software</w:t>
      </w:r>
      <w:r w:rsidR="00AA6E5F" w:rsidRPr="00BE00F7">
        <w:rPr>
          <w:lang w:val="es-MX"/>
        </w:rPr>
        <w:t xml:space="preserve"> y del desarrollo de recursos educativos. E</w:t>
      </w:r>
      <w:r w:rsidRPr="00BE00F7">
        <w:rPr>
          <w:lang w:val="es-MX"/>
        </w:rPr>
        <w:t xml:space="preserve">n la segunda </w:t>
      </w:r>
      <w:r w:rsidR="00AA6E5F" w:rsidRPr="00BE00F7">
        <w:rPr>
          <w:lang w:val="es-MX"/>
        </w:rPr>
        <w:t xml:space="preserve">fase </w:t>
      </w:r>
      <w:r w:rsidRPr="00BE00F7">
        <w:rPr>
          <w:lang w:val="es-MX"/>
        </w:rPr>
        <w:t xml:space="preserve">se </w:t>
      </w:r>
      <w:r w:rsidR="00AA6E5F" w:rsidRPr="00BE00F7">
        <w:rPr>
          <w:lang w:val="es-MX"/>
        </w:rPr>
        <w:t xml:space="preserve">evaluó la funcionalidad y aceptación </w:t>
      </w:r>
      <w:r w:rsidR="00635BC4" w:rsidRPr="00BE00F7">
        <w:rPr>
          <w:lang w:val="es-MX"/>
        </w:rPr>
        <w:t xml:space="preserve">del </w:t>
      </w:r>
      <w:r w:rsidR="00635BC4" w:rsidRPr="00821CEA">
        <w:rPr>
          <w:i/>
          <w:iCs/>
          <w:lang w:val="es-MX"/>
        </w:rPr>
        <w:t>software</w:t>
      </w:r>
      <w:r w:rsidR="00AA6E5F" w:rsidRPr="00BE00F7">
        <w:rPr>
          <w:lang w:val="es-MX"/>
        </w:rPr>
        <w:t>.</w:t>
      </w:r>
    </w:p>
    <w:p w14:paraId="71C65394" w14:textId="23D733BC" w:rsidR="003D07A9" w:rsidRPr="00BE00F7" w:rsidRDefault="00AA6E5F" w:rsidP="00024072">
      <w:pPr>
        <w:ind w:right="-1"/>
      </w:pPr>
      <w:r w:rsidRPr="00BE00F7">
        <w:rPr>
          <w:lang w:val="es-MX"/>
        </w:rPr>
        <w:t xml:space="preserve">Para el desarrollo del </w:t>
      </w:r>
      <w:r w:rsidR="003D07A9" w:rsidRPr="00821CEA">
        <w:rPr>
          <w:i/>
          <w:iCs/>
          <w:lang w:val="es-MX"/>
        </w:rPr>
        <w:t>software</w:t>
      </w:r>
      <w:r w:rsidR="00036E1D">
        <w:rPr>
          <w:i/>
          <w:iCs/>
          <w:lang w:val="es-MX"/>
        </w:rPr>
        <w:t>,</w:t>
      </w:r>
      <w:r w:rsidR="003D07A9" w:rsidRPr="00BE00F7">
        <w:rPr>
          <w:lang w:val="es-MX"/>
        </w:rPr>
        <w:t xml:space="preserve"> se</w:t>
      </w:r>
      <w:r w:rsidR="0060690B" w:rsidRPr="00BE00F7">
        <w:rPr>
          <w:lang w:val="es-MX"/>
        </w:rPr>
        <w:t xml:space="preserve"> </w:t>
      </w:r>
      <w:r w:rsidR="0060690B" w:rsidRPr="00BE00F7">
        <w:t xml:space="preserve">organizaron las actividades </w:t>
      </w:r>
      <w:r w:rsidR="003F019F" w:rsidRPr="00BE00F7">
        <w:t xml:space="preserve">de </w:t>
      </w:r>
      <w:r w:rsidRPr="00BE00F7">
        <w:t>análisis y diseño</w:t>
      </w:r>
      <w:r w:rsidR="003F019F" w:rsidRPr="00BE00F7">
        <w:t xml:space="preserve"> </w:t>
      </w:r>
      <w:r w:rsidR="0060690B" w:rsidRPr="00BE00F7">
        <w:t xml:space="preserve">en dos dimensiones diferenciadas: </w:t>
      </w:r>
      <w:r w:rsidR="0060690B" w:rsidRPr="00BE00F7">
        <w:rPr>
          <w:lang w:val="es-MX"/>
        </w:rPr>
        <w:t>la dimensión didáctica y la dimensión tecnológica</w:t>
      </w:r>
      <w:r w:rsidR="0060690B" w:rsidRPr="00BE00F7">
        <w:t xml:space="preserve">. Se definieron los flujos de trabajo con base en las recomendaciones de Aguilar y León </w:t>
      </w:r>
      <w:r w:rsidR="00036E1D" w:rsidRPr="00BE00F7">
        <w:rPr>
          <w:noProof/>
        </w:rPr>
        <w:t>(2014)</w:t>
      </w:r>
      <w:r w:rsidR="0060690B" w:rsidRPr="00BE00F7">
        <w:t xml:space="preserve">. En la dimensión didáctica se </w:t>
      </w:r>
      <w:r w:rsidR="0060690B" w:rsidRPr="00BE00F7">
        <w:rPr>
          <w:lang w:val="es-MX"/>
        </w:rPr>
        <w:t xml:space="preserve">realizó un análisis de </w:t>
      </w:r>
      <w:r w:rsidR="00A26F0D">
        <w:rPr>
          <w:lang w:val="es-MX"/>
        </w:rPr>
        <w:t xml:space="preserve">las </w:t>
      </w:r>
      <w:r w:rsidR="0060690B" w:rsidRPr="00BE00F7">
        <w:rPr>
          <w:lang w:val="es-MX"/>
        </w:rPr>
        <w:t xml:space="preserve">necesidades académicas </w:t>
      </w:r>
      <w:r w:rsidR="0060690B" w:rsidRPr="00BE00F7">
        <w:t>con base en el programa de estudio de la materia Programación I</w:t>
      </w:r>
      <w:r w:rsidR="003D07A9" w:rsidRPr="00BE00F7">
        <w:t xml:space="preserve"> del plan de estudios de </w:t>
      </w:r>
      <w:r w:rsidR="00A26F0D">
        <w:t>i</w:t>
      </w:r>
      <w:r w:rsidR="00A26F0D" w:rsidRPr="00BE00F7">
        <w:t xml:space="preserve">ngeniería </w:t>
      </w:r>
      <w:r w:rsidR="003D07A9" w:rsidRPr="00BE00F7">
        <w:t>en Computación de la Universidad Autónoma del Estado de México</w:t>
      </w:r>
      <w:r w:rsidR="00A26F0D">
        <w:t xml:space="preserve"> (UAEM)</w:t>
      </w:r>
      <w:r w:rsidR="003D07A9" w:rsidRPr="00BE00F7">
        <w:t>. S</w:t>
      </w:r>
      <w:r w:rsidR="0060690B" w:rsidRPr="00BE00F7">
        <w:t xml:space="preserve">e </w:t>
      </w:r>
      <w:r w:rsidR="003D07A9" w:rsidRPr="00BE00F7">
        <w:t xml:space="preserve">delimitaron los temas, se diseñaron </w:t>
      </w:r>
      <w:r w:rsidR="0060690B" w:rsidRPr="00BE00F7">
        <w:t>las secuencias didácticas y se sometieron a la aprobación de los profesores que imparten la materia</w:t>
      </w:r>
      <w:r w:rsidR="0060690B" w:rsidRPr="00BE00F7">
        <w:rPr>
          <w:lang w:val="es-MX"/>
        </w:rPr>
        <w:t>.</w:t>
      </w:r>
      <w:r w:rsidR="00ED316C" w:rsidRPr="00BE00F7">
        <w:t xml:space="preserve"> </w:t>
      </w:r>
    </w:p>
    <w:p w14:paraId="18C9109C" w14:textId="2D942FA5" w:rsidR="00185F2B" w:rsidRDefault="003D07A9" w:rsidP="00024072">
      <w:pPr>
        <w:ind w:right="-1"/>
        <w:rPr>
          <w:lang w:val="es-MX"/>
        </w:rPr>
      </w:pPr>
      <w:r w:rsidRPr="00BE00F7">
        <w:rPr>
          <w:lang w:val="es-MX"/>
        </w:rPr>
        <w:t xml:space="preserve">Respecto a la dimensión tecnológica para el desarrollo de la </w:t>
      </w:r>
      <w:proofErr w:type="gramStart"/>
      <w:r w:rsidR="00A26F0D" w:rsidRPr="00821CEA">
        <w:rPr>
          <w:i/>
          <w:iCs/>
          <w:lang w:val="es-MX"/>
        </w:rPr>
        <w:t>app</w:t>
      </w:r>
      <w:proofErr w:type="gramEnd"/>
      <w:r w:rsidR="00A26F0D">
        <w:rPr>
          <w:lang w:val="es-MX"/>
        </w:rPr>
        <w:t>,</w:t>
      </w:r>
      <w:r w:rsidR="00A26F0D" w:rsidRPr="00BE00F7">
        <w:rPr>
          <w:lang w:val="es-MX"/>
        </w:rPr>
        <w:t xml:space="preserve"> </w:t>
      </w:r>
      <w:r w:rsidRPr="00BE00F7">
        <w:rPr>
          <w:lang w:val="es-MX"/>
        </w:rPr>
        <w:t>se eligió el modelo en cascada con fases solapadas</w:t>
      </w:r>
      <w:r w:rsidR="00185F2B" w:rsidRPr="00BE00F7">
        <w:rPr>
          <w:lang w:val="es-MX"/>
        </w:rPr>
        <w:t xml:space="preserve">. El </w:t>
      </w:r>
      <w:r w:rsidR="00A256C0">
        <w:rPr>
          <w:lang w:val="es-MX"/>
        </w:rPr>
        <w:t>m</w:t>
      </w:r>
      <w:r w:rsidR="00A256C0" w:rsidRPr="00BE00F7">
        <w:rPr>
          <w:lang w:val="es-MX"/>
        </w:rPr>
        <w:t xml:space="preserve">odelo </w:t>
      </w:r>
      <w:r w:rsidR="00185F2B" w:rsidRPr="00BE00F7">
        <w:rPr>
          <w:lang w:val="es-MX"/>
        </w:rPr>
        <w:t xml:space="preserve">de desarrollo es el procedimiento que se sigue durante el proceso de producción de un sistema de </w:t>
      </w:r>
      <w:r w:rsidR="00185F2B" w:rsidRPr="00821CEA">
        <w:rPr>
          <w:i/>
          <w:iCs/>
          <w:lang w:val="es-MX"/>
        </w:rPr>
        <w:t>software</w:t>
      </w:r>
      <w:r w:rsidR="00A256C0">
        <w:rPr>
          <w:lang w:val="es-MX"/>
        </w:rPr>
        <w:t xml:space="preserve">, </w:t>
      </w:r>
      <w:r w:rsidR="00185F2B" w:rsidRPr="00BE00F7">
        <w:rPr>
          <w:lang w:val="es-MX"/>
        </w:rPr>
        <w:t xml:space="preserve">también </w:t>
      </w:r>
      <w:r w:rsidR="00A256C0">
        <w:rPr>
          <w:lang w:val="es-MX"/>
        </w:rPr>
        <w:t xml:space="preserve">llamado </w:t>
      </w:r>
      <w:r w:rsidR="00185F2B" w:rsidRPr="00821CEA">
        <w:rPr>
          <w:i/>
          <w:iCs/>
          <w:lang w:val="es-MX"/>
        </w:rPr>
        <w:t>paradigma del proceso</w:t>
      </w:r>
      <w:r w:rsidR="00185F2B" w:rsidRPr="00BE00F7">
        <w:rPr>
          <w:lang w:val="es-MX"/>
        </w:rPr>
        <w:t xml:space="preserve">. El modelo indica el orden de las etapas involucradas en el </w:t>
      </w:r>
      <w:r w:rsidR="00185F2B" w:rsidRPr="00BE00F7">
        <w:rPr>
          <w:lang w:val="es-MX"/>
        </w:rPr>
        <w:lastRenderedPageBreak/>
        <w:t xml:space="preserve">desarrollo del </w:t>
      </w:r>
      <w:r w:rsidR="00185F2B" w:rsidRPr="00821CEA">
        <w:rPr>
          <w:i/>
          <w:iCs/>
          <w:lang w:val="es-MX"/>
        </w:rPr>
        <w:t>software</w:t>
      </w:r>
      <w:r w:rsidR="00185F2B" w:rsidRPr="00BE00F7">
        <w:rPr>
          <w:lang w:val="es-MX"/>
        </w:rPr>
        <w:t xml:space="preserve"> y proporciona un criterio para comenzar, para continuar a la siguiente etapa y para finalizar.</w:t>
      </w:r>
      <w:r w:rsidR="009E7EE7">
        <w:rPr>
          <w:lang w:val="es-MX"/>
        </w:rPr>
        <w:t xml:space="preserve"> </w:t>
      </w:r>
      <w:r w:rsidR="00185F2B" w:rsidRPr="00BE00F7">
        <w:rPr>
          <w:lang w:val="es-MX"/>
        </w:rPr>
        <w:t xml:space="preserve">Las empresas grandes y competitivas trabajan con modelos de desarrollo de </w:t>
      </w:r>
      <w:r w:rsidR="00185F2B" w:rsidRPr="00821CEA">
        <w:rPr>
          <w:i/>
          <w:iCs/>
          <w:lang w:val="es-MX"/>
        </w:rPr>
        <w:t>software</w:t>
      </w:r>
      <w:r w:rsidR="00185F2B" w:rsidRPr="00BE00F7">
        <w:rPr>
          <w:lang w:val="es-MX"/>
        </w:rPr>
        <w:t xml:space="preserve"> y con sistemas de calidad que permiten verificar que el desarrollo</w:t>
      </w:r>
      <w:r w:rsidR="000435F0">
        <w:rPr>
          <w:lang w:val="es-MX"/>
        </w:rPr>
        <w:t xml:space="preserve"> </w:t>
      </w:r>
      <w:r w:rsidR="00185F2B" w:rsidRPr="00BE00F7">
        <w:rPr>
          <w:lang w:val="es-MX"/>
        </w:rPr>
        <w:t xml:space="preserve">se lleve a cabo adecuadamente. </w:t>
      </w:r>
    </w:p>
    <w:p w14:paraId="69E4A3AC" w14:textId="0230F5E4" w:rsidR="00391103" w:rsidRDefault="00185F2B" w:rsidP="00024072">
      <w:pPr>
        <w:ind w:right="-1"/>
        <w:rPr>
          <w:lang w:val="es-MX"/>
        </w:rPr>
      </w:pPr>
      <w:r w:rsidRPr="00BE00F7">
        <w:rPr>
          <w:lang w:val="es-MX"/>
        </w:rPr>
        <w:t xml:space="preserve">El modelo de cascada con fases solapadas </w:t>
      </w:r>
      <w:r w:rsidR="00695DDF" w:rsidRPr="00BE00F7">
        <w:rPr>
          <w:lang w:val="es-MX"/>
        </w:rPr>
        <w:t>permite un solapamiento de actividades, p</w:t>
      </w:r>
      <w:r w:rsidR="003D07A9" w:rsidRPr="00BE00F7">
        <w:rPr>
          <w:lang w:val="es-MX"/>
        </w:rPr>
        <w:t>or ejemplo, facilita que antes de completar el análisis de requerimientos se pueda adelantar el diseño de la aplicación, así los usuarios pueden participar con mayor</w:t>
      </w:r>
      <w:r w:rsidR="00695DDF" w:rsidRPr="00BE00F7">
        <w:rPr>
          <w:lang w:val="es-MX"/>
        </w:rPr>
        <w:t xml:space="preserve"> conocimiento de la propuesta</w:t>
      </w:r>
      <w:r w:rsidR="003D07A9" w:rsidRPr="00BE00F7">
        <w:rPr>
          <w:lang w:val="es-MX"/>
        </w:rPr>
        <w:t xml:space="preserve">. </w:t>
      </w:r>
      <w:r w:rsidR="0028689C" w:rsidRPr="00BE00F7">
        <w:rPr>
          <w:lang w:val="es-MX"/>
        </w:rPr>
        <w:t xml:space="preserve">Otros beneficios de este modelo es que se pueden identificar ideas importantes en el avance del desarrollo y puede funcionar en proyectos grandes y entre etapas se puede reducir la documentación. Las desventajas </w:t>
      </w:r>
      <w:r w:rsidRPr="00BE00F7">
        <w:rPr>
          <w:lang w:val="es-MX"/>
        </w:rPr>
        <w:t xml:space="preserve">del modelo </w:t>
      </w:r>
      <w:r w:rsidR="0028689C" w:rsidRPr="00BE00F7">
        <w:rPr>
          <w:lang w:val="es-MX"/>
        </w:rPr>
        <w:t xml:space="preserve">son que se requiere la identificación </w:t>
      </w:r>
      <w:r w:rsidRPr="00BE00F7">
        <w:rPr>
          <w:lang w:val="es-MX"/>
        </w:rPr>
        <w:t xml:space="preserve">clara </w:t>
      </w:r>
      <w:r w:rsidR="0028689C" w:rsidRPr="00BE00F7">
        <w:rPr>
          <w:lang w:val="es-MX"/>
        </w:rPr>
        <w:t xml:space="preserve">de los requerimientos desde el principio y en el solapamiento </w:t>
      </w:r>
      <w:r w:rsidRPr="00BE00F7">
        <w:rPr>
          <w:lang w:val="es-MX"/>
        </w:rPr>
        <w:t xml:space="preserve">de fases </w:t>
      </w:r>
      <w:r w:rsidR="0028689C" w:rsidRPr="00BE00F7">
        <w:rPr>
          <w:lang w:val="es-MX"/>
        </w:rPr>
        <w:t>puede</w:t>
      </w:r>
      <w:r w:rsidR="00874C06" w:rsidRPr="00BE00F7">
        <w:rPr>
          <w:lang w:val="es-MX"/>
        </w:rPr>
        <w:t xml:space="preserve">n darse </w:t>
      </w:r>
      <w:r w:rsidR="0028689C" w:rsidRPr="00BE00F7">
        <w:rPr>
          <w:lang w:val="es-MX"/>
        </w:rPr>
        <w:t xml:space="preserve">ambigüedades en los </w:t>
      </w:r>
      <w:r w:rsidRPr="00BE00F7">
        <w:rPr>
          <w:lang w:val="es-MX"/>
        </w:rPr>
        <w:t>procesos (</w:t>
      </w:r>
      <w:r w:rsidR="00AC682F" w:rsidRPr="00BE00F7">
        <w:rPr>
          <w:color w:val="000000"/>
          <w:shd w:val="clear" w:color="auto" w:fill="FFFFFF"/>
        </w:rPr>
        <w:t>Gómez,</w:t>
      </w:r>
      <w:r w:rsidR="00984F4A">
        <w:rPr>
          <w:color w:val="000000"/>
          <w:shd w:val="clear" w:color="auto" w:fill="FFFFFF"/>
        </w:rPr>
        <w:t xml:space="preserve"> </w:t>
      </w:r>
      <w:r w:rsidR="00984F4A" w:rsidRPr="00024072">
        <w:rPr>
          <w:color w:val="000000"/>
          <w:szCs w:val="24"/>
        </w:rPr>
        <w:t>Cervantes</w:t>
      </w:r>
      <w:r w:rsidR="00984F4A">
        <w:rPr>
          <w:color w:val="000000"/>
        </w:rPr>
        <w:t xml:space="preserve"> y</w:t>
      </w:r>
      <w:r w:rsidR="00984F4A" w:rsidRPr="00024072">
        <w:rPr>
          <w:color w:val="000000"/>
          <w:szCs w:val="24"/>
        </w:rPr>
        <w:t xml:space="preserve"> González</w:t>
      </w:r>
      <w:r w:rsidR="00984F4A">
        <w:rPr>
          <w:color w:val="000000"/>
          <w:szCs w:val="24"/>
        </w:rPr>
        <w:t>,</w:t>
      </w:r>
      <w:r w:rsidR="00AC682F" w:rsidRPr="00BE00F7">
        <w:rPr>
          <w:color w:val="000000"/>
          <w:shd w:val="clear" w:color="auto" w:fill="FFFFFF"/>
        </w:rPr>
        <w:t xml:space="preserve"> 2019)</w:t>
      </w:r>
      <w:r w:rsidR="0028689C" w:rsidRPr="00BE00F7">
        <w:rPr>
          <w:lang w:val="es-MX"/>
        </w:rPr>
        <w:t>.</w:t>
      </w:r>
      <w:r w:rsidR="00391103">
        <w:rPr>
          <w:lang w:val="es-MX"/>
        </w:rPr>
        <w:t xml:space="preserve"> En la figura 1 se muestran las etapas de la modelo cascada con fases solapadas</w:t>
      </w:r>
    </w:p>
    <w:p w14:paraId="3675035B" w14:textId="77777777" w:rsidR="00024072" w:rsidRPr="00821CEA" w:rsidRDefault="00024072" w:rsidP="00024072">
      <w:pPr>
        <w:pStyle w:val="Descripcin"/>
        <w:spacing w:after="0"/>
        <w:ind w:right="-1" w:firstLine="0"/>
        <w:jc w:val="both"/>
        <w:rPr>
          <w:lang w:val="es-MX"/>
        </w:rPr>
      </w:pPr>
    </w:p>
    <w:p w14:paraId="6EA53A3D" w14:textId="1CC794B0" w:rsidR="00391103" w:rsidRPr="00024072" w:rsidRDefault="00391103" w:rsidP="00024072">
      <w:pPr>
        <w:pStyle w:val="Descripcin"/>
        <w:spacing w:after="0"/>
        <w:ind w:right="-1" w:firstLine="0"/>
        <w:rPr>
          <w:sz w:val="24"/>
          <w:szCs w:val="20"/>
          <w:lang w:val="es-MX"/>
        </w:rPr>
      </w:pPr>
      <w:r w:rsidRPr="00024072">
        <w:rPr>
          <w:b/>
          <w:bCs/>
          <w:sz w:val="24"/>
          <w:szCs w:val="20"/>
        </w:rPr>
        <w:t xml:space="preserve">Figura </w:t>
      </w:r>
      <w:r w:rsidRPr="00024072">
        <w:rPr>
          <w:b/>
          <w:bCs/>
          <w:sz w:val="24"/>
          <w:szCs w:val="20"/>
        </w:rPr>
        <w:fldChar w:fldCharType="begin"/>
      </w:r>
      <w:r w:rsidRPr="00024072">
        <w:rPr>
          <w:b/>
          <w:bCs/>
          <w:sz w:val="24"/>
          <w:szCs w:val="20"/>
        </w:rPr>
        <w:instrText xml:space="preserve"> SEQ Figura \* ARABIC </w:instrText>
      </w:r>
      <w:r w:rsidRPr="00024072">
        <w:rPr>
          <w:b/>
          <w:bCs/>
          <w:sz w:val="24"/>
          <w:szCs w:val="20"/>
        </w:rPr>
        <w:fldChar w:fldCharType="separate"/>
      </w:r>
      <w:r w:rsidR="00B572AA">
        <w:rPr>
          <w:b/>
          <w:bCs/>
          <w:noProof/>
          <w:sz w:val="24"/>
          <w:szCs w:val="20"/>
        </w:rPr>
        <w:t>1</w:t>
      </w:r>
      <w:r w:rsidRPr="00024072">
        <w:rPr>
          <w:b/>
          <w:bCs/>
          <w:sz w:val="24"/>
          <w:szCs w:val="20"/>
        </w:rPr>
        <w:fldChar w:fldCharType="end"/>
      </w:r>
      <w:r w:rsidR="00024072" w:rsidRPr="00024072">
        <w:rPr>
          <w:sz w:val="24"/>
          <w:szCs w:val="20"/>
        </w:rPr>
        <w:t>.</w:t>
      </w:r>
      <w:r w:rsidR="00DA5B1C" w:rsidRPr="00024072">
        <w:rPr>
          <w:sz w:val="24"/>
          <w:szCs w:val="20"/>
        </w:rPr>
        <w:t xml:space="preserve"> </w:t>
      </w:r>
      <w:r w:rsidRPr="00024072">
        <w:rPr>
          <w:sz w:val="24"/>
          <w:szCs w:val="20"/>
        </w:rPr>
        <w:t>Modelo de cascada con fases solapadas</w:t>
      </w:r>
    </w:p>
    <w:p w14:paraId="22EACA93" w14:textId="219D0A47" w:rsidR="003D07A9" w:rsidRDefault="00391103" w:rsidP="00024072">
      <w:pPr>
        <w:ind w:right="-1" w:firstLine="0"/>
        <w:jc w:val="center"/>
        <w:rPr>
          <w:lang w:val="es-MX"/>
        </w:rPr>
      </w:pPr>
      <w:r>
        <w:rPr>
          <w:noProof/>
        </w:rPr>
        <w:drawing>
          <wp:inline distT="0" distB="0" distL="0" distR="0" wp14:anchorId="08978C0B" wp14:editId="072374B6">
            <wp:extent cx="3362325" cy="2267908"/>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8"/>
                    <a:stretch>
                      <a:fillRect/>
                    </a:stretch>
                  </pic:blipFill>
                  <pic:spPr>
                    <a:xfrm>
                      <a:off x="0" y="0"/>
                      <a:ext cx="3369559" cy="2272788"/>
                    </a:xfrm>
                    <a:prstGeom prst="rect">
                      <a:avLst/>
                    </a:prstGeom>
                  </pic:spPr>
                </pic:pic>
              </a:graphicData>
            </a:graphic>
          </wp:inline>
        </w:drawing>
      </w:r>
    </w:p>
    <w:p w14:paraId="1B97C4C8" w14:textId="3EB1C223" w:rsidR="00391103" w:rsidRDefault="00024072" w:rsidP="00821CEA">
      <w:pPr>
        <w:ind w:right="-1" w:firstLine="0"/>
        <w:jc w:val="center"/>
        <w:rPr>
          <w:lang w:val="es-MX"/>
        </w:rPr>
      </w:pPr>
      <w:r>
        <w:rPr>
          <w:lang w:val="es-MX"/>
        </w:rPr>
        <w:t xml:space="preserve">Fuente: </w:t>
      </w:r>
      <w:r w:rsidR="00DA5B1C" w:rsidRPr="00BE00F7">
        <w:rPr>
          <w:color w:val="000000"/>
          <w:shd w:val="clear" w:color="auto" w:fill="FFFFFF"/>
        </w:rPr>
        <w:t>Gómez</w:t>
      </w:r>
      <w:r w:rsidR="00984F4A">
        <w:rPr>
          <w:color w:val="000000"/>
          <w:shd w:val="clear" w:color="auto" w:fill="FFFFFF"/>
        </w:rPr>
        <w:t xml:space="preserve"> </w:t>
      </w:r>
      <w:r w:rsidR="00984F4A">
        <w:rPr>
          <w:i/>
          <w:iCs/>
          <w:color w:val="000000"/>
          <w:shd w:val="clear" w:color="auto" w:fill="FFFFFF"/>
        </w:rPr>
        <w:t>et al.</w:t>
      </w:r>
      <w:r>
        <w:rPr>
          <w:color w:val="000000"/>
          <w:shd w:val="clear" w:color="auto" w:fill="FFFFFF"/>
        </w:rPr>
        <w:t xml:space="preserve"> (</w:t>
      </w:r>
      <w:r w:rsidR="00DA5B1C" w:rsidRPr="00BE00F7">
        <w:rPr>
          <w:color w:val="000000"/>
          <w:shd w:val="clear" w:color="auto" w:fill="FFFFFF"/>
        </w:rPr>
        <w:t>2019</w:t>
      </w:r>
      <w:r w:rsidR="00DA5B1C">
        <w:rPr>
          <w:color w:val="000000"/>
          <w:shd w:val="clear" w:color="auto" w:fill="FFFFFF"/>
        </w:rPr>
        <w:t>, p</w:t>
      </w:r>
      <w:r w:rsidR="00164CB1">
        <w:rPr>
          <w:color w:val="000000"/>
          <w:shd w:val="clear" w:color="auto" w:fill="FFFFFF"/>
        </w:rPr>
        <w:t>. 149</w:t>
      </w:r>
      <w:r w:rsidR="00DA5B1C" w:rsidRPr="00BE00F7">
        <w:rPr>
          <w:color w:val="000000"/>
          <w:shd w:val="clear" w:color="auto" w:fill="FFFFFF"/>
        </w:rPr>
        <w:t>)</w:t>
      </w:r>
    </w:p>
    <w:p w14:paraId="72C15E7C" w14:textId="63A97ECC" w:rsidR="0060690B" w:rsidRDefault="0060690B" w:rsidP="00024072">
      <w:pPr>
        <w:ind w:right="-1"/>
        <w:rPr>
          <w:lang w:val="es-MX"/>
        </w:rPr>
      </w:pPr>
      <w:r w:rsidRPr="00BE00F7">
        <w:rPr>
          <w:lang w:val="es-MX"/>
        </w:rPr>
        <w:t xml:space="preserve">En la </w:t>
      </w:r>
      <w:r w:rsidR="00E576C3" w:rsidRPr="00BE00F7">
        <w:rPr>
          <w:lang w:val="es-MX"/>
        </w:rPr>
        <w:t xml:space="preserve">figura </w:t>
      </w:r>
      <w:r w:rsidR="00391103">
        <w:rPr>
          <w:lang w:val="es-MX"/>
        </w:rPr>
        <w:t xml:space="preserve">2 </w:t>
      </w:r>
      <w:r w:rsidRPr="00BE00F7">
        <w:rPr>
          <w:lang w:val="es-MX"/>
        </w:rPr>
        <w:t>se describe</w:t>
      </w:r>
      <w:r w:rsidR="006D54D8">
        <w:rPr>
          <w:lang w:val="es-MX"/>
        </w:rPr>
        <w:t>n,</w:t>
      </w:r>
      <w:r w:rsidRPr="00BE00F7">
        <w:rPr>
          <w:lang w:val="es-MX"/>
        </w:rPr>
        <w:t xml:space="preserve"> </w:t>
      </w:r>
      <w:r w:rsidR="006D54D8">
        <w:rPr>
          <w:lang w:val="es-MX"/>
        </w:rPr>
        <w:t xml:space="preserve">a partir de </w:t>
      </w:r>
      <w:r w:rsidRPr="00BE00F7">
        <w:rPr>
          <w:lang w:val="es-MX"/>
        </w:rPr>
        <w:t>un diagrama de actividades</w:t>
      </w:r>
      <w:r w:rsidR="006D54D8">
        <w:rPr>
          <w:lang w:val="es-MX"/>
        </w:rPr>
        <w:t>,</w:t>
      </w:r>
      <w:r w:rsidRPr="00BE00F7">
        <w:rPr>
          <w:lang w:val="es-MX"/>
        </w:rPr>
        <w:t xml:space="preserve"> los pasos que se aplicaron en esta investigación</w:t>
      </w:r>
      <w:r w:rsidR="000266E9">
        <w:rPr>
          <w:lang w:val="es-MX"/>
        </w:rPr>
        <w:t xml:space="preserve">. Pueden </w:t>
      </w:r>
      <w:r w:rsidR="00391103">
        <w:rPr>
          <w:lang w:val="es-MX"/>
        </w:rPr>
        <w:t xml:space="preserve">observarse las fases referentes a la etapa </w:t>
      </w:r>
      <w:r w:rsidR="00A44257">
        <w:rPr>
          <w:lang w:val="es-MX"/>
        </w:rPr>
        <w:t xml:space="preserve">técnica </w:t>
      </w:r>
      <w:r w:rsidR="00391103">
        <w:rPr>
          <w:lang w:val="es-MX"/>
        </w:rPr>
        <w:t xml:space="preserve">del desarrollo del </w:t>
      </w:r>
      <w:r w:rsidR="00391103" w:rsidRPr="00821CEA">
        <w:rPr>
          <w:i/>
          <w:iCs/>
          <w:lang w:val="es-MX"/>
        </w:rPr>
        <w:t>software</w:t>
      </w:r>
      <w:r w:rsidR="00391103">
        <w:rPr>
          <w:lang w:val="es-MX"/>
        </w:rPr>
        <w:t xml:space="preserve"> separadas por </w:t>
      </w:r>
      <w:r w:rsidR="00A44257">
        <w:rPr>
          <w:lang w:val="es-MX"/>
        </w:rPr>
        <w:t>dimensiones</w:t>
      </w:r>
      <w:r w:rsidR="000266E9">
        <w:rPr>
          <w:lang w:val="es-MX"/>
        </w:rPr>
        <w:t xml:space="preserve">: </w:t>
      </w:r>
      <w:r w:rsidR="00391103">
        <w:rPr>
          <w:lang w:val="es-MX"/>
        </w:rPr>
        <w:t xml:space="preserve">por un </w:t>
      </w:r>
      <w:r w:rsidR="00A44257">
        <w:rPr>
          <w:lang w:val="es-MX"/>
        </w:rPr>
        <w:t>lado,</w:t>
      </w:r>
      <w:r w:rsidR="00391103">
        <w:rPr>
          <w:lang w:val="es-MX"/>
        </w:rPr>
        <w:t xml:space="preserve"> </w:t>
      </w:r>
      <w:r w:rsidR="00A44257">
        <w:rPr>
          <w:lang w:val="es-MX"/>
        </w:rPr>
        <w:t>el aspecto didáctico</w:t>
      </w:r>
      <w:r w:rsidR="000266E9">
        <w:rPr>
          <w:lang w:val="es-MX"/>
        </w:rPr>
        <w:t>,</w:t>
      </w:r>
      <w:r w:rsidR="00A44257">
        <w:rPr>
          <w:lang w:val="es-MX"/>
        </w:rPr>
        <w:t xml:space="preserve"> y por el otro</w:t>
      </w:r>
      <w:r w:rsidR="000266E9">
        <w:rPr>
          <w:lang w:val="es-MX"/>
        </w:rPr>
        <w:t>,</w:t>
      </w:r>
      <w:r w:rsidR="00A44257">
        <w:rPr>
          <w:lang w:val="es-MX"/>
        </w:rPr>
        <w:t xml:space="preserve"> la dimensión tecnológica.</w:t>
      </w:r>
      <w:r w:rsidRPr="00BE00F7">
        <w:rPr>
          <w:lang w:val="es-MX"/>
        </w:rPr>
        <w:t xml:space="preserve"> </w:t>
      </w:r>
    </w:p>
    <w:p w14:paraId="55D4CB7A" w14:textId="787240EE" w:rsidR="002243A5" w:rsidRDefault="002243A5" w:rsidP="00024072">
      <w:pPr>
        <w:ind w:right="-1"/>
        <w:rPr>
          <w:lang w:val="es-MX"/>
        </w:rPr>
      </w:pPr>
      <w:r>
        <w:rPr>
          <w:lang w:val="es-MX"/>
        </w:rPr>
        <w:t xml:space="preserve">Cabe señalar que en la dimensión tecnológica se usaron las técnicas propias de la </w:t>
      </w:r>
      <w:r w:rsidR="00A15518">
        <w:rPr>
          <w:lang w:val="es-MX"/>
        </w:rPr>
        <w:t xml:space="preserve">ingeniería </w:t>
      </w:r>
      <w:r>
        <w:rPr>
          <w:lang w:val="es-MX"/>
        </w:rPr>
        <w:t xml:space="preserve">del </w:t>
      </w:r>
      <w:r w:rsidRPr="00821CEA">
        <w:rPr>
          <w:i/>
          <w:iCs/>
          <w:lang w:val="es-MX"/>
        </w:rPr>
        <w:t>software</w:t>
      </w:r>
      <w:r>
        <w:rPr>
          <w:lang w:val="es-MX"/>
        </w:rPr>
        <w:t xml:space="preserve"> para modelar el </w:t>
      </w:r>
      <w:r w:rsidRPr="00821CEA">
        <w:rPr>
          <w:i/>
          <w:iCs/>
          <w:lang w:val="es-MX"/>
        </w:rPr>
        <w:t>software</w:t>
      </w:r>
      <w:r>
        <w:rPr>
          <w:lang w:val="es-MX"/>
        </w:rPr>
        <w:t xml:space="preserve"> como son los diagramas </w:t>
      </w:r>
      <w:r w:rsidR="00777678">
        <w:rPr>
          <w:lang w:val="es-MX"/>
        </w:rPr>
        <w:t>de l</w:t>
      </w:r>
      <w:r w:rsidR="00777678" w:rsidRPr="00777678">
        <w:rPr>
          <w:lang w:val="es-MX"/>
        </w:rPr>
        <w:t xml:space="preserve">enguaje </w:t>
      </w:r>
      <w:r w:rsidR="00777678">
        <w:rPr>
          <w:lang w:val="es-MX"/>
        </w:rPr>
        <w:t>u</w:t>
      </w:r>
      <w:r w:rsidR="00777678" w:rsidRPr="00777678">
        <w:rPr>
          <w:lang w:val="es-MX"/>
        </w:rPr>
        <w:t xml:space="preserve">nificado de </w:t>
      </w:r>
      <w:r w:rsidR="00777678">
        <w:rPr>
          <w:lang w:val="es-MX"/>
        </w:rPr>
        <w:t>m</w:t>
      </w:r>
      <w:r w:rsidR="00777678" w:rsidRPr="00777678">
        <w:rPr>
          <w:lang w:val="es-MX"/>
        </w:rPr>
        <w:t xml:space="preserve">odelado </w:t>
      </w:r>
      <w:r w:rsidR="00777678">
        <w:rPr>
          <w:lang w:val="es-MX"/>
        </w:rPr>
        <w:t>(</w:t>
      </w:r>
      <w:r>
        <w:rPr>
          <w:lang w:val="es-MX"/>
        </w:rPr>
        <w:t>UML</w:t>
      </w:r>
      <w:r w:rsidR="00777678">
        <w:rPr>
          <w:lang w:val="es-MX"/>
        </w:rPr>
        <w:t>, por sus siglas en inglés)</w:t>
      </w:r>
      <w:r>
        <w:rPr>
          <w:lang w:val="es-MX"/>
        </w:rPr>
        <w:t xml:space="preserve"> de casos de uso, diagramas de actividades, diagramas de clases, modelado de datos, diagramas de arquitectura, etc. </w:t>
      </w:r>
    </w:p>
    <w:p w14:paraId="550E685F" w14:textId="247F993E" w:rsidR="00024072" w:rsidRDefault="00024072" w:rsidP="00024072">
      <w:pPr>
        <w:ind w:right="-1"/>
        <w:rPr>
          <w:lang w:val="es-MX"/>
        </w:rPr>
      </w:pPr>
    </w:p>
    <w:p w14:paraId="4E26B41E" w14:textId="77777777" w:rsidR="0098658A" w:rsidRPr="00BE00F7" w:rsidRDefault="0098658A" w:rsidP="00024072">
      <w:pPr>
        <w:ind w:right="-1"/>
        <w:rPr>
          <w:lang w:val="es-MX"/>
        </w:rPr>
      </w:pPr>
    </w:p>
    <w:p w14:paraId="7F52A2AB" w14:textId="53FA3699" w:rsidR="00F10116" w:rsidRPr="00024072" w:rsidRDefault="00F10116" w:rsidP="00024072">
      <w:pPr>
        <w:pStyle w:val="Descripcin"/>
        <w:spacing w:after="0"/>
        <w:ind w:right="-1" w:firstLine="0"/>
        <w:rPr>
          <w:i/>
          <w:iCs w:val="0"/>
          <w:sz w:val="24"/>
          <w:szCs w:val="24"/>
          <w:lang w:val="es-MX"/>
        </w:rPr>
      </w:pPr>
      <w:r w:rsidRPr="00024072">
        <w:rPr>
          <w:b/>
          <w:bCs/>
          <w:sz w:val="24"/>
          <w:szCs w:val="24"/>
        </w:rPr>
        <w:lastRenderedPageBreak/>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2</w:t>
      </w:r>
      <w:r w:rsidRPr="00024072">
        <w:rPr>
          <w:b/>
          <w:bCs/>
          <w:sz w:val="24"/>
          <w:szCs w:val="24"/>
        </w:rPr>
        <w:fldChar w:fldCharType="end"/>
      </w:r>
      <w:r w:rsidR="00024072" w:rsidRPr="00024072">
        <w:rPr>
          <w:b/>
          <w:bCs/>
          <w:sz w:val="24"/>
          <w:szCs w:val="24"/>
        </w:rPr>
        <w:t>.</w:t>
      </w:r>
      <w:r w:rsidRPr="00024072">
        <w:rPr>
          <w:sz w:val="24"/>
          <w:szCs w:val="24"/>
        </w:rPr>
        <w:t xml:space="preserve"> Metodología de la investigación</w:t>
      </w:r>
    </w:p>
    <w:p w14:paraId="72B4F779" w14:textId="77777777" w:rsidR="00024072" w:rsidRDefault="0060690B" w:rsidP="00024072">
      <w:pPr>
        <w:ind w:right="-1" w:firstLine="0"/>
        <w:jc w:val="center"/>
        <w:rPr>
          <w:sz w:val="20"/>
          <w:szCs w:val="20"/>
        </w:rPr>
      </w:pPr>
      <w:r w:rsidRPr="00BE00F7">
        <w:rPr>
          <w:noProof/>
          <w:lang w:val="es-ES" w:eastAsia="es-ES"/>
        </w:rPr>
        <w:drawing>
          <wp:inline distT="0" distB="0" distL="0" distR="0" wp14:anchorId="320451F0" wp14:editId="01F34795">
            <wp:extent cx="5712119" cy="35623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1248" cy="3599226"/>
                    </a:xfrm>
                    <a:prstGeom prst="rect">
                      <a:avLst/>
                    </a:prstGeom>
                    <a:noFill/>
                    <a:ln>
                      <a:noFill/>
                    </a:ln>
                  </pic:spPr>
                </pic:pic>
              </a:graphicData>
            </a:graphic>
          </wp:inline>
        </w:drawing>
      </w:r>
    </w:p>
    <w:p w14:paraId="034A31BF"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7F576B1A" w14:textId="77777777" w:rsidR="0060690B" w:rsidRPr="00BE00F7" w:rsidRDefault="0060690B" w:rsidP="00024072">
      <w:pPr>
        <w:ind w:right="-1"/>
        <w:rPr>
          <w:lang w:val="es-MX"/>
        </w:rPr>
      </w:pPr>
      <w:r w:rsidRPr="00BE00F7">
        <w:rPr>
          <w:lang w:val="es-MX"/>
        </w:rPr>
        <w:t>Las herramientas que se usaron durante el análisis, diseño y desarrollo fueron:</w:t>
      </w:r>
    </w:p>
    <w:p w14:paraId="57B4B702" w14:textId="5231EF15"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Editores de texto e imágenes</w:t>
      </w:r>
      <w:r w:rsidR="009756A4">
        <w:rPr>
          <w:rFonts w:ascii="Times New Roman" w:hAnsi="Times New Roman" w:cs="Times New Roman"/>
        </w:rPr>
        <w:t>.</w:t>
      </w:r>
    </w:p>
    <w:p w14:paraId="4ADDBD97" w14:textId="43B8981C"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Google Chrome, explorador web</w:t>
      </w:r>
      <w:r w:rsidR="009756A4">
        <w:rPr>
          <w:rFonts w:ascii="Times New Roman" w:hAnsi="Times New Roman" w:cs="Times New Roman"/>
        </w:rPr>
        <w:t>.</w:t>
      </w:r>
    </w:p>
    <w:p w14:paraId="37BF18FB" w14:textId="11CDEE46"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Visual Studio </w:t>
      </w:r>
      <w:proofErr w:type="spellStart"/>
      <w:r w:rsidRPr="00024072">
        <w:rPr>
          <w:rFonts w:ascii="Times New Roman" w:hAnsi="Times New Roman" w:cs="Times New Roman"/>
        </w:rPr>
        <w:t>Code</w:t>
      </w:r>
      <w:proofErr w:type="spellEnd"/>
      <w:r w:rsidRPr="00024072">
        <w:rPr>
          <w:rFonts w:ascii="Times New Roman" w:hAnsi="Times New Roman" w:cs="Times New Roman"/>
        </w:rPr>
        <w:t xml:space="preserve"> versión 1.56.2, gratuito.</w:t>
      </w:r>
    </w:p>
    <w:p w14:paraId="392E27D5" w14:textId="71BCF0AA"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proofErr w:type="spellStart"/>
      <w:r w:rsidRPr="00024072">
        <w:rPr>
          <w:rFonts w:ascii="Times New Roman" w:hAnsi="Times New Roman" w:cs="Times New Roman"/>
        </w:rPr>
        <w:t>Postman</w:t>
      </w:r>
      <w:proofErr w:type="spellEnd"/>
      <w:r w:rsidRPr="00024072">
        <w:rPr>
          <w:rFonts w:ascii="Times New Roman" w:hAnsi="Times New Roman" w:cs="Times New Roman"/>
        </w:rPr>
        <w:t xml:space="preserve">: </w:t>
      </w:r>
      <w:r w:rsidR="00F76D4A">
        <w:rPr>
          <w:rFonts w:ascii="Times New Roman" w:hAnsi="Times New Roman" w:cs="Times New Roman"/>
        </w:rPr>
        <w:t>m</w:t>
      </w:r>
      <w:r w:rsidR="00F76D4A" w:rsidRPr="00024072">
        <w:rPr>
          <w:rFonts w:ascii="Times New Roman" w:hAnsi="Times New Roman" w:cs="Times New Roman"/>
        </w:rPr>
        <w:t xml:space="preserve">anejo </w:t>
      </w:r>
      <w:r w:rsidRPr="00024072">
        <w:rPr>
          <w:rFonts w:ascii="Times New Roman" w:hAnsi="Times New Roman" w:cs="Times New Roman"/>
        </w:rPr>
        <w:t>y pruebas de servicios REST</w:t>
      </w:r>
      <w:r w:rsidR="00B81808">
        <w:rPr>
          <w:rFonts w:ascii="Times New Roman" w:hAnsi="Times New Roman" w:cs="Times New Roman"/>
        </w:rPr>
        <w:t>,</w:t>
      </w:r>
      <w:r w:rsidR="00B81808" w:rsidRPr="00024072">
        <w:rPr>
          <w:rFonts w:ascii="Times New Roman" w:hAnsi="Times New Roman" w:cs="Times New Roman"/>
        </w:rPr>
        <w:t xml:space="preserve"> </w:t>
      </w:r>
      <w:r w:rsidR="00B81808">
        <w:rPr>
          <w:rFonts w:ascii="Times New Roman" w:hAnsi="Times New Roman" w:cs="Times New Roman"/>
        </w:rPr>
        <w:t>v</w:t>
      </w:r>
      <w:r w:rsidR="00B81808" w:rsidRPr="00024072">
        <w:rPr>
          <w:rFonts w:ascii="Times New Roman" w:hAnsi="Times New Roman" w:cs="Times New Roman"/>
        </w:rPr>
        <w:t xml:space="preserve">ersión </w:t>
      </w:r>
      <w:r w:rsidRPr="00024072">
        <w:rPr>
          <w:rFonts w:ascii="Times New Roman" w:hAnsi="Times New Roman" w:cs="Times New Roman"/>
        </w:rPr>
        <w:t>8.7.0, gratuito.</w:t>
      </w:r>
    </w:p>
    <w:p w14:paraId="3ABAD744" w14:textId="0446269C"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Git y </w:t>
      </w:r>
      <w:proofErr w:type="spellStart"/>
      <w:r w:rsidRPr="00024072">
        <w:rPr>
          <w:rFonts w:ascii="Times New Roman" w:hAnsi="Times New Roman" w:cs="Times New Roman"/>
        </w:rPr>
        <w:t>Github</w:t>
      </w:r>
      <w:proofErr w:type="spellEnd"/>
      <w:r w:rsidR="0041668A">
        <w:rPr>
          <w:rFonts w:ascii="Times New Roman" w:hAnsi="Times New Roman" w:cs="Times New Roman"/>
        </w:rPr>
        <w:t>,</w:t>
      </w:r>
      <w:r w:rsidRPr="00024072">
        <w:rPr>
          <w:rFonts w:ascii="Times New Roman" w:hAnsi="Times New Roman" w:cs="Times New Roman"/>
        </w:rPr>
        <w:t xml:space="preserve"> control de versiones del proyecto en la nube</w:t>
      </w:r>
      <w:r w:rsidR="00B81808">
        <w:rPr>
          <w:rFonts w:ascii="Times New Roman" w:hAnsi="Times New Roman" w:cs="Times New Roman"/>
        </w:rPr>
        <w:t>,</w:t>
      </w:r>
      <w:r w:rsidR="00B81808" w:rsidRPr="00024072">
        <w:rPr>
          <w:rFonts w:ascii="Times New Roman" w:hAnsi="Times New Roman" w:cs="Times New Roman"/>
        </w:rPr>
        <w:t xml:space="preserve"> </w:t>
      </w:r>
      <w:r w:rsidR="00B81808">
        <w:rPr>
          <w:rFonts w:ascii="Times New Roman" w:hAnsi="Times New Roman" w:cs="Times New Roman"/>
        </w:rPr>
        <w:t>v</w:t>
      </w:r>
      <w:r w:rsidR="00B81808" w:rsidRPr="00024072">
        <w:rPr>
          <w:rFonts w:ascii="Times New Roman" w:hAnsi="Times New Roman" w:cs="Times New Roman"/>
        </w:rPr>
        <w:t xml:space="preserve">ersión </w:t>
      </w:r>
      <w:r w:rsidRPr="00024072">
        <w:rPr>
          <w:rFonts w:ascii="Times New Roman" w:hAnsi="Times New Roman" w:cs="Times New Roman"/>
        </w:rPr>
        <w:t>2.22.0.</w:t>
      </w:r>
    </w:p>
    <w:p w14:paraId="2CE13115" w14:textId="0A578327"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proofErr w:type="spellStart"/>
      <w:r w:rsidRPr="00024072">
        <w:rPr>
          <w:rFonts w:ascii="Times New Roman" w:hAnsi="Times New Roman" w:cs="Times New Roman"/>
        </w:rPr>
        <w:t>Firebase</w:t>
      </w:r>
      <w:proofErr w:type="spellEnd"/>
      <w:r w:rsidR="0041668A">
        <w:rPr>
          <w:rFonts w:ascii="Times New Roman" w:hAnsi="Times New Roman" w:cs="Times New Roman"/>
        </w:rPr>
        <w:t>:</w:t>
      </w:r>
      <w:r w:rsidRPr="00024072">
        <w:rPr>
          <w:rFonts w:ascii="Times New Roman" w:hAnsi="Times New Roman" w:cs="Times New Roman"/>
        </w:rPr>
        <w:t xml:space="preserve"> gestor de datos gratuito</w:t>
      </w:r>
      <w:r w:rsidR="0041668A">
        <w:rPr>
          <w:rFonts w:ascii="Times New Roman" w:hAnsi="Times New Roman" w:cs="Times New Roman"/>
        </w:rPr>
        <w:t>,</w:t>
      </w:r>
      <w:r w:rsidRPr="00024072">
        <w:rPr>
          <w:rFonts w:ascii="Times New Roman" w:hAnsi="Times New Roman" w:cs="Times New Roman"/>
        </w:rPr>
        <w:t xml:space="preserve"> con ciertos límites de memoria en almacenamiento y peticiones.</w:t>
      </w:r>
    </w:p>
    <w:p w14:paraId="5624C340" w14:textId="5A4F1588"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Node.js: </w:t>
      </w:r>
      <w:r w:rsidR="0041668A">
        <w:rPr>
          <w:rFonts w:ascii="Times New Roman" w:hAnsi="Times New Roman" w:cs="Times New Roman"/>
        </w:rPr>
        <w:t>e</w:t>
      </w:r>
      <w:r w:rsidR="0041668A" w:rsidRPr="00024072">
        <w:rPr>
          <w:rFonts w:ascii="Times New Roman" w:hAnsi="Times New Roman" w:cs="Times New Roman"/>
        </w:rPr>
        <w:t xml:space="preserve">ntorno </w:t>
      </w:r>
      <w:r w:rsidRPr="00024072">
        <w:rPr>
          <w:rFonts w:ascii="Times New Roman" w:hAnsi="Times New Roman" w:cs="Times New Roman"/>
        </w:rPr>
        <w:t>de ejecución para JavaScript.</w:t>
      </w:r>
    </w:p>
    <w:p w14:paraId="5B63592C" w14:textId="26F9DC3F"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Android Studio: </w:t>
      </w:r>
      <w:r w:rsidR="0041668A">
        <w:rPr>
          <w:rFonts w:ascii="Times New Roman" w:hAnsi="Times New Roman" w:cs="Times New Roman"/>
        </w:rPr>
        <w:t>h</w:t>
      </w:r>
      <w:r w:rsidR="0041668A" w:rsidRPr="00024072">
        <w:rPr>
          <w:rFonts w:ascii="Times New Roman" w:hAnsi="Times New Roman" w:cs="Times New Roman"/>
        </w:rPr>
        <w:t xml:space="preserve">erramienta </w:t>
      </w:r>
      <w:r w:rsidRPr="00024072">
        <w:rPr>
          <w:rFonts w:ascii="Times New Roman" w:hAnsi="Times New Roman" w:cs="Times New Roman"/>
        </w:rPr>
        <w:t>para crear aplicaciones móviles tipo Android.</w:t>
      </w:r>
    </w:p>
    <w:p w14:paraId="0D60CE8B" w14:textId="5A832E8F" w:rsidR="0060690B" w:rsidRPr="00024072" w:rsidRDefault="0060690B" w:rsidP="00024072">
      <w:pPr>
        <w:pStyle w:val="Prrafodelista"/>
        <w:numPr>
          <w:ilvl w:val="1"/>
          <w:numId w:val="12"/>
        </w:numPr>
        <w:spacing w:after="0" w:line="360" w:lineRule="auto"/>
        <w:ind w:left="0" w:firstLine="709"/>
        <w:jc w:val="both"/>
      </w:pPr>
      <w:r w:rsidRPr="00024072">
        <w:rPr>
          <w:rFonts w:ascii="Times New Roman" w:hAnsi="Times New Roman" w:cs="Times New Roman"/>
        </w:rPr>
        <w:t xml:space="preserve">Angular CLI e </w:t>
      </w:r>
      <w:proofErr w:type="spellStart"/>
      <w:r w:rsidRPr="00024072">
        <w:rPr>
          <w:rFonts w:ascii="Times New Roman" w:hAnsi="Times New Roman" w:cs="Times New Roman"/>
        </w:rPr>
        <w:t>Ionic</w:t>
      </w:r>
      <w:proofErr w:type="spellEnd"/>
      <w:r w:rsidRPr="00024072">
        <w:rPr>
          <w:rFonts w:ascii="Times New Roman" w:hAnsi="Times New Roman" w:cs="Times New Roman"/>
        </w:rPr>
        <w:t xml:space="preserve"> </w:t>
      </w:r>
      <w:r w:rsidR="00CB5714">
        <w:rPr>
          <w:rFonts w:ascii="Times New Roman" w:hAnsi="Times New Roman" w:cs="Times New Roman"/>
        </w:rPr>
        <w:t>F</w:t>
      </w:r>
      <w:r w:rsidR="00CB5714" w:rsidRPr="00024072">
        <w:rPr>
          <w:rFonts w:ascii="Times New Roman" w:hAnsi="Times New Roman" w:cs="Times New Roman"/>
        </w:rPr>
        <w:t>ramework</w:t>
      </w:r>
      <w:r w:rsidRPr="00024072">
        <w:rPr>
          <w:rFonts w:ascii="Times New Roman" w:hAnsi="Times New Roman" w:cs="Times New Roman"/>
        </w:rPr>
        <w:t xml:space="preserve">: para crear aplicaciones web y nativas multiplataforma como Angular o </w:t>
      </w:r>
      <w:proofErr w:type="spellStart"/>
      <w:r w:rsidRPr="00024072">
        <w:rPr>
          <w:rFonts w:ascii="Times New Roman" w:hAnsi="Times New Roman" w:cs="Times New Roman"/>
        </w:rPr>
        <w:t>React</w:t>
      </w:r>
      <w:proofErr w:type="spellEnd"/>
      <w:r w:rsidRPr="00024072">
        <w:rPr>
          <w:rFonts w:ascii="Times New Roman" w:hAnsi="Times New Roman" w:cs="Times New Roman"/>
        </w:rPr>
        <w:t xml:space="preserve"> de alta calidad y es de código abierto</w:t>
      </w:r>
      <w:r w:rsidRPr="00024072">
        <w:t>.</w:t>
      </w:r>
    </w:p>
    <w:p w14:paraId="55E07101" w14:textId="3DD8BF83" w:rsidR="0060690B" w:rsidRDefault="0060690B" w:rsidP="00024072">
      <w:pPr>
        <w:ind w:right="-1"/>
        <w:rPr>
          <w:lang w:val="es-MX"/>
        </w:rPr>
      </w:pPr>
      <w:r w:rsidRPr="00BE00F7">
        <w:rPr>
          <w:lang w:val="es-MX"/>
        </w:rPr>
        <w:t xml:space="preserve">Respecto al </w:t>
      </w:r>
      <w:r w:rsidR="002243A5">
        <w:rPr>
          <w:lang w:val="es-MX"/>
        </w:rPr>
        <w:t>diseño instruccional de</w:t>
      </w:r>
      <w:r w:rsidRPr="00BE00F7">
        <w:rPr>
          <w:lang w:val="es-MX"/>
        </w:rPr>
        <w:t xml:space="preserve"> la </w:t>
      </w:r>
      <w:proofErr w:type="gramStart"/>
      <w:r w:rsidR="00CB5714" w:rsidRPr="00821CEA">
        <w:rPr>
          <w:i/>
          <w:iCs/>
          <w:lang w:val="es-MX"/>
        </w:rPr>
        <w:t>app</w:t>
      </w:r>
      <w:proofErr w:type="gramEnd"/>
      <w:r w:rsidR="00CB5714">
        <w:rPr>
          <w:lang w:val="es-MX"/>
        </w:rPr>
        <w:t>,</w:t>
      </w:r>
      <w:r w:rsidRPr="00BE00F7">
        <w:rPr>
          <w:lang w:val="es-MX"/>
        </w:rPr>
        <w:t xml:space="preserve"> se </w:t>
      </w:r>
      <w:r w:rsidR="002243A5">
        <w:rPr>
          <w:lang w:val="es-MX"/>
        </w:rPr>
        <w:t xml:space="preserve">abordaron </w:t>
      </w:r>
      <w:r w:rsidR="00A44257">
        <w:rPr>
          <w:lang w:val="es-MX"/>
        </w:rPr>
        <w:t xml:space="preserve">los </w:t>
      </w:r>
      <w:r w:rsidRPr="00BE00F7">
        <w:rPr>
          <w:lang w:val="es-MX"/>
        </w:rPr>
        <w:t>temas</w:t>
      </w:r>
      <w:r w:rsidR="00A44257">
        <w:rPr>
          <w:lang w:val="es-MX"/>
        </w:rPr>
        <w:t xml:space="preserve"> básicos que requiere un alumno para adentrarse a la programación orientada a objetos</w:t>
      </w:r>
      <w:r w:rsidR="00506EA4">
        <w:rPr>
          <w:lang w:val="es-MX"/>
        </w:rPr>
        <w:t xml:space="preserve">. Con </w:t>
      </w:r>
      <w:r w:rsidR="002243A5">
        <w:rPr>
          <w:lang w:val="es-MX"/>
        </w:rPr>
        <w:t xml:space="preserve">la aprobación de los docentes que imparten la materia en el Centro Universitario UAEM Texcoco y con base en el plan de estudios de </w:t>
      </w:r>
      <w:r w:rsidR="00CB5714">
        <w:rPr>
          <w:lang w:val="es-MX"/>
        </w:rPr>
        <w:t xml:space="preserve">Programación </w:t>
      </w:r>
      <w:r w:rsidR="002243A5">
        <w:rPr>
          <w:lang w:val="es-MX"/>
        </w:rPr>
        <w:t>I</w:t>
      </w:r>
      <w:r w:rsidR="00BC0F62">
        <w:rPr>
          <w:lang w:val="es-MX"/>
        </w:rPr>
        <w:t xml:space="preserve"> de la carrera de </w:t>
      </w:r>
      <w:r w:rsidR="00CB5714">
        <w:rPr>
          <w:lang w:val="es-MX"/>
        </w:rPr>
        <w:t xml:space="preserve">ingeniería </w:t>
      </w:r>
      <w:r w:rsidR="00BC0F62">
        <w:rPr>
          <w:lang w:val="es-MX"/>
        </w:rPr>
        <w:t xml:space="preserve">en </w:t>
      </w:r>
      <w:r w:rsidR="00DA5B1C">
        <w:rPr>
          <w:lang w:val="es-MX"/>
        </w:rPr>
        <w:t>Computación se</w:t>
      </w:r>
      <w:r w:rsidR="002243A5">
        <w:rPr>
          <w:lang w:val="es-MX"/>
        </w:rPr>
        <w:t xml:space="preserve"> de</w:t>
      </w:r>
      <w:r w:rsidR="00BC0F62">
        <w:rPr>
          <w:lang w:val="es-MX"/>
        </w:rPr>
        <w:t>finie</w:t>
      </w:r>
      <w:r w:rsidR="002243A5">
        <w:rPr>
          <w:lang w:val="es-MX"/>
        </w:rPr>
        <w:t>ron los siguientes temas</w:t>
      </w:r>
      <w:r w:rsidR="00BC0F62">
        <w:rPr>
          <w:lang w:val="es-MX"/>
        </w:rPr>
        <w:t xml:space="preserve"> para los </w:t>
      </w:r>
      <w:r w:rsidR="00164CB1">
        <w:rPr>
          <w:lang w:val="es-MX"/>
        </w:rPr>
        <w:t>cuales se</w:t>
      </w:r>
      <w:r w:rsidR="00A44257">
        <w:rPr>
          <w:lang w:val="es-MX"/>
        </w:rPr>
        <w:t xml:space="preserve"> diseñaron guías instruccionales</w:t>
      </w:r>
      <w:r w:rsidRPr="00BE00F7">
        <w:rPr>
          <w:lang w:val="es-MX"/>
        </w:rPr>
        <w:t xml:space="preserve">: </w:t>
      </w:r>
    </w:p>
    <w:p w14:paraId="3F37CB8C" w14:textId="5A889439" w:rsidR="0098658A" w:rsidRDefault="0098658A" w:rsidP="00024072">
      <w:pPr>
        <w:ind w:right="-1"/>
        <w:rPr>
          <w:lang w:val="es-MX"/>
        </w:rPr>
      </w:pPr>
    </w:p>
    <w:p w14:paraId="44AB2ACB" w14:textId="77777777" w:rsidR="0098658A" w:rsidRPr="00BE00F7" w:rsidRDefault="0098658A" w:rsidP="00024072">
      <w:pPr>
        <w:ind w:right="-1"/>
        <w:rPr>
          <w:lang w:val="es-MX"/>
        </w:rPr>
      </w:pPr>
    </w:p>
    <w:p w14:paraId="1E5C0A48" w14:textId="1816A48A"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lastRenderedPageBreak/>
        <w:t>Los componentes de la computadora y su funcionamiento</w:t>
      </w:r>
      <w:r w:rsidR="00506EA4">
        <w:rPr>
          <w:rFonts w:ascii="Times New Roman" w:hAnsi="Times New Roman" w:cs="Times New Roman"/>
        </w:rPr>
        <w:t>.</w:t>
      </w:r>
    </w:p>
    <w:p w14:paraId="4C033A9B" w14:textId="1DE7BA66"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definición de los algoritmos</w:t>
      </w:r>
      <w:r w:rsidR="00506EA4">
        <w:rPr>
          <w:rFonts w:ascii="Times New Roman" w:hAnsi="Times New Roman" w:cs="Times New Roman"/>
        </w:rPr>
        <w:t>.</w:t>
      </w:r>
    </w:p>
    <w:p w14:paraId="32EC2CF8" w14:textId="09F3C382"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metodología para resolver problemas usando la computadora</w:t>
      </w:r>
      <w:r w:rsidR="00506EA4">
        <w:rPr>
          <w:rFonts w:ascii="Times New Roman" w:hAnsi="Times New Roman" w:cs="Times New Roman"/>
        </w:rPr>
        <w:t>.</w:t>
      </w:r>
    </w:p>
    <w:p w14:paraId="2985E5B6" w14:textId="61E82A3B"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El concepto de </w:t>
      </w:r>
      <w:r w:rsidRPr="00821CEA">
        <w:rPr>
          <w:rFonts w:ascii="Times New Roman" w:hAnsi="Times New Roman" w:cs="Times New Roman"/>
          <w:i/>
          <w:iCs/>
        </w:rPr>
        <w:t>variables</w:t>
      </w:r>
      <w:r w:rsidRPr="00024072">
        <w:rPr>
          <w:rFonts w:ascii="Times New Roman" w:hAnsi="Times New Roman" w:cs="Times New Roman"/>
        </w:rPr>
        <w:t xml:space="preserve">, </w:t>
      </w:r>
      <w:r w:rsidRPr="00821CEA">
        <w:rPr>
          <w:rFonts w:ascii="Times New Roman" w:hAnsi="Times New Roman" w:cs="Times New Roman"/>
          <w:i/>
          <w:iCs/>
        </w:rPr>
        <w:t>constantes</w:t>
      </w:r>
      <w:r w:rsidRPr="00024072">
        <w:rPr>
          <w:rFonts w:ascii="Times New Roman" w:hAnsi="Times New Roman" w:cs="Times New Roman"/>
        </w:rPr>
        <w:t xml:space="preserve">, </w:t>
      </w:r>
      <w:r w:rsidRPr="00821CEA">
        <w:rPr>
          <w:rFonts w:ascii="Times New Roman" w:hAnsi="Times New Roman" w:cs="Times New Roman"/>
          <w:i/>
          <w:iCs/>
        </w:rPr>
        <w:t>ámbito de variables</w:t>
      </w:r>
      <w:r w:rsidR="00506EA4">
        <w:rPr>
          <w:rFonts w:ascii="Times New Roman" w:hAnsi="Times New Roman" w:cs="Times New Roman"/>
        </w:rPr>
        <w:t>.</w:t>
      </w:r>
    </w:p>
    <w:p w14:paraId="10CA32C3" w14:textId="63B6382F"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definición de clases, objetos, constructores, el control de acceso.</w:t>
      </w:r>
    </w:p>
    <w:p w14:paraId="380A2CCB" w14:textId="093DE10E"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diferencia entre una clase y el objeto de una clase.</w:t>
      </w:r>
    </w:p>
    <w:p w14:paraId="79654C4C" w14:textId="07E8D882"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invocación y ejecución de un constructor como parte de la creación de un objeto.</w:t>
      </w:r>
    </w:p>
    <w:p w14:paraId="3E2CF6AC" w14:textId="583AB05E"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Las operaciones que solo pueden ser invocadas por objetos.</w:t>
      </w:r>
    </w:p>
    <w:p w14:paraId="5DFFF016" w14:textId="66C386A0"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El estado de un objeto con respecto a los valores de sus campos y como una operación puede cambiar dicho estado.</w:t>
      </w:r>
    </w:p>
    <w:p w14:paraId="3EAA6066" w14:textId="5DE6AF93"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El uso de la herencia y los diferentes tipos de </w:t>
      </w:r>
      <w:r w:rsidR="00506EA4">
        <w:rPr>
          <w:rFonts w:ascii="Times New Roman" w:hAnsi="Times New Roman" w:cs="Times New Roman"/>
        </w:rPr>
        <w:t>c</w:t>
      </w:r>
      <w:r w:rsidR="00506EA4" w:rsidRPr="00024072">
        <w:rPr>
          <w:rFonts w:ascii="Times New Roman" w:hAnsi="Times New Roman" w:cs="Times New Roman"/>
        </w:rPr>
        <w:t>lases</w:t>
      </w:r>
      <w:r w:rsidR="003F7FB3" w:rsidRPr="00024072">
        <w:rPr>
          <w:rFonts w:ascii="Times New Roman" w:hAnsi="Times New Roman" w:cs="Times New Roman"/>
        </w:rPr>
        <w:t>.</w:t>
      </w:r>
    </w:p>
    <w:p w14:paraId="0AC2322D" w14:textId="2525180D" w:rsidR="003F7FB3" w:rsidRPr="00BE00F7" w:rsidRDefault="003F7FB3" w:rsidP="00024072">
      <w:pPr>
        <w:ind w:right="-1"/>
      </w:pPr>
      <w:r w:rsidRPr="00BE00F7">
        <w:t>Para la segunda fase de la investigación</w:t>
      </w:r>
      <w:r w:rsidR="00506EA4">
        <w:t>,</w:t>
      </w:r>
      <w:r w:rsidRPr="00BE00F7">
        <w:t xml:space="preserve"> se distribuyó la aplicación a un grupo de alumnos y se les </w:t>
      </w:r>
      <w:r w:rsidR="00506EA4">
        <w:t xml:space="preserve">dio </w:t>
      </w:r>
      <w:r w:rsidRPr="00BE00F7">
        <w:t>dos semanas para que la usaran. Una vez pasado ese periodo</w:t>
      </w:r>
      <w:r w:rsidR="00506EA4">
        <w:t>,</w:t>
      </w:r>
      <w:r w:rsidRPr="00BE00F7">
        <w:t xml:space="preserve"> se aplicó una encuesta tipo Likert</w:t>
      </w:r>
      <w:r w:rsidR="00506EA4">
        <w:t>,</w:t>
      </w:r>
      <w:r w:rsidR="00506EA4" w:rsidRPr="00BE00F7">
        <w:t xml:space="preserve"> </w:t>
      </w:r>
      <w:r w:rsidRPr="00BE00F7">
        <w:t xml:space="preserve">formada de 20 afirmaciones con </w:t>
      </w:r>
      <w:r w:rsidR="00506EA4">
        <w:t>cinco</w:t>
      </w:r>
      <w:r w:rsidR="00506EA4" w:rsidRPr="00BE00F7">
        <w:t xml:space="preserve"> </w:t>
      </w:r>
      <w:r w:rsidRPr="00BE00F7">
        <w:t>posibilidades de respuesta: indistinto, totalmente en desacuerdo, un poco en desacuerdo, un poco en acuerdo, totalmente de acuerdo.</w:t>
      </w:r>
      <w:r>
        <w:t xml:space="preserve"> La encuesta fue contestada de forma digital mediante un formulario de </w:t>
      </w:r>
      <w:r w:rsidR="00506EA4">
        <w:t xml:space="preserve">Google </w:t>
      </w:r>
      <w:proofErr w:type="spellStart"/>
      <w:r w:rsidR="00506EA4">
        <w:t>Forms</w:t>
      </w:r>
      <w:proofErr w:type="spellEnd"/>
      <w:r>
        <w:t xml:space="preserve">, se dieron </w:t>
      </w:r>
      <w:r w:rsidR="00506EA4">
        <w:t xml:space="preserve">siete </w:t>
      </w:r>
      <w:r>
        <w:t>días para la recepción de respuestas.</w:t>
      </w:r>
    </w:p>
    <w:p w14:paraId="570B9EE5" w14:textId="77777777" w:rsidR="003F7FB3" w:rsidRPr="00BE00F7" w:rsidRDefault="003F7FB3" w:rsidP="00024072">
      <w:pPr>
        <w:ind w:right="-1"/>
      </w:pPr>
      <w:r w:rsidRPr="00BE00F7">
        <w:t>Las afirmaciones planteadas fueron:</w:t>
      </w:r>
    </w:p>
    <w:p w14:paraId="73DB9A05" w14:textId="11956FE6"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temas abordados son importantes para aprender a programar</w:t>
      </w:r>
      <w:r w:rsidR="00CA7E82">
        <w:rPr>
          <w:rFonts w:ascii="Times New Roman" w:hAnsi="Times New Roman" w:cs="Times New Roman"/>
        </w:rPr>
        <w:t>.</w:t>
      </w:r>
    </w:p>
    <w:p w14:paraId="4AB0A20F" w14:textId="4F1F330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La explicación de los temas fue muy clara</w:t>
      </w:r>
      <w:r w:rsidR="00CA7E82">
        <w:rPr>
          <w:rFonts w:ascii="Times New Roman" w:hAnsi="Times New Roman" w:cs="Times New Roman"/>
        </w:rPr>
        <w:t>.</w:t>
      </w:r>
    </w:p>
    <w:p w14:paraId="7545F72E" w14:textId="56295DB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contenidos estaban completos</w:t>
      </w:r>
      <w:r w:rsidR="00CA7E82">
        <w:rPr>
          <w:rFonts w:ascii="Times New Roman" w:hAnsi="Times New Roman" w:cs="Times New Roman"/>
        </w:rPr>
        <w:t>.</w:t>
      </w:r>
    </w:p>
    <w:p w14:paraId="1828A8D5" w14:textId="1B186864"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Los contenidos </w:t>
      </w:r>
      <w:r w:rsidR="00CA7E82" w:rsidRPr="00821CEA">
        <w:rPr>
          <w:rFonts w:ascii="Times New Roman" w:hAnsi="Times New Roman" w:cs="Times New Roman"/>
          <w:i/>
          <w:iCs/>
        </w:rPr>
        <w:t>no</w:t>
      </w:r>
      <w:r w:rsidR="00CA7E82" w:rsidRPr="00BE00F7">
        <w:rPr>
          <w:rFonts w:ascii="Times New Roman" w:hAnsi="Times New Roman" w:cs="Times New Roman"/>
        </w:rPr>
        <w:t xml:space="preserve"> </w:t>
      </w:r>
      <w:r w:rsidRPr="00BE00F7">
        <w:rPr>
          <w:rFonts w:ascii="Times New Roman" w:hAnsi="Times New Roman" w:cs="Times New Roman"/>
        </w:rPr>
        <w:t>fueron necesarios</w:t>
      </w:r>
      <w:r w:rsidR="00CA7E82">
        <w:rPr>
          <w:rFonts w:ascii="Times New Roman" w:hAnsi="Times New Roman" w:cs="Times New Roman"/>
        </w:rPr>
        <w:t>.</w:t>
      </w:r>
    </w:p>
    <w:p w14:paraId="6AE1B670" w14:textId="067D1EB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varios temas</w:t>
      </w:r>
      <w:r w:rsidR="00CA7E82">
        <w:rPr>
          <w:rFonts w:ascii="Times New Roman" w:hAnsi="Times New Roman" w:cs="Times New Roman"/>
        </w:rPr>
        <w:t>.</w:t>
      </w:r>
    </w:p>
    <w:p w14:paraId="7020D654" w14:textId="65A43006"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imágenes</w:t>
      </w:r>
      <w:r w:rsidR="00CA7E82">
        <w:rPr>
          <w:rFonts w:ascii="Times New Roman" w:hAnsi="Times New Roman" w:cs="Times New Roman"/>
        </w:rPr>
        <w:t>.</w:t>
      </w:r>
    </w:p>
    <w:p w14:paraId="36CB473B" w14:textId="390816AE"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videos</w:t>
      </w:r>
      <w:r w:rsidR="00CA7E82">
        <w:rPr>
          <w:rFonts w:ascii="Times New Roman" w:hAnsi="Times New Roman" w:cs="Times New Roman"/>
        </w:rPr>
        <w:t>.</w:t>
      </w:r>
    </w:p>
    <w:p w14:paraId="2F787FDF" w14:textId="6C82413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Me habría gustado que incluyera juegos</w:t>
      </w:r>
      <w:r w:rsidR="00CA7E82">
        <w:rPr>
          <w:rFonts w:ascii="Times New Roman" w:hAnsi="Times New Roman" w:cs="Times New Roman"/>
        </w:rPr>
        <w:t>.</w:t>
      </w:r>
    </w:p>
    <w:p w14:paraId="3CCE54E5" w14:textId="12698A9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Me habría gustado que incluyera código en </w:t>
      </w:r>
      <w:r w:rsidR="00CA7E82">
        <w:rPr>
          <w:rFonts w:ascii="Times New Roman" w:hAnsi="Times New Roman" w:cs="Times New Roman"/>
        </w:rPr>
        <w:t>J</w:t>
      </w:r>
      <w:r w:rsidR="00CA7E82" w:rsidRPr="00BE00F7">
        <w:rPr>
          <w:rFonts w:ascii="Times New Roman" w:hAnsi="Times New Roman" w:cs="Times New Roman"/>
        </w:rPr>
        <w:t>ava</w:t>
      </w:r>
      <w:r w:rsidR="00CA7E82">
        <w:rPr>
          <w:rFonts w:ascii="Times New Roman" w:hAnsi="Times New Roman" w:cs="Times New Roman"/>
        </w:rPr>
        <w:t>.</w:t>
      </w:r>
    </w:p>
    <w:p w14:paraId="529BA896" w14:textId="2E65848A"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colores son agradables</w:t>
      </w:r>
      <w:r w:rsidR="00CA7E82">
        <w:rPr>
          <w:rFonts w:ascii="Times New Roman" w:hAnsi="Times New Roman" w:cs="Times New Roman"/>
        </w:rPr>
        <w:t>.</w:t>
      </w:r>
    </w:p>
    <w:p w14:paraId="389F62B3" w14:textId="1ADF4A6C"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El desempeño fue eficiente</w:t>
      </w:r>
      <w:r w:rsidR="00CA7E82">
        <w:rPr>
          <w:rFonts w:ascii="Times New Roman" w:hAnsi="Times New Roman" w:cs="Times New Roman"/>
        </w:rPr>
        <w:t>.</w:t>
      </w:r>
    </w:p>
    <w:p w14:paraId="559A4F8F" w14:textId="2B17E99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La </w:t>
      </w:r>
      <w:proofErr w:type="gramStart"/>
      <w:r w:rsidR="00CA7E82" w:rsidRPr="00821CEA">
        <w:rPr>
          <w:rFonts w:ascii="Times New Roman" w:hAnsi="Times New Roman" w:cs="Times New Roman"/>
          <w:i/>
          <w:iCs/>
        </w:rPr>
        <w:t>app</w:t>
      </w:r>
      <w:proofErr w:type="gramEnd"/>
      <w:r w:rsidR="00CA7E82" w:rsidRPr="00BE00F7">
        <w:rPr>
          <w:rFonts w:ascii="Times New Roman" w:hAnsi="Times New Roman" w:cs="Times New Roman"/>
        </w:rPr>
        <w:t xml:space="preserve"> </w:t>
      </w:r>
      <w:r w:rsidRPr="00BE00F7">
        <w:rPr>
          <w:rFonts w:ascii="Times New Roman" w:hAnsi="Times New Roman" w:cs="Times New Roman"/>
        </w:rPr>
        <w:t>fue fácil de usar</w:t>
      </w:r>
      <w:r w:rsidR="00CA7E82">
        <w:rPr>
          <w:rFonts w:ascii="Times New Roman" w:hAnsi="Times New Roman" w:cs="Times New Roman"/>
        </w:rPr>
        <w:t>.</w:t>
      </w:r>
    </w:p>
    <w:p w14:paraId="1BEAF552" w14:textId="75F76B0B"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La </w:t>
      </w:r>
      <w:proofErr w:type="gramStart"/>
      <w:r w:rsidR="00CA7E82" w:rsidRPr="00BB79B1">
        <w:rPr>
          <w:rFonts w:ascii="Times New Roman" w:hAnsi="Times New Roman" w:cs="Times New Roman"/>
          <w:i/>
          <w:iCs/>
        </w:rPr>
        <w:t>app</w:t>
      </w:r>
      <w:proofErr w:type="gramEnd"/>
      <w:r w:rsidRPr="00BE00F7">
        <w:rPr>
          <w:rFonts w:ascii="Times New Roman" w:hAnsi="Times New Roman" w:cs="Times New Roman"/>
        </w:rPr>
        <w:t xml:space="preserve"> fue confusa</w:t>
      </w:r>
      <w:r w:rsidR="00CA7E82">
        <w:rPr>
          <w:rFonts w:ascii="Times New Roman" w:hAnsi="Times New Roman" w:cs="Times New Roman"/>
        </w:rPr>
        <w:t>.</w:t>
      </w:r>
    </w:p>
    <w:p w14:paraId="1FD2127F" w14:textId="3637F888"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Había errores en la explicación</w:t>
      </w:r>
      <w:r w:rsidR="00CA7E82">
        <w:rPr>
          <w:rFonts w:ascii="Times New Roman" w:hAnsi="Times New Roman" w:cs="Times New Roman"/>
        </w:rPr>
        <w:t>.</w:t>
      </w:r>
    </w:p>
    <w:p w14:paraId="591C6575" w14:textId="4CFE50D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Las preguntas de evaluación fueron claras</w:t>
      </w:r>
      <w:r w:rsidR="00CA7E82">
        <w:rPr>
          <w:rFonts w:ascii="Times New Roman" w:hAnsi="Times New Roman" w:cs="Times New Roman"/>
        </w:rPr>
        <w:t>.</w:t>
      </w:r>
    </w:p>
    <w:p w14:paraId="316D12BF" w14:textId="31351BF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Fue fácil obtener puntos</w:t>
      </w:r>
      <w:r w:rsidR="00CA7E82">
        <w:rPr>
          <w:rFonts w:ascii="Times New Roman" w:hAnsi="Times New Roman" w:cs="Times New Roman"/>
        </w:rPr>
        <w:t>.</w:t>
      </w:r>
    </w:p>
    <w:p w14:paraId="4074E9AD" w14:textId="2FD2862C"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Me gustó la </w:t>
      </w:r>
      <w:proofErr w:type="gramStart"/>
      <w:r w:rsidR="00CA7E82" w:rsidRPr="00BB79B1">
        <w:rPr>
          <w:rFonts w:ascii="Times New Roman" w:hAnsi="Times New Roman" w:cs="Times New Roman"/>
          <w:i/>
          <w:iCs/>
        </w:rPr>
        <w:t>app</w:t>
      </w:r>
      <w:proofErr w:type="gramEnd"/>
      <w:r w:rsidR="00CA7E82" w:rsidRPr="00BE00F7">
        <w:rPr>
          <w:rFonts w:ascii="Times New Roman" w:hAnsi="Times New Roman" w:cs="Times New Roman"/>
        </w:rPr>
        <w:t xml:space="preserve"> </w:t>
      </w:r>
      <w:r w:rsidRPr="00BE00F7">
        <w:rPr>
          <w:rFonts w:ascii="Times New Roman" w:hAnsi="Times New Roman" w:cs="Times New Roman"/>
        </w:rPr>
        <w:t>para estudiar</w:t>
      </w:r>
      <w:r w:rsidR="00CA7E82">
        <w:rPr>
          <w:rFonts w:ascii="Times New Roman" w:hAnsi="Times New Roman" w:cs="Times New Roman"/>
        </w:rPr>
        <w:t>.</w:t>
      </w:r>
    </w:p>
    <w:p w14:paraId="603565D7" w14:textId="3A722585"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lastRenderedPageBreak/>
        <w:t xml:space="preserve">Me gustaría tener otra </w:t>
      </w:r>
      <w:proofErr w:type="gramStart"/>
      <w:r w:rsidR="00CA7E82" w:rsidRPr="00BB79B1">
        <w:rPr>
          <w:rFonts w:ascii="Times New Roman" w:hAnsi="Times New Roman" w:cs="Times New Roman"/>
          <w:i/>
          <w:iCs/>
        </w:rPr>
        <w:t>app</w:t>
      </w:r>
      <w:proofErr w:type="gramEnd"/>
      <w:r w:rsidR="00CA7E82" w:rsidRPr="00BE00F7">
        <w:rPr>
          <w:rFonts w:ascii="Times New Roman" w:hAnsi="Times New Roman" w:cs="Times New Roman"/>
        </w:rPr>
        <w:t xml:space="preserve"> </w:t>
      </w:r>
      <w:r w:rsidRPr="00BE00F7">
        <w:rPr>
          <w:rFonts w:ascii="Times New Roman" w:hAnsi="Times New Roman" w:cs="Times New Roman"/>
        </w:rPr>
        <w:t>con temas más avanzados</w:t>
      </w:r>
      <w:r w:rsidR="00CA7E82">
        <w:rPr>
          <w:rFonts w:ascii="Times New Roman" w:hAnsi="Times New Roman" w:cs="Times New Roman"/>
        </w:rPr>
        <w:t>.</w:t>
      </w:r>
    </w:p>
    <w:p w14:paraId="7B90DAB2" w14:textId="0E83241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Creo que si me servirá para aprender a programar</w:t>
      </w:r>
      <w:r w:rsidR="00CA7E82">
        <w:rPr>
          <w:rFonts w:ascii="Times New Roman" w:hAnsi="Times New Roman" w:cs="Times New Roman"/>
        </w:rPr>
        <w:t>.</w:t>
      </w:r>
    </w:p>
    <w:p w14:paraId="7F22C696" w14:textId="759590A6" w:rsidR="003F7FB3"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Creo que no es útil esta </w:t>
      </w:r>
      <w:proofErr w:type="gramStart"/>
      <w:r w:rsidR="00CA7E82" w:rsidRPr="00BB79B1">
        <w:rPr>
          <w:rFonts w:ascii="Times New Roman" w:hAnsi="Times New Roman" w:cs="Times New Roman"/>
          <w:i/>
          <w:iCs/>
        </w:rPr>
        <w:t>app</w:t>
      </w:r>
      <w:proofErr w:type="gramEnd"/>
      <w:r w:rsidR="00CA7E82">
        <w:rPr>
          <w:rFonts w:ascii="Times New Roman" w:hAnsi="Times New Roman" w:cs="Times New Roman"/>
        </w:rPr>
        <w:t>.</w:t>
      </w:r>
    </w:p>
    <w:p w14:paraId="05DB2785" w14:textId="77777777" w:rsidR="0098658A" w:rsidRPr="0098658A" w:rsidRDefault="0098658A" w:rsidP="0098658A">
      <w:pPr>
        <w:ind w:right="-1" w:firstLine="0"/>
        <w:rPr>
          <w:rFonts w:cs="Times New Roman"/>
        </w:rPr>
      </w:pPr>
    </w:p>
    <w:p w14:paraId="2940EBD1" w14:textId="77777777" w:rsidR="0060690B" w:rsidRPr="00BE00F7" w:rsidRDefault="0060690B" w:rsidP="00A40D09">
      <w:pPr>
        <w:pStyle w:val="Ttulo1"/>
        <w:spacing w:before="0" w:after="0" w:line="360" w:lineRule="auto"/>
        <w:ind w:right="-1"/>
      </w:pPr>
      <w:r w:rsidRPr="00BE00F7">
        <w:t>Resultados</w:t>
      </w:r>
    </w:p>
    <w:p w14:paraId="25136B0C" w14:textId="7B283C3B" w:rsidR="00911D51" w:rsidRPr="00BE00F7" w:rsidRDefault="0060690B" w:rsidP="00024072">
      <w:pPr>
        <w:ind w:right="-1"/>
      </w:pPr>
      <w:r w:rsidRPr="00BE00F7">
        <w:t>Como resultado de esta investigación se obtuvo en primer lugar una aplicación móvil con las siguientes propiedades:</w:t>
      </w:r>
      <w:r w:rsidR="00B457A7" w:rsidRPr="00BE00F7">
        <w:t xml:space="preserve"> e</w:t>
      </w:r>
      <w:r w:rsidRPr="00BE00F7">
        <w:t xml:space="preserve">l proyecto de la </w:t>
      </w:r>
      <w:proofErr w:type="gramStart"/>
      <w:r w:rsidR="00CA7E82" w:rsidRPr="00821CEA">
        <w:rPr>
          <w:i/>
          <w:iCs/>
        </w:rPr>
        <w:t>app</w:t>
      </w:r>
      <w:proofErr w:type="gramEnd"/>
      <w:r w:rsidR="00CA7E82" w:rsidRPr="00BE00F7">
        <w:t xml:space="preserve"> </w:t>
      </w:r>
      <w:r w:rsidRPr="00BE00F7">
        <w:t>tiene un peso de 609</w:t>
      </w:r>
      <w:r w:rsidR="00CA7E82">
        <w:t xml:space="preserve"> </w:t>
      </w:r>
      <w:r w:rsidR="00DF1E41" w:rsidRPr="00BE00F7">
        <w:t>M</w:t>
      </w:r>
      <w:r w:rsidR="003C719D">
        <w:t>b</w:t>
      </w:r>
      <w:r w:rsidR="00DF1E41" w:rsidRPr="00BE00F7">
        <w:t xml:space="preserve"> </w:t>
      </w:r>
      <w:r w:rsidRPr="00BE00F7">
        <w:t>y la APK resultante tiene un pe</w:t>
      </w:r>
      <w:r w:rsidR="00537EAB" w:rsidRPr="00BE00F7">
        <w:t>so de tan solo 24</w:t>
      </w:r>
      <w:r w:rsidR="00DF1E41">
        <w:t xml:space="preserve"> </w:t>
      </w:r>
      <w:r w:rsidR="00537EAB" w:rsidRPr="00BE00F7">
        <w:t>Mb</w:t>
      </w:r>
      <w:r w:rsidRPr="00BE00F7">
        <w:t>, por lo que resulta rápida de descargar e instalar.</w:t>
      </w:r>
    </w:p>
    <w:p w14:paraId="74FE67E6" w14:textId="5A463CF2" w:rsidR="00911D51" w:rsidRPr="00BE00F7" w:rsidRDefault="00911D51" w:rsidP="00024072">
      <w:pPr>
        <w:ind w:right="-1"/>
        <w:rPr>
          <w:rFonts w:eastAsia="Times New Roman" w:cs="Times New Roman"/>
        </w:rPr>
      </w:pPr>
      <w:r w:rsidRPr="00BE00F7">
        <w:rPr>
          <w:rFonts w:eastAsia="Times New Roman" w:cs="Times New Roman"/>
        </w:rPr>
        <w:t xml:space="preserve">En la APP se optó por un diseño instruccional que abordó conceptos fundamentales e introductorios del área </w:t>
      </w:r>
      <w:r w:rsidR="00EC500F">
        <w:rPr>
          <w:rFonts w:eastAsia="Times New Roman" w:cs="Times New Roman"/>
        </w:rPr>
        <w:t>que</w:t>
      </w:r>
      <w:r w:rsidRPr="00BE00F7">
        <w:rPr>
          <w:rFonts w:eastAsia="Times New Roman" w:cs="Times New Roman"/>
        </w:rPr>
        <w:t xml:space="preserve"> todo programador debe conocer: la computadora, la programación básica, la programación estructurada y los temas teóricos fundamentales de la </w:t>
      </w:r>
      <w:r w:rsidR="00775A2D">
        <w:rPr>
          <w:lang w:val="es-MX"/>
        </w:rPr>
        <w:t>programación orientada a objetos</w:t>
      </w:r>
      <w:r w:rsidRPr="00BE00F7">
        <w:rPr>
          <w:rFonts w:eastAsia="Times New Roman" w:cs="Times New Roman"/>
        </w:rPr>
        <w:t xml:space="preserve">. </w:t>
      </w:r>
    </w:p>
    <w:p w14:paraId="3AA384B2" w14:textId="539CE8A1" w:rsidR="0060690B" w:rsidRPr="00BE00F7" w:rsidRDefault="0060690B" w:rsidP="00024072">
      <w:pPr>
        <w:ind w:right="-1"/>
      </w:pPr>
      <w:r w:rsidRPr="00BE00F7">
        <w:t xml:space="preserve">Durante el desarrollo se generaron </w:t>
      </w:r>
      <w:r w:rsidR="005C21BC">
        <w:t>cuatro</w:t>
      </w:r>
      <w:r w:rsidR="005C21BC" w:rsidRPr="00BE00F7">
        <w:t xml:space="preserve"> </w:t>
      </w:r>
      <w:r w:rsidRPr="00BE00F7">
        <w:t>versiones de madurez incremental; en cada versión se añadieron nuevas funcionalidades</w:t>
      </w:r>
    </w:p>
    <w:p w14:paraId="2E267D5A" w14:textId="0A7A5E0D"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En</w:t>
      </w:r>
      <w:r w:rsidR="009E7EE7">
        <w:rPr>
          <w:rFonts w:ascii="Times New Roman" w:hAnsi="Times New Roman" w:cs="Times New Roman"/>
        </w:rPr>
        <w:t xml:space="preserve"> </w:t>
      </w:r>
      <w:r w:rsidRPr="00024072">
        <w:rPr>
          <w:rFonts w:ascii="Times New Roman" w:hAnsi="Times New Roman" w:cs="Times New Roman"/>
        </w:rPr>
        <w:t xml:space="preserve">la primera versión se probó la conectividad hacia la </w:t>
      </w:r>
      <w:r w:rsidR="005C21BC">
        <w:rPr>
          <w:rFonts w:ascii="Times New Roman" w:hAnsi="Times New Roman" w:cs="Times New Roman"/>
        </w:rPr>
        <w:t>base de datos</w:t>
      </w:r>
      <w:r w:rsidR="005C21BC" w:rsidRPr="00024072">
        <w:rPr>
          <w:rFonts w:ascii="Times New Roman" w:hAnsi="Times New Roman" w:cs="Times New Roman"/>
        </w:rPr>
        <w:t xml:space="preserve"> </w:t>
      </w:r>
      <w:r w:rsidRPr="00024072">
        <w:rPr>
          <w:rFonts w:ascii="Times New Roman" w:hAnsi="Times New Roman" w:cs="Times New Roman"/>
        </w:rPr>
        <w:t>y las consultas de gestión de datos.</w:t>
      </w:r>
    </w:p>
    <w:p w14:paraId="15A3B3A0" w14:textId="1376E155"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En</w:t>
      </w:r>
      <w:r w:rsidR="009E7EE7">
        <w:rPr>
          <w:rFonts w:ascii="Times New Roman" w:hAnsi="Times New Roman" w:cs="Times New Roman"/>
        </w:rPr>
        <w:t xml:space="preserve"> </w:t>
      </w:r>
      <w:r w:rsidRPr="00024072">
        <w:rPr>
          <w:rFonts w:ascii="Times New Roman" w:hAnsi="Times New Roman" w:cs="Times New Roman"/>
        </w:rPr>
        <w:t>la segunda versión se implementó y se probó la navegación entre pantallas y el aspecto gráfico de las mismas</w:t>
      </w:r>
    </w:p>
    <w:p w14:paraId="442EB101" w14:textId="097A2A7E"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En la tercera versión se probó el alojamiento, la gestión de datos del usuario, los resultados de las pruebas y la ejecución de los cuestionarios </w:t>
      </w:r>
      <w:r w:rsidR="00911D51" w:rsidRPr="00024072">
        <w:rPr>
          <w:rFonts w:ascii="Times New Roman" w:hAnsi="Times New Roman" w:cs="Times New Roman"/>
        </w:rPr>
        <w:t>de evaluación.</w:t>
      </w:r>
    </w:p>
    <w:p w14:paraId="4E494FD3" w14:textId="52AF2DBA"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En la última versión el completado del diseño didáctico dentro de la </w:t>
      </w:r>
      <w:proofErr w:type="gramStart"/>
      <w:r w:rsidR="005C21BC" w:rsidRPr="00821CEA">
        <w:rPr>
          <w:rFonts w:ascii="Times New Roman" w:hAnsi="Times New Roman" w:cs="Times New Roman"/>
          <w:i/>
          <w:iCs/>
        </w:rPr>
        <w:t>app</w:t>
      </w:r>
      <w:proofErr w:type="gramEnd"/>
      <w:r w:rsidR="005C21BC" w:rsidRPr="00024072">
        <w:rPr>
          <w:rFonts w:ascii="Times New Roman" w:hAnsi="Times New Roman" w:cs="Times New Roman"/>
        </w:rPr>
        <w:t xml:space="preserve"> </w:t>
      </w:r>
      <w:r w:rsidRPr="00024072">
        <w:rPr>
          <w:rFonts w:ascii="Times New Roman" w:hAnsi="Times New Roman" w:cs="Times New Roman"/>
        </w:rPr>
        <w:t>y la implementación de la funcionalidad de inicio de sesión.</w:t>
      </w:r>
    </w:p>
    <w:p w14:paraId="01B22126" w14:textId="5B2069C6" w:rsidR="00911D51" w:rsidRPr="00BE00F7" w:rsidRDefault="0060690B" w:rsidP="00024072">
      <w:pPr>
        <w:ind w:right="-1"/>
      </w:pPr>
      <w:r w:rsidRPr="00BE00F7">
        <w:t xml:space="preserve">Para la conclusión de la </w:t>
      </w:r>
      <w:proofErr w:type="gramStart"/>
      <w:r w:rsidR="005C21BC" w:rsidRPr="00821CEA">
        <w:rPr>
          <w:i/>
          <w:iCs/>
        </w:rPr>
        <w:t>app</w:t>
      </w:r>
      <w:proofErr w:type="gramEnd"/>
      <w:r w:rsidR="005C21BC" w:rsidRPr="00BE00F7">
        <w:t xml:space="preserve"> </w:t>
      </w:r>
      <w:r w:rsidRPr="00BE00F7">
        <w:t xml:space="preserve">se llevaron a cabo 32 </w:t>
      </w:r>
      <w:proofErr w:type="spellStart"/>
      <w:r w:rsidRPr="00BE00F7">
        <w:t>commits</w:t>
      </w:r>
      <w:proofErr w:type="spellEnd"/>
      <w:r w:rsidRPr="00BE00F7">
        <w:t xml:space="preserve"> Git en total; respecto a las imágenes</w:t>
      </w:r>
      <w:r w:rsidR="005C21BC">
        <w:t>,</w:t>
      </w:r>
      <w:r w:rsidRPr="00BE00F7">
        <w:t xml:space="preserve"> se ocuparon 93 imágenes distribuidas en las diferentes pantallas, todas de tipo PNG o SVG</w:t>
      </w:r>
      <w:r w:rsidR="005C21BC">
        <w:t>,</w:t>
      </w:r>
      <w:r w:rsidRPr="00BE00F7">
        <w:t xml:space="preserve"> que se obtuvieron de manera gratuita de la plataforma </w:t>
      </w:r>
      <w:proofErr w:type="spellStart"/>
      <w:r w:rsidR="00350DC4">
        <w:t>F</w:t>
      </w:r>
      <w:r w:rsidR="00350DC4" w:rsidRPr="00BE00F7">
        <w:t>reepik</w:t>
      </w:r>
      <w:proofErr w:type="spellEnd"/>
      <w:r w:rsidRPr="00BE00F7">
        <w:t xml:space="preserve">. </w:t>
      </w:r>
    </w:p>
    <w:p w14:paraId="068D916A" w14:textId="1E9C27D7" w:rsidR="00350DC4" w:rsidRDefault="00911D51" w:rsidP="00024072">
      <w:pPr>
        <w:ind w:right="-1"/>
      </w:pPr>
      <w:r w:rsidRPr="00BE00F7">
        <w:t>En la figura</w:t>
      </w:r>
      <w:r w:rsidR="00700A99" w:rsidRPr="00BE00F7">
        <w:t xml:space="preserve"> </w:t>
      </w:r>
      <w:r w:rsidR="00BC0F62">
        <w:t>3</w:t>
      </w:r>
      <w:r w:rsidR="00700A99" w:rsidRPr="00BE00F7">
        <w:t xml:space="preserve"> se muestra una colección breve de algunas pantallas de la aplicación</w:t>
      </w:r>
      <w:r w:rsidR="00BC0F62">
        <w:t xml:space="preserve"> resultante</w:t>
      </w:r>
      <w:r w:rsidR="00350DC4">
        <w:t>:</w:t>
      </w:r>
      <w:r w:rsidR="00350DC4" w:rsidRPr="00BE00F7">
        <w:t xml:space="preserve"> </w:t>
      </w:r>
      <w:r w:rsidR="00700A99" w:rsidRPr="00BE00F7">
        <w:t xml:space="preserve">el inicio de sesión, la visualización de contenidos, los resultados después de la evaluación y por nivel, </w:t>
      </w:r>
      <w:r w:rsidR="00F17B55" w:rsidRPr="00BE00F7">
        <w:t>la ventana de avance y un diagnóstico de temas a reforzar en cada sección.</w:t>
      </w:r>
      <w:r w:rsidRPr="00BE00F7">
        <w:t xml:space="preserve"> </w:t>
      </w:r>
    </w:p>
    <w:p w14:paraId="2A4A5D1B" w14:textId="37DA9551" w:rsidR="00024072" w:rsidRDefault="00024072" w:rsidP="00350DC4">
      <w:pPr>
        <w:ind w:right="-1"/>
      </w:pPr>
    </w:p>
    <w:p w14:paraId="579F0E74" w14:textId="0BFA63AB" w:rsidR="0098658A" w:rsidRDefault="0098658A" w:rsidP="00350DC4">
      <w:pPr>
        <w:ind w:right="-1"/>
      </w:pPr>
    </w:p>
    <w:p w14:paraId="1FCE3D56" w14:textId="4613D825" w:rsidR="0098658A" w:rsidRDefault="0098658A" w:rsidP="00350DC4">
      <w:pPr>
        <w:ind w:right="-1"/>
      </w:pPr>
    </w:p>
    <w:p w14:paraId="0257DD5C" w14:textId="7FD3C4B2" w:rsidR="0098658A" w:rsidRDefault="0098658A" w:rsidP="00350DC4">
      <w:pPr>
        <w:ind w:right="-1"/>
      </w:pPr>
    </w:p>
    <w:p w14:paraId="7A2DDC4B" w14:textId="4C693549" w:rsidR="0098658A" w:rsidRDefault="0098658A" w:rsidP="00350DC4">
      <w:pPr>
        <w:ind w:right="-1"/>
      </w:pPr>
    </w:p>
    <w:p w14:paraId="7B2E1E16" w14:textId="77777777" w:rsidR="0098658A" w:rsidRPr="00BE00F7" w:rsidRDefault="0098658A" w:rsidP="00350DC4">
      <w:pPr>
        <w:ind w:right="-1"/>
      </w:pPr>
    </w:p>
    <w:p w14:paraId="41E3581C" w14:textId="36C1D93D" w:rsidR="00700A99" w:rsidRPr="00024072" w:rsidRDefault="00700A99" w:rsidP="00024072">
      <w:pPr>
        <w:pStyle w:val="Descripcin"/>
        <w:spacing w:after="0"/>
        <w:ind w:right="-1"/>
        <w:rPr>
          <w:sz w:val="24"/>
          <w:szCs w:val="24"/>
        </w:rPr>
      </w:pPr>
      <w:r w:rsidRPr="00024072">
        <w:rPr>
          <w:b/>
          <w:bCs/>
          <w:sz w:val="24"/>
          <w:szCs w:val="24"/>
        </w:rPr>
        <w:lastRenderedPageBreak/>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3</w:t>
      </w:r>
      <w:r w:rsidRPr="00024072">
        <w:rPr>
          <w:b/>
          <w:bCs/>
          <w:sz w:val="24"/>
          <w:szCs w:val="24"/>
        </w:rPr>
        <w:fldChar w:fldCharType="end"/>
      </w:r>
      <w:r w:rsidR="00024072" w:rsidRPr="00024072">
        <w:rPr>
          <w:sz w:val="24"/>
          <w:szCs w:val="24"/>
        </w:rPr>
        <w:t xml:space="preserve">. </w:t>
      </w:r>
      <w:r w:rsidRPr="00024072">
        <w:rPr>
          <w:sz w:val="24"/>
          <w:szCs w:val="24"/>
        </w:rPr>
        <w:t xml:space="preserve">Pantallas de la </w:t>
      </w:r>
      <w:proofErr w:type="gramStart"/>
      <w:r w:rsidR="00350DC4" w:rsidRPr="00821CEA">
        <w:rPr>
          <w:i/>
          <w:iCs w:val="0"/>
          <w:sz w:val="24"/>
          <w:szCs w:val="24"/>
        </w:rPr>
        <w:t>app</w:t>
      </w:r>
      <w:proofErr w:type="gramEnd"/>
    </w:p>
    <w:p w14:paraId="2375C4E4" w14:textId="2B497D5D" w:rsidR="00911D51" w:rsidRPr="00BE00F7" w:rsidRDefault="00911D51" w:rsidP="00024072">
      <w:pPr>
        <w:ind w:right="-1" w:firstLine="0"/>
        <w:jc w:val="center"/>
      </w:pPr>
      <w:r w:rsidRPr="00BE00F7">
        <w:rPr>
          <w:noProof/>
        </w:rPr>
        <w:drawing>
          <wp:inline distT="0" distB="0" distL="0" distR="0" wp14:anchorId="27CFB4DB" wp14:editId="245B4F47">
            <wp:extent cx="5353685" cy="5143500"/>
            <wp:effectExtent l="0" t="0" r="0" b="0"/>
            <wp:docPr id="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10"/>
                    <a:stretch>
                      <a:fillRect/>
                    </a:stretch>
                  </pic:blipFill>
                  <pic:spPr>
                    <a:xfrm>
                      <a:off x="0" y="0"/>
                      <a:ext cx="5385196" cy="5173774"/>
                    </a:xfrm>
                    <a:prstGeom prst="rect">
                      <a:avLst/>
                    </a:prstGeom>
                  </pic:spPr>
                </pic:pic>
              </a:graphicData>
            </a:graphic>
          </wp:inline>
        </w:drawing>
      </w:r>
    </w:p>
    <w:p w14:paraId="450B8A00"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1CCE08E1" w14:textId="1D21DF14" w:rsidR="00B457A7" w:rsidRDefault="0060690B" w:rsidP="00024072">
      <w:pPr>
        <w:ind w:right="-1"/>
      </w:pPr>
      <w:r w:rsidRPr="00BE00F7">
        <w:t xml:space="preserve">A modo de resumen en la tabla </w:t>
      </w:r>
      <w:r w:rsidR="00350DC4">
        <w:t xml:space="preserve">1 </w:t>
      </w:r>
      <w:r w:rsidRPr="00BE00F7">
        <w:t xml:space="preserve">se muestra la clasificación y conteo de las líneas de código que se </w:t>
      </w:r>
      <w:r w:rsidR="00F539E6">
        <w:t>realizó</w:t>
      </w:r>
      <w:r w:rsidR="00F539E6" w:rsidRPr="00BE00F7">
        <w:t xml:space="preserve"> </w:t>
      </w:r>
      <w:r w:rsidR="00F539E6">
        <w:t>mediante</w:t>
      </w:r>
      <w:r w:rsidR="00F539E6" w:rsidRPr="00BE00F7">
        <w:t xml:space="preserve"> </w:t>
      </w:r>
      <w:r w:rsidRPr="00BE00F7">
        <w:t xml:space="preserve">una extensión de Visual Studio </w:t>
      </w:r>
      <w:proofErr w:type="spellStart"/>
      <w:r w:rsidRPr="00BE00F7">
        <w:t>Code</w:t>
      </w:r>
      <w:proofErr w:type="spellEnd"/>
      <w:r w:rsidRPr="00BE00F7">
        <w:t xml:space="preserve"> (</w:t>
      </w:r>
      <w:proofErr w:type="spellStart"/>
      <w:r w:rsidRPr="00BE00F7">
        <w:t>VSCodeCounter</w:t>
      </w:r>
      <w:proofErr w:type="spellEnd"/>
      <w:r w:rsidRPr="00BE00F7">
        <w:t>)</w:t>
      </w:r>
      <w:r w:rsidR="00E75DC4">
        <w:t xml:space="preserve">. Destaca que, </w:t>
      </w:r>
      <w:r w:rsidRPr="00BE00F7">
        <w:t xml:space="preserve">sumando solo </w:t>
      </w:r>
      <w:r w:rsidR="00E75DC4">
        <w:t>aquellas</w:t>
      </w:r>
      <w:r w:rsidRPr="00BE00F7">
        <w:t xml:space="preserve"> que contienen código</w:t>
      </w:r>
      <w:r w:rsidR="00350DC4">
        <w:t>,</w:t>
      </w:r>
      <w:r w:rsidRPr="00BE00F7">
        <w:t xml:space="preserve"> se obtuvo la cantidad de 28</w:t>
      </w:r>
      <w:r w:rsidR="00C14639">
        <w:t> </w:t>
      </w:r>
      <w:r w:rsidRPr="00BE00F7">
        <w:t>057.</w:t>
      </w:r>
    </w:p>
    <w:p w14:paraId="5CC364A4" w14:textId="334539C3" w:rsidR="00092351" w:rsidRDefault="00092351" w:rsidP="00024072">
      <w:pPr>
        <w:ind w:right="-1"/>
      </w:pPr>
    </w:p>
    <w:p w14:paraId="01C5CCC7" w14:textId="1C4DA717" w:rsidR="0098658A" w:rsidRDefault="0098658A" w:rsidP="00024072">
      <w:pPr>
        <w:ind w:right="-1"/>
      </w:pPr>
    </w:p>
    <w:p w14:paraId="6A0FEB0E" w14:textId="7FB976C9" w:rsidR="0098658A" w:rsidRDefault="0098658A" w:rsidP="00024072">
      <w:pPr>
        <w:ind w:right="-1"/>
      </w:pPr>
    </w:p>
    <w:p w14:paraId="090F0325" w14:textId="1FF85B50" w:rsidR="0098658A" w:rsidRDefault="0098658A" w:rsidP="00024072">
      <w:pPr>
        <w:ind w:right="-1"/>
      </w:pPr>
    </w:p>
    <w:p w14:paraId="15D3E0BC" w14:textId="7C614983" w:rsidR="0098658A" w:rsidRDefault="0098658A" w:rsidP="00024072">
      <w:pPr>
        <w:ind w:right="-1"/>
      </w:pPr>
    </w:p>
    <w:p w14:paraId="3B4E0FCA" w14:textId="3CC0931F" w:rsidR="0098658A" w:rsidRDefault="0098658A" w:rsidP="00024072">
      <w:pPr>
        <w:ind w:right="-1"/>
      </w:pPr>
    </w:p>
    <w:p w14:paraId="42D8E4D4" w14:textId="15CF6752" w:rsidR="0098658A" w:rsidRDefault="0098658A" w:rsidP="00024072">
      <w:pPr>
        <w:ind w:right="-1"/>
      </w:pPr>
    </w:p>
    <w:p w14:paraId="50BB6125" w14:textId="3F8AB6A9" w:rsidR="0098658A" w:rsidRDefault="0098658A" w:rsidP="00024072">
      <w:pPr>
        <w:ind w:right="-1"/>
      </w:pPr>
    </w:p>
    <w:p w14:paraId="478E52A7" w14:textId="3A05A1AB" w:rsidR="0098658A" w:rsidRDefault="0098658A" w:rsidP="00024072">
      <w:pPr>
        <w:ind w:right="-1"/>
      </w:pPr>
    </w:p>
    <w:p w14:paraId="0517DE2A" w14:textId="77777777" w:rsidR="0098658A" w:rsidRDefault="0098658A" w:rsidP="00024072">
      <w:pPr>
        <w:ind w:right="-1"/>
      </w:pPr>
    </w:p>
    <w:p w14:paraId="311BD14F" w14:textId="714DE5F4" w:rsidR="00164CB1" w:rsidRPr="00024072" w:rsidRDefault="00140EB6" w:rsidP="00024072">
      <w:pPr>
        <w:pStyle w:val="Descripcin"/>
        <w:spacing w:after="0"/>
        <w:ind w:right="-1"/>
        <w:rPr>
          <w:sz w:val="24"/>
          <w:szCs w:val="24"/>
        </w:rPr>
      </w:pPr>
      <w:r w:rsidRPr="00024072">
        <w:rPr>
          <w:b/>
          <w:bCs/>
          <w:sz w:val="24"/>
          <w:szCs w:val="24"/>
        </w:rPr>
        <w:lastRenderedPageBreak/>
        <w:t xml:space="preserve">Tabla </w:t>
      </w:r>
      <w:r w:rsidRPr="00024072">
        <w:rPr>
          <w:b/>
          <w:bCs/>
          <w:noProof/>
          <w:sz w:val="24"/>
          <w:szCs w:val="24"/>
        </w:rPr>
        <w:fldChar w:fldCharType="begin"/>
      </w:r>
      <w:r w:rsidRPr="00024072">
        <w:rPr>
          <w:b/>
          <w:bCs/>
          <w:noProof/>
          <w:sz w:val="24"/>
          <w:szCs w:val="24"/>
        </w:rPr>
        <w:instrText xml:space="preserve"> SEQ Tabla \* ARABIC </w:instrText>
      </w:r>
      <w:r w:rsidRPr="00024072">
        <w:rPr>
          <w:b/>
          <w:bCs/>
          <w:noProof/>
          <w:sz w:val="24"/>
          <w:szCs w:val="24"/>
        </w:rPr>
        <w:fldChar w:fldCharType="separate"/>
      </w:r>
      <w:r w:rsidR="00B572AA">
        <w:rPr>
          <w:b/>
          <w:bCs/>
          <w:noProof/>
          <w:sz w:val="24"/>
          <w:szCs w:val="24"/>
        </w:rPr>
        <w:t>1</w:t>
      </w:r>
      <w:r w:rsidRPr="00024072">
        <w:rPr>
          <w:b/>
          <w:bCs/>
          <w:noProof/>
          <w:sz w:val="24"/>
          <w:szCs w:val="24"/>
        </w:rPr>
        <w:fldChar w:fldCharType="end"/>
      </w:r>
      <w:r w:rsidR="00024072" w:rsidRPr="00024072">
        <w:rPr>
          <w:sz w:val="24"/>
          <w:szCs w:val="24"/>
        </w:rPr>
        <w:t>.</w:t>
      </w:r>
      <w:r w:rsidRPr="00024072">
        <w:rPr>
          <w:sz w:val="24"/>
          <w:szCs w:val="24"/>
        </w:rPr>
        <w:t xml:space="preserve"> Descriptores del proyecto de desarrollo </w:t>
      </w:r>
    </w:p>
    <w:tbl>
      <w:tblPr>
        <w:tblStyle w:val="Tablaconcuadrcula"/>
        <w:tblW w:w="9923" w:type="dxa"/>
        <w:tblInd w:w="-572" w:type="dxa"/>
        <w:tblLayout w:type="fixed"/>
        <w:tblLook w:val="04A0" w:firstRow="1" w:lastRow="0" w:firstColumn="1" w:lastColumn="0" w:noHBand="0" w:noVBand="1"/>
      </w:tblPr>
      <w:tblGrid>
        <w:gridCol w:w="1653"/>
        <w:gridCol w:w="1654"/>
        <w:gridCol w:w="1654"/>
        <w:gridCol w:w="1843"/>
        <w:gridCol w:w="1465"/>
        <w:gridCol w:w="1654"/>
      </w:tblGrid>
      <w:tr w:rsidR="00024072" w:rsidRPr="00A40D09" w14:paraId="197C4A39" w14:textId="77777777" w:rsidTr="00024072">
        <w:trPr>
          <w:trHeight w:val="206"/>
        </w:trPr>
        <w:tc>
          <w:tcPr>
            <w:tcW w:w="1653" w:type="dxa"/>
          </w:tcPr>
          <w:p w14:paraId="11C10FDA" w14:textId="48B8DC42" w:rsidR="00092351" w:rsidRPr="00A40D09" w:rsidRDefault="00092351" w:rsidP="00024072">
            <w:pPr>
              <w:ind w:right="-1" w:firstLine="0"/>
              <w:jc w:val="left"/>
              <w:rPr>
                <w:rFonts w:cs="Times New Roman"/>
                <w:szCs w:val="24"/>
              </w:rPr>
            </w:pPr>
            <w:r w:rsidRPr="00A40D09">
              <w:rPr>
                <w:rFonts w:cs="Times New Roman"/>
                <w:szCs w:val="24"/>
                <w:lang w:val="es-MX"/>
              </w:rPr>
              <w:t>Lenguajes</w:t>
            </w:r>
          </w:p>
        </w:tc>
        <w:tc>
          <w:tcPr>
            <w:tcW w:w="1654" w:type="dxa"/>
          </w:tcPr>
          <w:p w14:paraId="3689CA7B" w14:textId="76E6AFBB" w:rsidR="00092351" w:rsidRPr="00A40D09" w:rsidRDefault="00092351" w:rsidP="00024072">
            <w:pPr>
              <w:ind w:right="-1" w:firstLine="0"/>
              <w:jc w:val="left"/>
              <w:rPr>
                <w:rFonts w:cs="Times New Roman"/>
                <w:szCs w:val="24"/>
              </w:rPr>
            </w:pPr>
            <w:r w:rsidRPr="00A40D09">
              <w:rPr>
                <w:rFonts w:cs="Times New Roman"/>
                <w:szCs w:val="24"/>
                <w:lang w:val="es-MX"/>
              </w:rPr>
              <w:t>Archivos</w:t>
            </w:r>
          </w:p>
        </w:tc>
        <w:tc>
          <w:tcPr>
            <w:tcW w:w="1654" w:type="dxa"/>
          </w:tcPr>
          <w:p w14:paraId="5F299192" w14:textId="6C7F27C8" w:rsidR="00092351" w:rsidRPr="00A40D09" w:rsidRDefault="00092351" w:rsidP="00024072">
            <w:pPr>
              <w:ind w:right="-1" w:firstLine="0"/>
              <w:jc w:val="left"/>
              <w:rPr>
                <w:rFonts w:cs="Times New Roman"/>
                <w:szCs w:val="24"/>
              </w:rPr>
            </w:pPr>
            <w:r w:rsidRPr="00A40D09">
              <w:rPr>
                <w:rFonts w:cs="Times New Roman"/>
                <w:szCs w:val="24"/>
                <w:lang w:val="es-MX"/>
              </w:rPr>
              <w:t xml:space="preserve">Líneas de </w:t>
            </w:r>
            <w:r w:rsidR="00024072" w:rsidRPr="00A40D09">
              <w:rPr>
                <w:rFonts w:cs="Times New Roman"/>
                <w:szCs w:val="24"/>
                <w:lang w:val="es-MX"/>
              </w:rPr>
              <w:t>c</w:t>
            </w:r>
            <w:r w:rsidRPr="00A40D09">
              <w:rPr>
                <w:rFonts w:cs="Times New Roman"/>
                <w:szCs w:val="24"/>
                <w:lang w:val="es-MX"/>
              </w:rPr>
              <w:t>ódigo</w:t>
            </w:r>
          </w:p>
        </w:tc>
        <w:tc>
          <w:tcPr>
            <w:tcW w:w="1843" w:type="dxa"/>
          </w:tcPr>
          <w:p w14:paraId="58C2736A" w14:textId="4BF8DC69" w:rsidR="00092351" w:rsidRPr="00A40D09" w:rsidRDefault="00092351" w:rsidP="00024072">
            <w:pPr>
              <w:ind w:right="-1" w:firstLine="0"/>
              <w:jc w:val="left"/>
              <w:rPr>
                <w:rFonts w:cs="Times New Roman"/>
                <w:szCs w:val="24"/>
              </w:rPr>
            </w:pPr>
            <w:r w:rsidRPr="00A40D09">
              <w:rPr>
                <w:rFonts w:cs="Times New Roman"/>
                <w:szCs w:val="24"/>
                <w:lang w:val="es-MX"/>
              </w:rPr>
              <w:t>Comentarios como documentación</w:t>
            </w:r>
          </w:p>
        </w:tc>
        <w:tc>
          <w:tcPr>
            <w:tcW w:w="1465" w:type="dxa"/>
          </w:tcPr>
          <w:p w14:paraId="36D2A07F" w14:textId="252C7493" w:rsidR="00092351" w:rsidRPr="00A40D09" w:rsidRDefault="00092351" w:rsidP="00024072">
            <w:pPr>
              <w:ind w:right="-1" w:firstLine="0"/>
              <w:jc w:val="left"/>
              <w:rPr>
                <w:rFonts w:cs="Times New Roman"/>
                <w:szCs w:val="24"/>
              </w:rPr>
            </w:pPr>
            <w:r w:rsidRPr="00A40D09">
              <w:rPr>
                <w:rFonts w:cs="Times New Roman"/>
                <w:szCs w:val="24"/>
                <w:lang w:val="es-MX"/>
              </w:rPr>
              <w:t>En blanco</w:t>
            </w:r>
          </w:p>
        </w:tc>
        <w:tc>
          <w:tcPr>
            <w:tcW w:w="1654" w:type="dxa"/>
          </w:tcPr>
          <w:p w14:paraId="4963ECB2" w14:textId="3580E95E" w:rsidR="00092351" w:rsidRPr="00A40D09" w:rsidRDefault="00092351" w:rsidP="00024072">
            <w:pPr>
              <w:ind w:right="-1" w:firstLine="0"/>
              <w:jc w:val="left"/>
              <w:rPr>
                <w:rFonts w:cs="Times New Roman"/>
                <w:szCs w:val="24"/>
              </w:rPr>
            </w:pPr>
            <w:r w:rsidRPr="00A40D09">
              <w:rPr>
                <w:rFonts w:cs="Times New Roman"/>
                <w:szCs w:val="24"/>
              </w:rPr>
              <w:t>Total</w:t>
            </w:r>
          </w:p>
        </w:tc>
      </w:tr>
      <w:tr w:rsidR="00024072" w:rsidRPr="00A40D09" w14:paraId="40A85BEA" w14:textId="77777777" w:rsidTr="00024072">
        <w:trPr>
          <w:trHeight w:val="206"/>
        </w:trPr>
        <w:tc>
          <w:tcPr>
            <w:tcW w:w="1653" w:type="dxa"/>
          </w:tcPr>
          <w:p w14:paraId="08D0DE72" w14:textId="39B4BA21" w:rsidR="00092351" w:rsidRPr="00A40D09" w:rsidRDefault="00092351" w:rsidP="00024072">
            <w:pPr>
              <w:ind w:right="-1" w:firstLine="0"/>
              <w:jc w:val="left"/>
              <w:rPr>
                <w:rFonts w:cs="Times New Roman"/>
                <w:szCs w:val="24"/>
              </w:rPr>
            </w:pPr>
            <w:r w:rsidRPr="00A40D09">
              <w:rPr>
                <w:rFonts w:cs="Times New Roman"/>
                <w:szCs w:val="24"/>
              </w:rPr>
              <w:t>JSON</w:t>
            </w:r>
          </w:p>
        </w:tc>
        <w:tc>
          <w:tcPr>
            <w:tcW w:w="1654" w:type="dxa"/>
          </w:tcPr>
          <w:p w14:paraId="4FF2830B" w14:textId="65554FBD" w:rsidR="00092351" w:rsidRPr="00A40D09" w:rsidRDefault="00092351" w:rsidP="00024072">
            <w:pPr>
              <w:ind w:right="-1" w:firstLine="0"/>
              <w:jc w:val="left"/>
              <w:rPr>
                <w:rFonts w:cs="Times New Roman"/>
                <w:szCs w:val="24"/>
              </w:rPr>
            </w:pPr>
            <w:r w:rsidRPr="00A40D09">
              <w:rPr>
                <w:rFonts w:cs="Times New Roman"/>
                <w:szCs w:val="24"/>
              </w:rPr>
              <w:t>11</w:t>
            </w:r>
          </w:p>
        </w:tc>
        <w:tc>
          <w:tcPr>
            <w:tcW w:w="1654" w:type="dxa"/>
          </w:tcPr>
          <w:p w14:paraId="259A2FB7" w14:textId="3777CF98" w:rsidR="00092351" w:rsidRPr="00A40D09" w:rsidRDefault="00092351" w:rsidP="00024072">
            <w:pPr>
              <w:ind w:right="-1" w:firstLine="0"/>
              <w:jc w:val="left"/>
              <w:rPr>
                <w:rFonts w:cs="Times New Roman"/>
                <w:szCs w:val="24"/>
              </w:rPr>
            </w:pPr>
            <w:r w:rsidRPr="00A40D09">
              <w:rPr>
                <w:rFonts w:cs="Times New Roman"/>
                <w:szCs w:val="24"/>
              </w:rPr>
              <w:t>18</w:t>
            </w:r>
            <w:r w:rsidR="00C14639" w:rsidRPr="00A40D09">
              <w:rPr>
                <w:rFonts w:cs="Times New Roman"/>
                <w:szCs w:val="24"/>
              </w:rPr>
              <w:t> </w:t>
            </w:r>
            <w:r w:rsidRPr="00A40D09">
              <w:rPr>
                <w:rFonts w:cs="Times New Roman"/>
                <w:szCs w:val="24"/>
              </w:rPr>
              <w:t>333</w:t>
            </w:r>
          </w:p>
        </w:tc>
        <w:tc>
          <w:tcPr>
            <w:tcW w:w="1843" w:type="dxa"/>
          </w:tcPr>
          <w:p w14:paraId="2725367B" w14:textId="1596F8E3" w:rsidR="00092351" w:rsidRPr="00A40D09" w:rsidRDefault="00092351" w:rsidP="00024072">
            <w:pPr>
              <w:ind w:right="-1" w:firstLine="0"/>
              <w:jc w:val="left"/>
              <w:rPr>
                <w:rFonts w:cs="Times New Roman"/>
                <w:szCs w:val="24"/>
              </w:rPr>
            </w:pPr>
            <w:r w:rsidRPr="00A40D09">
              <w:rPr>
                <w:rFonts w:cs="Times New Roman"/>
                <w:szCs w:val="24"/>
              </w:rPr>
              <w:t>81</w:t>
            </w:r>
          </w:p>
        </w:tc>
        <w:tc>
          <w:tcPr>
            <w:tcW w:w="1465" w:type="dxa"/>
          </w:tcPr>
          <w:p w14:paraId="59A7CC99" w14:textId="5BD6CA9F" w:rsidR="00092351" w:rsidRPr="00A40D09" w:rsidRDefault="00092351" w:rsidP="00024072">
            <w:pPr>
              <w:ind w:right="-1" w:firstLine="0"/>
              <w:jc w:val="left"/>
              <w:rPr>
                <w:rFonts w:cs="Times New Roman"/>
                <w:szCs w:val="24"/>
              </w:rPr>
            </w:pPr>
            <w:r w:rsidRPr="00A40D09">
              <w:rPr>
                <w:rFonts w:cs="Times New Roman"/>
                <w:szCs w:val="24"/>
              </w:rPr>
              <w:t>6</w:t>
            </w:r>
          </w:p>
        </w:tc>
        <w:tc>
          <w:tcPr>
            <w:tcW w:w="1654" w:type="dxa"/>
          </w:tcPr>
          <w:p w14:paraId="1560E11A" w14:textId="0A63BF15" w:rsidR="00092351" w:rsidRPr="00A40D09" w:rsidRDefault="00092351" w:rsidP="00024072">
            <w:pPr>
              <w:ind w:right="-1" w:firstLine="0"/>
              <w:jc w:val="left"/>
              <w:rPr>
                <w:rFonts w:cs="Times New Roman"/>
                <w:szCs w:val="24"/>
              </w:rPr>
            </w:pPr>
            <w:r w:rsidRPr="00A40D09">
              <w:rPr>
                <w:rFonts w:cs="Times New Roman"/>
                <w:szCs w:val="24"/>
              </w:rPr>
              <w:t>18</w:t>
            </w:r>
            <w:r w:rsidR="00C14639" w:rsidRPr="00A40D09">
              <w:rPr>
                <w:rFonts w:cs="Times New Roman"/>
                <w:szCs w:val="24"/>
              </w:rPr>
              <w:t> </w:t>
            </w:r>
            <w:r w:rsidRPr="00A40D09">
              <w:rPr>
                <w:rFonts w:cs="Times New Roman"/>
                <w:szCs w:val="24"/>
              </w:rPr>
              <w:t>420</w:t>
            </w:r>
          </w:p>
        </w:tc>
      </w:tr>
      <w:tr w:rsidR="00024072" w:rsidRPr="00A40D09" w14:paraId="66760411" w14:textId="77777777" w:rsidTr="00024072">
        <w:trPr>
          <w:trHeight w:val="220"/>
        </w:trPr>
        <w:tc>
          <w:tcPr>
            <w:tcW w:w="1653" w:type="dxa"/>
          </w:tcPr>
          <w:p w14:paraId="50383337" w14:textId="77777777" w:rsidR="00092351" w:rsidRPr="00A40D09" w:rsidRDefault="00092351" w:rsidP="00024072">
            <w:pPr>
              <w:ind w:right="-1" w:firstLine="0"/>
              <w:jc w:val="left"/>
              <w:rPr>
                <w:rFonts w:cs="Times New Roman"/>
                <w:szCs w:val="24"/>
              </w:rPr>
            </w:pPr>
            <w:proofErr w:type="spellStart"/>
            <w:r w:rsidRPr="00A40D09">
              <w:rPr>
                <w:rFonts w:cs="Times New Roman"/>
                <w:szCs w:val="24"/>
              </w:rPr>
              <w:t>TypeScript</w:t>
            </w:r>
            <w:proofErr w:type="spellEnd"/>
          </w:p>
        </w:tc>
        <w:tc>
          <w:tcPr>
            <w:tcW w:w="1654" w:type="dxa"/>
          </w:tcPr>
          <w:p w14:paraId="17119BE6" w14:textId="77777777" w:rsidR="00092351" w:rsidRPr="00A40D09" w:rsidRDefault="00092351" w:rsidP="00024072">
            <w:pPr>
              <w:ind w:right="-1" w:firstLine="0"/>
              <w:jc w:val="left"/>
              <w:rPr>
                <w:rFonts w:cs="Times New Roman"/>
                <w:szCs w:val="24"/>
              </w:rPr>
            </w:pPr>
            <w:r w:rsidRPr="00A40D09">
              <w:rPr>
                <w:rFonts w:cs="Times New Roman"/>
                <w:szCs w:val="24"/>
              </w:rPr>
              <w:t>209</w:t>
            </w:r>
          </w:p>
        </w:tc>
        <w:tc>
          <w:tcPr>
            <w:tcW w:w="1654" w:type="dxa"/>
          </w:tcPr>
          <w:p w14:paraId="19969502" w14:textId="2FA63955" w:rsidR="00092351" w:rsidRPr="00A40D09" w:rsidRDefault="00092351" w:rsidP="00024072">
            <w:pPr>
              <w:ind w:right="-1" w:firstLine="0"/>
              <w:jc w:val="left"/>
              <w:rPr>
                <w:rFonts w:cs="Times New Roman"/>
                <w:szCs w:val="24"/>
              </w:rPr>
            </w:pPr>
            <w:r w:rsidRPr="00A40D09">
              <w:rPr>
                <w:rFonts w:cs="Times New Roman"/>
                <w:szCs w:val="24"/>
              </w:rPr>
              <w:t>5358</w:t>
            </w:r>
          </w:p>
        </w:tc>
        <w:tc>
          <w:tcPr>
            <w:tcW w:w="1843" w:type="dxa"/>
          </w:tcPr>
          <w:p w14:paraId="40DF2805" w14:textId="77777777" w:rsidR="00092351" w:rsidRPr="00A40D09" w:rsidRDefault="00092351" w:rsidP="00024072">
            <w:pPr>
              <w:ind w:right="-1" w:firstLine="0"/>
              <w:jc w:val="left"/>
              <w:rPr>
                <w:rFonts w:cs="Times New Roman"/>
                <w:szCs w:val="24"/>
              </w:rPr>
            </w:pPr>
            <w:r w:rsidRPr="00A40D09">
              <w:rPr>
                <w:rFonts w:cs="Times New Roman"/>
                <w:szCs w:val="24"/>
              </w:rPr>
              <w:t>279</w:t>
            </w:r>
          </w:p>
        </w:tc>
        <w:tc>
          <w:tcPr>
            <w:tcW w:w="1465" w:type="dxa"/>
          </w:tcPr>
          <w:p w14:paraId="4C0F2DCB" w14:textId="77777777" w:rsidR="00092351" w:rsidRPr="00A40D09" w:rsidRDefault="00092351" w:rsidP="00024072">
            <w:pPr>
              <w:ind w:right="-1" w:firstLine="0"/>
              <w:jc w:val="left"/>
              <w:rPr>
                <w:rFonts w:cs="Times New Roman"/>
                <w:szCs w:val="24"/>
              </w:rPr>
            </w:pPr>
            <w:r w:rsidRPr="00A40D09">
              <w:rPr>
                <w:rFonts w:cs="Times New Roman"/>
                <w:szCs w:val="24"/>
              </w:rPr>
              <w:t>1,571</w:t>
            </w:r>
          </w:p>
        </w:tc>
        <w:tc>
          <w:tcPr>
            <w:tcW w:w="1654" w:type="dxa"/>
          </w:tcPr>
          <w:p w14:paraId="7D5CA6C0" w14:textId="16F24E45" w:rsidR="00092351" w:rsidRPr="00A40D09" w:rsidRDefault="00092351" w:rsidP="00024072">
            <w:pPr>
              <w:ind w:right="-1" w:firstLine="0"/>
              <w:jc w:val="left"/>
              <w:rPr>
                <w:rFonts w:cs="Times New Roman"/>
                <w:szCs w:val="24"/>
              </w:rPr>
            </w:pPr>
            <w:r w:rsidRPr="00A40D09">
              <w:rPr>
                <w:rFonts w:cs="Times New Roman"/>
                <w:szCs w:val="24"/>
              </w:rPr>
              <w:t>7208</w:t>
            </w:r>
          </w:p>
        </w:tc>
      </w:tr>
      <w:tr w:rsidR="00024072" w:rsidRPr="00A40D09" w14:paraId="11E1A8E2" w14:textId="77777777" w:rsidTr="00024072">
        <w:trPr>
          <w:trHeight w:val="220"/>
        </w:trPr>
        <w:tc>
          <w:tcPr>
            <w:tcW w:w="1653" w:type="dxa"/>
          </w:tcPr>
          <w:p w14:paraId="5886E4CE" w14:textId="77777777" w:rsidR="00092351" w:rsidRPr="00A40D09" w:rsidRDefault="00092351" w:rsidP="00024072">
            <w:pPr>
              <w:ind w:right="-1" w:firstLine="0"/>
              <w:jc w:val="left"/>
              <w:rPr>
                <w:rFonts w:cs="Times New Roman"/>
                <w:szCs w:val="24"/>
              </w:rPr>
            </w:pPr>
            <w:r w:rsidRPr="00A40D09">
              <w:rPr>
                <w:rFonts w:cs="Times New Roman"/>
                <w:szCs w:val="24"/>
              </w:rPr>
              <w:t>HTML</w:t>
            </w:r>
          </w:p>
        </w:tc>
        <w:tc>
          <w:tcPr>
            <w:tcW w:w="1654" w:type="dxa"/>
          </w:tcPr>
          <w:p w14:paraId="4A048A80" w14:textId="77777777" w:rsidR="00092351" w:rsidRPr="00A40D09" w:rsidRDefault="00092351" w:rsidP="00024072">
            <w:pPr>
              <w:ind w:right="-1" w:firstLine="0"/>
              <w:jc w:val="left"/>
              <w:rPr>
                <w:rFonts w:cs="Times New Roman"/>
                <w:szCs w:val="24"/>
              </w:rPr>
            </w:pPr>
            <w:r w:rsidRPr="00A40D09">
              <w:rPr>
                <w:rFonts w:cs="Times New Roman"/>
                <w:szCs w:val="24"/>
              </w:rPr>
              <w:t>64</w:t>
            </w:r>
          </w:p>
        </w:tc>
        <w:tc>
          <w:tcPr>
            <w:tcW w:w="1654" w:type="dxa"/>
          </w:tcPr>
          <w:p w14:paraId="2B423E46" w14:textId="68B15F1E" w:rsidR="00092351" w:rsidRPr="00A40D09" w:rsidRDefault="00092351" w:rsidP="00024072">
            <w:pPr>
              <w:ind w:right="-1" w:firstLine="0"/>
              <w:jc w:val="left"/>
              <w:rPr>
                <w:rFonts w:cs="Times New Roman"/>
                <w:szCs w:val="24"/>
              </w:rPr>
            </w:pPr>
            <w:r w:rsidRPr="00A40D09">
              <w:rPr>
                <w:rFonts w:cs="Times New Roman"/>
                <w:szCs w:val="24"/>
              </w:rPr>
              <w:t>3207</w:t>
            </w:r>
          </w:p>
        </w:tc>
        <w:tc>
          <w:tcPr>
            <w:tcW w:w="1843" w:type="dxa"/>
          </w:tcPr>
          <w:p w14:paraId="275BBAE1" w14:textId="77777777" w:rsidR="00092351" w:rsidRPr="00A40D09" w:rsidRDefault="00092351" w:rsidP="00024072">
            <w:pPr>
              <w:ind w:right="-1" w:firstLine="0"/>
              <w:jc w:val="left"/>
              <w:rPr>
                <w:rFonts w:cs="Times New Roman"/>
                <w:szCs w:val="24"/>
              </w:rPr>
            </w:pPr>
            <w:r w:rsidRPr="00A40D09">
              <w:rPr>
                <w:rFonts w:cs="Times New Roman"/>
                <w:szCs w:val="24"/>
              </w:rPr>
              <w:t>11</w:t>
            </w:r>
          </w:p>
        </w:tc>
        <w:tc>
          <w:tcPr>
            <w:tcW w:w="1465" w:type="dxa"/>
          </w:tcPr>
          <w:p w14:paraId="051D0D1A" w14:textId="779AE89F" w:rsidR="00092351" w:rsidRPr="00A40D09" w:rsidRDefault="00092351" w:rsidP="00024072">
            <w:pPr>
              <w:ind w:right="-1" w:firstLine="0"/>
              <w:jc w:val="left"/>
              <w:rPr>
                <w:rFonts w:cs="Times New Roman"/>
                <w:szCs w:val="24"/>
              </w:rPr>
            </w:pPr>
            <w:r w:rsidRPr="00A40D09">
              <w:rPr>
                <w:rFonts w:cs="Times New Roman"/>
                <w:szCs w:val="24"/>
              </w:rPr>
              <w:t>1014</w:t>
            </w:r>
          </w:p>
        </w:tc>
        <w:tc>
          <w:tcPr>
            <w:tcW w:w="1654" w:type="dxa"/>
          </w:tcPr>
          <w:p w14:paraId="468C5D3C" w14:textId="0CDB1D17" w:rsidR="00092351" w:rsidRPr="00A40D09" w:rsidRDefault="00092351" w:rsidP="00024072">
            <w:pPr>
              <w:ind w:right="-1" w:firstLine="0"/>
              <w:jc w:val="left"/>
              <w:rPr>
                <w:rFonts w:cs="Times New Roman"/>
                <w:szCs w:val="24"/>
              </w:rPr>
            </w:pPr>
            <w:r w:rsidRPr="00A40D09">
              <w:rPr>
                <w:rFonts w:cs="Times New Roman"/>
                <w:szCs w:val="24"/>
              </w:rPr>
              <w:t>4232</w:t>
            </w:r>
          </w:p>
        </w:tc>
      </w:tr>
      <w:tr w:rsidR="00024072" w:rsidRPr="00A40D09" w14:paraId="1F40F552" w14:textId="77777777" w:rsidTr="00024072">
        <w:trPr>
          <w:trHeight w:val="206"/>
        </w:trPr>
        <w:tc>
          <w:tcPr>
            <w:tcW w:w="1653" w:type="dxa"/>
          </w:tcPr>
          <w:p w14:paraId="191890AA" w14:textId="77777777" w:rsidR="00092351" w:rsidRPr="00A40D09" w:rsidRDefault="00092351" w:rsidP="00024072">
            <w:pPr>
              <w:ind w:right="-1" w:firstLine="0"/>
              <w:jc w:val="left"/>
              <w:rPr>
                <w:rFonts w:cs="Times New Roman"/>
                <w:szCs w:val="24"/>
              </w:rPr>
            </w:pPr>
            <w:r w:rsidRPr="00A40D09">
              <w:rPr>
                <w:rFonts w:cs="Times New Roman"/>
                <w:szCs w:val="24"/>
              </w:rPr>
              <w:t>CSS</w:t>
            </w:r>
          </w:p>
        </w:tc>
        <w:tc>
          <w:tcPr>
            <w:tcW w:w="1654" w:type="dxa"/>
          </w:tcPr>
          <w:p w14:paraId="5E7283D3" w14:textId="77777777" w:rsidR="00092351" w:rsidRPr="00A40D09" w:rsidRDefault="00092351" w:rsidP="00024072">
            <w:pPr>
              <w:ind w:right="-1" w:firstLine="0"/>
              <w:jc w:val="left"/>
              <w:rPr>
                <w:rFonts w:cs="Times New Roman"/>
                <w:szCs w:val="24"/>
              </w:rPr>
            </w:pPr>
            <w:r w:rsidRPr="00A40D09">
              <w:rPr>
                <w:rFonts w:cs="Times New Roman"/>
                <w:szCs w:val="24"/>
              </w:rPr>
              <w:t>65</w:t>
            </w:r>
          </w:p>
        </w:tc>
        <w:tc>
          <w:tcPr>
            <w:tcW w:w="1654" w:type="dxa"/>
          </w:tcPr>
          <w:p w14:paraId="6A382D16" w14:textId="77777777" w:rsidR="00092351" w:rsidRPr="00A40D09" w:rsidRDefault="00092351" w:rsidP="00024072">
            <w:pPr>
              <w:ind w:right="-1" w:firstLine="0"/>
              <w:jc w:val="left"/>
              <w:rPr>
                <w:rFonts w:cs="Times New Roman"/>
                <w:szCs w:val="24"/>
              </w:rPr>
            </w:pPr>
            <w:r w:rsidRPr="00A40D09">
              <w:rPr>
                <w:rFonts w:cs="Times New Roman"/>
                <w:szCs w:val="24"/>
              </w:rPr>
              <w:t>678</w:t>
            </w:r>
          </w:p>
        </w:tc>
        <w:tc>
          <w:tcPr>
            <w:tcW w:w="1843" w:type="dxa"/>
          </w:tcPr>
          <w:p w14:paraId="0826935E" w14:textId="77777777" w:rsidR="00092351" w:rsidRPr="00A40D09" w:rsidRDefault="00092351" w:rsidP="00024072">
            <w:pPr>
              <w:ind w:right="-1" w:firstLine="0"/>
              <w:jc w:val="left"/>
              <w:rPr>
                <w:rFonts w:cs="Times New Roman"/>
                <w:szCs w:val="24"/>
              </w:rPr>
            </w:pPr>
            <w:r w:rsidRPr="00A40D09">
              <w:rPr>
                <w:rFonts w:cs="Times New Roman"/>
                <w:szCs w:val="24"/>
              </w:rPr>
              <w:t>43</w:t>
            </w:r>
          </w:p>
        </w:tc>
        <w:tc>
          <w:tcPr>
            <w:tcW w:w="1465" w:type="dxa"/>
          </w:tcPr>
          <w:p w14:paraId="4AF01F9D" w14:textId="77777777" w:rsidR="00092351" w:rsidRPr="00A40D09" w:rsidRDefault="00092351" w:rsidP="00024072">
            <w:pPr>
              <w:ind w:right="-1" w:firstLine="0"/>
              <w:jc w:val="left"/>
              <w:rPr>
                <w:rFonts w:cs="Times New Roman"/>
                <w:szCs w:val="24"/>
              </w:rPr>
            </w:pPr>
            <w:r w:rsidRPr="00A40D09">
              <w:rPr>
                <w:rFonts w:cs="Times New Roman"/>
                <w:szCs w:val="24"/>
              </w:rPr>
              <w:t>184</w:t>
            </w:r>
          </w:p>
        </w:tc>
        <w:tc>
          <w:tcPr>
            <w:tcW w:w="1654" w:type="dxa"/>
          </w:tcPr>
          <w:p w14:paraId="78F9B927" w14:textId="77777777" w:rsidR="00092351" w:rsidRPr="00A40D09" w:rsidRDefault="00092351" w:rsidP="00024072">
            <w:pPr>
              <w:ind w:right="-1" w:firstLine="0"/>
              <w:jc w:val="left"/>
              <w:rPr>
                <w:rFonts w:cs="Times New Roman"/>
                <w:szCs w:val="24"/>
              </w:rPr>
            </w:pPr>
            <w:r w:rsidRPr="00A40D09">
              <w:rPr>
                <w:rFonts w:cs="Times New Roman"/>
                <w:szCs w:val="24"/>
              </w:rPr>
              <w:t>905</w:t>
            </w:r>
          </w:p>
        </w:tc>
      </w:tr>
      <w:tr w:rsidR="00024072" w:rsidRPr="00A40D09" w14:paraId="2CFAFD49" w14:textId="77777777" w:rsidTr="00024072">
        <w:trPr>
          <w:trHeight w:val="220"/>
        </w:trPr>
        <w:tc>
          <w:tcPr>
            <w:tcW w:w="1653" w:type="dxa"/>
          </w:tcPr>
          <w:p w14:paraId="1A1010DA" w14:textId="77777777" w:rsidR="00092351" w:rsidRPr="00A40D09" w:rsidRDefault="00092351" w:rsidP="00024072">
            <w:pPr>
              <w:ind w:right="-1" w:firstLine="0"/>
              <w:jc w:val="left"/>
              <w:rPr>
                <w:rFonts w:cs="Times New Roman"/>
                <w:szCs w:val="24"/>
              </w:rPr>
            </w:pPr>
            <w:r w:rsidRPr="00A40D09">
              <w:rPr>
                <w:rFonts w:cs="Times New Roman"/>
                <w:szCs w:val="24"/>
              </w:rPr>
              <w:t>XML</w:t>
            </w:r>
          </w:p>
        </w:tc>
        <w:tc>
          <w:tcPr>
            <w:tcW w:w="1654" w:type="dxa"/>
          </w:tcPr>
          <w:p w14:paraId="7563284D" w14:textId="77777777" w:rsidR="00092351" w:rsidRPr="00A40D09" w:rsidRDefault="00092351" w:rsidP="00024072">
            <w:pPr>
              <w:ind w:right="-1" w:firstLine="0"/>
              <w:jc w:val="left"/>
              <w:rPr>
                <w:rFonts w:cs="Times New Roman"/>
                <w:szCs w:val="24"/>
              </w:rPr>
            </w:pPr>
            <w:r w:rsidRPr="00A40D09">
              <w:rPr>
                <w:rFonts w:cs="Times New Roman"/>
                <w:szCs w:val="24"/>
              </w:rPr>
              <w:t>10</w:t>
            </w:r>
          </w:p>
        </w:tc>
        <w:tc>
          <w:tcPr>
            <w:tcW w:w="1654" w:type="dxa"/>
          </w:tcPr>
          <w:p w14:paraId="780DF925" w14:textId="77777777" w:rsidR="00092351" w:rsidRPr="00A40D09" w:rsidRDefault="00092351" w:rsidP="00024072">
            <w:pPr>
              <w:ind w:right="-1" w:firstLine="0"/>
              <w:jc w:val="left"/>
              <w:rPr>
                <w:rFonts w:cs="Times New Roman"/>
                <w:szCs w:val="24"/>
              </w:rPr>
            </w:pPr>
            <w:r w:rsidRPr="00A40D09">
              <w:rPr>
                <w:rFonts w:cs="Times New Roman"/>
                <w:szCs w:val="24"/>
              </w:rPr>
              <w:t>419</w:t>
            </w:r>
          </w:p>
        </w:tc>
        <w:tc>
          <w:tcPr>
            <w:tcW w:w="1843" w:type="dxa"/>
          </w:tcPr>
          <w:p w14:paraId="4B1C054A" w14:textId="77777777" w:rsidR="00092351" w:rsidRPr="00A40D09" w:rsidRDefault="00092351" w:rsidP="00024072">
            <w:pPr>
              <w:ind w:right="-1" w:firstLine="0"/>
              <w:jc w:val="left"/>
              <w:rPr>
                <w:rFonts w:cs="Times New Roman"/>
                <w:szCs w:val="24"/>
              </w:rPr>
            </w:pPr>
            <w:r w:rsidRPr="00A40D09">
              <w:rPr>
                <w:rFonts w:cs="Times New Roman"/>
                <w:szCs w:val="24"/>
              </w:rPr>
              <w:t>5</w:t>
            </w:r>
          </w:p>
        </w:tc>
        <w:tc>
          <w:tcPr>
            <w:tcW w:w="1465" w:type="dxa"/>
          </w:tcPr>
          <w:p w14:paraId="0D03C3AC" w14:textId="77777777" w:rsidR="00092351" w:rsidRPr="00A40D09" w:rsidRDefault="00092351" w:rsidP="00024072">
            <w:pPr>
              <w:ind w:right="-1" w:firstLine="0"/>
              <w:jc w:val="left"/>
              <w:rPr>
                <w:rFonts w:cs="Times New Roman"/>
                <w:szCs w:val="24"/>
              </w:rPr>
            </w:pPr>
            <w:r w:rsidRPr="00A40D09">
              <w:rPr>
                <w:rFonts w:cs="Times New Roman"/>
                <w:szCs w:val="24"/>
              </w:rPr>
              <w:t>8</w:t>
            </w:r>
          </w:p>
        </w:tc>
        <w:tc>
          <w:tcPr>
            <w:tcW w:w="1654" w:type="dxa"/>
          </w:tcPr>
          <w:p w14:paraId="64766484" w14:textId="77777777" w:rsidR="00092351" w:rsidRPr="00A40D09" w:rsidRDefault="00092351" w:rsidP="00024072">
            <w:pPr>
              <w:ind w:right="-1" w:firstLine="0"/>
              <w:jc w:val="left"/>
              <w:rPr>
                <w:rFonts w:cs="Times New Roman"/>
                <w:szCs w:val="24"/>
              </w:rPr>
            </w:pPr>
            <w:r w:rsidRPr="00A40D09">
              <w:rPr>
                <w:rFonts w:cs="Times New Roman"/>
                <w:szCs w:val="24"/>
              </w:rPr>
              <w:t>432</w:t>
            </w:r>
          </w:p>
        </w:tc>
      </w:tr>
      <w:tr w:rsidR="00024072" w:rsidRPr="00A40D09" w14:paraId="36FF885F" w14:textId="77777777" w:rsidTr="00024072">
        <w:trPr>
          <w:trHeight w:val="220"/>
        </w:trPr>
        <w:tc>
          <w:tcPr>
            <w:tcW w:w="1653" w:type="dxa"/>
          </w:tcPr>
          <w:p w14:paraId="33D3B17D" w14:textId="77777777" w:rsidR="00092351" w:rsidRPr="00A40D09" w:rsidRDefault="00092351" w:rsidP="00024072">
            <w:pPr>
              <w:ind w:right="-1" w:firstLine="0"/>
              <w:jc w:val="left"/>
              <w:rPr>
                <w:rFonts w:cs="Times New Roman"/>
                <w:szCs w:val="24"/>
              </w:rPr>
            </w:pPr>
            <w:r w:rsidRPr="00A40D09">
              <w:rPr>
                <w:rFonts w:cs="Times New Roman"/>
                <w:szCs w:val="24"/>
              </w:rPr>
              <w:t>JavaScript</w:t>
            </w:r>
          </w:p>
        </w:tc>
        <w:tc>
          <w:tcPr>
            <w:tcW w:w="1654" w:type="dxa"/>
          </w:tcPr>
          <w:p w14:paraId="5B4CC553" w14:textId="77777777" w:rsidR="00092351" w:rsidRPr="00A40D09" w:rsidRDefault="00092351" w:rsidP="00024072">
            <w:pPr>
              <w:ind w:right="-1" w:firstLine="0"/>
              <w:jc w:val="left"/>
              <w:rPr>
                <w:rFonts w:cs="Times New Roman"/>
                <w:szCs w:val="24"/>
              </w:rPr>
            </w:pPr>
            <w:r w:rsidRPr="00A40D09">
              <w:rPr>
                <w:rFonts w:cs="Times New Roman"/>
                <w:szCs w:val="24"/>
              </w:rPr>
              <w:t>2</w:t>
            </w:r>
          </w:p>
        </w:tc>
        <w:tc>
          <w:tcPr>
            <w:tcW w:w="1654" w:type="dxa"/>
          </w:tcPr>
          <w:p w14:paraId="2B3AF4D8" w14:textId="77777777" w:rsidR="00092351" w:rsidRPr="00A40D09" w:rsidRDefault="00092351" w:rsidP="00024072">
            <w:pPr>
              <w:ind w:right="-1" w:firstLine="0"/>
              <w:jc w:val="left"/>
              <w:rPr>
                <w:rFonts w:cs="Times New Roman"/>
                <w:szCs w:val="24"/>
              </w:rPr>
            </w:pPr>
            <w:r w:rsidRPr="00A40D09">
              <w:rPr>
                <w:rFonts w:cs="Times New Roman"/>
                <w:szCs w:val="24"/>
              </w:rPr>
              <w:t>56</w:t>
            </w:r>
          </w:p>
        </w:tc>
        <w:tc>
          <w:tcPr>
            <w:tcW w:w="1843" w:type="dxa"/>
          </w:tcPr>
          <w:p w14:paraId="0FCFC755" w14:textId="77777777" w:rsidR="00092351" w:rsidRPr="00A40D09" w:rsidRDefault="00092351" w:rsidP="00024072">
            <w:pPr>
              <w:ind w:right="-1" w:firstLine="0"/>
              <w:jc w:val="left"/>
              <w:rPr>
                <w:rFonts w:cs="Times New Roman"/>
                <w:szCs w:val="24"/>
              </w:rPr>
            </w:pPr>
            <w:r w:rsidRPr="00A40D09">
              <w:rPr>
                <w:rFonts w:cs="Times New Roman"/>
                <w:szCs w:val="24"/>
              </w:rPr>
              <w:t>8</w:t>
            </w:r>
          </w:p>
        </w:tc>
        <w:tc>
          <w:tcPr>
            <w:tcW w:w="1465" w:type="dxa"/>
          </w:tcPr>
          <w:p w14:paraId="311EB895" w14:textId="77777777" w:rsidR="00092351" w:rsidRPr="00A40D09" w:rsidRDefault="00092351" w:rsidP="00024072">
            <w:pPr>
              <w:ind w:right="-1" w:firstLine="0"/>
              <w:jc w:val="left"/>
              <w:rPr>
                <w:rFonts w:cs="Times New Roman"/>
                <w:szCs w:val="24"/>
              </w:rPr>
            </w:pPr>
            <w:r w:rsidRPr="00A40D09">
              <w:rPr>
                <w:rFonts w:cs="Times New Roman"/>
                <w:szCs w:val="24"/>
              </w:rPr>
              <w:t>5</w:t>
            </w:r>
          </w:p>
        </w:tc>
        <w:tc>
          <w:tcPr>
            <w:tcW w:w="1654" w:type="dxa"/>
          </w:tcPr>
          <w:p w14:paraId="029C0885" w14:textId="77777777" w:rsidR="00092351" w:rsidRPr="00A40D09" w:rsidRDefault="00092351" w:rsidP="00024072">
            <w:pPr>
              <w:ind w:right="-1" w:firstLine="0"/>
              <w:jc w:val="left"/>
              <w:rPr>
                <w:rFonts w:cs="Times New Roman"/>
                <w:szCs w:val="24"/>
              </w:rPr>
            </w:pPr>
            <w:r w:rsidRPr="00A40D09">
              <w:rPr>
                <w:rFonts w:cs="Times New Roman"/>
                <w:szCs w:val="24"/>
              </w:rPr>
              <w:t>69</w:t>
            </w:r>
          </w:p>
        </w:tc>
      </w:tr>
      <w:tr w:rsidR="00024072" w:rsidRPr="00A40D09" w14:paraId="7D8DD8A4" w14:textId="77777777" w:rsidTr="00024072">
        <w:trPr>
          <w:trHeight w:val="220"/>
        </w:trPr>
        <w:tc>
          <w:tcPr>
            <w:tcW w:w="1653" w:type="dxa"/>
          </w:tcPr>
          <w:p w14:paraId="085C761A" w14:textId="4DC554E1" w:rsidR="00092351" w:rsidRPr="00A40D09" w:rsidRDefault="00092351" w:rsidP="00024072">
            <w:pPr>
              <w:ind w:right="-1" w:firstLine="0"/>
              <w:jc w:val="left"/>
              <w:rPr>
                <w:rFonts w:cs="Times New Roman"/>
                <w:szCs w:val="24"/>
              </w:rPr>
            </w:pPr>
            <w:proofErr w:type="spellStart"/>
            <w:r w:rsidRPr="00A40D09">
              <w:rPr>
                <w:rFonts w:cs="Times New Roman"/>
                <w:szCs w:val="24"/>
              </w:rPr>
              <w:t>Markdown</w:t>
            </w:r>
            <w:proofErr w:type="spellEnd"/>
          </w:p>
        </w:tc>
        <w:tc>
          <w:tcPr>
            <w:tcW w:w="1654" w:type="dxa"/>
          </w:tcPr>
          <w:p w14:paraId="5E2B73A0" w14:textId="265625EA" w:rsidR="00092351" w:rsidRPr="00A40D09" w:rsidRDefault="00092351" w:rsidP="00024072">
            <w:pPr>
              <w:ind w:right="-1" w:firstLine="0"/>
              <w:jc w:val="left"/>
              <w:rPr>
                <w:rFonts w:cs="Times New Roman"/>
                <w:szCs w:val="24"/>
              </w:rPr>
            </w:pPr>
            <w:r w:rsidRPr="00A40D09">
              <w:rPr>
                <w:rFonts w:cs="Times New Roman"/>
                <w:szCs w:val="24"/>
              </w:rPr>
              <w:t>1</w:t>
            </w:r>
          </w:p>
        </w:tc>
        <w:tc>
          <w:tcPr>
            <w:tcW w:w="1654" w:type="dxa"/>
          </w:tcPr>
          <w:p w14:paraId="43FF9E99" w14:textId="51F9443E" w:rsidR="00092351" w:rsidRPr="00A40D09" w:rsidRDefault="00092351" w:rsidP="00024072">
            <w:pPr>
              <w:ind w:right="-1" w:firstLine="0"/>
              <w:jc w:val="left"/>
              <w:rPr>
                <w:rFonts w:cs="Times New Roman"/>
                <w:szCs w:val="24"/>
              </w:rPr>
            </w:pPr>
            <w:r w:rsidRPr="00A40D09">
              <w:rPr>
                <w:rFonts w:cs="Times New Roman"/>
                <w:szCs w:val="24"/>
              </w:rPr>
              <w:t>6</w:t>
            </w:r>
          </w:p>
        </w:tc>
        <w:tc>
          <w:tcPr>
            <w:tcW w:w="1843" w:type="dxa"/>
          </w:tcPr>
          <w:p w14:paraId="40743118" w14:textId="62BBEE3D" w:rsidR="00092351" w:rsidRPr="00A40D09" w:rsidRDefault="00092351" w:rsidP="00024072">
            <w:pPr>
              <w:ind w:right="-1" w:firstLine="0"/>
              <w:jc w:val="left"/>
              <w:rPr>
                <w:rFonts w:cs="Times New Roman"/>
                <w:szCs w:val="24"/>
              </w:rPr>
            </w:pPr>
            <w:r w:rsidRPr="00A40D09">
              <w:rPr>
                <w:rFonts w:cs="Times New Roman"/>
                <w:szCs w:val="24"/>
              </w:rPr>
              <w:t>0</w:t>
            </w:r>
          </w:p>
        </w:tc>
        <w:tc>
          <w:tcPr>
            <w:tcW w:w="1465" w:type="dxa"/>
          </w:tcPr>
          <w:p w14:paraId="448C3392" w14:textId="5EAF93B1" w:rsidR="00092351" w:rsidRPr="00A40D09" w:rsidRDefault="00092351" w:rsidP="00024072">
            <w:pPr>
              <w:ind w:right="-1" w:firstLine="0"/>
              <w:jc w:val="left"/>
              <w:rPr>
                <w:rFonts w:cs="Times New Roman"/>
                <w:szCs w:val="24"/>
              </w:rPr>
            </w:pPr>
            <w:r w:rsidRPr="00A40D09">
              <w:rPr>
                <w:rFonts w:cs="Times New Roman"/>
                <w:szCs w:val="24"/>
              </w:rPr>
              <w:t>3</w:t>
            </w:r>
          </w:p>
        </w:tc>
        <w:tc>
          <w:tcPr>
            <w:tcW w:w="1654" w:type="dxa"/>
          </w:tcPr>
          <w:p w14:paraId="51A33750" w14:textId="10C1DEF8" w:rsidR="00092351" w:rsidRPr="00A40D09" w:rsidRDefault="00092351" w:rsidP="00024072">
            <w:pPr>
              <w:ind w:right="-1" w:firstLine="0"/>
              <w:jc w:val="left"/>
              <w:rPr>
                <w:rFonts w:cs="Times New Roman"/>
                <w:szCs w:val="24"/>
              </w:rPr>
            </w:pPr>
            <w:r w:rsidRPr="00A40D09">
              <w:rPr>
                <w:rFonts w:cs="Times New Roman"/>
                <w:szCs w:val="24"/>
              </w:rPr>
              <w:t>9</w:t>
            </w:r>
          </w:p>
        </w:tc>
      </w:tr>
    </w:tbl>
    <w:p w14:paraId="259D63E4"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2EC46467" w14:textId="57F1D0E8" w:rsidR="0060690B" w:rsidRPr="00BE00F7" w:rsidRDefault="002302DA" w:rsidP="00024072">
      <w:pPr>
        <w:ind w:right="-1"/>
        <w:rPr>
          <w:rFonts w:eastAsia="Times New Roman" w:cs="Times New Roman"/>
        </w:rPr>
      </w:pPr>
      <w:r>
        <w:rPr>
          <w:rFonts w:eastAsia="Times New Roman" w:cs="Times New Roman"/>
        </w:rPr>
        <w:t>En la fase de evaluación s</w:t>
      </w:r>
      <w:r w:rsidR="003F2272" w:rsidRPr="00BE00F7">
        <w:rPr>
          <w:rFonts w:eastAsia="Times New Roman" w:cs="Times New Roman"/>
        </w:rPr>
        <w:t xml:space="preserve">e obtuvieron </w:t>
      </w:r>
      <w:r w:rsidR="0054205B" w:rsidRPr="00BE00F7">
        <w:rPr>
          <w:rFonts w:eastAsia="Times New Roman" w:cs="Times New Roman"/>
        </w:rPr>
        <w:t xml:space="preserve">25 </w:t>
      </w:r>
      <w:r w:rsidR="0060690B" w:rsidRPr="00BE00F7">
        <w:rPr>
          <w:rFonts w:eastAsia="Times New Roman" w:cs="Times New Roman"/>
        </w:rPr>
        <w:t xml:space="preserve">encuestas contestadas por </w:t>
      </w:r>
      <w:r w:rsidR="003F2272" w:rsidRPr="00BE00F7">
        <w:rPr>
          <w:rFonts w:eastAsia="Times New Roman" w:cs="Times New Roman"/>
        </w:rPr>
        <w:t xml:space="preserve">los </w:t>
      </w:r>
      <w:r w:rsidR="0060690B" w:rsidRPr="00BE00F7">
        <w:rPr>
          <w:rFonts w:eastAsia="Times New Roman" w:cs="Times New Roman"/>
        </w:rPr>
        <w:t xml:space="preserve">alumnos de ingeniería en </w:t>
      </w:r>
      <w:r w:rsidR="00C14639">
        <w:rPr>
          <w:rFonts w:eastAsia="Times New Roman" w:cs="Times New Roman"/>
        </w:rPr>
        <w:t>C</w:t>
      </w:r>
      <w:r w:rsidR="00C14639" w:rsidRPr="00BE00F7">
        <w:rPr>
          <w:rFonts w:eastAsia="Times New Roman" w:cs="Times New Roman"/>
        </w:rPr>
        <w:t>omputación</w:t>
      </w:r>
      <w:r w:rsidR="00C14639">
        <w:rPr>
          <w:rFonts w:eastAsia="Times New Roman" w:cs="Times New Roman"/>
        </w:rPr>
        <w:t>,</w:t>
      </w:r>
      <w:r w:rsidR="00C14639" w:rsidRPr="00BE00F7">
        <w:rPr>
          <w:rFonts w:eastAsia="Times New Roman" w:cs="Times New Roman"/>
        </w:rPr>
        <w:t xml:space="preserve"> </w:t>
      </w:r>
      <w:r w:rsidR="0060690B" w:rsidRPr="00BE00F7">
        <w:rPr>
          <w:rFonts w:eastAsia="Times New Roman" w:cs="Times New Roman"/>
        </w:rPr>
        <w:t xml:space="preserve">quienes probaron la </w:t>
      </w:r>
      <w:proofErr w:type="gramStart"/>
      <w:r w:rsidR="00C14639" w:rsidRPr="00821CEA">
        <w:rPr>
          <w:rFonts w:eastAsia="Times New Roman" w:cs="Times New Roman"/>
          <w:i/>
          <w:iCs/>
        </w:rPr>
        <w:t>app</w:t>
      </w:r>
      <w:proofErr w:type="gramEnd"/>
      <w:r w:rsidR="003F2272" w:rsidRPr="00BE00F7">
        <w:rPr>
          <w:rFonts w:eastAsia="Times New Roman" w:cs="Times New Roman"/>
        </w:rPr>
        <w:t>.</w:t>
      </w:r>
      <w:r w:rsidR="005B0B5C" w:rsidRPr="00BE00F7">
        <w:rPr>
          <w:rFonts w:eastAsia="Times New Roman" w:cs="Times New Roman"/>
        </w:rPr>
        <w:t xml:space="preserve"> De los datos obtenido</w:t>
      </w:r>
      <w:r w:rsidR="00C14639">
        <w:rPr>
          <w:rFonts w:eastAsia="Times New Roman" w:cs="Times New Roman"/>
        </w:rPr>
        <w:t>,</w:t>
      </w:r>
      <w:r w:rsidR="005B0B5C" w:rsidRPr="00BE00F7">
        <w:rPr>
          <w:rFonts w:eastAsia="Times New Roman" w:cs="Times New Roman"/>
        </w:rPr>
        <w:t xml:space="preserve"> se puede inferir lo siguiente</w:t>
      </w:r>
      <w:r w:rsidR="000F5C35" w:rsidRPr="00BE00F7">
        <w:rPr>
          <w:rFonts w:eastAsia="Times New Roman" w:cs="Times New Roman"/>
        </w:rPr>
        <w:t xml:space="preserve"> respecto a los contenidos</w:t>
      </w:r>
      <w:r w:rsidR="005B0B5C" w:rsidRPr="00BE00F7">
        <w:rPr>
          <w:rFonts w:eastAsia="Times New Roman" w:cs="Times New Roman"/>
        </w:rPr>
        <w:t>:</w:t>
      </w:r>
    </w:p>
    <w:p w14:paraId="3F4C935E" w14:textId="042D6B03" w:rsidR="0060690B" w:rsidRPr="00024072" w:rsidRDefault="0060690B" w:rsidP="00024072">
      <w:pPr>
        <w:pStyle w:val="Prrafodelista"/>
        <w:numPr>
          <w:ilvl w:val="1"/>
          <w:numId w:val="8"/>
        </w:numPr>
        <w:spacing w:after="0" w:line="360" w:lineRule="auto"/>
        <w:ind w:left="0" w:firstLine="709"/>
        <w:jc w:val="both"/>
        <w:rPr>
          <w:rFonts w:ascii="Times New Roman" w:eastAsia="Times New Roman" w:hAnsi="Times New Roman" w:cs="Times New Roman"/>
        </w:rPr>
      </w:pPr>
      <w:r w:rsidRPr="00024072">
        <w:rPr>
          <w:rFonts w:ascii="Times New Roman" w:eastAsia="Times New Roman" w:hAnsi="Times New Roman" w:cs="Times New Roman"/>
        </w:rPr>
        <w:t>El diseño instruccional fue aceptado por los alumnos</w:t>
      </w:r>
      <w:r w:rsidR="00C14639">
        <w:rPr>
          <w:rFonts w:ascii="Times New Roman" w:eastAsia="Times New Roman" w:hAnsi="Times New Roman" w:cs="Times New Roman"/>
        </w:rPr>
        <w:t>. A</w:t>
      </w:r>
      <w:r w:rsidR="00C14639" w:rsidRPr="00024072">
        <w:rPr>
          <w:rFonts w:ascii="Times New Roman" w:eastAsia="Times New Roman" w:hAnsi="Times New Roman" w:cs="Times New Roman"/>
        </w:rPr>
        <w:t xml:space="preserve"> </w:t>
      </w:r>
      <w:r w:rsidRPr="00024072">
        <w:rPr>
          <w:rFonts w:ascii="Times New Roman" w:eastAsia="Times New Roman" w:hAnsi="Times New Roman" w:cs="Times New Roman"/>
        </w:rPr>
        <w:t>95</w:t>
      </w:r>
      <w:r w:rsidR="00C14639">
        <w:rPr>
          <w:rFonts w:ascii="Times New Roman" w:eastAsia="Times New Roman" w:hAnsi="Times New Roman" w:cs="Times New Roman"/>
        </w:rPr>
        <w:t> </w:t>
      </w:r>
      <w:r w:rsidRPr="00024072">
        <w:rPr>
          <w:rFonts w:ascii="Times New Roman" w:eastAsia="Times New Roman" w:hAnsi="Times New Roman" w:cs="Times New Roman"/>
        </w:rPr>
        <w:t xml:space="preserve">% la selección de los temas mostrados en la </w:t>
      </w:r>
      <w:proofErr w:type="gramStart"/>
      <w:r w:rsidR="00C14639" w:rsidRPr="00821CEA">
        <w:rPr>
          <w:rFonts w:ascii="Times New Roman" w:eastAsia="Times New Roman" w:hAnsi="Times New Roman" w:cs="Times New Roman"/>
          <w:i/>
          <w:iCs/>
        </w:rPr>
        <w:t>app</w:t>
      </w:r>
      <w:proofErr w:type="gramEnd"/>
      <w:r w:rsidR="00C14639" w:rsidRPr="00024072">
        <w:rPr>
          <w:rFonts w:ascii="Times New Roman" w:eastAsia="Times New Roman" w:hAnsi="Times New Roman" w:cs="Times New Roman"/>
        </w:rPr>
        <w:t xml:space="preserve"> </w:t>
      </w:r>
      <w:r w:rsidRPr="00024072">
        <w:rPr>
          <w:rFonts w:ascii="Times New Roman" w:eastAsia="Times New Roman" w:hAnsi="Times New Roman" w:cs="Times New Roman"/>
        </w:rPr>
        <w:t>les pareció necesarios e importantes para aprender a programar, al igual que el contenido explicativo</w:t>
      </w:r>
      <w:r w:rsidR="005B0B5C" w:rsidRPr="00024072">
        <w:rPr>
          <w:rFonts w:ascii="Times New Roman" w:eastAsia="Times New Roman" w:hAnsi="Times New Roman" w:cs="Times New Roman"/>
        </w:rPr>
        <w:t>;</w:t>
      </w:r>
      <w:r w:rsidRPr="00024072">
        <w:rPr>
          <w:rFonts w:ascii="Times New Roman" w:eastAsia="Times New Roman" w:hAnsi="Times New Roman" w:cs="Times New Roman"/>
        </w:rPr>
        <w:t xml:space="preserve"> opinaron que </w:t>
      </w:r>
      <w:r w:rsidR="005B0B5C" w:rsidRPr="00024072">
        <w:rPr>
          <w:rFonts w:ascii="Times New Roman" w:eastAsia="Times New Roman" w:hAnsi="Times New Roman" w:cs="Times New Roman"/>
        </w:rPr>
        <w:t xml:space="preserve">los contenidos </w:t>
      </w:r>
      <w:r w:rsidRPr="00024072">
        <w:rPr>
          <w:rFonts w:ascii="Times New Roman" w:eastAsia="Times New Roman" w:hAnsi="Times New Roman" w:cs="Times New Roman"/>
        </w:rPr>
        <w:t xml:space="preserve">están completos y tiene una explicación clara. </w:t>
      </w:r>
    </w:p>
    <w:p w14:paraId="77BE4FB7" w14:textId="38EB72E5" w:rsidR="0060690B" w:rsidRPr="00024072" w:rsidRDefault="00C14639" w:rsidP="00024072">
      <w:pPr>
        <w:pStyle w:val="Prrafodelista"/>
        <w:numPr>
          <w:ilvl w:val="1"/>
          <w:numId w:val="8"/>
        </w:numPr>
        <w:spacing w:after="0" w:line="360" w:lineRule="auto"/>
        <w:ind w:left="0" w:firstLine="709"/>
        <w:jc w:val="both"/>
        <w:rPr>
          <w:rFonts w:ascii="Times New Roman" w:eastAsia="Times New Roman" w:hAnsi="Times New Roman" w:cs="Times New Roman"/>
        </w:rPr>
      </w:pPr>
      <w:r>
        <w:rPr>
          <w:rFonts w:ascii="Times New Roman" w:eastAsia="Times New Roman" w:hAnsi="Times New Roman" w:cs="Times New Roman"/>
        </w:rPr>
        <w:t xml:space="preserve">A </w:t>
      </w:r>
      <w:r w:rsidR="0060690B" w:rsidRPr="00024072">
        <w:rPr>
          <w:rFonts w:ascii="Times New Roman" w:eastAsia="Times New Roman" w:hAnsi="Times New Roman" w:cs="Times New Roman"/>
        </w:rPr>
        <w:t>80</w:t>
      </w:r>
      <w:r>
        <w:rPr>
          <w:rFonts w:ascii="Times New Roman" w:eastAsia="Times New Roman" w:hAnsi="Times New Roman" w:cs="Times New Roman"/>
        </w:rPr>
        <w:t> </w:t>
      </w:r>
      <w:r w:rsidR="0060690B" w:rsidRPr="00024072">
        <w:rPr>
          <w:rFonts w:ascii="Times New Roman" w:eastAsia="Times New Roman" w:hAnsi="Times New Roman" w:cs="Times New Roman"/>
        </w:rPr>
        <w:t xml:space="preserve">% de las opiniones les gustaría que la </w:t>
      </w:r>
      <w:proofErr w:type="gramStart"/>
      <w:r w:rsidRPr="00821CEA">
        <w:rPr>
          <w:rFonts w:ascii="Times New Roman" w:eastAsia="Times New Roman" w:hAnsi="Times New Roman" w:cs="Times New Roman"/>
          <w:i/>
          <w:iCs/>
        </w:rPr>
        <w:t>app</w:t>
      </w:r>
      <w:proofErr w:type="gramEnd"/>
      <w:r w:rsidRPr="00024072">
        <w:rPr>
          <w:rFonts w:ascii="Times New Roman" w:eastAsia="Times New Roman" w:hAnsi="Times New Roman" w:cs="Times New Roman"/>
        </w:rPr>
        <w:t xml:space="preserve"> </w:t>
      </w:r>
      <w:r w:rsidR="0060690B" w:rsidRPr="00024072">
        <w:rPr>
          <w:rFonts w:ascii="Times New Roman" w:eastAsia="Times New Roman" w:hAnsi="Times New Roman" w:cs="Times New Roman"/>
        </w:rPr>
        <w:t xml:space="preserve">incluyera juegos, por lo que se interpreta que los alumnos buscan más interacción con la </w:t>
      </w:r>
      <w:r w:rsidRPr="00821CEA">
        <w:rPr>
          <w:rFonts w:ascii="Times New Roman" w:eastAsia="Times New Roman" w:hAnsi="Times New Roman" w:cs="Times New Roman"/>
          <w:i/>
          <w:iCs/>
        </w:rPr>
        <w:t>app</w:t>
      </w:r>
      <w:r w:rsidRPr="00024072">
        <w:rPr>
          <w:rFonts w:ascii="Times New Roman" w:eastAsia="Times New Roman" w:hAnsi="Times New Roman" w:cs="Times New Roman"/>
        </w:rPr>
        <w:t xml:space="preserve"> </w:t>
      </w:r>
      <w:r w:rsidR="0060690B" w:rsidRPr="00024072">
        <w:rPr>
          <w:rFonts w:ascii="Times New Roman" w:eastAsia="Times New Roman" w:hAnsi="Times New Roman" w:cs="Times New Roman"/>
        </w:rPr>
        <w:t>y que el aspecto lúdico es importante para ellos.</w:t>
      </w:r>
    </w:p>
    <w:p w14:paraId="5B052620" w14:textId="64C3BDF7" w:rsidR="0060690B" w:rsidRPr="00024072" w:rsidRDefault="0060690B" w:rsidP="00024072">
      <w:pPr>
        <w:pStyle w:val="Prrafodelista"/>
        <w:numPr>
          <w:ilvl w:val="1"/>
          <w:numId w:val="8"/>
        </w:numPr>
        <w:spacing w:after="0" w:line="360" w:lineRule="auto"/>
        <w:ind w:left="0" w:firstLine="709"/>
        <w:jc w:val="both"/>
        <w:rPr>
          <w:rFonts w:ascii="Times New Roman" w:hAnsi="Times New Roman" w:cs="Times New Roman"/>
        </w:rPr>
      </w:pPr>
      <w:r w:rsidRPr="00024072">
        <w:rPr>
          <w:rFonts w:ascii="Times New Roman" w:hAnsi="Times New Roman" w:cs="Times New Roman"/>
        </w:rPr>
        <w:t>90</w:t>
      </w:r>
      <w:r w:rsidR="00C14639">
        <w:rPr>
          <w:rFonts w:ascii="Times New Roman" w:hAnsi="Times New Roman" w:cs="Times New Roman"/>
        </w:rPr>
        <w:t> </w:t>
      </w:r>
      <w:r w:rsidRPr="00024072">
        <w:rPr>
          <w:rFonts w:ascii="Times New Roman" w:hAnsi="Times New Roman" w:cs="Times New Roman"/>
        </w:rPr>
        <w:t xml:space="preserve">% de los alumnos opinaron que les habría gustado que la </w:t>
      </w:r>
      <w:proofErr w:type="gramStart"/>
      <w:r w:rsidR="00C14639" w:rsidRPr="00821CEA">
        <w:rPr>
          <w:rFonts w:ascii="Times New Roman" w:hAnsi="Times New Roman" w:cs="Times New Roman"/>
          <w:i/>
          <w:iCs/>
        </w:rPr>
        <w:t>app</w:t>
      </w:r>
      <w:proofErr w:type="gramEnd"/>
      <w:r w:rsidR="00C14639" w:rsidRPr="00024072">
        <w:rPr>
          <w:rFonts w:ascii="Times New Roman" w:hAnsi="Times New Roman" w:cs="Times New Roman"/>
        </w:rPr>
        <w:t xml:space="preserve"> </w:t>
      </w:r>
      <w:r w:rsidRPr="00024072">
        <w:rPr>
          <w:rFonts w:ascii="Times New Roman" w:hAnsi="Times New Roman" w:cs="Times New Roman"/>
        </w:rPr>
        <w:t>incluyera código en Java, lo que indica que les ser</w:t>
      </w:r>
      <w:r w:rsidR="00777DBB">
        <w:rPr>
          <w:rFonts w:ascii="Times New Roman" w:hAnsi="Times New Roman" w:cs="Times New Roman"/>
        </w:rPr>
        <w:t>í</w:t>
      </w:r>
      <w:r w:rsidRPr="00024072">
        <w:rPr>
          <w:rFonts w:ascii="Times New Roman" w:hAnsi="Times New Roman" w:cs="Times New Roman"/>
        </w:rPr>
        <w:t xml:space="preserve">a de utilidad </w:t>
      </w:r>
      <w:r w:rsidR="005B0B5C" w:rsidRPr="00024072">
        <w:rPr>
          <w:rFonts w:ascii="Times New Roman" w:hAnsi="Times New Roman" w:cs="Times New Roman"/>
        </w:rPr>
        <w:t xml:space="preserve">los aspectos de sintaxis del lenguaje </w:t>
      </w:r>
      <w:r w:rsidRPr="00024072">
        <w:rPr>
          <w:rFonts w:ascii="Times New Roman" w:hAnsi="Times New Roman" w:cs="Times New Roman"/>
        </w:rPr>
        <w:t xml:space="preserve">para </w:t>
      </w:r>
      <w:r w:rsidR="005B0B5C" w:rsidRPr="00024072">
        <w:rPr>
          <w:rFonts w:ascii="Times New Roman" w:hAnsi="Times New Roman" w:cs="Times New Roman"/>
        </w:rPr>
        <w:t xml:space="preserve">aplicar </w:t>
      </w:r>
      <w:r w:rsidRPr="00024072">
        <w:rPr>
          <w:rFonts w:ascii="Times New Roman" w:hAnsi="Times New Roman" w:cs="Times New Roman"/>
        </w:rPr>
        <w:t>lo aprendido conceptualmente.</w:t>
      </w:r>
    </w:p>
    <w:p w14:paraId="4A2B164A" w14:textId="55FBFE7D" w:rsidR="00164CB1" w:rsidRDefault="00BC0F62" w:rsidP="00024072">
      <w:pPr>
        <w:ind w:right="-1"/>
      </w:pPr>
      <w:r>
        <w:t>En la figura 4 se observa en un diagrama las respuestas de los usuarios respecto a la pertinencia de los contenidos</w:t>
      </w:r>
      <w:r w:rsidR="00092351">
        <w:t>.</w:t>
      </w:r>
    </w:p>
    <w:p w14:paraId="2ABB9DD2" w14:textId="7FB297D8" w:rsidR="00024072" w:rsidRDefault="00024072" w:rsidP="00024072">
      <w:pPr>
        <w:pStyle w:val="Descripcin"/>
        <w:spacing w:after="0"/>
        <w:ind w:right="-1"/>
      </w:pPr>
    </w:p>
    <w:p w14:paraId="01782838" w14:textId="79AB8B70" w:rsidR="0098658A" w:rsidRDefault="0098658A" w:rsidP="0098658A"/>
    <w:p w14:paraId="45113024" w14:textId="3F709C09" w:rsidR="0098658A" w:rsidRDefault="0098658A" w:rsidP="0098658A"/>
    <w:p w14:paraId="5E1EDFA2" w14:textId="617625F0" w:rsidR="0098658A" w:rsidRDefault="0098658A" w:rsidP="0098658A"/>
    <w:p w14:paraId="0C9A4B19" w14:textId="163FA892" w:rsidR="0098658A" w:rsidRDefault="0098658A" w:rsidP="0098658A"/>
    <w:p w14:paraId="23329C24" w14:textId="679CE645" w:rsidR="0098658A" w:rsidRDefault="0098658A" w:rsidP="0098658A"/>
    <w:p w14:paraId="093AD311" w14:textId="30BFD92A" w:rsidR="0098658A" w:rsidRDefault="0098658A" w:rsidP="0098658A"/>
    <w:p w14:paraId="4AFAFD9E" w14:textId="19E07CAE" w:rsidR="0098658A" w:rsidRDefault="0098658A" w:rsidP="0098658A"/>
    <w:p w14:paraId="541BD05D" w14:textId="77777777" w:rsidR="0098658A" w:rsidRPr="0098658A" w:rsidRDefault="0098658A" w:rsidP="0098658A"/>
    <w:p w14:paraId="1719D009" w14:textId="25D5B9FE" w:rsidR="005B0B5C" w:rsidRPr="00024072" w:rsidRDefault="005B0B5C" w:rsidP="00024072">
      <w:pPr>
        <w:pStyle w:val="Descripcin"/>
        <w:spacing w:after="0"/>
        <w:ind w:right="-1"/>
        <w:rPr>
          <w:sz w:val="24"/>
          <w:szCs w:val="24"/>
        </w:rPr>
      </w:pPr>
      <w:r w:rsidRPr="00024072">
        <w:rPr>
          <w:b/>
          <w:bCs/>
          <w:sz w:val="24"/>
          <w:szCs w:val="24"/>
        </w:rPr>
        <w:lastRenderedPageBreak/>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4</w:t>
      </w:r>
      <w:r w:rsidRPr="00024072">
        <w:rPr>
          <w:b/>
          <w:bCs/>
          <w:sz w:val="24"/>
          <w:szCs w:val="24"/>
        </w:rPr>
        <w:fldChar w:fldCharType="end"/>
      </w:r>
      <w:r w:rsidR="00024072">
        <w:rPr>
          <w:sz w:val="24"/>
          <w:szCs w:val="24"/>
        </w:rPr>
        <w:t>.</w:t>
      </w:r>
      <w:r w:rsidRPr="00024072">
        <w:rPr>
          <w:sz w:val="24"/>
          <w:szCs w:val="24"/>
        </w:rPr>
        <w:t xml:space="preserve"> </w:t>
      </w:r>
      <w:r w:rsidR="00164CB1" w:rsidRPr="00024072">
        <w:rPr>
          <w:sz w:val="24"/>
          <w:szCs w:val="24"/>
        </w:rPr>
        <w:t>O</w:t>
      </w:r>
      <w:r w:rsidRPr="00024072">
        <w:rPr>
          <w:sz w:val="24"/>
          <w:szCs w:val="24"/>
        </w:rPr>
        <w:t xml:space="preserve">piniones de los usuarios </w:t>
      </w:r>
    </w:p>
    <w:p w14:paraId="6F948332" w14:textId="77777777" w:rsidR="0060690B" w:rsidRPr="00BE00F7" w:rsidRDefault="0060690B" w:rsidP="00024072">
      <w:pPr>
        <w:ind w:right="-1" w:firstLine="0"/>
        <w:rPr>
          <w:rFonts w:eastAsia="Times New Roman" w:cs="Times New Roman"/>
        </w:rPr>
      </w:pPr>
      <w:r w:rsidRPr="00BE00F7">
        <w:rPr>
          <w:noProof/>
          <w:lang w:val="es-ES" w:eastAsia="es-ES"/>
        </w:rPr>
        <w:drawing>
          <wp:inline distT="0" distB="0" distL="0" distR="0" wp14:anchorId="1FFD58D6" wp14:editId="7EC5CF54">
            <wp:extent cx="5894705" cy="3238500"/>
            <wp:effectExtent l="0" t="0" r="0" b="0"/>
            <wp:docPr id="1" name="Imagen 1"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radial&#10;&#10;Descripción generada automáticamente"/>
                    <pic:cNvPicPr/>
                  </pic:nvPicPr>
                  <pic:blipFill>
                    <a:blip r:embed="rId11"/>
                    <a:stretch>
                      <a:fillRect/>
                    </a:stretch>
                  </pic:blipFill>
                  <pic:spPr>
                    <a:xfrm>
                      <a:off x="0" y="0"/>
                      <a:ext cx="5968601" cy="3279098"/>
                    </a:xfrm>
                    <a:prstGeom prst="rect">
                      <a:avLst/>
                    </a:prstGeom>
                  </pic:spPr>
                </pic:pic>
              </a:graphicData>
            </a:graphic>
          </wp:inline>
        </w:drawing>
      </w:r>
    </w:p>
    <w:p w14:paraId="0C98BFC4"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792DED58" w14:textId="0B68059D"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En cuanto al diseño, los colores, el tipo y tamaño de la fuente, la interactividad y eficiencia de la APP, completamente a todos les gust</w:t>
      </w:r>
      <w:r w:rsidR="004C212C">
        <w:rPr>
          <w:rFonts w:ascii="Times New Roman" w:hAnsi="Times New Roman" w:cs="Times New Roman"/>
        </w:rPr>
        <w:t>ó</w:t>
      </w:r>
      <w:r w:rsidRPr="00024072">
        <w:rPr>
          <w:rFonts w:ascii="Times New Roman" w:hAnsi="Times New Roman" w:cs="Times New Roman"/>
        </w:rPr>
        <w:t xml:space="preserve"> esta </w:t>
      </w:r>
      <w:proofErr w:type="gramStart"/>
      <w:r w:rsidR="004C212C" w:rsidRPr="00821CEA">
        <w:rPr>
          <w:rFonts w:ascii="Times New Roman" w:hAnsi="Times New Roman" w:cs="Times New Roman"/>
          <w:i/>
          <w:iCs/>
        </w:rPr>
        <w:t>app</w:t>
      </w:r>
      <w:proofErr w:type="gramEnd"/>
      <w:r w:rsidR="004C212C">
        <w:rPr>
          <w:rFonts w:ascii="Times New Roman" w:hAnsi="Times New Roman" w:cs="Times New Roman"/>
        </w:rPr>
        <w:t xml:space="preserve"> </w:t>
      </w:r>
      <w:r w:rsidRPr="00024072">
        <w:rPr>
          <w:rFonts w:ascii="Times New Roman" w:hAnsi="Times New Roman" w:cs="Times New Roman"/>
        </w:rPr>
        <w:t>para estudiar.</w:t>
      </w:r>
    </w:p>
    <w:p w14:paraId="71F73F81" w14:textId="21DBBF3B"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90</w:t>
      </w:r>
      <w:r w:rsidR="006E2C27">
        <w:rPr>
          <w:rFonts w:ascii="Times New Roman" w:hAnsi="Times New Roman" w:cs="Times New Roman"/>
        </w:rPr>
        <w:t> </w:t>
      </w:r>
      <w:r w:rsidRPr="00024072">
        <w:rPr>
          <w:rFonts w:ascii="Times New Roman" w:hAnsi="Times New Roman" w:cs="Times New Roman"/>
        </w:rPr>
        <w:t xml:space="preserve">% de las opiniones de los alumnos </w:t>
      </w:r>
      <w:r w:rsidR="006E2C27">
        <w:rPr>
          <w:rFonts w:ascii="Times New Roman" w:hAnsi="Times New Roman" w:cs="Times New Roman"/>
        </w:rPr>
        <w:t xml:space="preserve">indican que </w:t>
      </w:r>
      <w:r w:rsidRPr="00024072">
        <w:rPr>
          <w:rFonts w:ascii="Times New Roman" w:hAnsi="Times New Roman" w:cs="Times New Roman"/>
        </w:rPr>
        <w:t xml:space="preserve">les gustaría tener otra </w:t>
      </w:r>
      <w:proofErr w:type="gramStart"/>
      <w:r w:rsidR="00843534">
        <w:rPr>
          <w:rFonts w:ascii="Times New Roman" w:hAnsi="Times New Roman" w:cs="Times New Roman"/>
          <w:i/>
          <w:iCs/>
        </w:rPr>
        <w:t>app</w:t>
      </w:r>
      <w:proofErr w:type="gramEnd"/>
      <w:r w:rsidR="00843534" w:rsidRPr="00024072">
        <w:rPr>
          <w:rFonts w:ascii="Times New Roman" w:hAnsi="Times New Roman" w:cs="Times New Roman"/>
        </w:rPr>
        <w:t xml:space="preserve"> </w:t>
      </w:r>
      <w:r w:rsidRPr="00024072">
        <w:rPr>
          <w:rFonts w:ascii="Times New Roman" w:hAnsi="Times New Roman" w:cs="Times New Roman"/>
        </w:rPr>
        <w:t xml:space="preserve">con temas más avanzados, lo cual </w:t>
      </w:r>
      <w:r w:rsidR="00843534">
        <w:rPr>
          <w:rFonts w:ascii="Times New Roman" w:hAnsi="Times New Roman" w:cs="Times New Roman"/>
        </w:rPr>
        <w:t xml:space="preserve">apunta </w:t>
      </w:r>
      <w:r w:rsidRPr="00024072">
        <w:rPr>
          <w:rFonts w:ascii="Times New Roman" w:hAnsi="Times New Roman" w:cs="Times New Roman"/>
        </w:rPr>
        <w:t xml:space="preserve">que esta </w:t>
      </w:r>
      <w:r w:rsidR="00843534">
        <w:rPr>
          <w:rFonts w:ascii="Times New Roman" w:hAnsi="Times New Roman" w:cs="Times New Roman"/>
          <w:i/>
          <w:iCs/>
        </w:rPr>
        <w:t xml:space="preserve">app </w:t>
      </w:r>
      <w:r w:rsidRPr="00024072">
        <w:rPr>
          <w:rFonts w:ascii="Times New Roman" w:hAnsi="Times New Roman" w:cs="Times New Roman"/>
        </w:rPr>
        <w:t>les favoreció para entender las bases de la programación y ahora buscan un reto mayor; también</w:t>
      </w:r>
      <w:r w:rsidR="009E7EE7">
        <w:rPr>
          <w:rFonts w:ascii="Times New Roman" w:hAnsi="Times New Roman" w:cs="Times New Roman"/>
        </w:rPr>
        <w:t xml:space="preserve"> </w:t>
      </w:r>
      <w:r w:rsidRPr="00024072">
        <w:rPr>
          <w:rFonts w:ascii="Times New Roman" w:hAnsi="Times New Roman" w:cs="Times New Roman"/>
        </w:rPr>
        <w:t xml:space="preserve">indica que </w:t>
      </w:r>
      <w:r w:rsidR="00843534">
        <w:rPr>
          <w:rFonts w:ascii="Times New Roman" w:hAnsi="Times New Roman" w:cs="Times New Roman"/>
        </w:rPr>
        <w:t>fue de ayuda para</w:t>
      </w:r>
      <w:r w:rsidRPr="00024072">
        <w:rPr>
          <w:rFonts w:ascii="Times New Roman" w:hAnsi="Times New Roman" w:cs="Times New Roman"/>
        </w:rPr>
        <w:t xml:space="preserve"> que los alumnos se desafiaran a</w:t>
      </w:r>
      <w:r w:rsidR="00907E44">
        <w:rPr>
          <w:rFonts w:ascii="Times New Roman" w:hAnsi="Times New Roman" w:cs="Times New Roman"/>
        </w:rPr>
        <w:t xml:space="preserve"> </w:t>
      </w:r>
      <w:r w:rsidRPr="00024072">
        <w:rPr>
          <w:rFonts w:ascii="Times New Roman" w:hAnsi="Times New Roman" w:cs="Times New Roman"/>
        </w:rPr>
        <w:t>sí mismos a aprender temas con mayor complejidad.</w:t>
      </w:r>
    </w:p>
    <w:p w14:paraId="354C1F7D" w14:textId="05B1F079"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95</w:t>
      </w:r>
      <w:r w:rsidR="00493BBB">
        <w:rPr>
          <w:rFonts w:ascii="Times New Roman" w:hAnsi="Times New Roman" w:cs="Times New Roman"/>
        </w:rPr>
        <w:t> </w:t>
      </w:r>
      <w:r w:rsidRPr="00024072">
        <w:rPr>
          <w:rFonts w:ascii="Times New Roman" w:hAnsi="Times New Roman" w:cs="Times New Roman"/>
        </w:rPr>
        <w:t xml:space="preserve">% de las opiniones de los alumnos expresaron que la </w:t>
      </w:r>
      <w:proofErr w:type="gramStart"/>
      <w:r w:rsidR="00493BBB" w:rsidRPr="00821CEA">
        <w:rPr>
          <w:rFonts w:ascii="Times New Roman" w:hAnsi="Times New Roman" w:cs="Times New Roman"/>
          <w:i/>
          <w:iCs/>
        </w:rPr>
        <w:t>app</w:t>
      </w:r>
      <w:proofErr w:type="gramEnd"/>
      <w:r w:rsidR="00493BBB">
        <w:rPr>
          <w:rFonts w:ascii="Times New Roman" w:hAnsi="Times New Roman" w:cs="Times New Roman"/>
        </w:rPr>
        <w:t xml:space="preserve"> </w:t>
      </w:r>
      <w:r w:rsidRPr="00024072">
        <w:rPr>
          <w:rFonts w:ascii="Times New Roman" w:hAnsi="Times New Roman" w:cs="Times New Roman"/>
        </w:rPr>
        <w:t xml:space="preserve">les servirá para aprender a programar, lo cual indica </w:t>
      </w:r>
      <w:r w:rsidR="000F5C35" w:rsidRPr="00024072">
        <w:rPr>
          <w:rFonts w:ascii="Times New Roman" w:hAnsi="Times New Roman" w:cs="Times New Roman"/>
        </w:rPr>
        <w:t xml:space="preserve">que </w:t>
      </w:r>
      <w:r w:rsidRPr="00024072">
        <w:rPr>
          <w:rFonts w:ascii="Times New Roman" w:hAnsi="Times New Roman" w:cs="Times New Roman"/>
        </w:rPr>
        <w:t>por sí sola P fue exitosamente aceptada por los alumnos y que en definitiva la usan como herramienta de apoyo.</w:t>
      </w:r>
    </w:p>
    <w:p w14:paraId="17DEFD13" w14:textId="14C9148D" w:rsidR="000F5C35" w:rsidRDefault="00BC0F62" w:rsidP="00024072">
      <w:pPr>
        <w:rPr>
          <w:lang w:val="es-MX"/>
        </w:rPr>
      </w:pPr>
      <w:r w:rsidRPr="00024072">
        <w:rPr>
          <w:rFonts w:cs="Times New Roman"/>
          <w:lang w:val="es-MX"/>
        </w:rPr>
        <w:t>La figura 5 muestra</w:t>
      </w:r>
      <w:r>
        <w:rPr>
          <w:lang w:val="es-MX"/>
        </w:rPr>
        <w:t xml:space="preserve"> los resultados respecto a los aspectos de usabilidad y funcionalidad</w:t>
      </w:r>
      <w:r w:rsidR="00164CB1">
        <w:rPr>
          <w:lang w:val="es-MX"/>
        </w:rPr>
        <w:t>.</w:t>
      </w:r>
    </w:p>
    <w:p w14:paraId="1A0CD998" w14:textId="4A155F9E" w:rsidR="00024072" w:rsidRDefault="00024072" w:rsidP="00024072">
      <w:pPr>
        <w:ind w:right="-1"/>
        <w:rPr>
          <w:lang w:val="es-MX"/>
        </w:rPr>
      </w:pPr>
    </w:p>
    <w:p w14:paraId="31021674" w14:textId="382422C1" w:rsidR="0098658A" w:rsidRDefault="0098658A" w:rsidP="00024072">
      <w:pPr>
        <w:ind w:right="-1"/>
        <w:rPr>
          <w:lang w:val="es-MX"/>
        </w:rPr>
      </w:pPr>
    </w:p>
    <w:p w14:paraId="5D560BF2" w14:textId="491527D8" w:rsidR="0098658A" w:rsidRDefault="0098658A" w:rsidP="00024072">
      <w:pPr>
        <w:ind w:right="-1"/>
        <w:rPr>
          <w:lang w:val="es-MX"/>
        </w:rPr>
      </w:pPr>
    </w:p>
    <w:p w14:paraId="4BA656A5" w14:textId="4756D53A" w:rsidR="0098658A" w:rsidRDefault="0098658A" w:rsidP="00024072">
      <w:pPr>
        <w:ind w:right="-1"/>
        <w:rPr>
          <w:lang w:val="es-MX"/>
        </w:rPr>
      </w:pPr>
    </w:p>
    <w:p w14:paraId="693EF160" w14:textId="2EBEF1E1" w:rsidR="0098658A" w:rsidRDefault="0098658A" w:rsidP="00024072">
      <w:pPr>
        <w:ind w:right="-1"/>
        <w:rPr>
          <w:lang w:val="es-MX"/>
        </w:rPr>
      </w:pPr>
    </w:p>
    <w:p w14:paraId="6E51FDD5" w14:textId="5A83BDF4" w:rsidR="0098658A" w:rsidRDefault="0098658A" w:rsidP="00024072">
      <w:pPr>
        <w:ind w:right="-1"/>
        <w:rPr>
          <w:lang w:val="es-MX"/>
        </w:rPr>
      </w:pPr>
    </w:p>
    <w:p w14:paraId="0B1B10F0" w14:textId="28656BC1" w:rsidR="0098658A" w:rsidRDefault="0098658A" w:rsidP="00024072">
      <w:pPr>
        <w:ind w:right="-1"/>
        <w:rPr>
          <w:lang w:val="es-MX"/>
        </w:rPr>
      </w:pPr>
    </w:p>
    <w:p w14:paraId="55E3972A" w14:textId="172B0E1C" w:rsidR="0098658A" w:rsidRDefault="0098658A" w:rsidP="00024072">
      <w:pPr>
        <w:ind w:right="-1"/>
        <w:rPr>
          <w:lang w:val="es-MX"/>
        </w:rPr>
      </w:pPr>
    </w:p>
    <w:p w14:paraId="69C91891" w14:textId="77777777" w:rsidR="0098658A" w:rsidRDefault="0098658A" w:rsidP="00024072">
      <w:pPr>
        <w:ind w:right="-1"/>
        <w:rPr>
          <w:lang w:val="es-MX"/>
        </w:rPr>
      </w:pPr>
    </w:p>
    <w:p w14:paraId="62EABEF0" w14:textId="3C11DC46" w:rsidR="000F5C35" w:rsidRPr="00024072" w:rsidRDefault="000F5C35" w:rsidP="00024072">
      <w:pPr>
        <w:pStyle w:val="Descripcin"/>
        <w:spacing w:after="0"/>
        <w:ind w:right="-1" w:firstLine="0"/>
        <w:rPr>
          <w:sz w:val="24"/>
          <w:szCs w:val="24"/>
          <w:lang w:val="es-MX"/>
        </w:rPr>
      </w:pPr>
      <w:r w:rsidRPr="00024072">
        <w:rPr>
          <w:b/>
          <w:bCs/>
          <w:sz w:val="24"/>
          <w:szCs w:val="24"/>
        </w:rPr>
        <w:lastRenderedPageBreak/>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5</w:t>
      </w:r>
      <w:r w:rsidRPr="00024072">
        <w:rPr>
          <w:b/>
          <w:bCs/>
          <w:sz w:val="24"/>
          <w:szCs w:val="24"/>
        </w:rPr>
        <w:fldChar w:fldCharType="end"/>
      </w:r>
      <w:r w:rsidR="00024072">
        <w:rPr>
          <w:sz w:val="24"/>
          <w:szCs w:val="24"/>
        </w:rPr>
        <w:t>.</w:t>
      </w:r>
      <w:r w:rsidRPr="00024072">
        <w:rPr>
          <w:sz w:val="24"/>
          <w:szCs w:val="24"/>
        </w:rPr>
        <w:t xml:space="preserve"> Opinión de los alumnos respecto a la usabilidad de la APP</w:t>
      </w:r>
    </w:p>
    <w:p w14:paraId="4460E057" w14:textId="77777777" w:rsidR="0060690B" w:rsidRPr="00BE00F7" w:rsidRDefault="0060690B" w:rsidP="00024072">
      <w:pPr>
        <w:ind w:right="-1" w:firstLine="0"/>
        <w:jc w:val="center"/>
        <w:rPr>
          <w:rFonts w:eastAsia="Times New Roman" w:cs="Arial"/>
          <w:lang w:val="es-MX"/>
        </w:rPr>
      </w:pPr>
      <w:r w:rsidRPr="00BE00F7">
        <w:rPr>
          <w:noProof/>
          <w:lang w:val="es-ES" w:eastAsia="es-ES"/>
        </w:rPr>
        <w:drawing>
          <wp:inline distT="0" distB="0" distL="0" distR="0" wp14:anchorId="72923B52" wp14:editId="6C0AB6CD">
            <wp:extent cx="5623974" cy="3028950"/>
            <wp:effectExtent l="0" t="0" r="0" b="0"/>
            <wp:docPr id="5" name="Imagen 5"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radial&#10;&#10;Descripción generada automáticamente"/>
                    <pic:cNvPicPr/>
                  </pic:nvPicPr>
                  <pic:blipFill>
                    <a:blip r:embed="rId12"/>
                    <a:stretch>
                      <a:fillRect/>
                    </a:stretch>
                  </pic:blipFill>
                  <pic:spPr>
                    <a:xfrm>
                      <a:off x="0" y="0"/>
                      <a:ext cx="5645695" cy="3040648"/>
                    </a:xfrm>
                    <a:prstGeom prst="rect">
                      <a:avLst/>
                    </a:prstGeom>
                  </pic:spPr>
                </pic:pic>
              </a:graphicData>
            </a:graphic>
          </wp:inline>
        </w:drawing>
      </w:r>
    </w:p>
    <w:p w14:paraId="538B52F4" w14:textId="225B5896" w:rsidR="0060690B" w:rsidRDefault="00024072" w:rsidP="00821CEA">
      <w:pPr>
        <w:pStyle w:val="Descripcin"/>
        <w:spacing w:after="0"/>
        <w:ind w:right="-1" w:firstLine="0"/>
        <w:rPr>
          <w:sz w:val="24"/>
          <w:szCs w:val="24"/>
        </w:rPr>
      </w:pPr>
      <w:r w:rsidRPr="00024072">
        <w:rPr>
          <w:sz w:val="24"/>
          <w:szCs w:val="24"/>
        </w:rPr>
        <w:t xml:space="preserve">Fuente: </w:t>
      </w:r>
      <w:r w:rsidR="000F5C35" w:rsidRPr="00024072">
        <w:rPr>
          <w:sz w:val="24"/>
          <w:szCs w:val="24"/>
        </w:rPr>
        <w:t>Elaboración propia</w:t>
      </w:r>
    </w:p>
    <w:p w14:paraId="426B605A" w14:textId="77777777" w:rsidR="00024072" w:rsidRPr="00024072" w:rsidRDefault="00024072" w:rsidP="00024072"/>
    <w:p w14:paraId="22FA4351" w14:textId="77777777" w:rsidR="00537EAB" w:rsidRPr="00BE00F7" w:rsidRDefault="00537EAB" w:rsidP="00A40D09">
      <w:pPr>
        <w:pStyle w:val="Ttulo1"/>
        <w:spacing w:before="0" w:after="0" w:line="360" w:lineRule="auto"/>
        <w:ind w:right="-1"/>
        <w:rPr>
          <w:rFonts w:eastAsia="Times New Roman"/>
        </w:rPr>
      </w:pPr>
      <w:r w:rsidRPr="00BE00F7">
        <w:rPr>
          <w:rFonts w:eastAsia="Times New Roman"/>
        </w:rPr>
        <w:t>Discusión</w:t>
      </w:r>
    </w:p>
    <w:p w14:paraId="75F54ABF" w14:textId="6F5D1D1F" w:rsidR="000032B4" w:rsidRPr="00BE00F7" w:rsidRDefault="00537EAB" w:rsidP="00024072">
      <w:pPr>
        <w:ind w:right="-1"/>
        <w:rPr>
          <w:szCs w:val="24"/>
        </w:rPr>
      </w:pPr>
      <w:r w:rsidRPr="00BE00F7">
        <w:rPr>
          <w:szCs w:val="24"/>
        </w:rPr>
        <w:t xml:space="preserve"> </w:t>
      </w:r>
      <w:r w:rsidR="003128B2" w:rsidRPr="00BE00F7">
        <w:rPr>
          <w:szCs w:val="24"/>
        </w:rPr>
        <w:t>Los resultados</w:t>
      </w:r>
      <w:r w:rsidR="001A4786" w:rsidRPr="00BE00F7">
        <w:rPr>
          <w:szCs w:val="24"/>
        </w:rPr>
        <w:t xml:space="preserve"> obtenidos referentes </w:t>
      </w:r>
      <w:r w:rsidR="006E67D2" w:rsidRPr="00BE00F7">
        <w:rPr>
          <w:szCs w:val="24"/>
        </w:rPr>
        <w:t>a la</w:t>
      </w:r>
      <w:r w:rsidR="001A4786" w:rsidRPr="00BE00F7">
        <w:rPr>
          <w:szCs w:val="24"/>
        </w:rPr>
        <w:t xml:space="preserve"> utilidad </w:t>
      </w:r>
      <w:r w:rsidR="006D591A" w:rsidRPr="00BE00F7">
        <w:rPr>
          <w:szCs w:val="24"/>
        </w:rPr>
        <w:t xml:space="preserve">y la funcionalidad </w:t>
      </w:r>
      <w:r w:rsidR="001956F0" w:rsidRPr="00BE00F7">
        <w:rPr>
          <w:szCs w:val="24"/>
        </w:rPr>
        <w:t>son</w:t>
      </w:r>
      <w:r w:rsidR="006D591A" w:rsidRPr="00BE00F7">
        <w:rPr>
          <w:szCs w:val="24"/>
        </w:rPr>
        <w:t xml:space="preserve"> satisfactori</w:t>
      </w:r>
      <w:r w:rsidR="001956F0" w:rsidRPr="00BE00F7">
        <w:rPr>
          <w:szCs w:val="24"/>
        </w:rPr>
        <w:t>os.</w:t>
      </w:r>
      <w:r w:rsidR="006D591A" w:rsidRPr="00BE00F7">
        <w:rPr>
          <w:szCs w:val="24"/>
        </w:rPr>
        <w:t xml:space="preserve"> </w:t>
      </w:r>
      <w:r w:rsidR="001956F0" w:rsidRPr="00BE00F7">
        <w:rPr>
          <w:szCs w:val="24"/>
        </w:rPr>
        <w:t>P</w:t>
      </w:r>
      <w:r w:rsidR="006D591A" w:rsidRPr="00BE00F7">
        <w:rPr>
          <w:szCs w:val="24"/>
        </w:rPr>
        <w:t>ara los estudiante</w:t>
      </w:r>
      <w:r w:rsidR="00BC0F62">
        <w:rPr>
          <w:szCs w:val="24"/>
        </w:rPr>
        <w:t>s</w:t>
      </w:r>
      <w:r w:rsidR="00493BBB">
        <w:rPr>
          <w:szCs w:val="24"/>
        </w:rPr>
        <w:t>,</w:t>
      </w:r>
      <w:r w:rsidR="006D591A" w:rsidRPr="00BE00F7">
        <w:rPr>
          <w:szCs w:val="24"/>
        </w:rPr>
        <w:t xml:space="preserve"> la aplicación s</w:t>
      </w:r>
      <w:r w:rsidR="00493BBB">
        <w:rPr>
          <w:szCs w:val="24"/>
        </w:rPr>
        <w:t>í</w:t>
      </w:r>
      <w:r w:rsidR="006D591A" w:rsidRPr="00BE00F7">
        <w:rPr>
          <w:szCs w:val="24"/>
        </w:rPr>
        <w:t xml:space="preserve"> ha resultado eficiente para ampliar </w:t>
      </w:r>
      <w:r w:rsidR="001956F0" w:rsidRPr="00BE00F7">
        <w:rPr>
          <w:szCs w:val="24"/>
        </w:rPr>
        <w:t xml:space="preserve">sus </w:t>
      </w:r>
      <w:r w:rsidR="006D591A" w:rsidRPr="00BE00F7">
        <w:rPr>
          <w:szCs w:val="24"/>
        </w:rPr>
        <w:t>conocimientos</w:t>
      </w:r>
      <w:r w:rsidR="006E67D2" w:rsidRPr="00BE00F7">
        <w:rPr>
          <w:szCs w:val="24"/>
        </w:rPr>
        <w:t>; los</w:t>
      </w:r>
      <w:r w:rsidR="008E6648" w:rsidRPr="00BE00F7">
        <w:rPr>
          <w:szCs w:val="24"/>
        </w:rPr>
        <w:t xml:space="preserve"> </w:t>
      </w:r>
      <w:r w:rsidR="006E67D2" w:rsidRPr="00BE00F7">
        <w:rPr>
          <w:szCs w:val="24"/>
        </w:rPr>
        <w:t>resultados superan</w:t>
      </w:r>
      <w:r w:rsidR="008E6648" w:rsidRPr="00BE00F7">
        <w:rPr>
          <w:szCs w:val="24"/>
        </w:rPr>
        <w:t xml:space="preserve"> a </w:t>
      </w:r>
      <w:r w:rsidR="001A4786" w:rsidRPr="00BE00F7">
        <w:rPr>
          <w:szCs w:val="24"/>
        </w:rPr>
        <w:t>l</w:t>
      </w:r>
      <w:r w:rsidR="00F10116" w:rsidRPr="00BE00F7">
        <w:rPr>
          <w:szCs w:val="24"/>
        </w:rPr>
        <w:t xml:space="preserve">os resultados obtenidos </w:t>
      </w:r>
      <w:r w:rsidR="006E67D2" w:rsidRPr="00BE00F7">
        <w:rPr>
          <w:szCs w:val="24"/>
        </w:rPr>
        <w:t xml:space="preserve">en un estudio similar realizado </w:t>
      </w:r>
      <w:r w:rsidR="00F10116" w:rsidRPr="00BE00F7">
        <w:rPr>
          <w:szCs w:val="24"/>
        </w:rPr>
        <w:t>por Zamora (2019</w:t>
      </w:r>
      <w:r w:rsidR="00031548">
        <w:rPr>
          <w:szCs w:val="24"/>
        </w:rPr>
        <w:t>,</w:t>
      </w:r>
      <w:r w:rsidR="00031548" w:rsidRPr="00BE00F7">
        <w:rPr>
          <w:szCs w:val="24"/>
        </w:rPr>
        <w:t xml:space="preserve"> </w:t>
      </w:r>
      <w:r w:rsidR="008E6648" w:rsidRPr="00BE00F7">
        <w:rPr>
          <w:szCs w:val="24"/>
        </w:rPr>
        <w:t>p. 3</w:t>
      </w:r>
      <w:r w:rsidR="00F10116" w:rsidRPr="00BE00F7">
        <w:rPr>
          <w:szCs w:val="24"/>
        </w:rPr>
        <w:t>)</w:t>
      </w:r>
      <w:r w:rsidR="00031548">
        <w:rPr>
          <w:szCs w:val="24"/>
        </w:rPr>
        <w:t>,</w:t>
      </w:r>
      <w:r w:rsidR="00F10116" w:rsidRPr="00BE00F7">
        <w:rPr>
          <w:szCs w:val="24"/>
        </w:rPr>
        <w:t xml:space="preserve"> </w:t>
      </w:r>
      <w:r w:rsidR="00031548">
        <w:rPr>
          <w:szCs w:val="24"/>
        </w:rPr>
        <w:t xml:space="preserve">quien </w:t>
      </w:r>
      <w:r w:rsidR="00F10116" w:rsidRPr="00BE00F7">
        <w:rPr>
          <w:szCs w:val="24"/>
        </w:rPr>
        <w:t xml:space="preserve">señala </w:t>
      </w:r>
      <w:r w:rsidR="001A4786" w:rsidRPr="00BE00F7">
        <w:rPr>
          <w:szCs w:val="24"/>
        </w:rPr>
        <w:t>un 46</w:t>
      </w:r>
      <w:r w:rsidR="00031548">
        <w:rPr>
          <w:szCs w:val="24"/>
        </w:rPr>
        <w:t> </w:t>
      </w:r>
      <w:r w:rsidR="001A4786" w:rsidRPr="00BE00F7">
        <w:rPr>
          <w:szCs w:val="24"/>
        </w:rPr>
        <w:t xml:space="preserve">% </w:t>
      </w:r>
      <w:r w:rsidR="008E6648" w:rsidRPr="00BE00F7">
        <w:rPr>
          <w:szCs w:val="24"/>
        </w:rPr>
        <w:t xml:space="preserve">de los alumnos encuestados en su investigación </w:t>
      </w:r>
      <w:r w:rsidR="001A4786" w:rsidRPr="00BE00F7">
        <w:rPr>
          <w:szCs w:val="24"/>
        </w:rPr>
        <w:t>manifiesta</w:t>
      </w:r>
      <w:r w:rsidR="00031548">
        <w:rPr>
          <w:szCs w:val="24"/>
        </w:rPr>
        <w:t>n</w:t>
      </w:r>
      <w:r w:rsidR="001A4786" w:rsidRPr="00BE00F7">
        <w:rPr>
          <w:szCs w:val="24"/>
        </w:rPr>
        <w:t xml:space="preserve"> que utilizan sus teléfonos para mejorar el aprendizaje por medio de aplicaciones. </w:t>
      </w:r>
      <w:r w:rsidR="008E6648" w:rsidRPr="00BE00F7">
        <w:rPr>
          <w:szCs w:val="24"/>
        </w:rPr>
        <w:t xml:space="preserve">Cabe mencionar que esta aplicación tiene la ventaja de ser promovida en la </w:t>
      </w:r>
      <w:r w:rsidR="00031548">
        <w:rPr>
          <w:szCs w:val="24"/>
        </w:rPr>
        <w:t>u</w:t>
      </w:r>
      <w:r w:rsidR="00031548" w:rsidRPr="00BE00F7">
        <w:rPr>
          <w:szCs w:val="24"/>
        </w:rPr>
        <w:t xml:space="preserve">niversidad </w:t>
      </w:r>
      <w:r w:rsidR="008E6648" w:rsidRPr="00BE00F7">
        <w:rPr>
          <w:szCs w:val="24"/>
        </w:rPr>
        <w:t>como complemento para el aprendizaje del alumno</w:t>
      </w:r>
      <w:r w:rsidR="00031548">
        <w:rPr>
          <w:szCs w:val="24"/>
        </w:rPr>
        <w:t>,</w:t>
      </w:r>
      <w:r w:rsidR="000032B4" w:rsidRPr="00BE00F7">
        <w:rPr>
          <w:szCs w:val="24"/>
        </w:rPr>
        <w:t xml:space="preserve"> ya que e</w:t>
      </w:r>
      <w:r w:rsidR="008E6648" w:rsidRPr="00BE00F7">
        <w:rPr>
          <w:szCs w:val="24"/>
        </w:rPr>
        <w:t xml:space="preserve">l uso de las aplicaciones dirigido por los profesores genera mejores resultados, así lo reporta </w:t>
      </w:r>
      <w:proofErr w:type="spellStart"/>
      <w:r w:rsidR="008E6648" w:rsidRPr="00BE00F7">
        <w:rPr>
          <w:szCs w:val="24"/>
        </w:rPr>
        <w:t>Syaimar</w:t>
      </w:r>
      <w:proofErr w:type="spellEnd"/>
      <w:r w:rsidR="008E6648" w:rsidRPr="00BE00F7">
        <w:rPr>
          <w:szCs w:val="24"/>
        </w:rPr>
        <w:t xml:space="preserve"> y </w:t>
      </w:r>
      <w:proofErr w:type="spellStart"/>
      <w:r w:rsidR="008E6648" w:rsidRPr="00BE00F7">
        <w:rPr>
          <w:szCs w:val="24"/>
        </w:rPr>
        <w:t>Sutiarso</w:t>
      </w:r>
      <w:proofErr w:type="spellEnd"/>
      <w:r w:rsidR="008E6648" w:rsidRPr="00BE00F7">
        <w:rPr>
          <w:szCs w:val="24"/>
        </w:rPr>
        <w:t xml:space="preserve"> (2018</w:t>
      </w:r>
      <w:r w:rsidR="00D431CE">
        <w:rPr>
          <w:szCs w:val="24"/>
        </w:rPr>
        <w:t>,</w:t>
      </w:r>
      <w:r w:rsidR="00D431CE" w:rsidRPr="00BE00F7">
        <w:rPr>
          <w:szCs w:val="24"/>
        </w:rPr>
        <w:t xml:space="preserve"> </w:t>
      </w:r>
      <w:r w:rsidR="000032B4" w:rsidRPr="00BE00F7">
        <w:rPr>
          <w:szCs w:val="24"/>
        </w:rPr>
        <w:t xml:space="preserve">citado en </w:t>
      </w:r>
      <w:r w:rsidR="000032B4" w:rsidRPr="00BE00F7">
        <w:rPr>
          <w:noProof/>
          <w:szCs w:val="24"/>
        </w:rPr>
        <w:t>Rodríguez, Ballesteros y Lozano</w:t>
      </w:r>
      <w:r w:rsidR="00D431CE">
        <w:rPr>
          <w:noProof/>
          <w:szCs w:val="24"/>
        </w:rPr>
        <w:t>,</w:t>
      </w:r>
      <w:r w:rsidR="000032B4" w:rsidRPr="00BE00F7">
        <w:rPr>
          <w:noProof/>
          <w:szCs w:val="24"/>
        </w:rPr>
        <w:t xml:space="preserve"> 2020)</w:t>
      </w:r>
      <w:r w:rsidR="00D431CE">
        <w:rPr>
          <w:noProof/>
          <w:szCs w:val="24"/>
        </w:rPr>
        <w:t>, quienes de</w:t>
      </w:r>
      <w:r w:rsidR="008E6648" w:rsidRPr="00BE00F7">
        <w:rPr>
          <w:szCs w:val="24"/>
        </w:rPr>
        <w:t xml:space="preserve">mostraron que vincular </w:t>
      </w:r>
      <w:r w:rsidR="000032B4" w:rsidRPr="00BE00F7">
        <w:rPr>
          <w:szCs w:val="24"/>
        </w:rPr>
        <w:t xml:space="preserve">la tecnologías digitales al </w:t>
      </w:r>
      <w:r w:rsidR="008E6648" w:rsidRPr="00BE00F7">
        <w:rPr>
          <w:szCs w:val="24"/>
        </w:rPr>
        <w:t>aula</w:t>
      </w:r>
      <w:r w:rsidR="000032B4" w:rsidRPr="00BE00F7">
        <w:rPr>
          <w:szCs w:val="24"/>
        </w:rPr>
        <w:t xml:space="preserve"> </w:t>
      </w:r>
      <w:r w:rsidR="008E6648" w:rsidRPr="00BE00F7">
        <w:rPr>
          <w:szCs w:val="24"/>
        </w:rPr>
        <w:t xml:space="preserve">puede </w:t>
      </w:r>
      <w:r w:rsidR="006D591A" w:rsidRPr="00BE00F7">
        <w:rPr>
          <w:szCs w:val="24"/>
        </w:rPr>
        <w:t xml:space="preserve">ser </w:t>
      </w:r>
      <w:r w:rsidR="008E6648" w:rsidRPr="00BE00F7">
        <w:rPr>
          <w:szCs w:val="24"/>
        </w:rPr>
        <w:t>una solución para superar algunos problemas en el aprendizaje</w:t>
      </w:r>
      <w:r w:rsidR="000C637D">
        <w:rPr>
          <w:szCs w:val="24"/>
        </w:rPr>
        <w:t xml:space="preserve">, </w:t>
      </w:r>
      <w:r w:rsidR="006D591A" w:rsidRPr="00BE00F7">
        <w:rPr>
          <w:szCs w:val="24"/>
        </w:rPr>
        <w:t xml:space="preserve">en su caso </w:t>
      </w:r>
      <w:r w:rsidR="000C637D">
        <w:rPr>
          <w:szCs w:val="24"/>
        </w:rPr>
        <w:t xml:space="preserve">en el aprendizaje </w:t>
      </w:r>
      <w:r w:rsidR="008E6648" w:rsidRPr="00BE00F7">
        <w:rPr>
          <w:szCs w:val="24"/>
        </w:rPr>
        <w:t>de</w:t>
      </w:r>
      <w:r w:rsidR="000032B4" w:rsidRPr="00BE00F7">
        <w:rPr>
          <w:szCs w:val="24"/>
        </w:rPr>
        <w:t xml:space="preserve"> </w:t>
      </w:r>
      <w:r w:rsidR="008E6648" w:rsidRPr="00BE00F7">
        <w:rPr>
          <w:szCs w:val="24"/>
        </w:rPr>
        <w:t>las matemáticas</w:t>
      </w:r>
      <w:r w:rsidR="000032B4" w:rsidRPr="00BE00F7">
        <w:rPr>
          <w:szCs w:val="24"/>
        </w:rPr>
        <w:t>.</w:t>
      </w:r>
    </w:p>
    <w:p w14:paraId="1077623A" w14:textId="67B44702" w:rsidR="005871AB" w:rsidRPr="00BE00F7" w:rsidRDefault="001A4786" w:rsidP="00024072">
      <w:pPr>
        <w:ind w:right="-1"/>
        <w:rPr>
          <w:szCs w:val="24"/>
        </w:rPr>
      </w:pPr>
      <w:r w:rsidRPr="00BE00F7">
        <w:rPr>
          <w:szCs w:val="24"/>
        </w:rPr>
        <w:t>También Zamora (2019</w:t>
      </w:r>
      <w:r w:rsidR="00BF3B95">
        <w:rPr>
          <w:szCs w:val="24"/>
        </w:rPr>
        <w:t>,</w:t>
      </w:r>
      <w:r w:rsidR="00BF3B95" w:rsidRPr="00BE00F7">
        <w:rPr>
          <w:szCs w:val="24"/>
        </w:rPr>
        <w:t xml:space="preserve"> </w:t>
      </w:r>
      <w:r w:rsidR="00BF3B95">
        <w:rPr>
          <w:szCs w:val="24"/>
        </w:rPr>
        <w:t>p</w:t>
      </w:r>
      <w:r w:rsidR="008E6648" w:rsidRPr="00BE00F7">
        <w:rPr>
          <w:szCs w:val="24"/>
        </w:rPr>
        <w:t>. 3</w:t>
      </w:r>
      <w:r w:rsidRPr="00BE00F7">
        <w:rPr>
          <w:szCs w:val="24"/>
        </w:rPr>
        <w:t xml:space="preserve">) describe </w:t>
      </w:r>
      <w:r w:rsidR="006E67D2" w:rsidRPr="00BE00F7">
        <w:rPr>
          <w:szCs w:val="24"/>
        </w:rPr>
        <w:t xml:space="preserve">en su investigación </w:t>
      </w:r>
      <w:r w:rsidRPr="00BE00F7">
        <w:rPr>
          <w:szCs w:val="24"/>
        </w:rPr>
        <w:t>que 62</w:t>
      </w:r>
      <w:r w:rsidR="00BF3B95">
        <w:rPr>
          <w:szCs w:val="24"/>
        </w:rPr>
        <w:t> </w:t>
      </w:r>
      <w:r w:rsidRPr="00BE00F7">
        <w:rPr>
          <w:szCs w:val="24"/>
        </w:rPr>
        <w:t xml:space="preserve">% </w:t>
      </w:r>
      <w:r w:rsidR="00F10116" w:rsidRPr="00BE00F7">
        <w:rPr>
          <w:szCs w:val="24"/>
        </w:rPr>
        <w:t>de los alumnos encuestados manifiestan que</w:t>
      </w:r>
      <w:r w:rsidR="009E7EE7">
        <w:rPr>
          <w:szCs w:val="24"/>
        </w:rPr>
        <w:t xml:space="preserve"> </w:t>
      </w:r>
      <w:r w:rsidR="00F10116" w:rsidRPr="00BE00F7">
        <w:rPr>
          <w:szCs w:val="24"/>
        </w:rPr>
        <w:t>usan los teléfonos celulares para la realización de tareas escolares</w:t>
      </w:r>
      <w:r w:rsidR="003128B2" w:rsidRPr="00BE00F7">
        <w:rPr>
          <w:szCs w:val="24"/>
        </w:rPr>
        <w:t>.</w:t>
      </w:r>
      <w:r w:rsidR="006D591A" w:rsidRPr="00BE00F7">
        <w:rPr>
          <w:szCs w:val="24"/>
        </w:rPr>
        <w:t xml:space="preserve"> En este caso</w:t>
      </w:r>
      <w:r w:rsidR="00BF3B95">
        <w:rPr>
          <w:szCs w:val="24"/>
        </w:rPr>
        <w:t>,</w:t>
      </w:r>
      <w:r w:rsidR="006D591A" w:rsidRPr="00BE00F7">
        <w:rPr>
          <w:szCs w:val="24"/>
        </w:rPr>
        <w:t xml:space="preserve"> los resultados nos permiten conocer la buena aceptación de los alumnos hacia la </w:t>
      </w:r>
      <w:proofErr w:type="gramStart"/>
      <w:r w:rsidR="00BF3B95">
        <w:rPr>
          <w:i/>
          <w:iCs/>
          <w:szCs w:val="24"/>
        </w:rPr>
        <w:t>app</w:t>
      </w:r>
      <w:proofErr w:type="gramEnd"/>
      <w:r w:rsidR="00BF3B95" w:rsidRPr="00BE00F7">
        <w:rPr>
          <w:szCs w:val="24"/>
        </w:rPr>
        <w:t xml:space="preserve"> </w:t>
      </w:r>
      <w:r w:rsidR="006D591A" w:rsidRPr="00BE00F7">
        <w:rPr>
          <w:szCs w:val="24"/>
        </w:rPr>
        <w:t xml:space="preserve">desarrollada y </w:t>
      </w:r>
      <w:r w:rsidR="00BF3B95">
        <w:rPr>
          <w:szCs w:val="24"/>
        </w:rPr>
        <w:t>sus</w:t>
      </w:r>
      <w:r w:rsidR="00BF3B95" w:rsidRPr="00BE00F7">
        <w:rPr>
          <w:szCs w:val="24"/>
        </w:rPr>
        <w:t xml:space="preserve"> </w:t>
      </w:r>
      <w:r w:rsidR="006D591A" w:rsidRPr="00BE00F7">
        <w:rPr>
          <w:szCs w:val="24"/>
        </w:rPr>
        <w:t>sugerencias ayudarán a ampliar los escenarios de uso.</w:t>
      </w:r>
      <w:r w:rsidR="009E7EE7">
        <w:rPr>
          <w:szCs w:val="24"/>
        </w:rPr>
        <w:t xml:space="preserve"> </w:t>
      </w:r>
      <w:r w:rsidR="00F24D16" w:rsidRPr="00BE00F7">
        <w:rPr>
          <w:szCs w:val="24"/>
        </w:rPr>
        <w:t xml:space="preserve">El diseño instruccional en esta aplicación </w:t>
      </w:r>
      <w:r w:rsidR="00477325">
        <w:rPr>
          <w:szCs w:val="24"/>
        </w:rPr>
        <w:t>tomó en consideración las</w:t>
      </w:r>
      <w:r w:rsidR="00F24D16" w:rsidRPr="00BE00F7">
        <w:rPr>
          <w:szCs w:val="24"/>
        </w:rPr>
        <w:t xml:space="preserve"> observaciones que </w:t>
      </w:r>
      <w:r w:rsidR="00044535" w:rsidRPr="00BE00F7">
        <w:rPr>
          <w:szCs w:val="24"/>
        </w:rPr>
        <w:t xml:space="preserve">hacen </w:t>
      </w:r>
      <w:r w:rsidR="00F24D16" w:rsidRPr="00BE00F7">
        <w:rPr>
          <w:szCs w:val="24"/>
        </w:rPr>
        <w:t>r</w:t>
      </w:r>
      <w:r w:rsidR="006D591A" w:rsidRPr="00BE00F7">
        <w:rPr>
          <w:szCs w:val="24"/>
        </w:rPr>
        <w:t xml:space="preserve">especto a la dimensión didáctica </w:t>
      </w:r>
      <w:r w:rsidR="00DF1371" w:rsidRPr="00BE00F7">
        <w:rPr>
          <w:szCs w:val="24"/>
        </w:rPr>
        <w:t>Hinojo, Aznar</w:t>
      </w:r>
      <w:r w:rsidR="00477325">
        <w:rPr>
          <w:szCs w:val="24"/>
        </w:rPr>
        <w:t xml:space="preserve"> </w:t>
      </w:r>
      <w:r w:rsidR="00DF1371" w:rsidRPr="00BE00F7">
        <w:rPr>
          <w:szCs w:val="24"/>
        </w:rPr>
        <w:t>y Romero (2018)</w:t>
      </w:r>
      <w:r w:rsidR="00F24D16" w:rsidRPr="00BE00F7">
        <w:rPr>
          <w:szCs w:val="24"/>
        </w:rPr>
        <w:t xml:space="preserve">, pues ellos concluyen que aún hay trabajo pendiente en la planificación curricular de las aplicaciones </w:t>
      </w:r>
      <w:r w:rsidR="00E32DFB" w:rsidRPr="00821CEA">
        <w:rPr>
          <w:i/>
          <w:iCs/>
          <w:szCs w:val="24"/>
        </w:rPr>
        <w:t>m</w:t>
      </w:r>
      <w:r w:rsidR="00F24D16" w:rsidRPr="00821CEA">
        <w:rPr>
          <w:i/>
          <w:iCs/>
          <w:szCs w:val="24"/>
        </w:rPr>
        <w:t>-</w:t>
      </w:r>
      <w:proofErr w:type="spellStart"/>
      <w:r w:rsidR="00E32DFB" w:rsidRPr="00821CEA">
        <w:rPr>
          <w:i/>
          <w:iCs/>
          <w:szCs w:val="24"/>
        </w:rPr>
        <w:t>learning</w:t>
      </w:r>
      <w:proofErr w:type="spellEnd"/>
      <w:r w:rsidR="006D591A" w:rsidRPr="00BE00F7">
        <w:rPr>
          <w:szCs w:val="24"/>
        </w:rPr>
        <w:t xml:space="preserve">. </w:t>
      </w:r>
      <w:r w:rsidR="003128B2" w:rsidRPr="00BE00F7">
        <w:rPr>
          <w:szCs w:val="24"/>
        </w:rPr>
        <w:t xml:space="preserve">El diseño instruccional, la usabilidad y el fácil acceso de la aplicación han </w:t>
      </w:r>
      <w:r w:rsidR="003128B2" w:rsidRPr="00BE00F7">
        <w:rPr>
          <w:szCs w:val="24"/>
        </w:rPr>
        <w:lastRenderedPageBreak/>
        <w:t>sido l</w:t>
      </w:r>
      <w:r w:rsidR="00645CC9" w:rsidRPr="00BE00F7">
        <w:rPr>
          <w:szCs w:val="24"/>
        </w:rPr>
        <w:t xml:space="preserve">os factores </w:t>
      </w:r>
      <w:r w:rsidR="00477325">
        <w:rPr>
          <w:szCs w:val="24"/>
        </w:rPr>
        <w:t xml:space="preserve">señalados </w:t>
      </w:r>
      <w:r w:rsidR="002F7B99">
        <w:rPr>
          <w:szCs w:val="24"/>
        </w:rPr>
        <w:t>por</w:t>
      </w:r>
      <w:r w:rsidR="00645CC9" w:rsidRPr="00BE00F7">
        <w:rPr>
          <w:szCs w:val="24"/>
        </w:rPr>
        <w:t xml:space="preserve"> los alumnos </w:t>
      </w:r>
      <w:r w:rsidR="002F7B99">
        <w:rPr>
          <w:szCs w:val="24"/>
        </w:rPr>
        <w:t xml:space="preserve">como aquellos que facilitan </w:t>
      </w:r>
      <w:r w:rsidR="007372F1">
        <w:rPr>
          <w:szCs w:val="24"/>
        </w:rPr>
        <w:t>una revisión de</w:t>
      </w:r>
      <w:r w:rsidR="007372F1" w:rsidRPr="00BE00F7">
        <w:rPr>
          <w:szCs w:val="24"/>
        </w:rPr>
        <w:t xml:space="preserve"> </w:t>
      </w:r>
      <w:r w:rsidR="00645CC9" w:rsidRPr="00BE00F7">
        <w:rPr>
          <w:szCs w:val="24"/>
        </w:rPr>
        <w:t>los contenidos de la programación de forma más eficiente y cómoda</w:t>
      </w:r>
      <w:r w:rsidR="007372F1">
        <w:rPr>
          <w:szCs w:val="24"/>
        </w:rPr>
        <w:t>,</w:t>
      </w:r>
      <w:r w:rsidR="00F24D16" w:rsidRPr="00BE00F7">
        <w:rPr>
          <w:szCs w:val="24"/>
        </w:rPr>
        <w:t xml:space="preserve"> por lo que el uso de </w:t>
      </w:r>
      <w:r w:rsidR="002F7B99">
        <w:rPr>
          <w:szCs w:val="24"/>
        </w:rPr>
        <w:t>esta</w:t>
      </w:r>
      <w:r w:rsidR="00F24D16" w:rsidRPr="00BE00F7">
        <w:rPr>
          <w:szCs w:val="24"/>
        </w:rPr>
        <w:t xml:space="preserve"> result</w:t>
      </w:r>
      <w:r w:rsidR="002F7B99">
        <w:rPr>
          <w:szCs w:val="24"/>
        </w:rPr>
        <w:t>ó</w:t>
      </w:r>
      <w:r w:rsidR="00F24D16" w:rsidRPr="00BE00F7">
        <w:rPr>
          <w:szCs w:val="24"/>
        </w:rPr>
        <w:t xml:space="preserve"> satisfactoria y motivante</w:t>
      </w:r>
      <w:r w:rsidR="00645CC9" w:rsidRPr="00BE00F7">
        <w:rPr>
          <w:szCs w:val="24"/>
        </w:rPr>
        <w:t>.</w:t>
      </w:r>
    </w:p>
    <w:p w14:paraId="4F00170C" w14:textId="0DF497E5" w:rsidR="00193DFF" w:rsidRPr="00BE00F7" w:rsidRDefault="001939CB" w:rsidP="00024072">
      <w:pPr>
        <w:ind w:right="-1"/>
        <w:rPr>
          <w:szCs w:val="24"/>
        </w:rPr>
      </w:pPr>
      <w:r w:rsidRPr="00BE00F7">
        <w:rPr>
          <w:szCs w:val="24"/>
        </w:rPr>
        <w:t>El</w:t>
      </w:r>
      <w:r w:rsidR="005A1C61" w:rsidRPr="00BE00F7">
        <w:rPr>
          <w:szCs w:val="24"/>
        </w:rPr>
        <w:t xml:space="preserve"> resultado </w:t>
      </w:r>
      <w:r w:rsidRPr="00BE00F7">
        <w:rPr>
          <w:szCs w:val="24"/>
        </w:rPr>
        <w:t xml:space="preserve">general </w:t>
      </w:r>
      <w:r w:rsidR="005A1C61" w:rsidRPr="00BE00F7">
        <w:rPr>
          <w:szCs w:val="24"/>
        </w:rPr>
        <w:t xml:space="preserve">de esta experiencia en México </w:t>
      </w:r>
      <w:r w:rsidR="002F29DD" w:rsidRPr="00BE00F7">
        <w:rPr>
          <w:szCs w:val="24"/>
        </w:rPr>
        <w:t xml:space="preserve">coincide con el descubrimiento que hacen </w:t>
      </w:r>
      <w:r w:rsidR="005871AB" w:rsidRPr="00BE00F7">
        <w:rPr>
          <w:szCs w:val="24"/>
        </w:rPr>
        <w:t>Hinojo</w:t>
      </w:r>
      <w:r w:rsidR="00477325">
        <w:rPr>
          <w:szCs w:val="24"/>
        </w:rPr>
        <w:t xml:space="preserve"> </w:t>
      </w:r>
      <w:r w:rsidR="00477325">
        <w:rPr>
          <w:i/>
          <w:iCs/>
          <w:szCs w:val="24"/>
        </w:rPr>
        <w:t>et al.</w:t>
      </w:r>
      <w:r w:rsidR="005871AB" w:rsidRPr="00BE00F7">
        <w:rPr>
          <w:szCs w:val="24"/>
        </w:rPr>
        <w:t xml:space="preserve"> (2018) </w:t>
      </w:r>
      <w:r w:rsidR="009175D8">
        <w:rPr>
          <w:szCs w:val="24"/>
        </w:rPr>
        <w:t xml:space="preserve">a partir de </w:t>
      </w:r>
      <w:r w:rsidR="005871AB" w:rsidRPr="00BE00F7">
        <w:rPr>
          <w:szCs w:val="24"/>
        </w:rPr>
        <w:t xml:space="preserve">22 tesis </w:t>
      </w:r>
      <w:r w:rsidR="005A1C61" w:rsidRPr="00BE00F7">
        <w:rPr>
          <w:szCs w:val="24"/>
        </w:rPr>
        <w:t xml:space="preserve">doctorales cuyo tema de estudio </w:t>
      </w:r>
      <w:r w:rsidR="009175D8">
        <w:rPr>
          <w:szCs w:val="24"/>
        </w:rPr>
        <w:t xml:space="preserve">fue </w:t>
      </w:r>
      <w:r w:rsidR="005A1C61" w:rsidRPr="00BE00F7">
        <w:rPr>
          <w:szCs w:val="24"/>
        </w:rPr>
        <w:t>el aprendizaje móvil en España</w:t>
      </w:r>
      <w:r w:rsidR="002F29DD" w:rsidRPr="00BE00F7">
        <w:rPr>
          <w:szCs w:val="24"/>
        </w:rPr>
        <w:t xml:space="preserve">. Entre </w:t>
      </w:r>
      <w:r w:rsidR="005A1C61" w:rsidRPr="00BE00F7">
        <w:rPr>
          <w:szCs w:val="24"/>
        </w:rPr>
        <w:t>otros hallazgos</w:t>
      </w:r>
      <w:r w:rsidR="009175D8">
        <w:rPr>
          <w:szCs w:val="24"/>
        </w:rPr>
        <w:t>,</w:t>
      </w:r>
      <w:r w:rsidR="005A1C61" w:rsidRPr="00BE00F7">
        <w:rPr>
          <w:szCs w:val="24"/>
        </w:rPr>
        <w:t xml:space="preserve"> su metaanálisis </w:t>
      </w:r>
      <w:r w:rsidR="002F29DD" w:rsidRPr="00BE00F7">
        <w:rPr>
          <w:szCs w:val="24"/>
        </w:rPr>
        <w:t>estadístico</w:t>
      </w:r>
      <w:r w:rsidR="005A1C61" w:rsidRPr="00BE00F7">
        <w:rPr>
          <w:szCs w:val="24"/>
        </w:rPr>
        <w:t xml:space="preserve"> demostró que los dispositivos móviles mejoran el proceso de enseñanza-aprendizaje; la mayoría de las tesis desarrolladas se efectuaron en la educación superior (15 de 22) en diversas disciplinas</w:t>
      </w:r>
      <w:r w:rsidR="002F29DD" w:rsidRPr="00BE00F7">
        <w:rPr>
          <w:szCs w:val="24"/>
        </w:rPr>
        <w:t xml:space="preserve">. Esta situación </w:t>
      </w:r>
      <w:r w:rsidR="005A1C61" w:rsidRPr="00BE00F7">
        <w:rPr>
          <w:szCs w:val="24"/>
        </w:rPr>
        <w:t>permite inferir que se debe trabajar en promover la planificación didáctica adecuada para involucrar a un mayor número de estudiantes y docentes en el uso de este modelo de</w:t>
      </w:r>
      <w:r w:rsidRPr="00BE00F7">
        <w:rPr>
          <w:szCs w:val="24"/>
        </w:rPr>
        <w:t xml:space="preserve"> aprendizaje</w:t>
      </w:r>
      <w:r w:rsidR="00193DFF" w:rsidRPr="00BE00F7">
        <w:rPr>
          <w:szCs w:val="24"/>
        </w:rPr>
        <w:t>, a pesar de la renuencia que Zamora (2019) identifica</w:t>
      </w:r>
      <w:r w:rsidR="009175D8">
        <w:rPr>
          <w:szCs w:val="24"/>
        </w:rPr>
        <w:t>,</w:t>
      </w:r>
      <w:r w:rsidR="00193DFF" w:rsidRPr="00BE00F7">
        <w:rPr>
          <w:szCs w:val="24"/>
        </w:rPr>
        <w:t xml:space="preserve"> </w:t>
      </w:r>
      <w:r w:rsidR="00D369F9" w:rsidRPr="00BE00F7">
        <w:rPr>
          <w:szCs w:val="24"/>
        </w:rPr>
        <w:t xml:space="preserve">ya </w:t>
      </w:r>
      <w:r w:rsidR="00193DFF" w:rsidRPr="00BE00F7">
        <w:rPr>
          <w:szCs w:val="24"/>
        </w:rPr>
        <w:t>que aún se presenta en algunos docentes que son reacios al cambio y a la innovación.</w:t>
      </w:r>
      <w:r w:rsidR="009E7EE7">
        <w:rPr>
          <w:szCs w:val="24"/>
        </w:rPr>
        <w:t xml:space="preserve"> </w:t>
      </w:r>
    </w:p>
    <w:p w14:paraId="5181083E" w14:textId="69A3A1E9" w:rsidR="006D591A" w:rsidRPr="00BE00F7" w:rsidRDefault="009175D8" w:rsidP="00024072">
      <w:pPr>
        <w:ind w:right="-1"/>
        <w:rPr>
          <w:szCs w:val="24"/>
        </w:rPr>
      </w:pPr>
      <w:r>
        <w:rPr>
          <w:szCs w:val="24"/>
        </w:rPr>
        <w:t>E</w:t>
      </w:r>
      <w:r w:rsidR="00193DFF" w:rsidRPr="00BE00F7">
        <w:rPr>
          <w:szCs w:val="24"/>
        </w:rPr>
        <w:t xml:space="preserve">l aprendizaje móvil </w:t>
      </w:r>
      <w:r w:rsidR="002F29DD" w:rsidRPr="00BE00F7">
        <w:rPr>
          <w:szCs w:val="24"/>
        </w:rPr>
        <w:t xml:space="preserve">enfrenta </w:t>
      </w:r>
      <w:r>
        <w:rPr>
          <w:szCs w:val="24"/>
        </w:rPr>
        <w:t xml:space="preserve">constantemente </w:t>
      </w:r>
      <w:r w:rsidR="002F29DD" w:rsidRPr="00BE00F7">
        <w:rPr>
          <w:szCs w:val="24"/>
        </w:rPr>
        <w:t xml:space="preserve">retos para su </w:t>
      </w:r>
      <w:r w:rsidR="00193DFF" w:rsidRPr="00BE00F7">
        <w:rPr>
          <w:szCs w:val="24"/>
        </w:rPr>
        <w:t>implementación</w:t>
      </w:r>
      <w:r>
        <w:rPr>
          <w:szCs w:val="24"/>
        </w:rPr>
        <w:t>,</w:t>
      </w:r>
      <w:r w:rsidR="00193DFF" w:rsidRPr="00BE00F7">
        <w:rPr>
          <w:szCs w:val="24"/>
        </w:rPr>
        <w:t xml:space="preserve"> </w:t>
      </w:r>
      <w:r w:rsidR="002F29DD" w:rsidRPr="00BE00F7">
        <w:rPr>
          <w:szCs w:val="24"/>
        </w:rPr>
        <w:t xml:space="preserve">por ejemplo, los profesores requieren apoyo tecnológico para lograr aplicaciones pertinentes que ellos no saben desarrollar, se requieren metodologías </w:t>
      </w:r>
      <w:r w:rsidR="004860B8">
        <w:rPr>
          <w:szCs w:val="24"/>
        </w:rPr>
        <w:t>á</w:t>
      </w:r>
      <w:r w:rsidR="002F29DD" w:rsidRPr="00BE00F7">
        <w:rPr>
          <w:szCs w:val="24"/>
        </w:rPr>
        <w:t xml:space="preserve">giles que vinculen a programadores con docentes en el desarrollo de </w:t>
      </w:r>
      <w:proofErr w:type="gramStart"/>
      <w:r w:rsidR="002F29DD" w:rsidRPr="00BE00F7">
        <w:rPr>
          <w:szCs w:val="24"/>
        </w:rPr>
        <w:t xml:space="preserve">las </w:t>
      </w:r>
      <w:r w:rsidR="00C62ABF" w:rsidRPr="00821CEA">
        <w:rPr>
          <w:i/>
          <w:iCs/>
          <w:szCs w:val="24"/>
        </w:rPr>
        <w:t>app</w:t>
      </w:r>
      <w:proofErr w:type="gramEnd"/>
      <w:r w:rsidR="002F29DD" w:rsidRPr="00BE00F7">
        <w:rPr>
          <w:szCs w:val="24"/>
        </w:rPr>
        <w:t>.</w:t>
      </w:r>
    </w:p>
    <w:p w14:paraId="5E26070B" w14:textId="501C46A0" w:rsidR="00CF4C0A" w:rsidRDefault="00DF1371" w:rsidP="00024072">
      <w:pPr>
        <w:ind w:right="-1"/>
      </w:pPr>
      <w:r w:rsidRPr="00BE00F7">
        <w:rPr>
          <w:szCs w:val="24"/>
        </w:rPr>
        <w:t xml:space="preserve">Las sugerencias de los alumnos de </w:t>
      </w:r>
      <w:r w:rsidR="002F29DD" w:rsidRPr="00BE00F7">
        <w:rPr>
          <w:szCs w:val="24"/>
        </w:rPr>
        <w:t xml:space="preserve">tener </w:t>
      </w:r>
      <w:r w:rsidRPr="00BE00F7">
        <w:rPr>
          <w:szCs w:val="24"/>
        </w:rPr>
        <w:t xml:space="preserve">materiales para temas de mayor profundidad </w:t>
      </w:r>
      <w:r w:rsidR="00D81500" w:rsidRPr="00BE00F7">
        <w:rPr>
          <w:szCs w:val="24"/>
        </w:rPr>
        <w:t xml:space="preserve">se justifican con la </w:t>
      </w:r>
      <w:r w:rsidR="002F29DD" w:rsidRPr="00BE00F7">
        <w:rPr>
          <w:szCs w:val="24"/>
        </w:rPr>
        <w:t xml:space="preserve">necesidad que ellos tienen de </w:t>
      </w:r>
      <w:r w:rsidR="003E4579" w:rsidRPr="00BE00F7">
        <w:rPr>
          <w:szCs w:val="24"/>
        </w:rPr>
        <w:t>nuevos materiales educativos, acordes a la tecnología disponible</w:t>
      </w:r>
      <w:r w:rsidR="00C62ABF">
        <w:rPr>
          <w:szCs w:val="24"/>
        </w:rPr>
        <w:t>,</w:t>
      </w:r>
      <w:r w:rsidR="003E4579" w:rsidRPr="00BE00F7">
        <w:rPr>
          <w:szCs w:val="24"/>
        </w:rPr>
        <w:t xml:space="preserve"> </w:t>
      </w:r>
      <w:r w:rsidR="00CF4C0A" w:rsidRPr="00BE00F7">
        <w:rPr>
          <w:szCs w:val="24"/>
        </w:rPr>
        <w:t>que promuevan el desarrollo de habilidades y conocimientos durante el proceso de enseñanza-aprendizaje</w:t>
      </w:r>
      <w:r w:rsidR="00B410B1" w:rsidRPr="00BE00F7">
        <w:rPr>
          <w:szCs w:val="24"/>
        </w:rPr>
        <w:t xml:space="preserve">. Los alumnos manifestaron interés por visualizar en la </w:t>
      </w:r>
      <w:proofErr w:type="gramStart"/>
      <w:r w:rsidR="00C62ABF" w:rsidRPr="00821CEA">
        <w:rPr>
          <w:i/>
          <w:iCs/>
          <w:szCs w:val="24"/>
        </w:rPr>
        <w:t>app</w:t>
      </w:r>
      <w:proofErr w:type="gramEnd"/>
      <w:r w:rsidR="00C62ABF" w:rsidRPr="00BE00F7">
        <w:rPr>
          <w:szCs w:val="24"/>
        </w:rPr>
        <w:t xml:space="preserve"> </w:t>
      </w:r>
      <w:r w:rsidR="00B410B1" w:rsidRPr="00BE00F7">
        <w:rPr>
          <w:szCs w:val="24"/>
        </w:rPr>
        <w:t>más recursos multimedia</w:t>
      </w:r>
      <w:r w:rsidR="00C62ABF">
        <w:rPr>
          <w:szCs w:val="24"/>
        </w:rPr>
        <w:t>.</w:t>
      </w:r>
      <w:r w:rsidR="00C62ABF" w:rsidRPr="00BE00F7">
        <w:rPr>
          <w:szCs w:val="24"/>
        </w:rPr>
        <w:t xml:space="preserve"> </w:t>
      </w:r>
      <w:r w:rsidR="00C62ABF">
        <w:rPr>
          <w:szCs w:val="24"/>
        </w:rPr>
        <w:t>E</w:t>
      </w:r>
      <w:r w:rsidR="00C62ABF" w:rsidRPr="00BE00F7">
        <w:rPr>
          <w:szCs w:val="24"/>
        </w:rPr>
        <w:t xml:space="preserve">sta </w:t>
      </w:r>
      <w:r w:rsidR="00B410B1" w:rsidRPr="00BE00F7">
        <w:rPr>
          <w:szCs w:val="24"/>
        </w:rPr>
        <w:t xml:space="preserve">situación genera la necesidad de </w:t>
      </w:r>
      <w:r w:rsidR="00F42703" w:rsidRPr="00BE00F7">
        <w:rPr>
          <w:szCs w:val="24"/>
        </w:rPr>
        <w:t xml:space="preserve">involucrar a </w:t>
      </w:r>
      <w:r w:rsidR="00B410B1" w:rsidRPr="00BE00F7">
        <w:rPr>
          <w:szCs w:val="24"/>
        </w:rPr>
        <w:t>más personas en el desarrollo de las aplicaciones</w:t>
      </w:r>
      <w:r w:rsidR="00C62ABF">
        <w:rPr>
          <w:szCs w:val="24"/>
        </w:rPr>
        <w:t>,</w:t>
      </w:r>
      <w:r w:rsidR="00B410B1" w:rsidRPr="00BE00F7">
        <w:rPr>
          <w:szCs w:val="24"/>
        </w:rPr>
        <w:t xml:space="preserve"> ya que los</w:t>
      </w:r>
      <w:r w:rsidR="00F42703" w:rsidRPr="00BE00F7">
        <w:rPr>
          <w:szCs w:val="24"/>
        </w:rPr>
        <w:t xml:space="preserve"> contenidos </w:t>
      </w:r>
      <w:r w:rsidR="00B410B1" w:rsidRPr="00BE00F7">
        <w:rPr>
          <w:szCs w:val="24"/>
        </w:rPr>
        <w:t>multimedia requieren más tiempo y recursos para su desarrollo</w:t>
      </w:r>
      <w:r w:rsidR="00B410B1" w:rsidRPr="00BE00F7">
        <w:t>.</w:t>
      </w:r>
    </w:p>
    <w:p w14:paraId="41C51A7B" w14:textId="77777777" w:rsidR="00024072" w:rsidRPr="00BE00F7" w:rsidRDefault="00024072" w:rsidP="00024072">
      <w:pPr>
        <w:ind w:right="-1"/>
      </w:pPr>
    </w:p>
    <w:p w14:paraId="73E906A3" w14:textId="77777777" w:rsidR="0060690B" w:rsidRPr="00BE00F7" w:rsidRDefault="0060690B" w:rsidP="00A40D09">
      <w:pPr>
        <w:pStyle w:val="Ttulo1"/>
        <w:spacing w:before="0" w:after="0" w:line="360" w:lineRule="auto"/>
        <w:ind w:right="-1"/>
      </w:pPr>
      <w:r w:rsidRPr="00BE00F7">
        <w:t>Conclusiones</w:t>
      </w:r>
    </w:p>
    <w:p w14:paraId="4DB08CA8" w14:textId="1E0DE08D" w:rsidR="0060690B" w:rsidRPr="00BE00F7" w:rsidRDefault="0060690B" w:rsidP="00024072">
      <w:pPr>
        <w:ind w:right="-1"/>
      </w:pPr>
      <w:r w:rsidRPr="00BE00F7">
        <w:t>Como resultado de esta investigación</w:t>
      </w:r>
      <w:r w:rsidR="00A20AE9">
        <w:t>,</w:t>
      </w:r>
      <w:r w:rsidRPr="00BE00F7">
        <w:t xml:space="preserve"> se logró crear una </w:t>
      </w:r>
      <w:proofErr w:type="gramStart"/>
      <w:r w:rsidR="00A20AE9" w:rsidRPr="00821CEA">
        <w:rPr>
          <w:i/>
          <w:iCs/>
        </w:rPr>
        <w:t>app</w:t>
      </w:r>
      <w:proofErr w:type="gramEnd"/>
      <w:r w:rsidR="00A20AE9" w:rsidRPr="00BE00F7">
        <w:t xml:space="preserve"> </w:t>
      </w:r>
      <w:r w:rsidRPr="00BE00F7">
        <w:t xml:space="preserve">ligera que permite instalarse en la mayoría de los dispositivos móviles disponibles para los alumnos del </w:t>
      </w:r>
      <w:r w:rsidR="00A20AE9">
        <w:t>c</w:t>
      </w:r>
      <w:r w:rsidR="00A20AE9" w:rsidRPr="00BE00F7">
        <w:t xml:space="preserve">entro </w:t>
      </w:r>
      <w:r w:rsidR="00A20AE9">
        <w:t>u</w:t>
      </w:r>
      <w:r w:rsidR="00A20AE9" w:rsidRPr="00BE00F7">
        <w:t xml:space="preserve">niversitario </w:t>
      </w:r>
      <w:r w:rsidRPr="00BE00F7">
        <w:t xml:space="preserve">para quienes fue desarrollada. Con respecto al diseño didáctico de la </w:t>
      </w:r>
      <w:proofErr w:type="gramStart"/>
      <w:r w:rsidR="00A20AE9" w:rsidRPr="00821CEA">
        <w:rPr>
          <w:i/>
          <w:iCs/>
        </w:rPr>
        <w:t>app</w:t>
      </w:r>
      <w:proofErr w:type="gramEnd"/>
      <w:r w:rsidRPr="00BE00F7">
        <w:t>, el diseño instruccional fue adecuado</w:t>
      </w:r>
      <w:r w:rsidR="002D691F">
        <w:t>,</w:t>
      </w:r>
      <w:r w:rsidRPr="00BE00F7">
        <w:t xml:space="preserve"> ya que el estudiantado </w:t>
      </w:r>
      <w:r w:rsidR="002D691F">
        <w:t xml:space="preserve">la </w:t>
      </w:r>
      <w:r w:rsidRPr="00BE00F7">
        <w:t>aceptó plenamente. Aplicar la división de tareas con base en las áreas de especialización de los autores permitió desarrollar un diseño didáctico útil y pertinente para el alumno.</w:t>
      </w:r>
      <w:r w:rsidR="009E7EE7">
        <w:t xml:space="preserve"> </w:t>
      </w:r>
      <w:r w:rsidRPr="00BE00F7">
        <w:t>En la encuesta se observa una tendencia a solicitar la inclusión de código Java que permita tener una conexión</w:t>
      </w:r>
      <w:r w:rsidR="009E7EE7">
        <w:t xml:space="preserve"> </w:t>
      </w:r>
      <w:r w:rsidRPr="00BE00F7">
        <w:t>de los conceptos con la implementación de algunos aspectos de codificación, esto indica que para los alumnos este medio de estudio les puede ayudar en otros temas de importancia.</w:t>
      </w:r>
    </w:p>
    <w:p w14:paraId="0910E32C" w14:textId="0028EE3A" w:rsidR="0060690B" w:rsidRDefault="0060690B" w:rsidP="00024072">
      <w:pPr>
        <w:ind w:right="-1"/>
      </w:pPr>
      <w:r w:rsidRPr="00BE00F7">
        <w:lastRenderedPageBreak/>
        <w:t>Respecto al papel del docente</w:t>
      </w:r>
      <w:r w:rsidR="00A20AE9">
        <w:t>,</w:t>
      </w:r>
      <w:r w:rsidRPr="00BE00F7">
        <w:t xml:space="preserve"> también es importante observar que mediante este tipo de aplicaciones el profesor puede tener una mayor diversidad de materiales educativos para guiar a sus alumnos</w:t>
      </w:r>
      <w:r w:rsidR="00F42703" w:rsidRPr="00BE00F7">
        <w:t xml:space="preserve"> y promover la autogestión del alumno</w:t>
      </w:r>
      <w:r w:rsidRPr="00BE00F7">
        <w:t xml:space="preserve">. </w:t>
      </w:r>
      <w:r w:rsidR="002F29DD" w:rsidRPr="00BE00F7">
        <w:t>Se abren nuevas posibilidades de interacción con el alumno y se requiere mayor creatividad para diseñar activ</w:t>
      </w:r>
      <w:r w:rsidR="00023344" w:rsidRPr="00BE00F7">
        <w:t>idades de aprendizaje flexibles e innovadoras.</w:t>
      </w:r>
      <w:r w:rsidRPr="00BE00F7">
        <w:t xml:space="preserve"> Esta aplicación aún puede mejorar, por ejemplo, mediante la gestión automatizada del envío de</w:t>
      </w:r>
      <w:r w:rsidR="00A20AE9">
        <w:t>l</w:t>
      </w:r>
      <w:r w:rsidRPr="00BE00F7">
        <w:t xml:space="preserve"> resumen de evaluaciones al docente o sugerencia de materiales de estudio complementario a los alumnos en caso de lograr bajos puntajes en las evaluaciones.</w:t>
      </w:r>
    </w:p>
    <w:p w14:paraId="2D155DEB" w14:textId="77777777" w:rsidR="00024072" w:rsidRPr="00BE00F7" w:rsidRDefault="00024072" w:rsidP="00024072">
      <w:pPr>
        <w:ind w:right="-1"/>
      </w:pPr>
    </w:p>
    <w:p w14:paraId="67E7D62A" w14:textId="77777777" w:rsidR="0054205B" w:rsidRPr="00A40D09" w:rsidRDefault="0054205B" w:rsidP="00A40D09">
      <w:pPr>
        <w:pStyle w:val="Ttulo1"/>
        <w:spacing w:before="0" w:after="0" w:line="360" w:lineRule="auto"/>
        <w:ind w:right="-1"/>
        <w:rPr>
          <w:sz w:val="28"/>
          <w:szCs w:val="28"/>
        </w:rPr>
      </w:pPr>
      <w:r w:rsidRPr="00A40D09">
        <w:rPr>
          <w:sz w:val="28"/>
          <w:szCs w:val="28"/>
        </w:rPr>
        <w:t>Futuras líneas de investigación</w:t>
      </w:r>
    </w:p>
    <w:p w14:paraId="440FF887" w14:textId="156C397F" w:rsidR="0054205B" w:rsidRDefault="00B04757" w:rsidP="00024072">
      <w:pPr>
        <w:ind w:right="-1"/>
      </w:pPr>
      <w:r w:rsidRPr="00BE00F7">
        <w:t xml:space="preserve">Este primer ejercicio nos permite tener datos para desarrollar una nueva versión en la que se agreguen más videos y explicaciones referentes al código de un lenguaje de programación orientado a objetos, también vale la pena explorar aspectos de gamificación para lograr un interés mayor en el alumno. </w:t>
      </w:r>
      <w:r w:rsidR="00FE67BE" w:rsidRPr="00BE00F7">
        <w:t xml:space="preserve">Un aspecto más a explorar son actividades propias de la enseñanza del pensamiento computacional que puedan implementarse en este tipo de aplicaciones para facilitar el desarrollo de las habilidades del análisis algorítmico en los alumnos. </w:t>
      </w:r>
      <w:r w:rsidRPr="00BE00F7">
        <w:t>Para el docente se puede</w:t>
      </w:r>
      <w:r w:rsidR="004860B8">
        <w:t>n</w:t>
      </w:r>
      <w:r w:rsidRPr="00BE00F7">
        <w:t xml:space="preserve"> agregar medios de comunicación con un conjunto de usuarios (grupo) y editar las reglas o incentivos en las reglas de gamificación.</w:t>
      </w:r>
      <w:r w:rsidR="009E7EE7">
        <w:t xml:space="preserve"> </w:t>
      </w:r>
      <w:r w:rsidRPr="00BE00F7">
        <w:t xml:space="preserve">El desarrollo requerirá un equipo mayor de programadores </w:t>
      </w:r>
      <w:r w:rsidR="00684170" w:rsidRPr="00BE00F7">
        <w:t>y</w:t>
      </w:r>
      <w:r w:rsidR="00023344" w:rsidRPr="00BE00F7">
        <w:t xml:space="preserve"> desarrolladores de contenido, por lo que hay que explorar metodologías de desarrollo que vinculen el diseño didáctico con el desarrollo del software</w:t>
      </w:r>
      <w:r w:rsidR="00684170" w:rsidRPr="00BE00F7">
        <w:t xml:space="preserve">. </w:t>
      </w:r>
    </w:p>
    <w:p w14:paraId="21A1B5F6" w14:textId="62C06F0E" w:rsidR="00024072" w:rsidRDefault="00024072" w:rsidP="00024072">
      <w:pPr>
        <w:ind w:right="-1"/>
      </w:pPr>
    </w:p>
    <w:p w14:paraId="0B715A02" w14:textId="1696C41D" w:rsidR="0098658A" w:rsidRDefault="0098658A" w:rsidP="00024072">
      <w:pPr>
        <w:ind w:right="-1"/>
      </w:pPr>
    </w:p>
    <w:p w14:paraId="30EE47A8" w14:textId="403FB792" w:rsidR="0098658A" w:rsidRDefault="0098658A" w:rsidP="00024072">
      <w:pPr>
        <w:ind w:right="-1"/>
      </w:pPr>
    </w:p>
    <w:p w14:paraId="67723713" w14:textId="23B7C858" w:rsidR="0098658A" w:rsidRDefault="0098658A" w:rsidP="00024072">
      <w:pPr>
        <w:ind w:right="-1"/>
      </w:pPr>
    </w:p>
    <w:p w14:paraId="5C8D95C8" w14:textId="3EB8143D" w:rsidR="0098658A" w:rsidRDefault="0098658A" w:rsidP="00024072">
      <w:pPr>
        <w:ind w:right="-1"/>
      </w:pPr>
    </w:p>
    <w:p w14:paraId="36ED484B" w14:textId="47FB40CF" w:rsidR="0098658A" w:rsidRDefault="0098658A" w:rsidP="00024072">
      <w:pPr>
        <w:ind w:right="-1"/>
      </w:pPr>
    </w:p>
    <w:p w14:paraId="0CF21DB1" w14:textId="3F69D6A2" w:rsidR="0098658A" w:rsidRDefault="0098658A" w:rsidP="00024072">
      <w:pPr>
        <w:ind w:right="-1"/>
      </w:pPr>
    </w:p>
    <w:p w14:paraId="5A5BDBB1" w14:textId="11080326" w:rsidR="0098658A" w:rsidRDefault="0098658A" w:rsidP="00024072">
      <w:pPr>
        <w:ind w:right="-1"/>
      </w:pPr>
    </w:p>
    <w:p w14:paraId="7B6D8737" w14:textId="33E954F3" w:rsidR="0098658A" w:rsidRDefault="0098658A" w:rsidP="00024072">
      <w:pPr>
        <w:ind w:right="-1"/>
      </w:pPr>
    </w:p>
    <w:p w14:paraId="196CAD72" w14:textId="7946A69B" w:rsidR="0098658A" w:rsidRDefault="0098658A" w:rsidP="00024072">
      <w:pPr>
        <w:ind w:right="-1"/>
      </w:pPr>
    </w:p>
    <w:p w14:paraId="2672915B" w14:textId="143F0C14" w:rsidR="0098658A" w:rsidRDefault="0098658A" w:rsidP="00024072">
      <w:pPr>
        <w:ind w:right="-1"/>
      </w:pPr>
    </w:p>
    <w:p w14:paraId="51BF21B3" w14:textId="2C7C9FFA" w:rsidR="0098658A" w:rsidRDefault="0098658A" w:rsidP="00024072">
      <w:pPr>
        <w:ind w:right="-1"/>
      </w:pPr>
    </w:p>
    <w:p w14:paraId="44120C64" w14:textId="0372389D" w:rsidR="0098658A" w:rsidRDefault="0098658A" w:rsidP="00024072">
      <w:pPr>
        <w:ind w:right="-1"/>
      </w:pPr>
    </w:p>
    <w:p w14:paraId="4FF2A22C" w14:textId="2A44423C" w:rsidR="0098658A" w:rsidRDefault="0098658A" w:rsidP="00024072">
      <w:pPr>
        <w:ind w:right="-1"/>
      </w:pPr>
    </w:p>
    <w:p w14:paraId="54F71F0C" w14:textId="77777777" w:rsidR="0098658A" w:rsidRPr="00BE00F7" w:rsidRDefault="0098658A" w:rsidP="00024072">
      <w:pPr>
        <w:ind w:right="-1"/>
      </w:pPr>
    </w:p>
    <w:p w14:paraId="33BE22C5" w14:textId="77777777" w:rsidR="0060690B" w:rsidRPr="00A40D09" w:rsidRDefault="0060690B" w:rsidP="00024072">
      <w:pPr>
        <w:pStyle w:val="Ttulo1"/>
        <w:spacing w:before="0" w:after="0" w:line="360" w:lineRule="auto"/>
        <w:ind w:right="-1"/>
        <w:jc w:val="both"/>
        <w:rPr>
          <w:rFonts w:asciiTheme="minorHAnsi" w:hAnsiTheme="minorHAnsi" w:cstheme="minorHAnsi"/>
          <w:sz w:val="28"/>
          <w:szCs w:val="28"/>
        </w:rPr>
      </w:pPr>
      <w:r w:rsidRPr="00A40D09">
        <w:rPr>
          <w:rFonts w:asciiTheme="minorHAnsi" w:hAnsiTheme="minorHAnsi" w:cstheme="minorHAnsi"/>
          <w:sz w:val="28"/>
          <w:szCs w:val="28"/>
          <w:lang w:val="es-ES"/>
        </w:rPr>
        <w:lastRenderedPageBreak/>
        <w:t>Referencias</w:t>
      </w:r>
    </w:p>
    <w:p w14:paraId="20489D3C" w14:textId="493E50EF" w:rsidR="0060690B" w:rsidRPr="00024072" w:rsidRDefault="00ED31C9" w:rsidP="00024072">
      <w:pPr>
        <w:pStyle w:val="Bibliografa"/>
        <w:ind w:left="709" w:right="-1" w:hanging="709"/>
        <w:rPr>
          <w:noProof/>
          <w:szCs w:val="24"/>
        </w:rPr>
      </w:pPr>
      <w:r w:rsidRPr="00024072">
        <w:rPr>
          <w:noProof/>
          <w:szCs w:val="24"/>
        </w:rPr>
        <w:t>Aguilar, I. y</w:t>
      </w:r>
      <w:r w:rsidR="0060690B" w:rsidRPr="00024072">
        <w:rPr>
          <w:noProof/>
          <w:szCs w:val="24"/>
        </w:rPr>
        <w:t xml:space="preserve"> León, M. ( 2014). </w:t>
      </w:r>
      <w:r w:rsidR="0060690B" w:rsidRPr="00821CEA">
        <w:rPr>
          <w:noProof/>
          <w:szCs w:val="24"/>
        </w:rPr>
        <w:t>Metodología para el desarrollo de objetos de aprendizaje</w:t>
      </w:r>
      <w:r w:rsidR="0060690B" w:rsidRPr="00024072">
        <w:rPr>
          <w:noProof/>
          <w:szCs w:val="24"/>
        </w:rPr>
        <w:t xml:space="preserve">. </w:t>
      </w:r>
      <w:r w:rsidR="00024072">
        <w:rPr>
          <w:noProof/>
          <w:szCs w:val="24"/>
        </w:rPr>
        <w:t>Ponencia presen</w:t>
      </w:r>
      <w:r w:rsidR="00AF6A7E">
        <w:rPr>
          <w:noProof/>
          <w:szCs w:val="24"/>
        </w:rPr>
        <w:t>t</w:t>
      </w:r>
      <w:r w:rsidR="00024072">
        <w:rPr>
          <w:noProof/>
          <w:szCs w:val="24"/>
        </w:rPr>
        <w:t xml:space="preserve">ada en el </w:t>
      </w:r>
      <w:r w:rsidR="0060690B" w:rsidRPr="00024072">
        <w:rPr>
          <w:noProof/>
          <w:szCs w:val="24"/>
        </w:rPr>
        <w:t>3</w:t>
      </w:r>
      <w:r w:rsidR="00024072">
        <w:rPr>
          <w:noProof/>
          <w:szCs w:val="24"/>
        </w:rPr>
        <w:t>.</w:t>
      </w:r>
      <w:r w:rsidR="0060690B" w:rsidRPr="00821CEA">
        <w:rPr>
          <w:noProof/>
          <w:szCs w:val="24"/>
          <w:vertAlign w:val="superscript"/>
        </w:rPr>
        <w:t>er</w:t>
      </w:r>
      <w:r w:rsidR="0060690B" w:rsidRPr="00024072">
        <w:rPr>
          <w:noProof/>
          <w:szCs w:val="24"/>
        </w:rPr>
        <w:t xml:space="preserve"> Congreso Nacional de </w:t>
      </w:r>
      <w:r w:rsidR="00024072" w:rsidRPr="00024072">
        <w:rPr>
          <w:noProof/>
          <w:szCs w:val="24"/>
        </w:rPr>
        <w:t>Te</w:t>
      </w:r>
      <w:r w:rsidR="00024072">
        <w:rPr>
          <w:noProof/>
          <w:szCs w:val="24"/>
        </w:rPr>
        <w:t>c</w:t>
      </w:r>
      <w:r w:rsidR="00024072" w:rsidRPr="00024072">
        <w:rPr>
          <w:noProof/>
          <w:szCs w:val="24"/>
        </w:rPr>
        <w:t xml:space="preserve">nologías </w:t>
      </w:r>
      <w:r w:rsidR="0060690B" w:rsidRPr="00024072">
        <w:rPr>
          <w:noProof/>
          <w:szCs w:val="24"/>
        </w:rPr>
        <w:t>en la Educación. Puebla</w:t>
      </w:r>
      <w:r w:rsidR="00A26F0D">
        <w:rPr>
          <w:noProof/>
          <w:szCs w:val="24"/>
        </w:rPr>
        <w:t>, 2014</w:t>
      </w:r>
      <w:r w:rsidR="0060690B" w:rsidRPr="00024072">
        <w:rPr>
          <w:noProof/>
          <w:szCs w:val="24"/>
        </w:rPr>
        <w:t>. Recuperado de https://www.academia.edu/11150239/Modelo_de_producci%C3%B3n_de_objetos_de_aprendizaje_usando_SysML</w:t>
      </w:r>
      <w:r w:rsidR="00024072">
        <w:rPr>
          <w:noProof/>
          <w:szCs w:val="24"/>
        </w:rPr>
        <w:t>.</w:t>
      </w:r>
    </w:p>
    <w:p w14:paraId="0E00B813" w14:textId="0B7D3878" w:rsidR="00BE00F7" w:rsidRPr="00024072" w:rsidRDefault="00DB4586" w:rsidP="00024072">
      <w:pPr>
        <w:ind w:left="709" w:right="-1" w:hanging="709"/>
        <w:rPr>
          <w:rStyle w:val="Hipervnculo"/>
          <w:szCs w:val="24"/>
          <w:lang w:val="es-MX"/>
        </w:rPr>
      </w:pPr>
      <w:r w:rsidRPr="00024072">
        <w:rPr>
          <w:szCs w:val="24"/>
        </w:rPr>
        <w:t>Ballesteros, V. A., Rodríguez, O. I., Lozano, S.</w:t>
      </w:r>
      <w:r w:rsidR="000C637D">
        <w:rPr>
          <w:szCs w:val="24"/>
        </w:rPr>
        <w:t xml:space="preserve"> y </w:t>
      </w:r>
      <w:proofErr w:type="spellStart"/>
      <w:r w:rsidRPr="00024072">
        <w:rPr>
          <w:szCs w:val="24"/>
        </w:rPr>
        <w:t>Nisperuza</w:t>
      </w:r>
      <w:proofErr w:type="spellEnd"/>
      <w:r w:rsidRPr="00024072">
        <w:rPr>
          <w:szCs w:val="24"/>
        </w:rPr>
        <w:t xml:space="preserve">, J. L. (2020). </w:t>
      </w:r>
      <w:r w:rsidRPr="00821CEA">
        <w:rPr>
          <w:szCs w:val="24"/>
        </w:rPr>
        <w:t>El aprendizaje móvil en educación superior: una experiencia desde la formación de ingenieros</w:t>
      </w:r>
      <w:r w:rsidRPr="000C637D">
        <w:rPr>
          <w:szCs w:val="24"/>
        </w:rPr>
        <w:t>.</w:t>
      </w:r>
      <w:r w:rsidRPr="00024072">
        <w:rPr>
          <w:szCs w:val="24"/>
        </w:rPr>
        <w:t xml:space="preserve"> </w:t>
      </w:r>
      <w:r w:rsidRPr="00821CEA">
        <w:rPr>
          <w:i/>
          <w:iCs/>
          <w:szCs w:val="24"/>
        </w:rPr>
        <w:t>Revista Científica</w:t>
      </w:r>
      <w:r w:rsidRPr="00024072">
        <w:rPr>
          <w:szCs w:val="24"/>
        </w:rPr>
        <w:t xml:space="preserve">, </w:t>
      </w:r>
      <w:r w:rsidRPr="00821CEA">
        <w:rPr>
          <w:i/>
          <w:iCs/>
          <w:szCs w:val="24"/>
        </w:rPr>
        <w:t>38</w:t>
      </w:r>
      <w:r w:rsidRPr="00024072">
        <w:rPr>
          <w:szCs w:val="24"/>
        </w:rPr>
        <w:t xml:space="preserve">(2), 243-257. </w:t>
      </w:r>
      <w:r w:rsidR="000C637D">
        <w:rPr>
          <w:szCs w:val="24"/>
        </w:rPr>
        <w:t xml:space="preserve">Recuperado de </w:t>
      </w:r>
      <w:r w:rsidR="000C637D" w:rsidRPr="00A40D09">
        <w:rPr>
          <w:szCs w:val="24"/>
          <w:lang w:val="es-MX"/>
        </w:rPr>
        <w:t>https://doi.org/10.14483/23448350.15214</w:t>
      </w:r>
      <w:r w:rsidR="000C637D">
        <w:rPr>
          <w:szCs w:val="24"/>
          <w:lang w:val="es-MX"/>
        </w:rPr>
        <w:t>.</w:t>
      </w:r>
    </w:p>
    <w:p w14:paraId="3F55B577" w14:textId="441A17B8" w:rsidR="0060690B" w:rsidRPr="00024072" w:rsidRDefault="0060690B" w:rsidP="00024072">
      <w:pPr>
        <w:ind w:left="709" w:right="-1" w:hanging="709"/>
        <w:rPr>
          <w:rFonts w:cs="Times New Roman"/>
          <w:noProof/>
          <w:szCs w:val="24"/>
        </w:rPr>
      </w:pPr>
      <w:r w:rsidRPr="00024072">
        <w:rPr>
          <w:rFonts w:cs="Times New Roman"/>
          <w:noProof/>
          <w:szCs w:val="24"/>
        </w:rPr>
        <w:t xml:space="preserve">Criollo, G. G. (2017). </w:t>
      </w:r>
      <w:r w:rsidRPr="00024072">
        <w:rPr>
          <w:rFonts w:cs="Times New Roman"/>
          <w:i/>
          <w:iCs/>
          <w:noProof/>
          <w:szCs w:val="24"/>
        </w:rPr>
        <w:t>Materiales didácticos y su incidencia en el proceso de aprendizaje del idioma Inglés para los estudiantes de educación básica media de la Unidad Educativa Réplica Nicolás Infante Díaz</w:t>
      </w:r>
      <w:r w:rsidR="009228BE">
        <w:rPr>
          <w:rFonts w:cs="Times New Roman"/>
          <w:iCs/>
          <w:noProof/>
          <w:szCs w:val="24"/>
        </w:rPr>
        <w:t>.</w:t>
      </w:r>
      <w:r w:rsidR="009228BE" w:rsidRPr="00024072">
        <w:rPr>
          <w:rFonts w:cs="Times New Roman"/>
          <w:iCs/>
          <w:noProof/>
          <w:szCs w:val="24"/>
        </w:rPr>
        <w:t xml:space="preserve"> </w:t>
      </w:r>
      <w:r w:rsidR="00A87758" w:rsidRPr="00024072">
        <w:rPr>
          <w:rFonts w:cs="Times New Roman"/>
          <w:iCs/>
          <w:noProof/>
          <w:szCs w:val="24"/>
        </w:rPr>
        <w:t>(</w:t>
      </w:r>
      <w:r w:rsidR="00E76D97">
        <w:rPr>
          <w:rFonts w:cs="Times New Roman"/>
          <w:iCs/>
          <w:noProof/>
          <w:szCs w:val="24"/>
        </w:rPr>
        <w:t>Informe de proyecto final de licenciatura</w:t>
      </w:r>
      <w:r w:rsidR="00960805" w:rsidRPr="00024072">
        <w:rPr>
          <w:rFonts w:cs="Times New Roman"/>
          <w:iCs/>
          <w:noProof/>
          <w:szCs w:val="24"/>
        </w:rPr>
        <w:t>)</w:t>
      </w:r>
      <w:r w:rsidR="00E76D97">
        <w:rPr>
          <w:rFonts w:cs="Times New Roman"/>
          <w:iCs/>
          <w:noProof/>
          <w:szCs w:val="24"/>
        </w:rPr>
        <w:t>.</w:t>
      </w:r>
      <w:r w:rsidR="00960805" w:rsidRPr="00024072">
        <w:rPr>
          <w:rFonts w:cs="Times New Roman"/>
          <w:iCs/>
          <w:noProof/>
          <w:szCs w:val="24"/>
        </w:rPr>
        <w:t xml:space="preserve"> </w:t>
      </w:r>
      <w:r w:rsidRPr="00024072">
        <w:rPr>
          <w:rFonts w:cs="Times New Roman"/>
          <w:noProof/>
          <w:szCs w:val="24"/>
        </w:rPr>
        <w:t>Universidad Técnica de Babahoyo</w:t>
      </w:r>
      <w:r w:rsidR="009228BE">
        <w:rPr>
          <w:rFonts w:cs="Times New Roman"/>
          <w:noProof/>
          <w:szCs w:val="24"/>
        </w:rPr>
        <w:t>, Quevedo</w:t>
      </w:r>
      <w:r w:rsidRPr="00024072">
        <w:rPr>
          <w:rFonts w:cs="Times New Roman"/>
          <w:noProof/>
          <w:szCs w:val="24"/>
        </w:rPr>
        <w:t xml:space="preserve">. Recuperado de </w:t>
      </w:r>
      <w:r w:rsidR="00DB4586" w:rsidRPr="00A40D09">
        <w:rPr>
          <w:rFonts w:cs="Times New Roman"/>
          <w:noProof/>
          <w:szCs w:val="24"/>
        </w:rPr>
        <w:t>http://dspace.utb.edu.ec/handle/49000/3455</w:t>
      </w:r>
      <w:r w:rsidR="00DB4586" w:rsidRPr="00024072">
        <w:rPr>
          <w:rFonts w:cs="Times New Roman"/>
          <w:noProof/>
          <w:szCs w:val="24"/>
        </w:rPr>
        <w:t>.</w:t>
      </w:r>
    </w:p>
    <w:p w14:paraId="7BAC820B" w14:textId="6730A184" w:rsidR="00D63A2D" w:rsidRPr="00024072" w:rsidRDefault="00D63A2D" w:rsidP="00D63A2D">
      <w:pPr>
        <w:ind w:left="709" w:right="-1" w:hanging="709"/>
        <w:rPr>
          <w:szCs w:val="24"/>
        </w:rPr>
      </w:pPr>
      <w:r>
        <w:rPr>
          <w:szCs w:val="24"/>
        </w:rPr>
        <w:t>Franco</w:t>
      </w:r>
      <w:r w:rsidRPr="00024072">
        <w:rPr>
          <w:szCs w:val="24"/>
        </w:rPr>
        <w:t>, D.,</w:t>
      </w:r>
      <w:r>
        <w:rPr>
          <w:szCs w:val="24"/>
        </w:rPr>
        <w:t xml:space="preserve"> García, D. G.,</w:t>
      </w:r>
      <w:r w:rsidRPr="00024072">
        <w:rPr>
          <w:szCs w:val="24"/>
        </w:rPr>
        <w:t xml:space="preserve"> </w:t>
      </w:r>
      <w:r>
        <w:rPr>
          <w:szCs w:val="24"/>
        </w:rPr>
        <w:t>Guevara, C. F. y Erazo, J. C.</w:t>
      </w:r>
      <w:r w:rsidR="009E7EE7">
        <w:rPr>
          <w:szCs w:val="24"/>
        </w:rPr>
        <w:t xml:space="preserve"> </w:t>
      </w:r>
      <w:r w:rsidRPr="00024072">
        <w:rPr>
          <w:szCs w:val="24"/>
        </w:rPr>
        <w:t>(2020</w:t>
      </w:r>
      <w:r w:rsidRPr="00F237E9">
        <w:rPr>
          <w:szCs w:val="24"/>
        </w:rPr>
        <w:t xml:space="preserve">). </w:t>
      </w:r>
      <w:r w:rsidRPr="00BB79B1">
        <w:rPr>
          <w:szCs w:val="24"/>
        </w:rPr>
        <w:t xml:space="preserve">Scratch para la enseñanza de </w:t>
      </w:r>
      <w:r w:rsidRPr="00DF2835">
        <w:rPr>
          <w:szCs w:val="24"/>
        </w:rPr>
        <w:t>lenguaje de programación en primero de bachillerato</w:t>
      </w:r>
      <w:r w:rsidRPr="00BB79B1">
        <w:rPr>
          <w:szCs w:val="24"/>
        </w:rPr>
        <w:t>.</w:t>
      </w:r>
      <w:r w:rsidRPr="00F237E9">
        <w:rPr>
          <w:szCs w:val="24"/>
        </w:rPr>
        <w:t xml:space="preserve"> </w:t>
      </w:r>
      <w:r w:rsidRPr="00BB79B1">
        <w:rPr>
          <w:i/>
          <w:iCs/>
          <w:szCs w:val="24"/>
        </w:rPr>
        <w:t>Revista Arbitrada Interdisciplinaria Koinonía</w:t>
      </w:r>
      <w:r w:rsidRPr="00024072">
        <w:rPr>
          <w:szCs w:val="24"/>
        </w:rPr>
        <w:t xml:space="preserve">, </w:t>
      </w:r>
      <w:r w:rsidRPr="00BB79B1">
        <w:rPr>
          <w:i/>
          <w:iCs/>
          <w:szCs w:val="24"/>
        </w:rPr>
        <w:t>5</w:t>
      </w:r>
      <w:r w:rsidRPr="00024072">
        <w:rPr>
          <w:szCs w:val="24"/>
        </w:rPr>
        <w:t>(5), 398-414.</w:t>
      </w:r>
    </w:p>
    <w:p w14:paraId="7BC21A75" w14:textId="5F2FA0E8" w:rsidR="00AC682F" w:rsidRPr="00024072" w:rsidRDefault="00AC682F" w:rsidP="00024072">
      <w:pPr>
        <w:pStyle w:val="NormalWeb"/>
        <w:spacing w:before="0" w:beforeAutospacing="0" w:after="0" w:afterAutospacing="0" w:line="360" w:lineRule="auto"/>
        <w:ind w:left="709" w:right="-1" w:hanging="709"/>
        <w:rPr>
          <w:color w:val="000000"/>
        </w:rPr>
      </w:pPr>
      <w:r w:rsidRPr="00024072">
        <w:rPr>
          <w:color w:val="000000"/>
        </w:rPr>
        <w:t>Gómez, M. del C., Cervantes</w:t>
      </w:r>
      <w:r w:rsidR="00DD5B3C">
        <w:rPr>
          <w:color w:val="000000"/>
        </w:rPr>
        <w:t>,</w:t>
      </w:r>
      <w:r w:rsidRPr="00024072">
        <w:rPr>
          <w:color w:val="000000"/>
        </w:rPr>
        <w:t xml:space="preserve"> J. </w:t>
      </w:r>
      <w:r w:rsidR="00DD5B3C">
        <w:rPr>
          <w:color w:val="000000"/>
        </w:rPr>
        <w:t>y</w:t>
      </w:r>
      <w:r w:rsidR="00DD5B3C" w:rsidRPr="00024072">
        <w:rPr>
          <w:color w:val="000000"/>
        </w:rPr>
        <w:t xml:space="preserve"> </w:t>
      </w:r>
      <w:r w:rsidRPr="00024072">
        <w:rPr>
          <w:color w:val="000000"/>
        </w:rPr>
        <w:t>González, P</w:t>
      </w:r>
      <w:r w:rsidR="00DD5B3C">
        <w:rPr>
          <w:color w:val="000000"/>
        </w:rPr>
        <w:t xml:space="preserve">. </w:t>
      </w:r>
      <w:r w:rsidRPr="00024072">
        <w:rPr>
          <w:color w:val="000000"/>
        </w:rPr>
        <w:t>(2019). </w:t>
      </w:r>
      <w:r w:rsidRPr="00024072">
        <w:rPr>
          <w:i/>
          <w:iCs/>
          <w:color w:val="000000"/>
        </w:rPr>
        <w:t>Fundamentos de Ingeniería de Software</w:t>
      </w:r>
      <w:r w:rsidRPr="00024072">
        <w:rPr>
          <w:color w:val="000000"/>
        </w:rPr>
        <w:t>.</w:t>
      </w:r>
      <w:r w:rsidR="00DD5B3C">
        <w:rPr>
          <w:color w:val="000000"/>
        </w:rPr>
        <w:t xml:space="preserve"> </w:t>
      </w:r>
      <w:r w:rsidR="00790628">
        <w:rPr>
          <w:color w:val="000000"/>
        </w:rPr>
        <w:t xml:space="preserve">Naucalpan, México: </w:t>
      </w:r>
      <w:proofErr w:type="spellStart"/>
      <w:r w:rsidR="00F237E9" w:rsidRPr="00F237E9">
        <w:rPr>
          <w:color w:val="000000"/>
        </w:rPr>
        <w:t>Litoprocess</w:t>
      </w:r>
      <w:proofErr w:type="spellEnd"/>
      <w:r w:rsidR="00F237E9">
        <w:rPr>
          <w:color w:val="000000"/>
        </w:rPr>
        <w:t>.</w:t>
      </w:r>
      <w:r w:rsidR="00F237E9" w:rsidRPr="00F237E9">
        <w:rPr>
          <w:color w:val="000000"/>
        </w:rPr>
        <w:t xml:space="preserve"> </w:t>
      </w:r>
      <w:r w:rsidR="00DD5B3C">
        <w:rPr>
          <w:color w:val="000000"/>
        </w:rPr>
        <w:t xml:space="preserve">Recuperado de </w:t>
      </w:r>
      <w:r w:rsidR="00DD5B3C" w:rsidRPr="00A40D09">
        <w:t>http://ilitia.cua.uam.mx:8080/jspui/bitstream/123456789/1000/1/Fundamentos%20de%20Ingenier%c3%ada%20de%20Software.pdf</w:t>
      </w:r>
      <w:r w:rsidR="00BE00F7" w:rsidRPr="00024072">
        <w:rPr>
          <w:color w:val="000000"/>
        </w:rPr>
        <w:t>.</w:t>
      </w:r>
    </w:p>
    <w:p w14:paraId="5CED9AD8" w14:textId="57EB6882" w:rsidR="00F24D16" w:rsidRPr="00024072" w:rsidRDefault="00DF1371" w:rsidP="00024072">
      <w:pPr>
        <w:ind w:left="709" w:right="-1" w:hanging="709"/>
        <w:rPr>
          <w:szCs w:val="24"/>
        </w:rPr>
      </w:pPr>
      <w:r w:rsidRPr="00024072">
        <w:rPr>
          <w:szCs w:val="24"/>
        </w:rPr>
        <w:t>Hinojo</w:t>
      </w:r>
      <w:r w:rsidR="00F24D16" w:rsidRPr="00024072">
        <w:rPr>
          <w:szCs w:val="24"/>
        </w:rPr>
        <w:t xml:space="preserve">, F. J., </w:t>
      </w:r>
      <w:r w:rsidRPr="00024072">
        <w:rPr>
          <w:szCs w:val="24"/>
        </w:rPr>
        <w:t>Aznar, I. y Romero</w:t>
      </w:r>
      <w:r w:rsidR="00F24D16" w:rsidRPr="00024072">
        <w:rPr>
          <w:szCs w:val="24"/>
        </w:rPr>
        <w:t xml:space="preserve">, J. M. (2018). </w:t>
      </w:r>
      <w:r w:rsidR="00F24D16" w:rsidRPr="00821CEA">
        <w:rPr>
          <w:szCs w:val="24"/>
        </w:rPr>
        <w:t xml:space="preserve">Dispositivos móviles para el aprendizaje: análisis de la investigación doctoral sobre </w:t>
      </w:r>
      <w:proofErr w:type="spellStart"/>
      <w:r w:rsidR="00F24D16" w:rsidRPr="00821CEA">
        <w:rPr>
          <w:szCs w:val="24"/>
        </w:rPr>
        <w:t>mobile</w:t>
      </w:r>
      <w:proofErr w:type="spellEnd"/>
      <w:r w:rsidR="00F24D16" w:rsidRPr="00821CEA">
        <w:rPr>
          <w:szCs w:val="24"/>
        </w:rPr>
        <w:t xml:space="preserve"> </w:t>
      </w:r>
      <w:proofErr w:type="spellStart"/>
      <w:r w:rsidR="00F24D16" w:rsidRPr="00821CEA">
        <w:rPr>
          <w:szCs w:val="24"/>
        </w:rPr>
        <w:t>learning</w:t>
      </w:r>
      <w:proofErr w:type="spellEnd"/>
      <w:r w:rsidR="00F24D16" w:rsidRPr="00821CEA">
        <w:rPr>
          <w:szCs w:val="24"/>
        </w:rPr>
        <w:t xml:space="preserve"> en España</w:t>
      </w:r>
      <w:r w:rsidR="00F24D16" w:rsidRPr="00024072">
        <w:rPr>
          <w:szCs w:val="24"/>
        </w:rPr>
        <w:t xml:space="preserve">. </w:t>
      </w:r>
      <w:r w:rsidR="00F24D16" w:rsidRPr="00821CEA">
        <w:rPr>
          <w:i/>
          <w:iCs/>
          <w:szCs w:val="24"/>
        </w:rPr>
        <w:t xml:space="preserve">Texto </w:t>
      </w:r>
      <w:proofErr w:type="spellStart"/>
      <w:r w:rsidR="00F24D16" w:rsidRPr="00821CEA">
        <w:rPr>
          <w:i/>
          <w:iCs/>
          <w:szCs w:val="24"/>
        </w:rPr>
        <w:t>Livre</w:t>
      </w:r>
      <w:proofErr w:type="spellEnd"/>
      <w:r w:rsidR="00F24D16" w:rsidRPr="00024072">
        <w:rPr>
          <w:szCs w:val="24"/>
        </w:rPr>
        <w:t xml:space="preserve">, </w:t>
      </w:r>
      <w:r w:rsidR="00F24D16" w:rsidRPr="00821CEA">
        <w:rPr>
          <w:i/>
          <w:iCs/>
          <w:szCs w:val="24"/>
        </w:rPr>
        <w:t>11</w:t>
      </w:r>
      <w:r w:rsidR="00F24D16" w:rsidRPr="00024072">
        <w:rPr>
          <w:szCs w:val="24"/>
        </w:rPr>
        <w:t>(3), 154-175.</w:t>
      </w:r>
    </w:p>
    <w:p w14:paraId="1104F8B6" w14:textId="305ECBF3" w:rsidR="00BE00F7" w:rsidRPr="00024072" w:rsidRDefault="00852632" w:rsidP="00024072">
      <w:pPr>
        <w:ind w:left="709" w:right="-1" w:hanging="709"/>
        <w:rPr>
          <w:szCs w:val="24"/>
        </w:rPr>
      </w:pPr>
      <w:proofErr w:type="spellStart"/>
      <w:r w:rsidRPr="00024072">
        <w:rPr>
          <w:szCs w:val="24"/>
        </w:rPr>
        <w:t>Kuz</w:t>
      </w:r>
      <w:proofErr w:type="spellEnd"/>
      <w:r w:rsidRPr="00024072">
        <w:rPr>
          <w:szCs w:val="24"/>
        </w:rPr>
        <w:t xml:space="preserve">, A. </w:t>
      </w:r>
      <w:r w:rsidR="00767CEF">
        <w:rPr>
          <w:szCs w:val="24"/>
        </w:rPr>
        <w:t>y</w:t>
      </w:r>
      <w:r w:rsidR="00767CEF" w:rsidRPr="00024072">
        <w:rPr>
          <w:szCs w:val="24"/>
        </w:rPr>
        <w:t xml:space="preserve"> </w:t>
      </w:r>
      <w:proofErr w:type="spellStart"/>
      <w:r w:rsidRPr="00024072">
        <w:rPr>
          <w:szCs w:val="24"/>
        </w:rPr>
        <w:t>Ariste</w:t>
      </w:r>
      <w:proofErr w:type="spellEnd"/>
      <w:r w:rsidRPr="00024072">
        <w:rPr>
          <w:szCs w:val="24"/>
        </w:rPr>
        <w:t xml:space="preserve">, M. C. (2021). </w:t>
      </w:r>
      <w:r w:rsidRPr="00821CEA">
        <w:rPr>
          <w:szCs w:val="24"/>
        </w:rPr>
        <w:t>Un análisis desde la programación estructurada del lenguaje Scratch como entorno lúdico educativo</w:t>
      </w:r>
      <w:r w:rsidRPr="00024072">
        <w:rPr>
          <w:szCs w:val="24"/>
        </w:rPr>
        <w:t xml:space="preserve">. </w:t>
      </w:r>
      <w:r w:rsidRPr="00821CEA">
        <w:rPr>
          <w:i/>
          <w:iCs/>
          <w:szCs w:val="24"/>
        </w:rPr>
        <w:t>IE Comunicaciones: Revista Iberoamericana de Informática Educativa</w:t>
      </w:r>
      <w:r w:rsidRPr="00024072">
        <w:rPr>
          <w:szCs w:val="24"/>
        </w:rPr>
        <w:t>, (33), 14-21.</w:t>
      </w:r>
    </w:p>
    <w:p w14:paraId="225A49B4" w14:textId="53DA8B79" w:rsidR="0060690B" w:rsidRPr="00024072" w:rsidRDefault="0060690B" w:rsidP="00024072">
      <w:pPr>
        <w:ind w:left="709" w:right="-1" w:hanging="709"/>
        <w:rPr>
          <w:noProof/>
          <w:szCs w:val="24"/>
        </w:rPr>
      </w:pPr>
      <w:r w:rsidRPr="00024072">
        <w:rPr>
          <w:noProof/>
          <w:szCs w:val="24"/>
          <w:lang w:val="es-MX"/>
        </w:rPr>
        <w:t>Massachusetts Institute of Technology. (</w:t>
      </w:r>
      <w:r w:rsidR="00417C9B">
        <w:rPr>
          <w:noProof/>
          <w:szCs w:val="24"/>
          <w:lang w:val="es-MX"/>
        </w:rPr>
        <w:t>s. f.</w:t>
      </w:r>
      <w:r w:rsidRPr="00024072">
        <w:rPr>
          <w:noProof/>
          <w:szCs w:val="24"/>
          <w:lang w:val="es-MX"/>
        </w:rPr>
        <w:t xml:space="preserve">). </w:t>
      </w:r>
      <w:r w:rsidRPr="00024072">
        <w:rPr>
          <w:i/>
          <w:noProof/>
          <w:szCs w:val="24"/>
        </w:rPr>
        <w:t>Scratch</w:t>
      </w:r>
      <w:r w:rsidRPr="00024072">
        <w:rPr>
          <w:noProof/>
          <w:szCs w:val="24"/>
        </w:rPr>
        <w:t xml:space="preserve">. </w:t>
      </w:r>
      <w:r w:rsidR="00417C9B">
        <w:rPr>
          <w:noProof/>
          <w:szCs w:val="24"/>
        </w:rPr>
        <w:t xml:space="preserve">Recuperado de </w:t>
      </w:r>
      <w:r w:rsidR="007B5FBD" w:rsidRPr="00A40D09">
        <w:rPr>
          <w:noProof/>
          <w:szCs w:val="24"/>
        </w:rPr>
        <w:t>https://scratch.mit.edu/</w:t>
      </w:r>
      <w:r w:rsidR="00417C9B">
        <w:rPr>
          <w:rStyle w:val="Hipervnculo"/>
          <w:noProof/>
          <w:szCs w:val="24"/>
        </w:rPr>
        <w:t>.</w:t>
      </w:r>
    </w:p>
    <w:p w14:paraId="00D4A972" w14:textId="58E01AC8" w:rsidR="00BE00F7" w:rsidRPr="00024072" w:rsidRDefault="00AF1311" w:rsidP="00024072">
      <w:pPr>
        <w:ind w:left="709" w:right="-1" w:hanging="709"/>
        <w:rPr>
          <w:szCs w:val="24"/>
        </w:rPr>
      </w:pPr>
      <w:r w:rsidRPr="00024072">
        <w:rPr>
          <w:szCs w:val="24"/>
        </w:rPr>
        <w:t xml:space="preserve">Paredes, I. (2021). </w:t>
      </w:r>
      <w:r w:rsidRPr="003A51F7">
        <w:rPr>
          <w:i/>
          <w:iCs/>
          <w:szCs w:val="24"/>
        </w:rPr>
        <w:t>Modelo de programación basado en las mejores prácticas de la programación orientado a objetos, orientado a aspectos y orientado a eventos para la optimización del proceso de desarrollo de software</w:t>
      </w:r>
      <w:r w:rsidRPr="00821CEA">
        <w:rPr>
          <w:i/>
          <w:iCs/>
          <w:szCs w:val="24"/>
        </w:rPr>
        <w:t xml:space="preserve">. Caso: </w:t>
      </w:r>
      <w:r w:rsidR="00513C72" w:rsidRPr="00821CEA">
        <w:rPr>
          <w:i/>
          <w:iCs/>
          <w:szCs w:val="24"/>
        </w:rPr>
        <w:t xml:space="preserve">Consultoría </w:t>
      </w:r>
      <w:r w:rsidRPr="00821CEA">
        <w:rPr>
          <w:i/>
          <w:iCs/>
          <w:szCs w:val="24"/>
        </w:rPr>
        <w:t xml:space="preserve">y </w:t>
      </w:r>
      <w:r w:rsidR="00513C72" w:rsidRPr="00821CEA">
        <w:rPr>
          <w:i/>
          <w:iCs/>
          <w:szCs w:val="24"/>
        </w:rPr>
        <w:t xml:space="preserve">Diseño </w:t>
      </w:r>
      <w:r w:rsidRPr="00821CEA">
        <w:rPr>
          <w:i/>
          <w:iCs/>
          <w:szCs w:val="24"/>
        </w:rPr>
        <w:t xml:space="preserve">de </w:t>
      </w:r>
      <w:r w:rsidR="00513C72" w:rsidRPr="00821CEA">
        <w:rPr>
          <w:i/>
          <w:iCs/>
          <w:szCs w:val="24"/>
        </w:rPr>
        <w:t xml:space="preserve">Sistemas </w:t>
      </w:r>
      <w:r w:rsidR="003A51F7" w:rsidRPr="00821CEA">
        <w:rPr>
          <w:i/>
          <w:iCs/>
          <w:szCs w:val="24"/>
        </w:rPr>
        <w:t>I</w:t>
      </w:r>
      <w:r w:rsidR="00513C72" w:rsidRPr="00821CEA">
        <w:rPr>
          <w:i/>
          <w:iCs/>
          <w:szCs w:val="24"/>
        </w:rPr>
        <w:t xml:space="preserve">nformáticos </w:t>
      </w:r>
      <w:r w:rsidRPr="00821CEA">
        <w:rPr>
          <w:i/>
          <w:iCs/>
          <w:szCs w:val="24"/>
        </w:rPr>
        <w:t>S</w:t>
      </w:r>
      <w:r w:rsidR="003A51F7" w:rsidRPr="00821CEA">
        <w:rPr>
          <w:i/>
          <w:iCs/>
          <w:szCs w:val="24"/>
        </w:rPr>
        <w:t xml:space="preserve">. </w:t>
      </w:r>
      <w:r w:rsidRPr="00821CEA">
        <w:rPr>
          <w:i/>
          <w:iCs/>
          <w:szCs w:val="24"/>
        </w:rPr>
        <w:t>A</w:t>
      </w:r>
      <w:r w:rsidR="003A51F7" w:rsidRPr="00821CEA">
        <w:rPr>
          <w:i/>
          <w:iCs/>
          <w:szCs w:val="24"/>
        </w:rPr>
        <w:t xml:space="preserve">. </w:t>
      </w:r>
      <w:r w:rsidRPr="00821CEA">
        <w:rPr>
          <w:i/>
          <w:iCs/>
          <w:szCs w:val="24"/>
        </w:rPr>
        <w:t>C</w:t>
      </w:r>
      <w:r w:rsidRPr="00024072">
        <w:rPr>
          <w:szCs w:val="24"/>
        </w:rPr>
        <w:t>.</w:t>
      </w:r>
      <w:r w:rsidR="003A51F7">
        <w:rPr>
          <w:szCs w:val="24"/>
        </w:rPr>
        <w:t xml:space="preserve"> </w:t>
      </w:r>
      <w:r w:rsidR="00321118">
        <w:rPr>
          <w:szCs w:val="24"/>
        </w:rPr>
        <w:t xml:space="preserve">(Tesis de licenciatura). </w:t>
      </w:r>
      <w:r w:rsidR="00575BFA">
        <w:rPr>
          <w:szCs w:val="24"/>
        </w:rPr>
        <w:t xml:space="preserve">Universidad Señor de Sipán, Pimentel. </w:t>
      </w:r>
    </w:p>
    <w:p w14:paraId="76E3E0C2" w14:textId="75B07593" w:rsidR="00BE00F7" w:rsidRPr="00024072" w:rsidRDefault="007B5FBD" w:rsidP="00024072">
      <w:pPr>
        <w:ind w:left="709" w:right="-1" w:hanging="709"/>
        <w:rPr>
          <w:noProof/>
          <w:szCs w:val="24"/>
        </w:rPr>
      </w:pPr>
      <w:r w:rsidRPr="00024072">
        <w:rPr>
          <w:noProof/>
          <w:szCs w:val="24"/>
        </w:rPr>
        <w:lastRenderedPageBreak/>
        <w:t>Pérez, H.</w:t>
      </w:r>
      <w:r w:rsidR="00BF3644">
        <w:rPr>
          <w:noProof/>
          <w:szCs w:val="24"/>
        </w:rPr>
        <w:t>,</w:t>
      </w:r>
      <w:r w:rsidRPr="00024072">
        <w:rPr>
          <w:noProof/>
          <w:szCs w:val="24"/>
        </w:rPr>
        <w:t xml:space="preserve"> Roig, R. </w:t>
      </w:r>
      <w:r w:rsidR="009E7EE7">
        <w:rPr>
          <w:noProof/>
          <w:szCs w:val="24"/>
        </w:rPr>
        <w:t xml:space="preserve">y Jaramillo, L. </w:t>
      </w:r>
      <w:r w:rsidRPr="00024072">
        <w:rPr>
          <w:noProof/>
          <w:szCs w:val="24"/>
        </w:rPr>
        <w:t xml:space="preserve">(2020). </w:t>
      </w:r>
      <w:r w:rsidRPr="00821CEA">
        <w:rPr>
          <w:noProof/>
          <w:szCs w:val="24"/>
        </w:rPr>
        <w:t>Uso de SCRATCH en el aprendizaje de Programación en Educación Superior</w:t>
      </w:r>
      <w:r w:rsidRPr="00024072">
        <w:rPr>
          <w:noProof/>
          <w:szCs w:val="24"/>
        </w:rPr>
        <w:t xml:space="preserve">. </w:t>
      </w:r>
      <w:r w:rsidRPr="00821CEA">
        <w:rPr>
          <w:i/>
          <w:iCs/>
          <w:noProof/>
          <w:szCs w:val="24"/>
        </w:rPr>
        <w:t>Cátedra</w:t>
      </w:r>
      <w:r w:rsidRPr="00024072">
        <w:rPr>
          <w:noProof/>
          <w:szCs w:val="24"/>
        </w:rPr>
        <w:t xml:space="preserve">, </w:t>
      </w:r>
      <w:r w:rsidRPr="00821CEA">
        <w:rPr>
          <w:i/>
          <w:iCs/>
          <w:noProof/>
          <w:szCs w:val="24"/>
        </w:rPr>
        <w:t>3</w:t>
      </w:r>
      <w:r w:rsidRPr="00024072">
        <w:rPr>
          <w:noProof/>
          <w:szCs w:val="24"/>
        </w:rPr>
        <w:t>(1), 28-45</w:t>
      </w:r>
      <w:r w:rsidR="00E31640">
        <w:rPr>
          <w:noProof/>
          <w:szCs w:val="24"/>
        </w:rPr>
        <w:t>. Recuperado de</w:t>
      </w:r>
      <w:r w:rsidR="00E31640" w:rsidRPr="00024072">
        <w:rPr>
          <w:noProof/>
          <w:szCs w:val="24"/>
        </w:rPr>
        <w:t xml:space="preserve"> </w:t>
      </w:r>
      <w:r w:rsidR="00BE00F7" w:rsidRPr="00A40D09">
        <w:rPr>
          <w:noProof/>
          <w:szCs w:val="24"/>
        </w:rPr>
        <w:t>https://doi.org/10.29166/10.29166/catedra.v3i1.2006</w:t>
      </w:r>
      <w:r w:rsidR="00E31640">
        <w:rPr>
          <w:rStyle w:val="Hipervnculo"/>
          <w:noProof/>
          <w:szCs w:val="24"/>
        </w:rPr>
        <w:t>.</w:t>
      </w:r>
    </w:p>
    <w:p w14:paraId="3B9AF224" w14:textId="77777777" w:rsidR="0046309D" w:rsidRPr="00024072" w:rsidRDefault="0046309D" w:rsidP="0046309D">
      <w:pPr>
        <w:ind w:left="709" w:right="-1" w:hanging="709"/>
        <w:rPr>
          <w:noProof/>
          <w:szCs w:val="24"/>
        </w:rPr>
      </w:pPr>
      <w:r w:rsidRPr="00024072">
        <w:rPr>
          <w:noProof/>
          <w:szCs w:val="24"/>
        </w:rPr>
        <w:t>Rodríguez, A.</w:t>
      </w:r>
      <w:r>
        <w:rPr>
          <w:noProof/>
          <w:szCs w:val="24"/>
        </w:rPr>
        <w:t xml:space="preserve">, Rocío, E., Zambrano, V. y Rodríguez, G. </w:t>
      </w:r>
      <w:r w:rsidRPr="00024072">
        <w:rPr>
          <w:noProof/>
          <w:szCs w:val="24"/>
        </w:rPr>
        <w:t xml:space="preserve">(2019). TIC y aplicaciones móviles en la educación superior; </w:t>
      </w:r>
      <w:r w:rsidRPr="00BB79B1">
        <w:rPr>
          <w:iCs/>
          <w:noProof/>
          <w:szCs w:val="24"/>
        </w:rPr>
        <w:t>del dicho</w:t>
      </w:r>
      <w:r>
        <w:rPr>
          <w:i/>
          <w:noProof/>
          <w:szCs w:val="24"/>
        </w:rPr>
        <w:t xml:space="preserve"> </w:t>
      </w:r>
      <w:r>
        <w:rPr>
          <w:iCs/>
          <w:noProof/>
          <w:szCs w:val="24"/>
        </w:rPr>
        <w:t>al reto</w:t>
      </w:r>
      <w:r w:rsidRPr="00024072">
        <w:rPr>
          <w:i/>
          <w:noProof/>
          <w:szCs w:val="24"/>
        </w:rPr>
        <w:t xml:space="preserve">. </w:t>
      </w:r>
      <w:r>
        <w:rPr>
          <w:i/>
          <w:noProof/>
          <w:szCs w:val="24"/>
        </w:rPr>
        <w:t xml:space="preserve">Revista </w:t>
      </w:r>
      <w:r w:rsidRPr="00024072">
        <w:rPr>
          <w:i/>
          <w:iCs/>
          <w:noProof/>
          <w:szCs w:val="24"/>
        </w:rPr>
        <w:t>Atlante</w:t>
      </w:r>
      <w:r>
        <w:rPr>
          <w:i/>
          <w:iCs/>
          <w:noProof/>
          <w:szCs w:val="24"/>
        </w:rPr>
        <w:t>: C</w:t>
      </w:r>
      <w:r w:rsidRPr="00024072">
        <w:rPr>
          <w:i/>
          <w:iCs/>
          <w:noProof/>
          <w:szCs w:val="24"/>
        </w:rPr>
        <w:t>uadernos de Educación y Desarrollo</w:t>
      </w:r>
      <w:r w:rsidRPr="00024072">
        <w:rPr>
          <w:noProof/>
          <w:szCs w:val="24"/>
        </w:rPr>
        <w:t>.</w:t>
      </w:r>
      <w:r>
        <w:rPr>
          <w:noProof/>
          <w:szCs w:val="24"/>
        </w:rPr>
        <w:t xml:space="preserve"> Recuperado de </w:t>
      </w:r>
      <w:r w:rsidRPr="004532BC">
        <w:rPr>
          <w:noProof/>
          <w:szCs w:val="24"/>
        </w:rPr>
        <w:t>https://www.eumed.net/rev/atlante/2019/01/tics-educacion-superior.html</w:t>
      </w:r>
      <w:r>
        <w:rPr>
          <w:noProof/>
          <w:szCs w:val="24"/>
        </w:rPr>
        <w:t>.</w:t>
      </w:r>
    </w:p>
    <w:p w14:paraId="75094FD5" w14:textId="47D8DB63" w:rsidR="00BE00F7" w:rsidRPr="00024072" w:rsidRDefault="008E6648" w:rsidP="00024072">
      <w:pPr>
        <w:ind w:left="709" w:right="-1" w:hanging="709"/>
        <w:rPr>
          <w:noProof/>
          <w:szCs w:val="24"/>
        </w:rPr>
      </w:pPr>
      <w:r w:rsidRPr="00024072">
        <w:rPr>
          <w:noProof/>
          <w:szCs w:val="24"/>
        </w:rPr>
        <w:t>Rodríguez, Ó. I., Ballesteros, V. A.</w:t>
      </w:r>
      <w:r w:rsidR="00C80B27">
        <w:rPr>
          <w:noProof/>
          <w:szCs w:val="24"/>
        </w:rPr>
        <w:t xml:space="preserve"> y</w:t>
      </w:r>
      <w:r w:rsidRPr="00024072">
        <w:rPr>
          <w:noProof/>
          <w:szCs w:val="24"/>
        </w:rPr>
        <w:t xml:space="preserve"> Lozano, S. (2020). </w:t>
      </w:r>
      <w:r w:rsidRPr="00821CEA">
        <w:rPr>
          <w:noProof/>
          <w:szCs w:val="24"/>
        </w:rPr>
        <w:t>Tecnologías digitales para la innovación en educación: una revisión teórica de procesos de aprendizaje mediados por dispositivos móviles</w:t>
      </w:r>
      <w:r w:rsidRPr="00024072">
        <w:rPr>
          <w:noProof/>
          <w:szCs w:val="24"/>
        </w:rPr>
        <w:t xml:space="preserve">. </w:t>
      </w:r>
      <w:r w:rsidRPr="00821CEA">
        <w:rPr>
          <w:i/>
          <w:noProof/>
          <w:szCs w:val="24"/>
        </w:rPr>
        <w:t>Pensamiento y Acción</w:t>
      </w:r>
      <w:r w:rsidRPr="00024072">
        <w:rPr>
          <w:noProof/>
          <w:szCs w:val="24"/>
        </w:rPr>
        <w:t>, (28), 83-103.</w:t>
      </w:r>
    </w:p>
    <w:p w14:paraId="7F0DDB5A" w14:textId="6AE132DF" w:rsidR="00BE00F7" w:rsidRPr="00024072" w:rsidRDefault="0060690B" w:rsidP="00024072">
      <w:pPr>
        <w:ind w:left="709" w:right="-1" w:hanging="709"/>
        <w:rPr>
          <w:szCs w:val="24"/>
          <w:lang w:val="es-ES"/>
        </w:rPr>
      </w:pPr>
      <w:proofErr w:type="spellStart"/>
      <w:r w:rsidRPr="00024072">
        <w:rPr>
          <w:szCs w:val="24"/>
          <w:lang w:val="es-ES"/>
        </w:rPr>
        <w:t>Shiguay</w:t>
      </w:r>
      <w:proofErr w:type="spellEnd"/>
      <w:r w:rsidRPr="00024072">
        <w:rPr>
          <w:szCs w:val="24"/>
          <w:lang w:val="es-ES"/>
        </w:rPr>
        <w:t xml:space="preserve">, G. A. (2019). </w:t>
      </w:r>
      <w:r w:rsidRPr="00024072">
        <w:rPr>
          <w:i/>
          <w:szCs w:val="24"/>
          <w:lang w:val="es-ES"/>
        </w:rPr>
        <w:t>Las Te</w:t>
      </w:r>
      <w:r w:rsidR="00C81978" w:rsidRPr="00024072">
        <w:rPr>
          <w:i/>
          <w:szCs w:val="24"/>
          <w:lang w:val="es-ES"/>
        </w:rPr>
        <w:t>cnologías de la información y comunicación en el aprendizaje de</w:t>
      </w:r>
      <w:r w:rsidRPr="00024072">
        <w:rPr>
          <w:i/>
          <w:szCs w:val="24"/>
          <w:lang w:val="es-ES"/>
        </w:rPr>
        <w:t xml:space="preserve"> algoritmos y diagramas de flujo en el curso de Informática V en los estudiantes del área de tecnología e informática del quinto grado de educación secundaria de la Institución Educativa Emblemática Ricardo </w:t>
      </w:r>
      <w:proofErr w:type="spellStart"/>
      <w:r w:rsidRPr="00024072">
        <w:rPr>
          <w:i/>
          <w:szCs w:val="24"/>
          <w:lang w:val="es-ES"/>
        </w:rPr>
        <w:t>Bentín</w:t>
      </w:r>
      <w:proofErr w:type="spellEnd"/>
      <w:r w:rsidRPr="00024072">
        <w:rPr>
          <w:i/>
          <w:szCs w:val="24"/>
          <w:lang w:val="es-ES"/>
        </w:rPr>
        <w:t xml:space="preserve"> Sánchez</w:t>
      </w:r>
      <w:r w:rsidRPr="00024072">
        <w:rPr>
          <w:szCs w:val="24"/>
          <w:lang w:val="es-ES"/>
        </w:rPr>
        <w:t xml:space="preserve">, </w:t>
      </w:r>
      <w:r w:rsidRPr="00821CEA">
        <w:rPr>
          <w:i/>
          <w:iCs/>
          <w:szCs w:val="24"/>
          <w:lang w:val="es-ES"/>
        </w:rPr>
        <w:t>Rímac, 2018</w:t>
      </w:r>
      <w:r w:rsidRPr="00024072">
        <w:rPr>
          <w:szCs w:val="24"/>
          <w:lang w:val="es-ES"/>
        </w:rPr>
        <w:t>.</w:t>
      </w:r>
      <w:r w:rsidR="00C81978">
        <w:rPr>
          <w:szCs w:val="24"/>
          <w:lang w:val="es-ES"/>
        </w:rPr>
        <w:t xml:space="preserve"> </w:t>
      </w:r>
      <w:r w:rsidR="00C81978" w:rsidRPr="00C81978">
        <w:rPr>
          <w:szCs w:val="24"/>
          <w:lang w:val="es-ES"/>
        </w:rPr>
        <w:t>(Tesis de maestría). Universidad Nacional de Educación Enrique Guzmán y Valle, Lima.</w:t>
      </w:r>
    </w:p>
    <w:p w14:paraId="34C1D0B7" w14:textId="5C697598" w:rsidR="007F02F0" w:rsidRPr="00F215BB" w:rsidRDefault="007F02F0" w:rsidP="00024072">
      <w:pPr>
        <w:ind w:left="709" w:right="-1" w:hanging="709"/>
        <w:rPr>
          <w:szCs w:val="24"/>
          <w:lang w:val="es-ES"/>
        </w:rPr>
      </w:pPr>
      <w:proofErr w:type="spellStart"/>
      <w:r w:rsidRPr="00024072">
        <w:rPr>
          <w:szCs w:val="24"/>
          <w:lang w:val="es-ES"/>
        </w:rPr>
        <w:t>Torbado</w:t>
      </w:r>
      <w:proofErr w:type="spellEnd"/>
      <w:r w:rsidRPr="00024072">
        <w:rPr>
          <w:szCs w:val="24"/>
          <w:lang w:val="es-ES"/>
        </w:rPr>
        <w:t xml:space="preserve">, M. (2021). </w:t>
      </w:r>
      <w:r w:rsidRPr="00152266">
        <w:rPr>
          <w:i/>
          <w:iCs/>
          <w:szCs w:val="24"/>
          <w:lang w:val="es-ES"/>
        </w:rPr>
        <w:t>Gamificación de Fundamentos de la Programación: juegos serios para el aprendizaje de estructuras de código iterativas, métodos y funciones</w:t>
      </w:r>
      <w:r w:rsidRPr="00F215BB">
        <w:rPr>
          <w:szCs w:val="24"/>
          <w:lang w:val="es-ES"/>
        </w:rPr>
        <w:t>.</w:t>
      </w:r>
      <w:r w:rsidR="00507F5E">
        <w:rPr>
          <w:szCs w:val="24"/>
          <w:lang w:val="es-ES"/>
        </w:rPr>
        <w:t xml:space="preserve"> (Tesis de licenciatura). Universidad de Valladolid, Valladolid.</w:t>
      </w:r>
    </w:p>
    <w:p w14:paraId="11BAEA58" w14:textId="54D1274D" w:rsidR="00852632" w:rsidRPr="00C25477" w:rsidRDefault="00852632" w:rsidP="00024072">
      <w:pPr>
        <w:ind w:left="709" w:right="-1" w:hanging="709"/>
        <w:rPr>
          <w:szCs w:val="24"/>
          <w:lang w:val="es-MX"/>
        </w:rPr>
      </w:pPr>
      <w:proofErr w:type="spellStart"/>
      <w:r w:rsidRPr="00C25477">
        <w:rPr>
          <w:szCs w:val="24"/>
          <w:lang w:val="es-MX"/>
        </w:rPr>
        <w:t>Xinogalos</w:t>
      </w:r>
      <w:proofErr w:type="spellEnd"/>
      <w:r w:rsidRPr="00C25477">
        <w:rPr>
          <w:szCs w:val="24"/>
          <w:lang w:val="es-MX"/>
        </w:rPr>
        <w:t>, S.</w:t>
      </w:r>
      <w:r w:rsidR="00507F5E" w:rsidRPr="00C25477">
        <w:rPr>
          <w:szCs w:val="24"/>
          <w:lang w:val="es-MX"/>
        </w:rPr>
        <w:t xml:space="preserve"> and</w:t>
      </w:r>
      <w:r w:rsidRPr="00C25477">
        <w:rPr>
          <w:szCs w:val="24"/>
          <w:lang w:val="es-MX"/>
        </w:rPr>
        <w:t xml:space="preserve"> </w:t>
      </w:r>
      <w:proofErr w:type="spellStart"/>
      <w:r w:rsidRPr="00C25477">
        <w:rPr>
          <w:szCs w:val="24"/>
          <w:lang w:val="es-MX"/>
        </w:rPr>
        <w:t>Tryfou</w:t>
      </w:r>
      <w:proofErr w:type="spellEnd"/>
      <w:r w:rsidRPr="00C25477">
        <w:rPr>
          <w:szCs w:val="24"/>
          <w:lang w:val="es-MX"/>
        </w:rPr>
        <w:t xml:space="preserve">, M. M. (2021). </w:t>
      </w:r>
      <w:r w:rsidRPr="00C25477">
        <w:rPr>
          <w:szCs w:val="24"/>
          <w:lang w:val="en-US"/>
        </w:rPr>
        <w:t xml:space="preserve">Using </w:t>
      </w:r>
      <w:proofErr w:type="spellStart"/>
      <w:r w:rsidRPr="00C25477">
        <w:rPr>
          <w:szCs w:val="24"/>
          <w:lang w:val="en-US"/>
        </w:rPr>
        <w:t>Greenfoot</w:t>
      </w:r>
      <w:proofErr w:type="spellEnd"/>
      <w:r w:rsidRPr="00C25477">
        <w:rPr>
          <w:szCs w:val="24"/>
          <w:lang w:val="en-US"/>
        </w:rPr>
        <w:t xml:space="preserve"> as a Tool for Serious Games Programming Education and Development. </w:t>
      </w:r>
      <w:r w:rsidRPr="00C25477">
        <w:rPr>
          <w:i/>
          <w:iCs/>
          <w:szCs w:val="24"/>
          <w:lang w:val="es-MX"/>
        </w:rPr>
        <w:t xml:space="preserve">International </w:t>
      </w:r>
      <w:proofErr w:type="spellStart"/>
      <w:r w:rsidRPr="00C25477">
        <w:rPr>
          <w:i/>
          <w:iCs/>
          <w:szCs w:val="24"/>
          <w:lang w:val="es-MX"/>
        </w:rPr>
        <w:t>Journal</w:t>
      </w:r>
      <w:proofErr w:type="spellEnd"/>
      <w:r w:rsidRPr="00C25477">
        <w:rPr>
          <w:i/>
          <w:iCs/>
          <w:szCs w:val="24"/>
          <w:lang w:val="es-MX"/>
        </w:rPr>
        <w:t xml:space="preserve"> </w:t>
      </w:r>
      <w:proofErr w:type="spellStart"/>
      <w:r w:rsidRPr="00C25477">
        <w:rPr>
          <w:i/>
          <w:iCs/>
          <w:szCs w:val="24"/>
          <w:lang w:val="es-MX"/>
        </w:rPr>
        <w:t>of</w:t>
      </w:r>
      <w:proofErr w:type="spellEnd"/>
      <w:r w:rsidRPr="00C25477">
        <w:rPr>
          <w:i/>
          <w:iCs/>
          <w:szCs w:val="24"/>
          <w:lang w:val="es-MX"/>
        </w:rPr>
        <w:t xml:space="preserve"> </w:t>
      </w:r>
      <w:proofErr w:type="spellStart"/>
      <w:r w:rsidRPr="00C25477">
        <w:rPr>
          <w:i/>
          <w:iCs/>
          <w:szCs w:val="24"/>
          <w:lang w:val="es-MX"/>
        </w:rPr>
        <w:t>Serious</w:t>
      </w:r>
      <w:proofErr w:type="spellEnd"/>
      <w:r w:rsidRPr="00C25477">
        <w:rPr>
          <w:i/>
          <w:iCs/>
          <w:szCs w:val="24"/>
          <w:lang w:val="es-MX"/>
        </w:rPr>
        <w:t xml:space="preserve"> </w:t>
      </w:r>
      <w:proofErr w:type="spellStart"/>
      <w:r w:rsidRPr="00C25477">
        <w:rPr>
          <w:i/>
          <w:iCs/>
          <w:szCs w:val="24"/>
          <w:lang w:val="es-MX"/>
        </w:rPr>
        <w:t>Games</w:t>
      </w:r>
      <w:proofErr w:type="spellEnd"/>
      <w:r w:rsidRPr="00C25477">
        <w:rPr>
          <w:szCs w:val="24"/>
          <w:lang w:val="es-MX"/>
        </w:rPr>
        <w:t xml:space="preserve">, </w:t>
      </w:r>
      <w:r w:rsidRPr="00C25477">
        <w:rPr>
          <w:i/>
          <w:iCs/>
          <w:szCs w:val="24"/>
          <w:lang w:val="es-MX"/>
        </w:rPr>
        <w:t>8</w:t>
      </w:r>
      <w:r w:rsidRPr="00C25477">
        <w:rPr>
          <w:szCs w:val="24"/>
          <w:lang w:val="es-MX"/>
        </w:rPr>
        <w:t>(2), 67-86.</w:t>
      </w:r>
    </w:p>
    <w:p w14:paraId="7FF123B1" w14:textId="276A363C" w:rsidR="00BE00F7" w:rsidRPr="00024072" w:rsidRDefault="00F10116" w:rsidP="00024072">
      <w:pPr>
        <w:ind w:left="709" w:right="-1" w:hanging="709"/>
        <w:rPr>
          <w:szCs w:val="24"/>
        </w:rPr>
      </w:pPr>
      <w:r w:rsidRPr="00024072">
        <w:rPr>
          <w:szCs w:val="24"/>
        </w:rPr>
        <w:t xml:space="preserve">Zamora, R. (2019). </w:t>
      </w:r>
      <w:r w:rsidRPr="00821CEA">
        <w:rPr>
          <w:szCs w:val="24"/>
        </w:rPr>
        <w:t xml:space="preserve">El </w:t>
      </w:r>
      <w:r w:rsidR="00493BBB">
        <w:rPr>
          <w:szCs w:val="24"/>
        </w:rPr>
        <w:t>m</w:t>
      </w:r>
      <w:r w:rsidRPr="00821CEA">
        <w:rPr>
          <w:szCs w:val="24"/>
        </w:rPr>
        <w:t>-</w:t>
      </w:r>
      <w:proofErr w:type="spellStart"/>
      <w:r w:rsidR="00493BBB">
        <w:rPr>
          <w:szCs w:val="24"/>
        </w:rPr>
        <w:t>l</w:t>
      </w:r>
      <w:r w:rsidR="00493BBB" w:rsidRPr="00821CEA">
        <w:rPr>
          <w:szCs w:val="24"/>
        </w:rPr>
        <w:t>earning</w:t>
      </w:r>
      <w:proofErr w:type="spellEnd"/>
      <w:r w:rsidRPr="00821CEA">
        <w:rPr>
          <w:szCs w:val="24"/>
        </w:rPr>
        <w:t>, las ventajas de la utilización de dispositivos móviles en el proceso autónomo de aprendizaje</w:t>
      </w:r>
      <w:r w:rsidRPr="00493BBB">
        <w:rPr>
          <w:szCs w:val="24"/>
        </w:rPr>
        <w:t>.</w:t>
      </w:r>
      <w:r w:rsidRPr="00024072">
        <w:rPr>
          <w:szCs w:val="24"/>
        </w:rPr>
        <w:t xml:space="preserve"> </w:t>
      </w:r>
      <w:proofErr w:type="spellStart"/>
      <w:r w:rsidR="00031548" w:rsidRPr="00821CEA">
        <w:rPr>
          <w:i/>
          <w:iCs/>
          <w:szCs w:val="24"/>
        </w:rPr>
        <w:t>Re</w:t>
      </w:r>
      <w:r w:rsidR="00031548">
        <w:rPr>
          <w:i/>
          <w:iCs/>
          <w:szCs w:val="24"/>
        </w:rPr>
        <w:t>H</w:t>
      </w:r>
      <w:r w:rsidR="00031548" w:rsidRPr="00821CEA">
        <w:rPr>
          <w:i/>
          <w:iCs/>
          <w:szCs w:val="24"/>
        </w:rPr>
        <w:t>u</w:t>
      </w:r>
      <w:r w:rsidR="00031548">
        <w:rPr>
          <w:i/>
          <w:iCs/>
          <w:szCs w:val="24"/>
        </w:rPr>
        <w:t>S</w:t>
      </w:r>
      <w:r w:rsidR="00031548" w:rsidRPr="00821CEA">
        <w:rPr>
          <w:i/>
          <w:iCs/>
          <w:szCs w:val="24"/>
        </w:rPr>
        <w:t>o</w:t>
      </w:r>
      <w:proofErr w:type="spellEnd"/>
      <w:r w:rsidRPr="00024072">
        <w:rPr>
          <w:szCs w:val="24"/>
        </w:rPr>
        <w:t xml:space="preserve">, </w:t>
      </w:r>
      <w:r w:rsidRPr="00821CEA">
        <w:rPr>
          <w:i/>
          <w:iCs/>
          <w:szCs w:val="24"/>
        </w:rPr>
        <w:t>4</w:t>
      </w:r>
      <w:r w:rsidRPr="00024072">
        <w:rPr>
          <w:szCs w:val="24"/>
        </w:rPr>
        <w:t xml:space="preserve">(3), 29-38. Recuperado de </w:t>
      </w:r>
      <w:r w:rsidR="00031548" w:rsidRPr="00031548">
        <w:rPr>
          <w:szCs w:val="24"/>
        </w:rPr>
        <w:t>https://dialnet.unirioja.es/servlet/articulo?codigo=7047179</w:t>
      </w:r>
      <w:r w:rsidR="00031548">
        <w:rPr>
          <w:szCs w:val="24"/>
        </w:rPr>
        <w:t>.</w:t>
      </w:r>
    </w:p>
    <w:p w14:paraId="20AFAABA" w14:textId="30AF66BA" w:rsidR="0060690B" w:rsidRPr="00024072" w:rsidRDefault="0060690B" w:rsidP="00024072">
      <w:pPr>
        <w:ind w:left="709" w:right="-1" w:hanging="709"/>
        <w:rPr>
          <w:szCs w:val="24"/>
        </w:rPr>
      </w:pPr>
      <w:r w:rsidRPr="00024072">
        <w:rPr>
          <w:szCs w:val="24"/>
        </w:rPr>
        <w:t xml:space="preserve">Zatarain, R. (2018). Reconocimiento afectivo y gamificación aplicados al aprendizaje de </w:t>
      </w:r>
      <w:r w:rsidR="008E22C9">
        <w:rPr>
          <w:szCs w:val="24"/>
        </w:rPr>
        <w:t>l</w:t>
      </w:r>
      <w:r w:rsidR="008E22C9" w:rsidRPr="00024072">
        <w:rPr>
          <w:szCs w:val="24"/>
        </w:rPr>
        <w:t xml:space="preserve">ógica </w:t>
      </w:r>
      <w:r w:rsidRPr="00024072">
        <w:rPr>
          <w:szCs w:val="24"/>
        </w:rPr>
        <w:t xml:space="preserve">algorítmica y programación. </w:t>
      </w:r>
      <w:r w:rsidRPr="00024072">
        <w:rPr>
          <w:i/>
          <w:szCs w:val="24"/>
        </w:rPr>
        <w:t>Revista Electrónica de Investigación Educativa, 20(3),</w:t>
      </w:r>
      <w:r w:rsidRPr="00024072">
        <w:rPr>
          <w:szCs w:val="24"/>
        </w:rPr>
        <w:t xml:space="preserve"> 115-125. </w:t>
      </w:r>
      <w:r w:rsidR="00666A7E">
        <w:rPr>
          <w:szCs w:val="24"/>
        </w:rPr>
        <w:t xml:space="preserve">Recuperado de </w:t>
      </w:r>
      <w:r w:rsidRPr="00024072">
        <w:rPr>
          <w:szCs w:val="24"/>
        </w:rPr>
        <w:t>https://doi.org/10.24320/redie.2018.20.3.1636</w:t>
      </w:r>
      <w:r w:rsidR="00666A7E">
        <w:rPr>
          <w:szCs w:val="24"/>
        </w:rPr>
        <w:t>.</w:t>
      </w:r>
    </w:p>
    <w:p w14:paraId="0E3552E0" w14:textId="77777777" w:rsidR="0060690B" w:rsidRPr="00024072" w:rsidRDefault="0060690B" w:rsidP="00024072">
      <w:pPr>
        <w:ind w:left="709" w:right="-1" w:hanging="709"/>
        <w:rPr>
          <w:szCs w:val="24"/>
        </w:rPr>
      </w:pPr>
    </w:p>
    <w:sdt>
      <w:sdtPr>
        <w:rPr>
          <w:szCs w:val="24"/>
          <w:lang w:val="es-ES"/>
        </w:rPr>
        <w:id w:val="-2104643996"/>
        <w:docPartObj>
          <w:docPartGallery w:val="Bibliographies"/>
          <w:docPartUnique/>
        </w:docPartObj>
      </w:sdtPr>
      <w:sdtEndPr>
        <w:rPr>
          <w:lang w:val="es-419"/>
        </w:rPr>
      </w:sdtEndPr>
      <w:sdtContent>
        <w:p w14:paraId="2EB922C8" w14:textId="77777777" w:rsidR="0060690B" w:rsidRPr="00024072" w:rsidRDefault="0060690B" w:rsidP="00024072">
          <w:pPr>
            <w:pStyle w:val="Bibliografa"/>
            <w:ind w:left="709" w:right="-1" w:hanging="709"/>
            <w:rPr>
              <w:noProof/>
              <w:szCs w:val="24"/>
              <w:lang w:val="en-US"/>
            </w:rPr>
          </w:pPr>
        </w:p>
        <w:p w14:paraId="0F783078" w14:textId="77777777" w:rsidR="0060690B" w:rsidRPr="00695C86" w:rsidRDefault="00000000" w:rsidP="00024072">
          <w:pPr>
            <w:ind w:left="709" w:right="-1" w:hanging="709"/>
            <w:rPr>
              <w:sz w:val="22"/>
            </w:rPr>
          </w:pPr>
        </w:p>
      </w:sdtContent>
    </w:sdt>
    <w:p w14:paraId="10E82EF5" w14:textId="77777777" w:rsidR="0060690B" w:rsidRDefault="0060690B" w:rsidP="00024072">
      <w:pPr>
        <w:ind w:right="-1"/>
      </w:pPr>
    </w:p>
    <w:p w14:paraId="365E2BCB" w14:textId="77777777" w:rsidR="0060690B" w:rsidRDefault="0060690B" w:rsidP="00024072">
      <w:pPr>
        <w:ind w:right="-1"/>
      </w:pPr>
    </w:p>
    <w:p w14:paraId="55C2ECD4" w14:textId="276F0107" w:rsidR="00C42085" w:rsidRDefault="00C42085" w:rsidP="00024072">
      <w:pPr>
        <w:ind w:right="-1"/>
      </w:pPr>
    </w:p>
    <w:p w14:paraId="68873212" w14:textId="2598D626" w:rsidR="0098658A" w:rsidRDefault="0098658A" w:rsidP="00024072">
      <w:pPr>
        <w:ind w:right="-1"/>
      </w:pPr>
    </w:p>
    <w:tbl>
      <w:tblPr>
        <w:tblW w:w="8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5235"/>
      </w:tblGrid>
      <w:tr w:rsidR="0098658A" w:rsidRPr="0098658A" w14:paraId="098916CB" w14:textId="77777777" w:rsidTr="0098658A">
        <w:trPr>
          <w:jc w:val="center"/>
        </w:trPr>
        <w:tc>
          <w:tcPr>
            <w:tcW w:w="3109" w:type="dxa"/>
            <w:shd w:val="clear" w:color="auto" w:fill="auto"/>
            <w:tcMar>
              <w:top w:w="100" w:type="dxa"/>
              <w:left w:w="100" w:type="dxa"/>
              <w:bottom w:w="100" w:type="dxa"/>
              <w:right w:w="100" w:type="dxa"/>
            </w:tcMar>
          </w:tcPr>
          <w:p w14:paraId="070692DE" w14:textId="77777777" w:rsidR="0098658A" w:rsidRPr="0098658A" w:rsidRDefault="0098658A" w:rsidP="0098658A">
            <w:pPr>
              <w:pStyle w:val="Ttulo3"/>
              <w:widowControl w:val="0"/>
              <w:spacing w:before="0" w:line="240" w:lineRule="auto"/>
              <w:ind w:firstLine="0"/>
              <w:rPr>
                <w:rFonts w:ascii="Times New Roman" w:hAnsi="Times New Roman" w:cs="Times New Roman"/>
                <w:color w:val="000000" w:themeColor="text1"/>
                <w:lang w:val="es-MX"/>
              </w:rPr>
            </w:pPr>
            <w:r w:rsidRPr="0098658A">
              <w:rPr>
                <w:rFonts w:ascii="Times New Roman" w:hAnsi="Times New Roman" w:cs="Times New Roman"/>
                <w:color w:val="000000" w:themeColor="text1"/>
                <w:lang w:val="es-MX"/>
              </w:rPr>
              <w:lastRenderedPageBreak/>
              <w:t>Rol de Contribución</w:t>
            </w:r>
          </w:p>
        </w:tc>
        <w:tc>
          <w:tcPr>
            <w:tcW w:w="5235" w:type="dxa"/>
          </w:tcPr>
          <w:p w14:paraId="223D10AA" w14:textId="68C4AB2B" w:rsidR="0098658A" w:rsidRPr="0098658A" w:rsidRDefault="0098658A" w:rsidP="0098658A">
            <w:pPr>
              <w:pStyle w:val="Ttulo3"/>
              <w:widowControl w:val="0"/>
              <w:spacing w:before="0" w:line="240" w:lineRule="auto"/>
              <w:ind w:firstLine="0"/>
              <w:rPr>
                <w:rFonts w:ascii="Times New Roman" w:hAnsi="Times New Roman" w:cs="Times New Roman"/>
                <w:color w:val="000000" w:themeColor="text1"/>
                <w:lang w:val="es-MX"/>
              </w:rPr>
            </w:pPr>
            <w:r w:rsidRPr="0098658A">
              <w:rPr>
                <w:rFonts w:ascii="Times New Roman" w:hAnsi="Times New Roman" w:cs="Times New Roman"/>
                <w:color w:val="000000" w:themeColor="text1"/>
                <w:lang w:val="es-MX"/>
              </w:rPr>
              <w:t>Autor (es)</w:t>
            </w:r>
          </w:p>
        </w:tc>
        <w:bookmarkStart w:id="0" w:name="_btsjgdfgjwkr" w:colFirst="0" w:colLast="0"/>
        <w:bookmarkEnd w:id="0"/>
      </w:tr>
      <w:tr w:rsidR="0098658A" w:rsidRPr="0098658A" w14:paraId="754CF96B" w14:textId="77777777" w:rsidTr="0098658A">
        <w:trPr>
          <w:jc w:val="center"/>
        </w:trPr>
        <w:tc>
          <w:tcPr>
            <w:tcW w:w="3109" w:type="dxa"/>
            <w:shd w:val="clear" w:color="auto" w:fill="auto"/>
            <w:tcMar>
              <w:top w:w="100" w:type="dxa"/>
              <w:left w:w="100" w:type="dxa"/>
              <w:bottom w:w="100" w:type="dxa"/>
              <w:right w:w="100" w:type="dxa"/>
            </w:tcMar>
          </w:tcPr>
          <w:p w14:paraId="6B3C0D8F" w14:textId="77777777" w:rsidR="0098658A" w:rsidRPr="0098658A" w:rsidRDefault="0098658A" w:rsidP="0098658A">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Conceptualización</w:t>
            </w:r>
          </w:p>
        </w:tc>
        <w:tc>
          <w:tcPr>
            <w:tcW w:w="5235" w:type="dxa"/>
          </w:tcPr>
          <w:p w14:paraId="79E1206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(igual)</w:t>
            </w:r>
          </w:p>
          <w:p w14:paraId="4CA5208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(igual)</w:t>
            </w:r>
          </w:p>
        </w:tc>
      </w:tr>
      <w:tr w:rsidR="0098658A" w:rsidRPr="0098658A" w14:paraId="611D0D6C" w14:textId="77777777" w:rsidTr="0098658A">
        <w:trPr>
          <w:jc w:val="center"/>
        </w:trPr>
        <w:tc>
          <w:tcPr>
            <w:tcW w:w="3109" w:type="dxa"/>
            <w:shd w:val="clear" w:color="auto" w:fill="auto"/>
            <w:tcMar>
              <w:top w:w="100" w:type="dxa"/>
              <w:left w:w="100" w:type="dxa"/>
              <w:bottom w:w="100" w:type="dxa"/>
              <w:right w:w="100" w:type="dxa"/>
            </w:tcMar>
          </w:tcPr>
          <w:p w14:paraId="25097A2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Metodología</w:t>
            </w:r>
          </w:p>
        </w:tc>
        <w:tc>
          <w:tcPr>
            <w:tcW w:w="5235" w:type="dxa"/>
          </w:tcPr>
          <w:p w14:paraId="77A0F75F"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(principal)</w:t>
            </w:r>
          </w:p>
          <w:p w14:paraId="0A4AA979" w14:textId="7789FB5A"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085217F1" w14:textId="77777777" w:rsidTr="0098658A">
        <w:trPr>
          <w:jc w:val="center"/>
        </w:trPr>
        <w:tc>
          <w:tcPr>
            <w:tcW w:w="3109" w:type="dxa"/>
            <w:shd w:val="clear" w:color="auto" w:fill="auto"/>
            <w:tcMar>
              <w:top w:w="100" w:type="dxa"/>
              <w:left w:w="100" w:type="dxa"/>
              <w:bottom w:w="100" w:type="dxa"/>
              <w:right w:w="100" w:type="dxa"/>
            </w:tcMar>
          </w:tcPr>
          <w:p w14:paraId="3298C0CD"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Software</w:t>
            </w:r>
          </w:p>
        </w:tc>
        <w:tc>
          <w:tcPr>
            <w:tcW w:w="5235" w:type="dxa"/>
          </w:tcPr>
          <w:p w14:paraId="292946C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(principal)</w:t>
            </w:r>
          </w:p>
        </w:tc>
      </w:tr>
      <w:tr w:rsidR="0098658A" w:rsidRPr="0098658A" w14:paraId="53620486" w14:textId="77777777" w:rsidTr="0098658A">
        <w:trPr>
          <w:jc w:val="center"/>
        </w:trPr>
        <w:tc>
          <w:tcPr>
            <w:tcW w:w="3109" w:type="dxa"/>
            <w:shd w:val="clear" w:color="auto" w:fill="auto"/>
            <w:tcMar>
              <w:top w:w="100" w:type="dxa"/>
              <w:left w:w="100" w:type="dxa"/>
              <w:bottom w:w="100" w:type="dxa"/>
              <w:right w:w="100" w:type="dxa"/>
            </w:tcMar>
          </w:tcPr>
          <w:p w14:paraId="506D232F"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Validación</w:t>
            </w:r>
          </w:p>
        </w:tc>
        <w:tc>
          <w:tcPr>
            <w:tcW w:w="5235" w:type="dxa"/>
          </w:tcPr>
          <w:p w14:paraId="05EBA97B"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 xml:space="preserve">Bernardo Alexis Rojas Espinoza (principal) </w:t>
            </w:r>
          </w:p>
          <w:p w14:paraId="4B4C97CF" w14:textId="037CAFDF"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36D37BBD" w14:textId="77777777" w:rsidTr="0098658A">
        <w:trPr>
          <w:jc w:val="center"/>
        </w:trPr>
        <w:tc>
          <w:tcPr>
            <w:tcW w:w="3109" w:type="dxa"/>
            <w:shd w:val="clear" w:color="auto" w:fill="auto"/>
            <w:tcMar>
              <w:top w:w="100" w:type="dxa"/>
              <w:left w:w="100" w:type="dxa"/>
              <w:bottom w:w="100" w:type="dxa"/>
              <w:right w:w="100" w:type="dxa"/>
            </w:tcMar>
          </w:tcPr>
          <w:p w14:paraId="725472B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Análisis Formal</w:t>
            </w:r>
          </w:p>
        </w:tc>
        <w:tc>
          <w:tcPr>
            <w:tcW w:w="5235" w:type="dxa"/>
          </w:tcPr>
          <w:p w14:paraId="2CC13E0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2FE207E5" w14:textId="77777777" w:rsidTr="0098658A">
        <w:trPr>
          <w:jc w:val="center"/>
        </w:trPr>
        <w:tc>
          <w:tcPr>
            <w:tcW w:w="3109" w:type="dxa"/>
            <w:shd w:val="clear" w:color="auto" w:fill="auto"/>
            <w:tcMar>
              <w:top w:w="100" w:type="dxa"/>
              <w:left w:w="100" w:type="dxa"/>
              <w:bottom w:w="100" w:type="dxa"/>
              <w:right w:w="100" w:type="dxa"/>
            </w:tcMar>
          </w:tcPr>
          <w:p w14:paraId="6A3ECBC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Investigación</w:t>
            </w:r>
          </w:p>
        </w:tc>
        <w:tc>
          <w:tcPr>
            <w:tcW w:w="5235" w:type="dxa"/>
          </w:tcPr>
          <w:p w14:paraId="061BEA5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p w14:paraId="77F98755"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(apoya)</w:t>
            </w:r>
          </w:p>
        </w:tc>
      </w:tr>
      <w:tr w:rsidR="0098658A" w:rsidRPr="0098658A" w14:paraId="16224C28" w14:textId="77777777" w:rsidTr="0098658A">
        <w:trPr>
          <w:jc w:val="center"/>
        </w:trPr>
        <w:tc>
          <w:tcPr>
            <w:tcW w:w="3109" w:type="dxa"/>
            <w:shd w:val="clear" w:color="auto" w:fill="auto"/>
            <w:tcMar>
              <w:top w:w="100" w:type="dxa"/>
              <w:left w:w="100" w:type="dxa"/>
              <w:bottom w:w="100" w:type="dxa"/>
              <w:right w:w="100" w:type="dxa"/>
            </w:tcMar>
          </w:tcPr>
          <w:p w14:paraId="0D55AB1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Recursos</w:t>
            </w:r>
          </w:p>
        </w:tc>
        <w:tc>
          <w:tcPr>
            <w:tcW w:w="5235" w:type="dxa"/>
          </w:tcPr>
          <w:p w14:paraId="2A91757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420A592C" w14:textId="77777777" w:rsidTr="0098658A">
        <w:trPr>
          <w:jc w:val="center"/>
        </w:trPr>
        <w:tc>
          <w:tcPr>
            <w:tcW w:w="3109" w:type="dxa"/>
            <w:shd w:val="clear" w:color="auto" w:fill="auto"/>
            <w:tcMar>
              <w:top w:w="100" w:type="dxa"/>
              <w:left w:w="100" w:type="dxa"/>
              <w:bottom w:w="100" w:type="dxa"/>
              <w:right w:w="100" w:type="dxa"/>
            </w:tcMar>
          </w:tcPr>
          <w:p w14:paraId="3CD04F5B"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Curación de datos</w:t>
            </w:r>
          </w:p>
        </w:tc>
        <w:tc>
          <w:tcPr>
            <w:tcW w:w="5235" w:type="dxa"/>
          </w:tcPr>
          <w:p w14:paraId="1E81321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 xml:space="preserve">Bernardo Alexis Rojas Espinoza (principal) </w:t>
            </w:r>
          </w:p>
          <w:p w14:paraId="6233F54A" w14:textId="6173C15F"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4B786E5A" w14:textId="77777777" w:rsidTr="0098658A">
        <w:trPr>
          <w:jc w:val="center"/>
        </w:trPr>
        <w:tc>
          <w:tcPr>
            <w:tcW w:w="3109" w:type="dxa"/>
            <w:shd w:val="clear" w:color="auto" w:fill="auto"/>
            <w:tcMar>
              <w:top w:w="100" w:type="dxa"/>
              <w:left w:w="100" w:type="dxa"/>
              <w:bottom w:w="100" w:type="dxa"/>
              <w:right w:w="100" w:type="dxa"/>
            </w:tcMar>
          </w:tcPr>
          <w:p w14:paraId="220BC939"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Escritura - Preparación del borrador original</w:t>
            </w:r>
          </w:p>
        </w:tc>
        <w:tc>
          <w:tcPr>
            <w:tcW w:w="5235" w:type="dxa"/>
          </w:tcPr>
          <w:p w14:paraId="39335A30"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p w14:paraId="612FFC35" w14:textId="30CE3EAB"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 (apoya)</w:t>
            </w:r>
          </w:p>
        </w:tc>
      </w:tr>
      <w:tr w:rsidR="0098658A" w:rsidRPr="0098658A" w14:paraId="14D0824B" w14:textId="77777777" w:rsidTr="0098658A">
        <w:trPr>
          <w:jc w:val="center"/>
        </w:trPr>
        <w:tc>
          <w:tcPr>
            <w:tcW w:w="3109" w:type="dxa"/>
            <w:shd w:val="clear" w:color="auto" w:fill="auto"/>
            <w:tcMar>
              <w:top w:w="100" w:type="dxa"/>
              <w:left w:w="100" w:type="dxa"/>
              <w:bottom w:w="100" w:type="dxa"/>
              <w:right w:w="100" w:type="dxa"/>
            </w:tcMar>
          </w:tcPr>
          <w:p w14:paraId="662E6017"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Escritura - Revisión y edición</w:t>
            </w:r>
          </w:p>
        </w:tc>
        <w:tc>
          <w:tcPr>
            <w:tcW w:w="5235" w:type="dxa"/>
          </w:tcPr>
          <w:p w14:paraId="1C2933B1"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 (apoya)</w:t>
            </w:r>
          </w:p>
          <w:p w14:paraId="5E988732" w14:textId="7346E1D6"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194BC690" w14:textId="77777777" w:rsidTr="0098658A">
        <w:trPr>
          <w:jc w:val="center"/>
        </w:trPr>
        <w:tc>
          <w:tcPr>
            <w:tcW w:w="3109" w:type="dxa"/>
            <w:shd w:val="clear" w:color="auto" w:fill="auto"/>
            <w:tcMar>
              <w:top w:w="100" w:type="dxa"/>
              <w:left w:w="100" w:type="dxa"/>
              <w:bottom w:w="100" w:type="dxa"/>
              <w:right w:w="100" w:type="dxa"/>
            </w:tcMar>
          </w:tcPr>
          <w:p w14:paraId="1E2323D5"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Visualización</w:t>
            </w:r>
          </w:p>
        </w:tc>
        <w:tc>
          <w:tcPr>
            <w:tcW w:w="5235" w:type="dxa"/>
          </w:tcPr>
          <w:p w14:paraId="452258C7"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30DFA0A8" w14:textId="77777777" w:rsidTr="0098658A">
        <w:trPr>
          <w:trHeight w:val="537"/>
          <w:jc w:val="center"/>
        </w:trPr>
        <w:tc>
          <w:tcPr>
            <w:tcW w:w="3109" w:type="dxa"/>
            <w:shd w:val="clear" w:color="auto" w:fill="auto"/>
            <w:tcMar>
              <w:top w:w="100" w:type="dxa"/>
              <w:left w:w="100" w:type="dxa"/>
              <w:bottom w:w="100" w:type="dxa"/>
              <w:right w:w="100" w:type="dxa"/>
            </w:tcMar>
          </w:tcPr>
          <w:p w14:paraId="0B0D38CA"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Supervisión</w:t>
            </w:r>
          </w:p>
        </w:tc>
        <w:tc>
          <w:tcPr>
            <w:tcW w:w="5235" w:type="dxa"/>
          </w:tcPr>
          <w:p w14:paraId="154852E2"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4F11F1FA" w14:textId="77777777" w:rsidTr="0098658A">
        <w:trPr>
          <w:jc w:val="center"/>
        </w:trPr>
        <w:tc>
          <w:tcPr>
            <w:tcW w:w="3109" w:type="dxa"/>
            <w:shd w:val="clear" w:color="auto" w:fill="auto"/>
            <w:tcMar>
              <w:top w:w="100" w:type="dxa"/>
              <w:left w:w="100" w:type="dxa"/>
              <w:bottom w:w="100" w:type="dxa"/>
              <w:right w:w="100" w:type="dxa"/>
            </w:tcMar>
          </w:tcPr>
          <w:p w14:paraId="0E232560"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Administración de Proyectos</w:t>
            </w:r>
          </w:p>
        </w:tc>
        <w:tc>
          <w:tcPr>
            <w:tcW w:w="5235" w:type="dxa"/>
          </w:tcPr>
          <w:p w14:paraId="755D8D44"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1F66CE6A" w14:textId="77777777" w:rsidTr="0098658A">
        <w:trPr>
          <w:jc w:val="center"/>
        </w:trPr>
        <w:tc>
          <w:tcPr>
            <w:tcW w:w="3109" w:type="dxa"/>
            <w:shd w:val="clear" w:color="auto" w:fill="auto"/>
            <w:tcMar>
              <w:top w:w="100" w:type="dxa"/>
              <w:left w:w="100" w:type="dxa"/>
              <w:bottom w:w="100" w:type="dxa"/>
              <w:right w:w="100" w:type="dxa"/>
            </w:tcMar>
          </w:tcPr>
          <w:p w14:paraId="7E7CD03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Adquisición de fondos</w:t>
            </w:r>
          </w:p>
        </w:tc>
        <w:tc>
          <w:tcPr>
            <w:tcW w:w="5235" w:type="dxa"/>
          </w:tcPr>
          <w:p w14:paraId="154DE53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w:t>
            </w:r>
          </w:p>
          <w:p w14:paraId="685F513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w:t>
            </w:r>
          </w:p>
          <w:p w14:paraId="2BBB637A"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bl>
    <w:p w14:paraId="403F4307" w14:textId="77777777" w:rsidR="0098658A" w:rsidRDefault="0098658A" w:rsidP="00024072">
      <w:pPr>
        <w:ind w:right="-1"/>
      </w:pPr>
    </w:p>
    <w:sectPr w:rsidR="0098658A" w:rsidSect="009D33D3">
      <w:headerReference w:type="default" r:id="rId13"/>
      <w:footerReference w:type="default" r:id="rId14"/>
      <w:pgSz w:w="11906" w:h="16838" w:code="9"/>
      <w:pgMar w:top="993" w:right="1701" w:bottom="709" w:left="1701" w:header="142"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AC50" w14:textId="77777777" w:rsidR="00DA5BDC" w:rsidRDefault="00DA5BDC">
      <w:pPr>
        <w:spacing w:line="240" w:lineRule="auto"/>
      </w:pPr>
      <w:r>
        <w:separator/>
      </w:r>
    </w:p>
  </w:endnote>
  <w:endnote w:type="continuationSeparator" w:id="0">
    <w:p w14:paraId="7557A970" w14:textId="77777777" w:rsidR="00DA5BDC" w:rsidRDefault="00DA5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AE4F" w14:textId="2F3F8EE9" w:rsidR="00A40D09" w:rsidRDefault="00A40D09" w:rsidP="00A40D09">
    <w:pPr>
      <w:pStyle w:val="Piedepgina"/>
      <w:jc w:val="center"/>
    </w:pPr>
    <w:r>
      <w:rPr>
        <w:rFonts w:asciiTheme="minorHAnsi" w:hAnsiTheme="minorHAnsi" w:cstheme="minorHAnsi"/>
        <w:b/>
        <w:bCs/>
        <w:sz w:val="22"/>
        <w:szCs w:val="14"/>
      </w:rPr>
      <w:t>V</w:t>
    </w:r>
    <w:r w:rsidRPr="009812F1">
      <w:rPr>
        <w:rFonts w:asciiTheme="minorHAnsi" w:hAnsiTheme="minorHAnsi" w:cstheme="minorHAnsi"/>
        <w:b/>
        <w:bCs/>
        <w:sz w:val="22"/>
        <w:szCs w:val="14"/>
      </w:rPr>
      <w:t xml:space="preserve">ol. </w:t>
    </w:r>
    <w:proofErr w:type="gramStart"/>
    <w:r w:rsidRPr="009812F1">
      <w:rPr>
        <w:rFonts w:asciiTheme="minorHAnsi" w:hAnsiTheme="minorHAnsi" w:cstheme="minorHAnsi"/>
        <w:b/>
        <w:bCs/>
        <w:sz w:val="22"/>
        <w:szCs w:val="14"/>
      </w:rPr>
      <w:t>8  Núm.</w:t>
    </w:r>
    <w:proofErr w:type="gramEnd"/>
    <w:r w:rsidRPr="009812F1">
      <w:rPr>
        <w:rFonts w:asciiTheme="minorHAnsi" w:hAnsiTheme="minorHAnsi" w:cstheme="minorHAnsi"/>
        <w:b/>
        <w:bCs/>
        <w:sz w:val="22"/>
        <w:szCs w:val="14"/>
      </w:rPr>
      <w:t xml:space="preserve"> 15                   </w:t>
    </w:r>
    <w:r>
      <w:rPr>
        <w:rFonts w:asciiTheme="minorHAnsi" w:hAnsiTheme="minorHAnsi" w:cstheme="minorHAnsi"/>
        <w:b/>
        <w:bCs/>
        <w:sz w:val="22"/>
        <w:szCs w:val="14"/>
      </w:rPr>
      <w:t>Julio - Diciembre</w:t>
    </w:r>
    <w:r w:rsidRPr="009812F1">
      <w:rPr>
        <w:rFonts w:asciiTheme="minorHAnsi" w:hAnsiTheme="minorHAnsi" w:cstheme="minorHAnsi"/>
        <w:b/>
        <w:bCs/>
        <w:sz w:val="22"/>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E537" w14:textId="77777777" w:rsidR="00DA5BDC" w:rsidRDefault="00DA5BDC">
      <w:pPr>
        <w:spacing w:line="240" w:lineRule="auto"/>
      </w:pPr>
      <w:r>
        <w:separator/>
      </w:r>
    </w:p>
  </w:footnote>
  <w:footnote w:type="continuationSeparator" w:id="0">
    <w:p w14:paraId="682D4DA2" w14:textId="77777777" w:rsidR="00DA5BDC" w:rsidRDefault="00DA5B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64B2" w14:textId="598526C1" w:rsidR="00A40D09" w:rsidRDefault="00A40D09" w:rsidP="00A40D09">
    <w:pPr>
      <w:pStyle w:val="Encabezado"/>
      <w:ind w:firstLine="0"/>
      <w:jc w:val="center"/>
    </w:pPr>
    <w:r>
      <w:rPr>
        <w:noProof/>
      </w:rPr>
      <w:drawing>
        <wp:inline distT="0" distB="0" distL="0" distR="0" wp14:anchorId="642CA2C9" wp14:editId="042FB402">
          <wp:extent cx="5400040" cy="58483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37E"/>
    <w:multiLevelType w:val="hybridMultilevel"/>
    <w:tmpl w:val="ECDC7BF0"/>
    <w:lvl w:ilvl="0" w:tplc="080A0001">
      <w:start w:val="1"/>
      <w:numFmt w:val="bullet"/>
      <w:lvlText w:val=""/>
      <w:lvlJc w:val="left"/>
      <w:pPr>
        <w:ind w:left="930" w:hanging="360"/>
      </w:pPr>
      <w:rPr>
        <w:rFonts w:ascii="Symbol" w:hAnsi="Symbol" w:hint="default"/>
      </w:rPr>
    </w:lvl>
    <w:lvl w:ilvl="1" w:tplc="080A0003" w:tentative="1">
      <w:start w:val="1"/>
      <w:numFmt w:val="bullet"/>
      <w:lvlText w:val="o"/>
      <w:lvlJc w:val="left"/>
      <w:pPr>
        <w:ind w:left="1650" w:hanging="360"/>
      </w:pPr>
      <w:rPr>
        <w:rFonts w:ascii="Courier New" w:hAnsi="Courier New" w:cs="Courier New" w:hint="default"/>
      </w:rPr>
    </w:lvl>
    <w:lvl w:ilvl="2" w:tplc="080A0005" w:tentative="1">
      <w:start w:val="1"/>
      <w:numFmt w:val="bullet"/>
      <w:lvlText w:val=""/>
      <w:lvlJc w:val="left"/>
      <w:pPr>
        <w:ind w:left="2370" w:hanging="360"/>
      </w:pPr>
      <w:rPr>
        <w:rFonts w:ascii="Wingdings" w:hAnsi="Wingdings" w:hint="default"/>
      </w:rPr>
    </w:lvl>
    <w:lvl w:ilvl="3" w:tplc="080A0001" w:tentative="1">
      <w:start w:val="1"/>
      <w:numFmt w:val="bullet"/>
      <w:lvlText w:val=""/>
      <w:lvlJc w:val="left"/>
      <w:pPr>
        <w:ind w:left="3090" w:hanging="360"/>
      </w:pPr>
      <w:rPr>
        <w:rFonts w:ascii="Symbol" w:hAnsi="Symbol" w:hint="default"/>
      </w:rPr>
    </w:lvl>
    <w:lvl w:ilvl="4" w:tplc="080A0003" w:tentative="1">
      <w:start w:val="1"/>
      <w:numFmt w:val="bullet"/>
      <w:lvlText w:val="o"/>
      <w:lvlJc w:val="left"/>
      <w:pPr>
        <w:ind w:left="3810" w:hanging="360"/>
      </w:pPr>
      <w:rPr>
        <w:rFonts w:ascii="Courier New" w:hAnsi="Courier New" w:cs="Courier New" w:hint="default"/>
      </w:rPr>
    </w:lvl>
    <w:lvl w:ilvl="5" w:tplc="080A0005" w:tentative="1">
      <w:start w:val="1"/>
      <w:numFmt w:val="bullet"/>
      <w:lvlText w:val=""/>
      <w:lvlJc w:val="left"/>
      <w:pPr>
        <w:ind w:left="4530" w:hanging="360"/>
      </w:pPr>
      <w:rPr>
        <w:rFonts w:ascii="Wingdings" w:hAnsi="Wingdings" w:hint="default"/>
      </w:rPr>
    </w:lvl>
    <w:lvl w:ilvl="6" w:tplc="080A0001" w:tentative="1">
      <w:start w:val="1"/>
      <w:numFmt w:val="bullet"/>
      <w:lvlText w:val=""/>
      <w:lvlJc w:val="left"/>
      <w:pPr>
        <w:ind w:left="5250" w:hanging="360"/>
      </w:pPr>
      <w:rPr>
        <w:rFonts w:ascii="Symbol" w:hAnsi="Symbol" w:hint="default"/>
      </w:rPr>
    </w:lvl>
    <w:lvl w:ilvl="7" w:tplc="080A0003" w:tentative="1">
      <w:start w:val="1"/>
      <w:numFmt w:val="bullet"/>
      <w:lvlText w:val="o"/>
      <w:lvlJc w:val="left"/>
      <w:pPr>
        <w:ind w:left="5970" w:hanging="360"/>
      </w:pPr>
      <w:rPr>
        <w:rFonts w:ascii="Courier New" w:hAnsi="Courier New" w:cs="Courier New" w:hint="default"/>
      </w:rPr>
    </w:lvl>
    <w:lvl w:ilvl="8" w:tplc="080A0005" w:tentative="1">
      <w:start w:val="1"/>
      <w:numFmt w:val="bullet"/>
      <w:lvlText w:val=""/>
      <w:lvlJc w:val="left"/>
      <w:pPr>
        <w:ind w:left="6690" w:hanging="360"/>
      </w:pPr>
      <w:rPr>
        <w:rFonts w:ascii="Wingdings" w:hAnsi="Wingdings" w:hint="default"/>
      </w:rPr>
    </w:lvl>
  </w:abstractNum>
  <w:abstractNum w:abstractNumId="1" w15:restartNumberingAfterBreak="0">
    <w:nsid w:val="101B1BBE"/>
    <w:multiLevelType w:val="hybridMultilevel"/>
    <w:tmpl w:val="CAAA7C74"/>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2351F3C"/>
    <w:multiLevelType w:val="hybridMultilevel"/>
    <w:tmpl w:val="F8465B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095436"/>
    <w:multiLevelType w:val="hybridMultilevel"/>
    <w:tmpl w:val="56F6B56C"/>
    <w:lvl w:ilvl="0" w:tplc="71B00584">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BE13CE5"/>
    <w:multiLevelType w:val="hybridMultilevel"/>
    <w:tmpl w:val="7BB89DAA"/>
    <w:lvl w:ilvl="0" w:tplc="30A48B38">
      <w:start w:val="1"/>
      <w:numFmt w:val="decimal"/>
      <w:lvlText w:val="%1)"/>
      <w:lvlJc w:val="left"/>
      <w:pPr>
        <w:ind w:left="1440" w:hanging="360"/>
      </w:pPr>
      <w:rPr>
        <w:i/>
        <w:iCs/>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35403F9"/>
    <w:multiLevelType w:val="hybridMultilevel"/>
    <w:tmpl w:val="D9B81166"/>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745090"/>
    <w:multiLevelType w:val="hybridMultilevel"/>
    <w:tmpl w:val="EF1E1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122D31"/>
    <w:multiLevelType w:val="hybridMultilevel"/>
    <w:tmpl w:val="09BCBFC2"/>
    <w:lvl w:ilvl="0" w:tplc="DA5A5D0C">
      <w:start w:val="1"/>
      <w:numFmt w:val="decimal"/>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3A16D9"/>
    <w:multiLevelType w:val="hybridMultilevel"/>
    <w:tmpl w:val="F3ACB9AA"/>
    <w:lvl w:ilvl="0" w:tplc="080A0001">
      <w:start w:val="1"/>
      <w:numFmt w:val="bullet"/>
      <w:lvlText w:val=""/>
      <w:lvlJc w:val="left"/>
      <w:pPr>
        <w:ind w:left="1440" w:hanging="360"/>
      </w:pPr>
      <w:rPr>
        <w:rFonts w:ascii="Symbol" w:hAnsi="Symbol" w:hint="default"/>
      </w:rPr>
    </w:lvl>
    <w:lvl w:ilvl="1" w:tplc="4BD21BB6">
      <w:numFmt w:val="bullet"/>
      <w:lvlText w:val="•"/>
      <w:lvlJc w:val="left"/>
      <w:pPr>
        <w:ind w:left="2520" w:hanging="720"/>
      </w:pPr>
      <w:rPr>
        <w:rFonts w:ascii="Times New Roman" w:eastAsiaTheme="minorHAnsi" w:hAnsi="Times New Roman" w:cs="Times New Roman"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E866AD6"/>
    <w:multiLevelType w:val="hybridMultilevel"/>
    <w:tmpl w:val="649050DE"/>
    <w:lvl w:ilvl="0" w:tplc="EAD810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1EA64EE"/>
    <w:multiLevelType w:val="hybridMultilevel"/>
    <w:tmpl w:val="9C0C23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7C32C6"/>
    <w:multiLevelType w:val="hybridMultilevel"/>
    <w:tmpl w:val="4238E1A6"/>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76B51A4"/>
    <w:multiLevelType w:val="hybridMultilevel"/>
    <w:tmpl w:val="89BA3B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6A545A8F"/>
    <w:multiLevelType w:val="hybridMultilevel"/>
    <w:tmpl w:val="F34E9866"/>
    <w:lvl w:ilvl="0" w:tplc="1B525912">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7B1C3D43"/>
    <w:multiLevelType w:val="hybridMultilevel"/>
    <w:tmpl w:val="CD46A5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7BCC220B"/>
    <w:multiLevelType w:val="hybridMultilevel"/>
    <w:tmpl w:val="62502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5600048">
    <w:abstractNumId w:val="8"/>
  </w:num>
  <w:num w:numId="2" w16cid:durableId="89158436">
    <w:abstractNumId w:val="0"/>
  </w:num>
  <w:num w:numId="3" w16cid:durableId="245893194">
    <w:abstractNumId w:val="15"/>
  </w:num>
  <w:num w:numId="4" w16cid:durableId="1422948965">
    <w:abstractNumId w:val="4"/>
  </w:num>
  <w:num w:numId="5" w16cid:durableId="1481849123">
    <w:abstractNumId w:val="6"/>
  </w:num>
  <w:num w:numId="6" w16cid:durableId="1357578917">
    <w:abstractNumId w:val="2"/>
  </w:num>
  <w:num w:numId="7" w16cid:durableId="464127736">
    <w:abstractNumId w:val="14"/>
  </w:num>
  <w:num w:numId="8" w16cid:durableId="367268680">
    <w:abstractNumId w:val="5"/>
  </w:num>
  <w:num w:numId="9" w16cid:durableId="1815641085">
    <w:abstractNumId w:val="12"/>
  </w:num>
  <w:num w:numId="10" w16cid:durableId="1019889980">
    <w:abstractNumId w:val="10"/>
  </w:num>
  <w:num w:numId="11" w16cid:durableId="161434871">
    <w:abstractNumId w:val="1"/>
  </w:num>
  <w:num w:numId="12" w16cid:durableId="390232242">
    <w:abstractNumId w:val="11"/>
  </w:num>
  <w:num w:numId="13" w16cid:durableId="321278313">
    <w:abstractNumId w:val="13"/>
  </w:num>
  <w:num w:numId="14" w16cid:durableId="1384137738">
    <w:abstractNumId w:val="9"/>
  </w:num>
  <w:num w:numId="15" w16cid:durableId="681469859">
    <w:abstractNumId w:val="3"/>
  </w:num>
  <w:num w:numId="16" w16cid:durableId="129567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419"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0B"/>
    <w:rsid w:val="000032B4"/>
    <w:rsid w:val="000065C7"/>
    <w:rsid w:val="00023344"/>
    <w:rsid w:val="00024072"/>
    <w:rsid w:val="00024CFE"/>
    <w:rsid w:val="000266E9"/>
    <w:rsid w:val="00031548"/>
    <w:rsid w:val="00036E1D"/>
    <w:rsid w:val="000435F0"/>
    <w:rsid w:val="00044535"/>
    <w:rsid w:val="0005125D"/>
    <w:rsid w:val="00056F92"/>
    <w:rsid w:val="00080A36"/>
    <w:rsid w:val="00092351"/>
    <w:rsid w:val="0009719D"/>
    <w:rsid w:val="000B67EB"/>
    <w:rsid w:val="000C637D"/>
    <w:rsid w:val="000F5C35"/>
    <w:rsid w:val="00105754"/>
    <w:rsid w:val="001226BC"/>
    <w:rsid w:val="00140EB6"/>
    <w:rsid w:val="00152266"/>
    <w:rsid w:val="00157C35"/>
    <w:rsid w:val="00164CB1"/>
    <w:rsid w:val="0018587F"/>
    <w:rsid w:val="00185F2B"/>
    <w:rsid w:val="0019234E"/>
    <w:rsid w:val="001939CB"/>
    <w:rsid w:val="00193DFF"/>
    <w:rsid w:val="001956F0"/>
    <w:rsid w:val="001A4786"/>
    <w:rsid w:val="001A71FC"/>
    <w:rsid w:val="001B5C24"/>
    <w:rsid w:val="001D35B5"/>
    <w:rsid w:val="001E6FBD"/>
    <w:rsid w:val="001F7EC4"/>
    <w:rsid w:val="00220EBF"/>
    <w:rsid w:val="002243A5"/>
    <w:rsid w:val="002302DA"/>
    <w:rsid w:val="00232031"/>
    <w:rsid w:val="00246B66"/>
    <w:rsid w:val="00281BAD"/>
    <w:rsid w:val="0028689C"/>
    <w:rsid w:val="002922F9"/>
    <w:rsid w:val="002973C2"/>
    <w:rsid w:val="002C348B"/>
    <w:rsid w:val="002D2365"/>
    <w:rsid w:val="002D3EC0"/>
    <w:rsid w:val="002D691F"/>
    <w:rsid w:val="002E20C5"/>
    <w:rsid w:val="002F29DD"/>
    <w:rsid w:val="002F7B99"/>
    <w:rsid w:val="00303637"/>
    <w:rsid w:val="00304979"/>
    <w:rsid w:val="003128B2"/>
    <w:rsid w:val="00321118"/>
    <w:rsid w:val="0032227B"/>
    <w:rsid w:val="00337E00"/>
    <w:rsid w:val="00350DC4"/>
    <w:rsid w:val="003531DC"/>
    <w:rsid w:val="00391103"/>
    <w:rsid w:val="003A51F7"/>
    <w:rsid w:val="003B1103"/>
    <w:rsid w:val="003C47A3"/>
    <w:rsid w:val="003C719D"/>
    <w:rsid w:val="003D07A9"/>
    <w:rsid w:val="003D1EA3"/>
    <w:rsid w:val="003D2C7F"/>
    <w:rsid w:val="003E2B65"/>
    <w:rsid w:val="003E4579"/>
    <w:rsid w:val="003F019F"/>
    <w:rsid w:val="003F2272"/>
    <w:rsid w:val="003F7FB3"/>
    <w:rsid w:val="0041668A"/>
    <w:rsid w:val="00417C9B"/>
    <w:rsid w:val="00420D4D"/>
    <w:rsid w:val="004340B0"/>
    <w:rsid w:val="004532BC"/>
    <w:rsid w:val="0046309D"/>
    <w:rsid w:val="00477325"/>
    <w:rsid w:val="004860B8"/>
    <w:rsid w:val="00486D90"/>
    <w:rsid w:val="00487F10"/>
    <w:rsid w:val="00493BBB"/>
    <w:rsid w:val="004A592C"/>
    <w:rsid w:val="004A7DF2"/>
    <w:rsid w:val="004B437B"/>
    <w:rsid w:val="004C212C"/>
    <w:rsid w:val="004D1875"/>
    <w:rsid w:val="004F2DD4"/>
    <w:rsid w:val="00501048"/>
    <w:rsid w:val="00506EA4"/>
    <w:rsid w:val="00507F5E"/>
    <w:rsid w:val="00511831"/>
    <w:rsid w:val="00513C72"/>
    <w:rsid w:val="005235E4"/>
    <w:rsid w:val="0052762F"/>
    <w:rsid w:val="00537EAB"/>
    <w:rsid w:val="00541A87"/>
    <w:rsid w:val="0054205B"/>
    <w:rsid w:val="00575BFA"/>
    <w:rsid w:val="00577BDF"/>
    <w:rsid w:val="005871AB"/>
    <w:rsid w:val="005A1C61"/>
    <w:rsid w:val="005B0B5C"/>
    <w:rsid w:val="005C21BC"/>
    <w:rsid w:val="005D623C"/>
    <w:rsid w:val="005E09A7"/>
    <w:rsid w:val="006006AB"/>
    <w:rsid w:val="006017BE"/>
    <w:rsid w:val="0060690B"/>
    <w:rsid w:val="00607F27"/>
    <w:rsid w:val="006264B0"/>
    <w:rsid w:val="00635BC4"/>
    <w:rsid w:val="00643307"/>
    <w:rsid w:val="00645CC9"/>
    <w:rsid w:val="00666A7E"/>
    <w:rsid w:val="00666D24"/>
    <w:rsid w:val="00673EAF"/>
    <w:rsid w:val="00681375"/>
    <w:rsid w:val="00684170"/>
    <w:rsid w:val="00695DDF"/>
    <w:rsid w:val="006D54D8"/>
    <w:rsid w:val="006D591A"/>
    <w:rsid w:val="006E2C27"/>
    <w:rsid w:val="006E67D2"/>
    <w:rsid w:val="006F559E"/>
    <w:rsid w:val="00700A99"/>
    <w:rsid w:val="00734925"/>
    <w:rsid w:val="007372F1"/>
    <w:rsid w:val="00737ADF"/>
    <w:rsid w:val="00752FA9"/>
    <w:rsid w:val="007554CF"/>
    <w:rsid w:val="00763A5D"/>
    <w:rsid w:val="00767CEF"/>
    <w:rsid w:val="00775A2D"/>
    <w:rsid w:val="00777678"/>
    <w:rsid w:val="00777DBB"/>
    <w:rsid w:val="007827E3"/>
    <w:rsid w:val="00790628"/>
    <w:rsid w:val="007A2A11"/>
    <w:rsid w:val="007A62CB"/>
    <w:rsid w:val="007B0327"/>
    <w:rsid w:val="007B2B1B"/>
    <w:rsid w:val="007B5FBD"/>
    <w:rsid w:val="007C3865"/>
    <w:rsid w:val="007F02F0"/>
    <w:rsid w:val="007F5C16"/>
    <w:rsid w:val="00810C26"/>
    <w:rsid w:val="00821CEA"/>
    <w:rsid w:val="00823B68"/>
    <w:rsid w:val="00843534"/>
    <w:rsid w:val="00852632"/>
    <w:rsid w:val="008720B1"/>
    <w:rsid w:val="00874C06"/>
    <w:rsid w:val="00890C58"/>
    <w:rsid w:val="008B11BC"/>
    <w:rsid w:val="008C12F7"/>
    <w:rsid w:val="008E22C9"/>
    <w:rsid w:val="008E3F9F"/>
    <w:rsid w:val="008E6648"/>
    <w:rsid w:val="008F48D3"/>
    <w:rsid w:val="008F59E9"/>
    <w:rsid w:val="00907E44"/>
    <w:rsid w:val="00911D51"/>
    <w:rsid w:val="009175D8"/>
    <w:rsid w:val="009228BE"/>
    <w:rsid w:val="00936788"/>
    <w:rsid w:val="009429BD"/>
    <w:rsid w:val="00960805"/>
    <w:rsid w:val="009756A4"/>
    <w:rsid w:val="00984F4A"/>
    <w:rsid w:val="0098658A"/>
    <w:rsid w:val="009A233A"/>
    <w:rsid w:val="009D1B49"/>
    <w:rsid w:val="009D33D3"/>
    <w:rsid w:val="009D5481"/>
    <w:rsid w:val="009E49EE"/>
    <w:rsid w:val="009E7EE7"/>
    <w:rsid w:val="009F11F8"/>
    <w:rsid w:val="009F4381"/>
    <w:rsid w:val="00A15518"/>
    <w:rsid w:val="00A20AE9"/>
    <w:rsid w:val="00A236B0"/>
    <w:rsid w:val="00A256C0"/>
    <w:rsid w:val="00A26F0D"/>
    <w:rsid w:val="00A40CF2"/>
    <w:rsid w:val="00A40D09"/>
    <w:rsid w:val="00A4249C"/>
    <w:rsid w:val="00A44257"/>
    <w:rsid w:val="00A47DE8"/>
    <w:rsid w:val="00A87758"/>
    <w:rsid w:val="00A97272"/>
    <w:rsid w:val="00AA6E5F"/>
    <w:rsid w:val="00AB5558"/>
    <w:rsid w:val="00AC682F"/>
    <w:rsid w:val="00AC7192"/>
    <w:rsid w:val="00AF1311"/>
    <w:rsid w:val="00AF6A7E"/>
    <w:rsid w:val="00B04757"/>
    <w:rsid w:val="00B30F75"/>
    <w:rsid w:val="00B31713"/>
    <w:rsid w:val="00B410B1"/>
    <w:rsid w:val="00B457A7"/>
    <w:rsid w:val="00B572AA"/>
    <w:rsid w:val="00B770C6"/>
    <w:rsid w:val="00B7789B"/>
    <w:rsid w:val="00B8039C"/>
    <w:rsid w:val="00B81111"/>
    <w:rsid w:val="00B81808"/>
    <w:rsid w:val="00BB6E38"/>
    <w:rsid w:val="00BC0F62"/>
    <w:rsid w:val="00BD60CD"/>
    <w:rsid w:val="00BE00F7"/>
    <w:rsid w:val="00BE2183"/>
    <w:rsid w:val="00BE3861"/>
    <w:rsid w:val="00BE4662"/>
    <w:rsid w:val="00BE6480"/>
    <w:rsid w:val="00BF3644"/>
    <w:rsid w:val="00BF3B95"/>
    <w:rsid w:val="00C02511"/>
    <w:rsid w:val="00C0528C"/>
    <w:rsid w:val="00C14639"/>
    <w:rsid w:val="00C21205"/>
    <w:rsid w:val="00C25477"/>
    <w:rsid w:val="00C42085"/>
    <w:rsid w:val="00C62ABF"/>
    <w:rsid w:val="00C80B27"/>
    <w:rsid w:val="00C81978"/>
    <w:rsid w:val="00C97D3D"/>
    <w:rsid w:val="00CA6D9B"/>
    <w:rsid w:val="00CA7E82"/>
    <w:rsid w:val="00CB5714"/>
    <w:rsid w:val="00CC16E7"/>
    <w:rsid w:val="00CF4C0A"/>
    <w:rsid w:val="00D32A3D"/>
    <w:rsid w:val="00D369F9"/>
    <w:rsid w:val="00D431CE"/>
    <w:rsid w:val="00D63A2D"/>
    <w:rsid w:val="00D81500"/>
    <w:rsid w:val="00DA5B1C"/>
    <w:rsid w:val="00DA5BDC"/>
    <w:rsid w:val="00DB4586"/>
    <w:rsid w:val="00DB77F3"/>
    <w:rsid w:val="00DD09BE"/>
    <w:rsid w:val="00DD15C5"/>
    <w:rsid w:val="00DD1827"/>
    <w:rsid w:val="00DD5B3C"/>
    <w:rsid w:val="00DE2A5B"/>
    <w:rsid w:val="00DE7DC3"/>
    <w:rsid w:val="00DF1371"/>
    <w:rsid w:val="00DF1E41"/>
    <w:rsid w:val="00DF2835"/>
    <w:rsid w:val="00E13B6F"/>
    <w:rsid w:val="00E15373"/>
    <w:rsid w:val="00E16466"/>
    <w:rsid w:val="00E31640"/>
    <w:rsid w:val="00E32DFB"/>
    <w:rsid w:val="00E43028"/>
    <w:rsid w:val="00E43842"/>
    <w:rsid w:val="00E45E2E"/>
    <w:rsid w:val="00E576C3"/>
    <w:rsid w:val="00E717CC"/>
    <w:rsid w:val="00E75DC4"/>
    <w:rsid w:val="00E76D97"/>
    <w:rsid w:val="00E82DD6"/>
    <w:rsid w:val="00E93882"/>
    <w:rsid w:val="00EC1CA2"/>
    <w:rsid w:val="00EC500F"/>
    <w:rsid w:val="00ED316C"/>
    <w:rsid w:val="00ED31C9"/>
    <w:rsid w:val="00ED5540"/>
    <w:rsid w:val="00F01F02"/>
    <w:rsid w:val="00F10116"/>
    <w:rsid w:val="00F14990"/>
    <w:rsid w:val="00F17B55"/>
    <w:rsid w:val="00F215BB"/>
    <w:rsid w:val="00F237E9"/>
    <w:rsid w:val="00F24D16"/>
    <w:rsid w:val="00F42703"/>
    <w:rsid w:val="00F539E6"/>
    <w:rsid w:val="00F636FE"/>
    <w:rsid w:val="00F76D4A"/>
    <w:rsid w:val="00F867B4"/>
    <w:rsid w:val="00FC62EA"/>
    <w:rsid w:val="00FD5DF9"/>
    <w:rsid w:val="00FD6F21"/>
    <w:rsid w:val="00FE6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E286"/>
  <w15:chartTrackingRefBased/>
  <w15:docId w15:val="{A69C0B9B-93A0-4012-A858-144F5F5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66"/>
    <w:pPr>
      <w:spacing w:after="0" w:line="360" w:lineRule="auto"/>
      <w:ind w:firstLine="709"/>
      <w:jc w:val="both"/>
    </w:pPr>
    <w:rPr>
      <w:rFonts w:ascii="Times New Roman" w:hAnsi="Times New Roman"/>
      <w:sz w:val="24"/>
      <w:lang w:val="es-419"/>
    </w:rPr>
  </w:style>
  <w:style w:type="paragraph" w:styleId="Ttulo1">
    <w:name w:val="heading 1"/>
    <w:basedOn w:val="Normal"/>
    <w:next w:val="Normal"/>
    <w:link w:val="Ttulo1Car"/>
    <w:uiPriority w:val="9"/>
    <w:qFormat/>
    <w:rsid w:val="0054205B"/>
    <w:pPr>
      <w:keepNext/>
      <w:keepLines/>
      <w:spacing w:before="360" w:after="120" w:line="240" w:lineRule="auto"/>
      <w:ind w:firstLine="0"/>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E16466"/>
    <w:pPr>
      <w:keepNext/>
      <w:keepLines/>
      <w:spacing w:before="40" w:line="240" w:lineRule="auto"/>
      <w:jc w:val="center"/>
      <w:outlineLvl w:val="1"/>
    </w:pPr>
    <w:rPr>
      <w:rFonts w:eastAsiaTheme="majorEastAsia" w:cstheme="majorBidi"/>
      <w:b/>
      <w:sz w:val="28"/>
      <w:szCs w:val="26"/>
    </w:rPr>
  </w:style>
  <w:style w:type="paragraph" w:styleId="Ttulo3">
    <w:name w:val="heading 3"/>
    <w:basedOn w:val="Normal"/>
    <w:next w:val="Normal"/>
    <w:link w:val="Ttulo3Car"/>
    <w:uiPriority w:val="9"/>
    <w:semiHidden/>
    <w:unhideWhenUsed/>
    <w:qFormat/>
    <w:rsid w:val="009865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05B"/>
    <w:rPr>
      <w:rFonts w:ascii="Times New Roman" w:eastAsiaTheme="majorEastAsia" w:hAnsi="Times New Roman" w:cstheme="majorBidi"/>
      <w:b/>
      <w:sz w:val="32"/>
      <w:szCs w:val="32"/>
      <w:lang w:val="es-419"/>
    </w:rPr>
  </w:style>
  <w:style w:type="character" w:customStyle="1" w:styleId="Ttulo2Car">
    <w:name w:val="Título 2 Car"/>
    <w:basedOn w:val="Fuentedeprrafopredeter"/>
    <w:link w:val="Ttulo2"/>
    <w:uiPriority w:val="9"/>
    <w:rsid w:val="00E16466"/>
    <w:rPr>
      <w:rFonts w:ascii="Times New Roman" w:eastAsiaTheme="majorEastAsia" w:hAnsi="Times New Roman" w:cstheme="majorBidi"/>
      <w:b/>
      <w:sz w:val="28"/>
      <w:szCs w:val="26"/>
      <w:lang w:val="es-419"/>
    </w:rPr>
  </w:style>
  <w:style w:type="paragraph" w:styleId="Piedepgina">
    <w:name w:val="footer"/>
    <w:basedOn w:val="Normal"/>
    <w:link w:val="PiedepginaCar"/>
    <w:uiPriority w:val="99"/>
    <w:unhideWhenUsed/>
    <w:rsid w:val="0060690B"/>
    <w:pPr>
      <w:tabs>
        <w:tab w:val="center" w:pos="4252"/>
        <w:tab w:val="right" w:pos="8504"/>
      </w:tabs>
    </w:pPr>
  </w:style>
  <w:style w:type="character" w:customStyle="1" w:styleId="PiedepginaCar">
    <w:name w:val="Pie de página Car"/>
    <w:basedOn w:val="Fuentedeprrafopredeter"/>
    <w:link w:val="Piedepgina"/>
    <w:uiPriority w:val="99"/>
    <w:rsid w:val="0060690B"/>
    <w:rPr>
      <w:rFonts w:ascii="Times New Roman" w:hAnsi="Times New Roman"/>
      <w:sz w:val="24"/>
      <w:lang w:val="es-419"/>
    </w:rPr>
  </w:style>
  <w:style w:type="paragraph" w:customStyle="1" w:styleId="Cuerpo">
    <w:name w:val="Cuerpo"/>
    <w:rsid w:val="0060690B"/>
    <w:pPr>
      <w:pBdr>
        <w:top w:val="nil"/>
        <w:left w:val="nil"/>
        <w:bottom w:val="nil"/>
        <w:right w:val="nil"/>
        <w:between w:val="nil"/>
        <w:bar w:val="nil"/>
      </w:pBdr>
      <w:spacing w:after="120" w:line="312" w:lineRule="auto"/>
      <w:jc w:val="both"/>
    </w:pPr>
    <w:rPr>
      <w:rFonts w:ascii="Book Antiqua" w:eastAsia="Book Antiqua" w:hAnsi="Book Antiqua" w:cs="Book Antiqua"/>
      <w:color w:val="000000"/>
      <w:spacing w:val="12"/>
      <w:sz w:val="24"/>
      <w:szCs w:val="24"/>
      <w:bdr w:val="nil"/>
      <w:lang w:val="es-ES_tradnl"/>
    </w:rPr>
  </w:style>
  <w:style w:type="paragraph" w:styleId="Textoindependiente">
    <w:name w:val="Body Text"/>
    <w:basedOn w:val="Normal"/>
    <w:next w:val="Textoindependienteprimerasangra"/>
    <w:link w:val="TextoindependienteCar"/>
    <w:uiPriority w:val="99"/>
    <w:unhideWhenUsed/>
    <w:qFormat/>
    <w:rsid w:val="0060690B"/>
    <w:pPr>
      <w:spacing w:after="120" w:line="259" w:lineRule="auto"/>
    </w:pPr>
    <w:rPr>
      <w:rFonts w:asciiTheme="minorHAnsi" w:eastAsiaTheme="minorEastAsia" w:hAnsiTheme="minorHAnsi"/>
      <w:lang w:val="es-MX" w:eastAsia="ja-JP"/>
    </w:rPr>
  </w:style>
  <w:style w:type="character" w:customStyle="1" w:styleId="TextoindependienteCar">
    <w:name w:val="Texto independiente Car"/>
    <w:basedOn w:val="Fuentedeprrafopredeter"/>
    <w:link w:val="Textoindependiente"/>
    <w:uiPriority w:val="99"/>
    <w:rsid w:val="0060690B"/>
    <w:rPr>
      <w:rFonts w:eastAsiaTheme="minorEastAsia"/>
      <w:sz w:val="24"/>
      <w:lang w:val="es-MX" w:eastAsia="ja-JP"/>
    </w:rPr>
  </w:style>
  <w:style w:type="paragraph" w:styleId="Textoindependienteprimerasangra">
    <w:name w:val="Body Text First Indent"/>
    <w:basedOn w:val="Textoindependiente"/>
    <w:link w:val="TextoindependienteprimerasangraCar"/>
    <w:uiPriority w:val="99"/>
    <w:semiHidden/>
    <w:unhideWhenUsed/>
    <w:rsid w:val="0060690B"/>
    <w:pPr>
      <w:spacing w:after="160" w:line="240" w:lineRule="auto"/>
      <w:ind w:firstLine="360"/>
    </w:pPr>
    <w:rPr>
      <w:rFonts w:ascii="Arial" w:eastAsiaTheme="minorHAnsi" w:hAnsi="Arial"/>
      <w:sz w:val="22"/>
      <w:lang w:val="es-419" w:eastAsia="en-US"/>
    </w:rPr>
  </w:style>
  <w:style w:type="character" w:customStyle="1" w:styleId="TextoindependienteprimerasangraCar">
    <w:name w:val="Texto independiente primera sangría Car"/>
    <w:basedOn w:val="TextoindependienteCar"/>
    <w:link w:val="Textoindependienteprimerasangra"/>
    <w:uiPriority w:val="99"/>
    <w:semiHidden/>
    <w:rsid w:val="0060690B"/>
    <w:rPr>
      <w:rFonts w:ascii="Arial" w:eastAsiaTheme="minorEastAsia" w:hAnsi="Arial"/>
      <w:sz w:val="24"/>
      <w:lang w:val="es-419" w:eastAsia="ja-JP"/>
    </w:rPr>
  </w:style>
  <w:style w:type="character" w:styleId="Hipervnculo">
    <w:name w:val="Hyperlink"/>
    <w:basedOn w:val="Fuentedeprrafopredeter"/>
    <w:uiPriority w:val="99"/>
    <w:unhideWhenUsed/>
    <w:rsid w:val="0060690B"/>
    <w:rPr>
      <w:color w:val="0563C1" w:themeColor="hyperlink"/>
      <w:u w:val="single"/>
    </w:rPr>
  </w:style>
  <w:style w:type="paragraph" w:styleId="Descripcin">
    <w:name w:val="caption"/>
    <w:basedOn w:val="Normal"/>
    <w:next w:val="Normal"/>
    <w:uiPriority w:val="35"/>
    <w:unhideWhenUsed/>
    <w:qFormat/>
    <w:rsid w:val="00F10116"/>
    <w:pPr>
      <w:spacing w:after="200"/>
      <w:jc w:val="center"/>
    </w:pPr>
    <w:rPr>
      <w:iCs/>
      <w:sz w:val="22"/>
      <w:szCs w:val="18"/>
    </w:rPr>
  </w:style>
  <w:style w:type="paragraph" w:styleId="Bibliografa">
    <w:name w:val="Bibliography"/>
    <w:basedOn w:val="Normal"/>
    <w:next w:val="Normal"/>
    <w:uiPriority w:val="37"/>
    <w:unhideWhenUsed/>
    <w:rsid w:val="0060690B"/>
  </w:style>
  <w:style w:type="paragraph" w:customStyle="1" w:styleId="papertitle">
    <w:name w:val="papertitle"/>
    <w:basedOn w:val="Normal"/>
    <w:next w:val="Normal"/>
    <w:rsid w:val="0060690B"/>
    <w:pPr>
      <w:keepNext/>
      <w:keepLines/>
      <w:suppressAutoHyphens/>
      <w:overflowPunct w:val="0"/>
      <w:autoSpaceDE w:val="0"/>
      <w:autoSpaceDN w:val="0"/>
      <w:adjustRightInd w:val="0"/>
      <w:spacing w:after="480" w:line="360" w:lineRule="atLeast"/>
      <w:jc w:val="center"/>
      <w:textAlignment w:val="baseline"/>
    </w:pPr>
    <w:rPr>
      <w:rFonts w:eastAsia="Times New Roman" w:cs="Times New Roman"/>
      <w:b/>
      <w:sz w:val="28"/>
      <w:szCs w:val="20"/>
      <w:lang w:val="es-MX" w:eastAsia="de-DE"/>
    </w:rPr>
  </w:style>
  <w:style w:type="character" w:customStyle="1" w:styleId="e-mail">
    <w:name w:val="e-mail"/>
    <w:basedOn w:val="Fuentedeprrafopredeter"/>
    <w:rsid w:val="0060690B"/>
    <w:rPr>
      <w:rFonts w:ascii="Courier" w:hAnsi="Courier"/>
      <w:noProof/>
      <w:lang w:val="en-US"/>
    </w:rPr>
  </w:style>
  <w:style w:type="table" w:styleId="Tabladecuadrcula2">
    <w:name w:val="Grid Table 2"/>
    <w:basedOn w:val="Tablanormal"/>
    <w:uiPriority w:val="47"/>
    <w:rsid w:val="0060690B"/>
    <w:pPr>
      <w:spacing w:after="0" w:line="240" w:lineRule="auto"/>
    </w:pPr>
    <w:rPr>
      <w:lang w:val="es-419"/>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DB4586"/>
    <w:rPr>
      <w:color w:val="605E5C"/>
      <w:shd w:val="clear" w:color="auto" w:fill="E1DFDD"/>
    </w:rPr>
  </w:style>
  <w:style w:type="paragraph" w:styleId="Prrafodelista">
    <w:name w:val="List Paragraph"/>
    <w:basedOn w:val="Normal"/>
    <w:uiPriority w:val="34"/>
    <w:qFormat/>
    <w:rsid w:val="001D35B5"/>
    <w:pPr>
      <w:spacing w:after="160" w:line="259" w:lineRule="auto"/>
      <w:ind w:left="720" w:firstLine="0"/>
      <w:contextualSpacing/>
      <w:jc w:val="left"/>
    </w:pPr>
    <w:rPr>
      <w:rFonts w:asciiTheme="minorHAnsi" w:eastAsiaTheme="minorEastAsia" w:hAnsiTheme="minorHAnsi"/>
      <w:lang w:val="es-MX" w:eastAsia="ja-JP"/>
    </w:rPr>
  </w:style>
  <w:style w:type="paragraph" w:styleId="NormalWeb">
    <w:name w:val="Normal (Web)"/>
    <w:basedOn w:val="Normal"/>
    <w:uiPriority w:val="99"/>
    <w:unhideWhenUsed/>
    <w:rsid w:val="00AC682F"/>
    <w:pPr>
      <w:spacing w:before="100" w:beforeAutospacing="1" w:after="100" w:afterAutospacing="1" w:line="240" w:lineRule="auto"/>
      <w:ind w:firstLine="0"/>
      <w:jc w:val="left"/>
    </w:pPr>
    <w:rPr>
      <w:rFonts w:eastAsia="Times New Roman" w:cs="Times New Roman"/>
      <w:szCs w:val="24"/>
      <w:lang w:val="es-MX" w:eastAsia="es-MX"/>
    </w:rPr>
  </w:style>
  <w:style w:type="table" w:styleId="Tablaconcuadrcula">
    <w:name w:val="Table Grid"/>
    <w:basedOn w:val="Tablanormal"/>
    <w:uiPriority w:val="39"/>
    <w:rsid w:val="0002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4072"/>
    <w:pPr>
      <w:spacing w:line="240" w:lineRule="auto"/>
    </w:pPr>
    <w:rPr>
      <w:sz w:val="20"/>
      <w:szCs w:val="20"/>
    </w:rPr>
  </w:style>
  <w:style w:type="character" w:customStyle="1" w:styleId="TextonotapieCar">
    <w:name w:val="Texto nota pie Car"/>
    <w:basedOn w:val="Fuentedeprrafopredeter"/>
    <w:link w:val="Textonotapie"/>
    <w:uiPriority w:val="99"/>
    <w:semiHidden/>
    <w:rsid w:val="00024072"/>
    <w:rPr>
      <w:rFonts w:ascii="Times New Roman" w:hAnsi="Times New Roman"/>
      <w:sz w:val="20"/>
      <w:szCs w:val="20"/>
      <w:lang w:val="es-419"/>
    </w:rPr>
  </w:style>
  <w:style w:type="character" w:styleId="Refdenotaalpie">
    <w:name w:val="footnote reference"/>
    <w:basedOn w:val="Fuentedeprrafopredeter"/>
    <w:uiPriority w:val="99"/>
    <w:semiHidden/>
    <w:unhideWhenUsed/>
    <w:rsid w:val="00024072"/>
    <w:rPr>
      <w:vertAlign w:val="superscript"/>
    </w:rPr>
  </w:style>
  <w:style w:type="paragraph" w:styleId="Revisin">
    <w:name w:val="Revision"/>
    <w:hidden/>
    <w:uiPriority w:val="99"/>
    <w:semiHidden/>
    <w:rsid w:val="00024072"/>
    <w:pPr>
      <w:spacing w:after="0" w:line="240" w:lineRule="auto"/>
    </w:pPr>
    <w:rPr>
      <w:rFonts w:ascii="Times New Roman" w:hAnsi="Times New Roman"/>
      <w:sz w:val="24"/>
      <w:lang w:val="es-419"/>
    </w:rPr>
  </w:style>
  <w:style w:type="paragraph" w:styleId="Encabezado">
    <w:name w:val="header"/>
    <w:basedOn w:val="Normal"/>
    <w:link w:val="EncabezadoCar"/>
    <w:uiPriority w:val="99"/>
    <w:unhideWhenUsed/>
    <w:rsid w:val="0002407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4072"/>
    <w:rPr>
      <w:rFonts w:ascii="Times New Roman" w:hAnsi="Times New Roman"/>
      <w:sz w:val="24"/>
      <w:lang w:val="es-419"/>
    </w:rPr>
  </w:style>
  <w:style w:type="character" w:styleId="Hipervnculovisitado">
    <w:name w:val="FollowedHyperlink"/>
    <w:basedOn w:val="Fuentedeprrafopredeter"/>
    <w:uiPriority w:val="99"/>
    <w:semiHidden/>
    <w:unhideWhenUsed/>
    <w:rsid w:val="009228BE"/>
    <w:rPr>
      <w:color w:val="954F72" w:themeColor="followedHyperlink"/>
      <w:u w:val="single"/>
    </w:rPr>
  </w:style>
  <w:style w:type="paragraph" w:styleId="HTMLconformatoprevio">
    <w:name w:val="HTML Preformatted"/>
    <w:basedOn w:val="Normal"/>
    <w:link w:val="HTMLconformatoprevioCar"/>
    <w:uiPriority w:val="99"/>
    <w:unhideWhenUsed/>
    <w:rsid w:val="00821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21CEA"/>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uiPriority w:val="9"/>
    <w:semiHidden/>
    <w:rsid w:val="0098658A"/>
    <w:rPr>
      <w:rFonts w:asciiTheme="majorHAnsi" w:eastAsiaTheme="majorEastAsia" w:hAnsiTheme="majorHAnsi" w:cstheme="majorBidi"/>
      <w:color w:val="1F4D78" w:themeColor="accent1" w:themeShade="7F"/>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Rom14</b:Tag>
    <b:SourceType>Book</b:SourceType>
    <b:Guid>{A7853232-0E5E-4DF7-9DAC-EB6EE8FA0D83}</b:Guid>
    <b:Title>Desarrollo de un escenario basado en la herramienta Greenfoot para el apoyo de la enseñanza temprana de la Programación orientada a objetos.</b:Title>
    <b:Year>2014</b:Year>
    <b:City>University Carlos III de Madrid</b:City>
    <b:Author>
      <b:Author>
        <b:NameList>
          <b:Person>
            <b:Last>Romero Gómez</b:Last>
            <b:First>Rosa</b:First>
          </b:Person>
        </b:NameList>
      </b:Author>
    </b:Author>
    <b:URL>https://www.researchgate.net/publication/41083200_Desarrollo_de_un_escenario_basado_en_la_herramienta_Greenfoot_para_el_apoyo_de_la_ensenanza_temprana_de_la_Programacion_orientada_a_objetos</b:URL>
    <b:RefOrder>7</b:RefOrder>
  </b:Source>
  <b:Source>
    <b:Tag>Cri17</b:Tag>
    <b:SourceType>Report</b:SourceType>
    <b:Guid>{7B7FEADB-EC9E-40E5-A804-CDA6E1CF5867}</b:Guid>
    <b:Title>Materiales didácticos y su incidencia en el proceso de aprendizaje del idioma Inglés para los estudiantes de educación básica media de la Unidad Educativa Réplica Nicolás  Infante Díaz, Cantón Quevedo, 2017</b:Title>
    <b:Year>2017</b:Year>
    <b:Publisher>Universidad Técnica de Babahoyo </b:Publisher>
    <b:City>Quevedo, Ecuador</b:City>
    <b:Author>
      <b:Author>
        <b:NameList>
          <b:Person>
            <b:Last>Criollo-Vinza</b:Last>
            <b:First>Gonzalo</b:First>
            <b:Middle>G</b:Middle>
          </b:Person>
        </b:NameList>
      </b:Author>
    </b:Author>
    <b:Pages>pp 1-152</b:Pages>
    <b:ThesisType>Informe Final de Trabajo de Investigación</b:ThesisType>
    <b:YearAccessed>2018</b:YearAccessed>
    <b:MonthAccessed>julio</b:MonthAccessed>
    <b:URL>http://dspace.utb.edu.ec/handle/49000/3455</b:URL>
    <b:RefOrder>8</b:RefOrder>
  </b:Source>
  <b:Source>
    <b:Tag>Soa13</b:Tag>
    <b:SourceType>JournalArticle</b:SourceType>
    <b:Guid>{D2DE3F55-8268-4CCE-B86D-163194323A9E}</b:Guid>
    <b:Title>Proposta Metodológica de Ensino e Avaliação para o Desenvolvimento do Pensamento Computacional com o Uso do Scratch</b:Title>
    <b:Year>2013</b:Year>
    <b:City>Recife, Brasil</b:City>
    <b:JournalName>Anais do Workshop de Informática na escola</b:JournalName>
    <b:YearAccessed>2018</b:YearAccessed>
    <b:MonthAccessed>agosto</b:MonthAccessed>
    <b:URL>http://br-ie.org/pub/index.php/wie/article/view/2646</b:URL>
    <b:DOI>ttp://dx.doi.org/10.5753/cbie.wie.2013.179</b:DOI>
    <b:Author>
      <b:Author>
        <b:NameList>
          <b:Person>
            <b:Last>Soares de França</b:Last>
            <b:First>Rozelma</b:First>
          </b:Person>
          <b:Person>
            <b:Last>Costa do Amaral</b:Last>
            <b:First>Haroldo J.</b:First>
          </b:Person>
        </b:NameList>
      </b:Author>
    </b:Author>
    <b:RefOrder>9</b:RefOrder>
  </b:Source>
  <b:Source>
    <b:Tag>MIT18</b:Tag>
    <b:SourceType>InternetSite</b:SourceType>
    <b:Guid>{22166763-B0BF-42CE-A1DE-E21FFC49E0FC}</b:Guid>
    <b:Title>Scratch</b:Title>
    <b:Year>2018</b:Year>
    <b:Author>
      <b:Author>
        <b:Corporate>Massachusetts Institute of Technology </b:Corporate>
      </b:Author>
    </b:Author>
    <b:Month>08</b:Month>
    <b:URL>https://scratch.mit.edu/</b:URL>
    <b:RefOrder>10</b:RefOrder>
  </b:Source>
  <b:Source>
    <b:Tag>Gar14</b:Tag>
    <b:SourceType>ConferenceProceedings</b:SourceType>
    <b:Guid>{536D0143-A347-4A61-AD5F-FFB9FBAA95AC}</b:Guid>
    <b:Title>¿Contribuye el Uso de Juegos Serios a Mejorar el Aprendizaje en el Área de la Informática?</b:Title>
    <b:Year>2014</b:Year>
    <b:City>Oviedo, España</b:City>
    <b:Pages>303-310</b:Pages>
    <b:YearAccessed>2017</b:YearAccessed>
    <b:MonthAccessed>agosto</b:MonthAccessed>
    <b:URL>https://upcommons.upc.edu/bitstream/handle/2099/15478/P303ga_cont.pdf?sequence=1&amp;isAllowed=y</b:URL>
    <b:Author>
      <b:Author>
        <b:NameList>
          <b:Person>
            <b:Last>García-Mundo</b:Last>
            <b:First>Lilia</b:First>
          </b:Person>
          <b:Person>
            <b:Last>Vargas-Enríquez </b:Last>
            <b:First>Juan</b:First>
          </b:Person>
          <b:Person>
            <b:Last>Genero</b:Last>
            <b:First>Marcela</b:First>
          </b:Person>
          <b:Person>
            <b:Last>Piattini</b:Last>
            <b:First>Mario</b:First>
          </b:Person>
        </b:NameList>
      </b:Author>
    </b:Author>
    <b:ConferenceName>Actas de las XX JENUI</b:ConferenceName>
    <b:RefOrder>11</b:RefOrder>
  </b:Source>
  <b:Source>
    <b:Tag>Gar17</b:Tag>
    <b:SourceType>JournalArticle</b:SourceType>
    <b:Guid>{4D6F1313-C60E-4703-BAB9-A8F97CB4C62A}</b:Guid>
    <b:Author>
      <b:Author>
        <b:NameList>
          <b:Person>
            <b:Last>Garcia Iruela</b:Last>
            <b:First>Miguel</b:First>
          </b:Person>
          <b:Person>
            <b:Last>Hijón Neira</b:Last>
            <b:First>Raquel</b:First>
          </b:Person>
        </b:NameList>
      </b:Author>
    </b:Author>
    <b:Title>Experiencia de Juegos Serios en el Aula de Formación Profesional </b:Title>
    <b:JournalName>Universidad rey Juan Carlos, V Consejo Internacional de Videojuegos y educación</b:JournalName>
    <b:Year>2017</b:Year>
    <b:Pages>1-6</b:Pages>
    <b:RefOrder>2</b:RefOrder>
  </b:Source>
  <b:Source>
    <b:Tag>Bez14</b:Tag>
    <b:SourceType>JournalArticle</b:SourceType>
    <b:Guid>{5F0A335B-775E-498D-9175-2C36D3222C6C}</b:Guid>
    <b:Author>
      <b:Author>
        <b:NameList>
          <b:Person>
            <b:Last>Bezanilla</b:Last>
            <b:First>Maria</b:First>
            <b:Middle>Jose</b:Middle>
          </b:Person>
          <b:Person>
            <b:Last>Arranz</b:Last>
            <b:First>Sonia</b:First>
          </b:Person>
          <b:Person>
            <b:Last>Rayon</b:Last>
            <b:First>Alex</b:First>
          </b:Person>
          <b:Person>
            <b:Last>Rubio</b:Last>
            <b:First>Isabel</b:First>
          </b:Person>
          <b:Person>
            <b:Last>Menchaca</b:Last>
            <b:First>Iratxe</b:First>
          </b:Person>
          <b:Person>
            <b:Last>Guenaga</b:Last>
            <b:First>Mariluz</b:First>
          </b:Person>
          <b:Person>
            <b:Last>Aguilar</b:Last>
            <b:First>Eduardo</b:First>
          </b:Person>
        </b:NameList>
      </b:Author>
    </b:Author>
    <b:Title>Propuesta de evaluación de competencias genéricas mediante un juego serio </b:Title>
    <b:JournalName>NEW APPROACHES IN EDUCATIONAL RESEARCH </b:JournalName>
    <b:Year>2014</b:Year>
    <b:Pages>44-54</b:Pages>
    <b:RefOrder>12</b:RefOrder>
  </b:Source>
  <b:Source>
    <b:Tag>Agu14</b:Tag>
    <b:SourceType>ConferenceProceedings</b:SourceType>
    <b:Guid>{9A1BB0BE-ED0A-4525-B3B6-31960F39E547}</b:Guid>
    <b:Title>Metodología para el desarrollo de objetos de aprendizaje</b:Title>
    <b:Year> 2014</b:Year>
    <b:Author>
      <b:Author>
        <b:NameList>
          <b:Person>
            <b:Last>Aguilar Juárez</b:Last>
            <b:First>Irene</b:First>
          </b:Person>
          <b:Person>
            <b:Last>León Chávez</b:Last>
            <b:First>Miguel Ángel</b:First>
          </b:Person>
        </b:NameList>
      </b:Author>
      <b:BookAuthor>
        <b:NameList>
          <b:Person>
            <b:Last>Sierra</b:Last>
            <b:First>Etelvina</b:First>
            <b:Middle>Archundia</b:Middle>
          </b:Person>
          <b:Person>
            <b:Last>León Chávez</b:Last>
            <b:First>Miguel Ángel </b:First>
          </b:Person>
        </b:NameList>
      </b:BookAuthor>
    </b:Author>
    <b:BookTitle>Aportaciones de Redes Innovadoras en Tecnología Educativa</b:BookTitle>
    <b:City>Puebla, Puebla</b:City>
    <b:Publisher>Benemérita Universidad Autónoma de Puebla</b:Publisher>
    <b:YearAccessed>2016</b:YearAccessed>
    <b:MonthAccessed>dic</b:MonthAccessed>
    <b:URL>https://www.academia.edu/11150239/Modelo_de_producci%C3%B3n_de_objetos_de_aprendizaje_usando_SysML</b:URL>
    <b:StateProvince>Jalisco</b:StateProvince>
    <b:CountryRegion>México</b:CountryRegion>
    <b:ConferenceName>3 er Congreso Nacional de Tennologías en la Educación</b:ConferenceName>
    <b:RefOrder>18</b:RefOrder>
  </b:Source>
</b:Sources>
</file>

<file path=customXml/itemProps1.xml><?xml version="1.0" encoding="utf-8"?>
<ds:datastoreItem xmlns:ds="http://schemas.openxmlformats.org/officeDocument/2006/customXml" ds:itemID="{949E9E98-846B-427F-81FA-4425AF76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5738</Words>
  <Characters>31563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Aguilar Juarez</dc:creator>
  <cp:keywords/>
  <dc:description/>
  <cp:lastModifiedBy>Gustavo Toledo</cp:lastModifiedBy>
  <cp:revision>5</cp:revision>
  <cp:lastPrinted>2022-09-02T23:57:00Z</cp:lastPrinted>
  <dcterms:created xsi:type="dcterms:W3CDTF">2022-09-01T17:40:00Z</dcterms:created>
  <dcterms:modified xsi:type="dcterms:W3CDTF">2022-09-02T23:57:00Z</dcterms:modified>
</cp:coreProperties>
</file>