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B5E0E" w14:textId="39A42E5B" w:rsidR="004A26DF" w:rsidRPr="004A26DF" w:rsidRDefault="004A26DF" w:rsidP="004A26DF">
      <w:pPr>
        <w:spacing w:before="240" w:line="276" w:lineRule="auto"/>
        <w:jc w:val="right"/>
        <w:rPr>
          <w:rFonts w:ascii="Times New Roman" w:hAnsi="Times New Roman" w:cs="Times New Roman"/>
          <w:b/>
          <w:sz w:val="36"/>
          <w:szCs w:val="32"/>
        </w:rPr>
      </w:pPr>
      <w:r w:rsidRPr="004A26DF">
        <w:rPr>
          <w:rFonts w:ascii="Times New Roman" w:eastAsia="Times New Roman" w:hAnsi="Times New Roman" w:cs="Times New Roman"/>
          <w:b/>
          <w:i/>
          <w:sz w:val="24"/>
          <w:szCs w:val="20"/>
        </w:rPr>
        <w:t>Artículos Científicos</w:t>
      </w:r>
    </w:p>
    <w:p w14:paraId="2C27A7DF" w14:textId="6257A176" w:rsidR="005F613B" w:rsidRPr="004A26DF" w:rsidRDefault="00011581" w:rsidP="004A26DF">
      <w:pPr>
        <w:spacing w:line="276" w:lineRule="auto"/>
        <w:jc w:val="right"/>
        <w:rPr>
          <w:rFonts w:ascii="Calibri" w:eastAsia="Calibri" w:hAnsi="Calibri" w:cs="Calibri"/>
          <w:b/>
          <w:color w:val="000000"/>
          <w:sz w:val="36"/>
          <w:szCs w:val="36"/>
          <w:lang w:val="es-ES" w:eastAsia="es-MX"/>
        </w:rPr>
      </w:pPr>
      <w:r w:rsidRPr="004A26DF">
        <w:rPr>
          <w:rFonts w:ascii="Calibri" w:eastAsia="Calibri" w:hAnsi="Calibri" w:cs="Calibri"/>
          <w:b/>
          <w:color w:val="000000"/>
          <w:sz w:val="36"/>
          <w:szCs w:val="36"/>
          <w:lang w:val="es-ES" w:eastAsia="es-MX"/>
        </w:rPr>
        <w:t>Estrategia didáctica para l</w:t>
      </w:r>
      <w:r w:rsidR="001F166C" w:rsidRPr="004A26DF">
        <w:rPr>
          <w:rFonts w:ascii="Calibri" w:eastAsia="Calibri" w:hAnsi="Calibri" w:cs="Calibri"/>
          <w:b/>
          <w:color w:val="000000"/>
          <w:sz w:val="36"/>
          <w:szCs w:val="36"/>
          <w:lang w:val="es-ES" w:eastAsia="es-MX"/>
        </w:rPr>
        <w:t>a construcción de las fórmulas de las figuras geométricas</w:t>
      </w:r>
      <w:r w:rsidR="00E20FDF" w:rsidRPr="004A26DF">
        <w:rPr>
          <w:rFonts w:ascii="Calibri" w:eastAsia="Calibri" w:hAnsi="Calibri" w:cs="Calibri"/>
          <w:b/>
          <w:color w:val="000000"/>
          <w:sz w:val="36"/>
          <w:szCs w:val="36"/>
          <w:lang w:val="es-ES" w:eastAsia="es-MX"/>
        </w:rPr>
        <w:t xml:space="preserve"> básicas</w:t>
      </w:r>
    </w:p>
    <w:p w14:paraId="638F64E0" w14:textId="77777777" w:rsidR="00231750" w:rsidRPr="004A26DF" w:rsidRDefault="00231750" w:rsidP="004A26DF">
      <w:pPr>
        <w:spacing w:line="276" w:lineRule="auto"/>
        <w:jc w:val="right"/>
        <w:rPr>
          <w:rFonts w:ascii="Calibri" w:eastAsia="Calibri" w:hAnsi="Calibri" w:cs="Calibri"/>
          <w:b/>
          <w:i/>
          <w:color w:val="000000"/>
          <w:sz w:val="28"/>
          <w:szCs w:val="36"/>
          <w:lang w:val="es-ES" w:eastAsia="es-MX"/>
        </w:rPr>
      </w:pPr>
      <w:proofErr w:type="spellStart"/>
      <w:r w:rsidRPr="004A26DF">
        <w:rPr>
          <w:rFonts w:ascii="Calibri" w:eastAsia="Calibri" w:hAnsi="Calibri" w:cs="Calibri"/>
          <w:b/>
          <w:i/>
          <w:color w:val="000000"/>
          <w:sz w:val="28"/>
          <w:szCs w:val="36"/>
          <w:lang w:val="es-ES" w:eastAsia="es-MX"/>
        </w:rPr>
        <w:t>Didactic</w:t>
      </w:r>
      <w:proofErr w:type="spellEnd"/>
      <w:r w:rsidRPr="004A26DF">
        <w:rPr>
          <w:rFonts w:ascii="Calibri" w:eastAsia="Calibri" w:hAnsi="Calibri" w:cs="Calibri"/>
          <w:b/>
          <w:i/>
          <w:color w:val="000000"/>
          <w:sz w:val="28"/>
          <w:szCs w:val="36"/>
          <w:lang w:val="es-ES" w:eastAsia="es-MX"/>
        </w:rPr>
        <w:t xml:space="preserve"> </w:t>
      </w:r>
      <w:proofErr w:type="spellStart"/>
      <w:r w:rsidRPr="004A26DF">
        <w:rPr>
          <w:rFonts w:ascii="Calibri" w:eastAsia="Calibri" w:hAnsi="Calibri" w:cs="Calibri"/>
          <w:b/>
          <w:i/>
          <w:color w:val="000000"/>
          <w:sz w:val="28"/>
          <w:szCs w:val="36"/>
          <w:lang w:val="es-ES" w:eastAsia="es-MX"/>
        </w:rPr>
        <w:t>strategy</w:t>
      </w:r>
      <w:proofErr w:type="spellEnd"/>
      <w:r w:rsidRPr="004A26DF">
        <w:rPr>
          <w:rFonts w:ascii="Calibri" w:eastAsia="Calibri" w:hAnsi="Calibri" w:cs="Calibri"/>
          <w:b/>
          <w:i/>
          <w:color w:val="000000"/>
          <w:sz w:val="28"/>
          <w:szCs w:val="36"/>
          <w:lang w:val="es-ES" w:eastAsia="es-MX"/>
        </w:rPr>
        <w:t xml:space="preserve"> </w:t>
      </w:r>
      <w:proofErr w:type="spellStart"/>
      <w:r w:rsidRPr="004A26DF">
        <w:rPr>
          <w:rFonts w:ascii="Calibri" w:eastAsia="Calibri" w:hAnsi="Calibri" w:cs="Calibri"/>
          <w:b/>
          <w:i/>
          <w:color w:val="000000"/>
          <w:sz w:val="28"/>
          <w:szCs w:val="36"/>
          <w:lang w:val="es-ES" w:eastAsia="es-MX"/>
        </w:rPr>
        <w:t>for</w:t>
      </w:r>
      <w:proofErr w:type="spellEnd"/>
      <w:r w:rsidRPr="004A26DF">
        <w:rPr>
          <w:rFonts w:ascii="Calibri" w:eastAsia="Calibri" w:hAnsi="Calibri" w:cs="Calibri"/>
          <w:b/>
          <w:i/>
          <w:color w:val="000000"/>
          <w:sz w:val="28"/>
          <w:szCs w:val="36"/>
          <w:lang w:val="es-ES" w:eastAsia="es-MX"/>
        </w:rPr>
        <w:t xml:space="preserve"> </w:t>
      </w:r>
      <w:proofErr w:type="spellStart"/>
      <w:r w:rsidRPr="004A26DF">
        <w:rPr>
          <w:rFonts w:ascii="Calibri" w:eastAsia="Calibri" w:hAnsi="Calibri" w:cs="Calibri"/>
          <w:b/>
          <w:i/>
          <w:color w:val="000000"/>
          <w:sz w:val="28"/>
          <w:szCs w:val="36"/>
          <w:lang w:val="es-ES" w:eastAsia="es-MX"/>
        </w:rPr>
        <w:t>the</w:t>
      </w:r>
      <w:proofErr w:type="spellEnd"/>
      <w:r w:rsidRPr="004A26DF">
        <w:rPr>
          <w:rFonts w:ascii="Calibri" w:eastAsia="Calibri" w:hAnsi="Calibri" w:cs="Calibri"/>
          <w:b/>
          <w:i/>
          <w:color w:val="000000"/>
          <w:sz w:val="28"/>
          <w:szCs w:val="36"/>
          <w:lang w:val="es-ES" w:eastAsia="es-MX"/>
        </w:rPr>
        <w:t xml:space="preserve"> </w:t>
      </w:r>
      <w:proofErr w:type="spellStart"/>
      <w:r w:rsidRPr="004A26DF">
        <w:rPr>
          <w:rFonts w:ascii="Calibri" w:eastAsia="Calibri" w:hAnsi="Calibri" w:cs="Calibri"/>
          <w:b/>
          <w:i/>
          <w:color w:val="000000"/>
          <w:sz w:val="28"/>
          <w:szCs w:val="36"/>
          <w:lang w:val="es-ES" w:eastAsia="es-MX"/>
        </w:rPr>
        <w:t>construction</w:t>
      </w:r>
      <w:proofErr w:type="spellEnd"/>
      <w:r w:rsidRPr="004A26DF">
        <w:rPr>
          <w:rFonts w:ascii="Calibri" w:eastAsia="Calibri" w:hAnsi="Calibri" w:cs="Calibri"/>
          <w:b/>
          <w:i/>
          <w:color w:val="000000"/>
          <w:sz w:val="28"/>
          <w:szCs w:val="36"/>
          <w:lang w:val="es-ES" w:eastAsia="es-MX"/>
        </w:rPr>
        <w:t xml:space="preserve"> of </w:t>
      </w:r>
      <w:proofErr w:type="spellStart"/>
      <w:r w:rsidRPr="004A26DF">
        <w:rPr>
          <w:rFonts w:ascii="Calibri" w:eastAsia="Calibri" w:hAnsi="Calibri" w:cs="Calibri"/>
          <w:b/>
          <w:i/>
          <w:color w:val="000000"/>
          <w:sz w:val="28"/>
          <w:szCs w:val="36"/>
          <w:lang w:val="es-ES" w:eastAsia="es-MX"/>
        </w:rPr>
        <w:t>the</w:t>
      </w:r>
      <w:proofErr w:type="spellEnd"/>
      <w:r w:rsidRPr="004A26DF">
        <w:rPr>
          <w:rFonts w:ascii="Calibri" w:eastAsia="Calibri" w:hAnsi="Calibri" w:cs="Calibri"/>
          <w:b/>
          <w:i/>
          <w:color w:val="000000"/>
          <w:sz w:val="28"/>
          <w:szCs w:val="36"/>
          <w:lang w:val="es-ES" w:eastAsia="es-MX"/>
        </w:rPr>
        <w:t xml:space="preserve"> formulas of </w:t>
      </w:r>
      <w:proofErr w:type="spellStart"/>
      <w:r w:rsidRPr="004A26DF">
        <w:rPr>
          <w:rFonts w:ascii="Calibri" w:eastAsia="Calibri" w:hAnsi="Calibri" w:cs="Calibri"/>
          <w:b/>
          <w:i/>
          <w:color w:val="000000"/>
          <w:sz w:val="28"/>
          <w:szCs w:val="36"/>
          <w:lang w:val="es-ES" w:eastAsia="es-MX"/>
        </w:rPr>
        <w:t>basic</w:t>
      </w:r>
      <w:proofErr w:type="spellEnd"/>
      <w:r w:rsidRPr="004A26DF">
        <w:rPr>
          <w:rFonts w:ascii="Calibri" w:eastAsia="Calibri" w:hAnsi="Calibri" w:cs="Calibri"/>
          <w:b/>
          <w:i/>
          <w:color w:val="000000"/>
          <w:sz w:val="28"/>
          <w:szCs w:val="36"/>
          <w:lang w:val="es-ES" w:eastAsia="es-MX"/>
        </w:rPr>
        <w:t xml:space="preserve"> </w:t>
      </w:r>
      <w:proofErr w:type="spellStart"/>
      <w:r w:rsidRPr="004A26DF">
        <w:rPr>
          <w:rFonts w:ascii="Calibri" w:eastAsia="Calibri" w:hAnsi="Calibri" w:cs="Calibri"/>
          <w:b/>
          <w:i/>
          <w:color w:val="000000"/>
          <w:sz w:val="28"/>
          <w:szCs w:val="36"/>
          <w:lang w:val="es-ES" w:eastAsia="es-MX"/>
        </w:rPr>
        <w:t>geometric</w:t>
      </w:r>
      <w:proofErr w:type="spellEnd"/>
      <w:r w:rsidRPr="004A26DF">
        <w:rPr>
          <w:rFonts w:ascii="Calibri" w:eastAsia="Calibri" w:hAnsi="Calibri" w:cs="Calibri"/>
          <w:b/>
          <w:i/>
          <w:color w:val="000000"/>
          <w:sz w:val="28"/>
          <w:szCs w:val="36"/>
          <w:lang w:val="es-ES" w:eastAsia="es-MX"/>
        </w:rPr>
        <w:t xml:space="preserve"> figures</w:t>
      </w:r>
    </w:p>
    <w:p w14:paraId="0FE867F8" w14:textId="61E95DC6" w:rsidR="004A26DF" w:rsidRPr="004A26DF" w:rsidRDefault="004A26DF" w:rsidP="004B0C56">
      <w:pPr>
        <w:pStyle w:val="Sinespaciado"/>
        <w:spacing w:line="276" w:lineRule="auto"/>
        <w:jc w:val="right"/>
        <w:rPr>
          <w:rFonts w:ascii="Calibri" w:eastAsia="Calibri" w:hAnsi="Calibri" w:cs="Calibri"/>
          <w:b/>
          <w:color w:val="000000"/>
          <w:sz w:val="24"/>
          <w:szCs w:val="24"/>
          <w:lang w:val="es-ES"/>
        </w:rPr>
      </w:pPr>
      <w:r w:rsidRPr="004A26DF">
        <w:rPr>
          <w:rFonts w:ascii="Calibri" w:eastAsia="Calibri" w:hAnsi="Calibri" w:cs="Calibri"/>
          <w:b/>
          <w:color w:val="000000"/>
          <w:sz w:val="24"/>
          <w:szCs w:val="24"/>
          <w:lang w:val="es-ES"/>
        </w:rPr>
        <w:t>Enrique Gómez Segura</w:t>
      </w:r>
    </w:p>
    <w:p w14:paraId="33391AA3" w14:textId="34FE667E" w:rsidR="00AC07F2" w:rsidRPr="004A26DF" w:rsidRDefault="00AC07F2" w:rsidP="004B0C56">
      <w:pPr>
        <w:pStyle w:val="Sinespaciado"/>
        <w:spacing w:line="276" w:lineRule="auto"/>
        <w:jc w:val="right"/>
        <w:rPr>
          <w:rFonts w:ascii="Times New Roman" w:hAnsi="Times New Roman" w:cs="Times New Roman"/>
          <w:sz w:val="24"/>
        </w:rPr>
      </w:pPr>
      <w:r w:rsidRPr="004A26DF">
        <w:rPr>
          <w:rFonts w:ascii="Times New Roman" w:hAnsi="Times New Roman" w:cs="Times New Roman"/>
          <w:sz w:val="24"/>
        </w:rPr>
        <w:t>Escuela Normal Urbana Federal Prof. Raf</w:t>
      </w:r>
      <w:r w:rsidR="0032762C" w:rsidRPr="004A26DF">
        <w:rPr>
          <w:rFonts w:ascii="Times New Roman" w:hAnsi="Times New Roman" w:cs="Times New Roman"/>
          <w:sz w:val="24"/>
        </w:rPr>
        <w:t>ael Ramírez de Chilpancingo, Guerrero</w:t>
      </w:r>
      <w:r w:rsidR="004A26DF">
        <w:rPr>
          <w:rFonts w:ascii="Times New Roman" w:hAnsi="Times New Roman" w:cs="Times New Roman"/>
          <w:sz w:val="24"/>
        </w:rPr>
        <w:t>, México</w:t>
      </w:r>
    </w:p>
    <w:p w14:paraId="3E407ABF" w14:textId="262A8601" w:rsidR="00AC07F2" w:rsidRDefault="002A0C94" w:rsidP="004B0C56">
      <w:pPr>
        <w:pStyle w:val="Sinespaciado"/>
        <w:spacing w:line="276" w:lineRule="auto"/>
        <w:jc w:val="right"/>
        <w:rPr>
          <w:rStyle w:val="Hipervnculo"/>
          <w:rFonts w:ascii="Calibri" w:eastAsiaTheme="minorHAnsi" w:hAnsi="Calibri" w:cs="Calibri"/>
          <w:color w:val="FF0000"/>
          <w:sz w:val="24"/>
          <w:szCs w:val="24"/>
          <w:u w:val="none" w:color="000000"/>
          <w:lang w:val="es-ES_tradnl" w:eastAsia="es-ES_tradnl"/>
        </w:rPr>
      </w:pPr>
      <w:r w:rsidRPr="004B0C56">
        <w:rPr>
          <w:rStyle w:val="Hipervnculo"/>
          <w:rFonts w:ascii="Calibri" w:eastAsiaTheme="minorHAnsi" w:hAnsi="Calibri" w:cs="Calibri"/>
          <w:color w:val="FF0000"/>
          <w:sz w:val="24"/>
          <w:szCs w:val="24"/>
          <w:u w:val="none" w:color="000000"/>
          <w:lang w:val="es-ES_tradnl" w:eastAsia="es-ES_tradnl"/>
        </w:rPr>
        <w:t xml:space="preserve">egos72@hotmail.com </w:t>
      </w:r>
    </w:p>
    <w:p w14:paraId="50BF6D1D" w14:textId="2548B880" w:rsidR="004A26DF" w:rsidRPr="008C0C0E" w:rsidRDefault="001966D6" w:rsidP="008C7F68">
      <w:pPr>
        <w:shd w:val="clear" w:color="auto" w:fill="FFFFFF"/>
        <w:jc w:val="right"/>
        <w:rPr>
          <w:rFonts w:ascii="Times New Roman" w:eastAsiaTheme="minorEastAsia" w:hAnsi="Times New Roman" w:cs="Times New Roman"/>
          <w:sz w:val="24"/>
          <w:lang w:eastAsia="es-MX"/>
        </w:rPr>
      </w:pPr>
      <w:r w:rsidRPr="008C0C0E">
        <w:rPr>
          <w:rFonts w:ascii="Times New Roman" w:eastAsiaTheme="minorEastAsia" w:hAnsi="Times New Roman" w:cs="Times New Roman"/>
          <w:sz w:val="24"/>
          <w:lang w:eastAsia="es-MX"/>
        </w:rPr>
        <w:t>https://orcid.org/0000-0002-3730-4556</w:t>
      </w:r>
    </w:p>
    <w:p w14:paraId="4BDED42B" w14:textId="77777777" w:rsidR="008C0C0E" w:rsidRDefault="008C0C0E" w:rsidP="004B0C56">
      <w:pPr>
        <w:pStyle w:val="Ttulo1"/>
        <w:spacing w:after="0"/>
        <w:rPr>
          <w:rFonts w:ascii="Calibri" w:eastAsia="Calibri" w:hAnsi="Calibri" w:cs="Calibri"/>
          <w:sz w:val="28"/>
        </w:rPr>
      </w:pPr>
    </w:p>
    <w:p w14:paraId="0F1DCC08" w14:textId="77777777" w:rsidR="00231750" w:rsidRPr="004B0C56" w:rsidRDefault="00231750" w:rsidP="004B0C56">
      <w:pPr>
        <w:pStyle w:val="Ttulo1"/>
        <w:spacing w:after="0"/>
        <w:rPr>
          <w:rFonts w:ascii="Calibri" w:eastAsia="Calibri" w:hAnsi="Calibri" w:cs="Calibri"/>
          <w:sz w:val="28"/>
        </w:rPr>
      </w:pPr>
      <w:r w:rsidRPr="004B0C56">
        <w:rPr>
          <w:rFonts w:ascii="Calibri" w:eastAsia="Calibri" w:hAnsi="Calibri" w:cs="Calibri"/>
          <w:sz w:val="28"/>
        </w:rPr>
        <w:t xml:space="preserve">Resumen </w:t>
      </w:r>
    </w:p>
    <w:p w14:paraId="537E4149" w14:textId="2D79A583" w:rsidR="00E91A8A" w:rsidRDefault="0032762C" w:rsidP="008C0C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trabajo se presenta </w:t>
      </w:r>
      <w:r w:rsidR="00E91A8A">
        <w:rPr>
          <w:rFonts w:ascii="Times New Roman" w:hAnsi="Times New Roman" w:cs="Times New Roman"/>
          <w:sz w:val="24"/>
          <w:szCs w:val="24"/>
        </w:rPr>
        <w:t xml:space="preserve">una </w:t>
      </w:r>
      <w:r>
        <w:rPr>
          <w:rFonts w:ascii="Times New Roman" w:hAnsi="Times New Roman" w:cs="Times New Roman"/>
          <w:sz w:val="24"/>
          <w:szCs w:val="24"/>
        </w:rPr>
        <w:t>experiencia</w:t>
      </w:r>
      <w:r w:rsidR="00E91A8A">
        <w:rPr>
          <w:rFonts w:ascii="Times New Roman" w:hAnsi="Times New Roman" w:cs="Times New Roman"/>
          <w:sz w:val="24"/>
          <w:szCs w:val="24"/>
        </w:rPr>
        <w:t xml:space="preserve"> didáctica desarrollada con </w:t>
      </w:r>
      <w:r w:rsidR="00E91A8A">
        <w:rPr>
          <w:rFonts w:ascii="Times New Roman" w:eastAsiaTheme="minorEastAsia" w:hAnsi="Times New Roman" w:cs="Times New Roman"/>
          <w:sz w:val="24"/>
          <w:szCs w:val="24"/>
        </w:rPr>
        <w:t>veinte alumnos de la licenciatura en Educación Secundaria con especialidad en Telesecundaria del cuarto semestre (ciclo escolar 2017-2018) de</w:t>
      </w:r>
      <w:r w:rsidR="00E91A8A" w:rsidRPr="005E7B25">
        <w:rPr>
          <w:rFonts w:ascii="Times New Roman" w:eastAsiaTheme="minorEastAsia" w:hAnsi="Times New Roman" w:cs="Times New Roman"/>
          <w:sz w:val="24"/>
          <w:szCs w:val="24"/>
        </w:rPr>
        <w:t xml:space="preserve"> la Escuela Normal Urbana Federal </w:t>
      </w:r>
      <w:r w:rsidR="00E91A8A">
        <w:rPr>
          <w:rFonts w:ascii="Times New Roman" w:eastAsiaTheme="minorEastAsia" w:hAnsi="Times New Roman" w:cs="Times New Roman"/>
          <w:sz w:val="24"/>
          <w:szCs w:val="24"/>
        </w:rPr>
        <w:t>Prof. Rafael Ramírez (c</w:t>
      </w:r>
      <w:r>
        <w:rPr>
          <w:rFonts w:ascii="Times New Roman" w:eastAsiaTheme="minorEastAsia" w:hAnsi="Times New Roman" w:cs="Times New Roman"/>
          <w:sz w:val="24"/>
          <w:szCs w:val="24"/>
        </w:rPr>
        <w:t>iudad de Chilpancingo, Guerrero</w:t>
      </w:r>
      <w:r w:rsidR="00E91A8A" w:rsidRPr="005E7B25">
        <w:rPr>
          <w:rFonts w:ascii="Times New Roman" w:eastAsiaTheme="minorEastAsia" w:hAnsi="Times New Roman" w:cs="Times New Roman"/>
          <w:sz w:val="24"/>
          <w:szCs w:val="24"/>
        </w:rPr>
        <w:t>, México</w:t>
      </w:r>
      <w:r w:rsidR="00E91A8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con los cuales</w:t>
      </w:r>
      <w:r w:rsidR="00E91A8A">
        <w:rPr>
          <w:rFonts w:ascii="Times New Roman" w:eastAsiaTheme="minorEastAsia" w:hAnsi="Times New Roman" w:cs="Times New Roman"/>
          <w:sz w:val="24"/>
          <w:szCs w:val="24"/>
        </w:rPr>
        <w:t xml:space="preserve"> se utilizó como estrategia la </w:t>
      </w:r>
      <w:r w:rsidR="00E91A8A">
        <w:rPr>
          <w:rFonts w:ascii="Times New Roman" w:hAnsi="Times New Roman" w:cs="Times New Roman"/>
          <w:sz w:val="24"/>
          <w:szCs w:val="24"/>
        </w:rPr>
        <w:t xml:space="preserve">modelación matemática, </w:t>
      </w:r>
      <w:r>
        <w:rPr>
          <w:rFonts w:ascii="Times New Roman" w:hAnsi="Times New Roman" w:cs="Times New Roman"/>
          <w:sz w:val="24"/>
          <w:szCs w:val="24"/>
        </w:rPr>
        <w:t xml:space="preserve">una </w:t>
      </w:r>
      <w:r w:rsidR="00E91A8A" w:rsidRPr="00014EE9">
        <w:rPr>
          <w:rFonts w:ascii="Times New Roman" w:hAnsi="Times New Roman" w:cs="Times New Roman"/>
          <w:sz w:val="24"/>
          <w:szCs w:val="24"/>
        </w:rPr>
        <w:t xml:space="preserve">representación algebraica </w:t>
      </w:r>
      <w:r w:rsidR="00E91A8A">
        <w:rPr>
          <w:rFonts w:ascii="Times New Roman" w:hAnsi="Times New Roman" w:cs="Times New Roman"/>
          <w:sz w:val="24"/>
          <w:szCs w:val="24"/>
        </w:rPr>
        <w:t xml:space="preserve">que sirve </w:t>
      </w:r>
      <w:r w:rsidR="00E91A8A" w:rsidRPr="00014EE9">
        <w:rPr>
          <w:rFonts w:ascii="Times New Roman" w:hAnsi="Times New Roman" w:cs="Times New Roman"/>
          <w:sz w:val="24"/>
          <w:szCs w:val="24"/>
        </w:rPr>
        <w:t xml:space="preserve">para </w:t>
      </w:r>
      <w:r>
        <w:rPr>
          <w:rFonts w:ascii="Times New Roman" w:hAnsi="Times New Roman" w:cs="Times New Roman"/>
          <w:sz w:val="24"/>
          <w:szCs w:val="24"/>
        </w:rPr>
        <w:t xml:space="preserve">determinar </w:t>
      </w:r>
      <w:r w:rsidR="00E91A8A" w:rsidRPr="00014EE9">
        <w:rPr>
          <w:rFonts w:ascii="Times New Roman" w:hAnsi="Times New Roman" w:cs="Times New Roman"/>
          <w:sz w:val="24"/>
          <w:szCs w:val="24"/>
        </w:rPr>
        <w:t xml:space="preserve">el cálculo del área y </w:t>
      </w:r>
      <w:r w:rsidR="00E91A8A">
        <w:rPr>
          <w:rFonts w:ascii="Times New Roman" w:hAnsi="Times New Roman" w:cs="Times New Roman"/>
          <w:sz w:val="24"/>
          <w:szCs w:val="24"/>
        </w:rPr>
        <w:t xml:space="preserve">el </w:t>
      </w:r>
      <w:r w:rsidR="00E91A8A" w:rsidRPr="00014EE9">
        <w:rPr>
          <w:rFonts w:ascii="Times New Roman" w:hAnsi="Times New Roman" w:cs="Times New Roman"/>
          <w:sz w:val="24"/>
          <w:szCs w:val="24"/>
        </w:rPr>
        <w:t xml:space="preserve">perímetro de las figuras </w:t>
      </w:r>
      <w:r w:rsidR="00E91A8A">
        <w:rPr>
          <w:rFonts w:ascii="Times New Roman" w:hAnsi="Times New Roman" w:cs="Times New Roman"/>
          <w:sz w:val="24"/>
          <w:szCs w:val="24"/>
        </w:rPr>
        <w:t xml:space="preserve">geométricas </w:t>
      </w:r>
      <w:r w:rsidR="00E91A8A" w:rsidRPr="00014EE9">
        <w:rPr>
          <w:rFonts w:ascii="Times New Roman" w:hAnsi="Times New Roman" w:cs="Times New Roman"/>
          <w:sz w:val="24"/>
          <w:szCs w:val="24"/>
        </w:rPr>
        <w:t>básicas</w:t>
      </w:r>
      <w:r w:rsidR="00E91A8A">
        <w:rPr>
          <w:rFonts w:ascii="Times New Roman" w:hAnsi="Times New Roman" w:cs="Times New Roman"/>
          <w:sz w:val="24"/>
          <w:szCs w:val="24"/>
        </w:rPr>
        <w:t xml:space="preserve"> (</w:t>
      </w:r>
      <w:r w:rsidR="00E91A8A" w:rsidRPr="00014EE9">
        <w:rPr>
          <w:rFonts w:ascii="Times New Roman" w:hAnsi="Times New Roman" w:cs="Times New Roman"/>
          <w:sz w:val="24"/>
          <w:szCs w:val="24"/>
        </w:rPr>
        <w:t>rectángulo, cuadrado, triángulo, romboide, rombo, trapecio, polígono regular, circunferencia y círculo</w:t>
      </w:r>
      <w:r w:rsidR="00E91A8A">
        <w:rPr>
          <w:rFonts w:ascii="Times New Roman" w:hAnsi="Times New Roman" w:cs="Times New Roman"/>
          <w:sz w:val="24"/>
          <w:szCs w:val="24"/>
        </w:rPr>
        <w:t>)</w:t>
      </w:r>
      <w:r w:rsidR="00E91A8A" w:rsidRPr="00014EE9">
        <w:rPr>
          <w:rFonts w:ascii="Times New Roman" w:hAnsi="Times New Roman" w:cs="Times New Roman"/>
          <w:sz w:val="24"/>
          <w:szCs w:val="24"/>
        </w:rPr>
        <w:t xml:space="preserve">. </w:t>
      </w:r>
      <w:r>
        <w:rPr>
          <w:rFonts w:ascii="Times New Roman" w:hAnsi="Times New Roman" w:cs="Times New Roman"/>
          <w:sz w:val="24"/>
          <w:szCs w:val="24"/>
        </w:rPr>
        <w:t>Para ello</w:t>
      </w:r>
      <w:r w:rsidR="00E91A8A">
        <w:rPr>
          <w:rFonts w:ascii="Times New Roman" w:hAnsi="Times New Roman" w:cs="Times New Roman"/>
          <w:sz w:val="24"/>
          <w:szCs w:val="24"/>
        </w:rPr>
        <w:t xml:space="preserve">, se consideró </w:t>
      </w:r>
      <w:r w:rsidR="0010240A">
        <w:rPr>
          <w:rFonts w:ascii="Times New Roman" w:hAnsi="Times New Roman" w:cs="Times New Roman"/>
          <w:sz w:val="24"/>
          <w:szCs w:val="24"/>
        </w:rPr>
        <w:t>que,</w:t>
      </w:r>
      <w:r w:rsidR="00E91A8A">
        <w:rPr>
          <w:rFonts w:ascii="Times New Roman" w:hAnsi="Times New Roman" w:cs="Times New Roman"/>
          <w:sz w:val="24"/>
          <w:szCs w:val="24"/>
        </w:rPr>
        <w:t xml:space="preserve"> s</w:t>
      </w:r>
      <w:r w:rsidR="00E91A8A" w:rsidRPr="00014EE9">
        <w:rPr>
          <w:rFonts w:ascii="Times New Roman" w:hAnsi="Times New Roman" w:cs="Times New Roman"/>
          <w:sz w:val="24"/>
          <w:szCs w:val="24"/>
        </w:rPr>
        <w:t xml:space="preserve">i el estudiante </w:t>
      </w:r>
      <w:r w:rsidR="00E91A8A">
        <w:rPr>
          <w:rFonts w:ascii="Times New Roman" w:hAnsi="Times New Roman" w:cs="Times New Roman"/>
          <w:sz w:val="24"/>
          <w:szCs w:val="24"/>
        </w:rPr>
        <w:t>podía</w:t>
      </w:r>
      <w:r w:rsidR="00E91A8A" w:rsidRPr="00014EE9">
        <w:rPr>
          <w:rFonts w:ascii="Times New Roman" w:hAnsi="Times New Roman" w:cs="Times New Roman"/>
          <w:sz w:val="24"/>
          <w:szCs w:val="24"/>
        </w:rPr>
        <w:t xml:space="preserve"> modelar las fórmulas de las mencionadas</w:t>
      </w:r>
      <w:r w:rsidRPr="0032762C">
        <w:rPr>
          <w:rFonts w:ascii="Times New Roman" w:hAnsi="Times New Roman" w:cs="Times New Roman"/>
          <w:sz w:val="24"/>
          <w:szCs w:val="24"/>
        </w:rPr>
        <w:t xml:space="preserve"> </w:t>
      </w:r>
      <w:r w:rsidRPr="00014EE9">
        <w:rPr>
          <w:rFonts w:ascii="Times New Roman" w:hAnsi="Times New Roman" w:cs="Times New Roman"/>
          <w:sz w:val="24"/>
          <w:szCs w:val="24"/>
        </w:rPr>
        <w:t>figuras</w:t>
      </w:r>
      <w:r w:rsidR="00E91A8A" w:rsidRPr="00014EE9">
        <w:rPr>
          <w:rFonts w:ascii="Times New Roman" w:hAnsi="Times New Roman" w:cs="Times New Roman"/>
          <w:sz w:val="24"/>
          <w:szCs w:val="24"/>
        </w:rPr>
        <w:t xml:space="preserve">, </w:t>
      </w:r>
      <w:r>
        <w:rPr>
          <w:rFonts w:ascii="Times New Roman" w:hAnsi="Times New Roman" w:cs="Times New Roman"/>
          <w:sz w:val="24"/>
          <w:szCs w:val="24"/>
        </w:rPr>
        <w:t xml:space="preserve">entonces </w:t>
      </w:r>
      <w:r w:rsidR="00E91A8A">
        <w:rPr>
          <w:rFonts w:ascii="Times New Roman" w:hAnsi="Times New Roman" w:cs="Times New Roman"/>
          <w:sz w:val="24"/>
          <w:szCs w:val="24"/>
        </w:rPr>
        <w:t>tendría</w:t>
      </w:r>
      <w:r w:rsidR="00E91A8A" w:rsidRPr="00014EE9">
        <w:rPr>
          <w:rFonts w:ascii="Times New Roman" w:hAnsi="Times New Roman" w:cs="Times New Roman"/>
          <w:sz w:val="24"/>
          <w:szCs w:val="24"/>
        </w:rPr>
        <w:t xml:space="preserve"> las bases para hacer lo mismo con las fórmulas de volumen de </w:t>
      </w:r>
      <w:proofErr w:type="spellStart"/>
      <w:r w:rsidR="00E91A8A" w:rsidRPr="00014EE9">
        <w:rPr>
          <w:rFonts w:ascii="Times New Roman" w:hAnsi="Times New Roman" w:cs="Times New Roman"/>
          <w:sz w:val="24"/>
          <w:szCs w:val="24"/>
        </w:rPr>
        <w:t>prismas</w:t>
      </w:r>
      <w:proofErr w:type="spellEnd"/>
      <w:r w:rsidR="00E91A8A" w:rsidRPr="00014EE9">
        <w:rPr>
          <w:rFonts w:ascii="Times New Roman" w:hAnsi="Times New Roman" w:cs="Times New Roman"/>
          <w:sz w:val="24"/>
          <w:szCs w:val="24"/>
        </w:rPr>
        <w:t xml:space="preserve"> y pirámides.</w:t>
      </w:r>
      <w:r w:rsidR="00E91A8A">
        <w:rPr>
          <w:rFonts w:ascii="Times New Roman" w:hAnsi="Times New Roman" w:cs="Times New Roman"/>
          <w:sz w:val="24"/>
          <w:szCs w:val="24"/>
        </w:rPr>
        <w:t xml:space="preserve"> El método empleado fue el inductivo, el cual consiste en la observación de las características de ciertas figuras geométricas que permiten ser generalizadas para calcular el área de otras similares en cuanto a forma</w:t>
      </w:r>
      <w:r w:rsidR="00363CE7">
        <w:rPr>
          <w:rFonts w:ascii="Times New Roman" w:hAnsi="Times New Roman" w:cs="Times New Roman"/>
          <w:sz w:val="24"/>
          <w:szCs w:val="24"/>
        </w:rPr>
        <w:t>,</w:t>
      </w:r>
      <w:r w:rsidR="00E91A8A">
        <w:rPr>
          <w:rFonts w:ascii="Times New Roman" w:hAnsi="Times New Roman" w:cs="Times New Roman"/>
          <w:sz w:val="24"/>
          <w:szCs w:val="24"/>
        </w:rPr>
        <w:t xml:space="preserve"> </w:t>
      </w:r>
      <w:r>
        <w:rPr>
          <w:rFonts w:ascii="Times New Roman" w:hAnsi="Times New Roman" w:cs="Times New Roman"/>
          <w:sz w:val="24"/>
          <w:szCs w:val="24"/>
        </w:rPr>
        <w:t>aunque</w:t>
      </w:r>
      <w:r w:rsidR="00E91A8A">
        <w:rPr>
          <w:rFonts w:ascii="Times New Roman" w:hAnsi="Times New Roman" w:cs="Times New Roman"/>
          <w:sz w:val="24"/>
          <w:szCs w:val="24"/>
        </w:rPr>
        <w:t xml:space="preserve"> de diferente tamaño. Esta </w:t>
      </w:r>
      <w:r w:rsidR="00363CE7">
        <w:rPr>
          <w:rFonts w:ascii="Times New Roman" w:hAnsi="Times New Roman" w:cs="Times New Roman"/>
          <w:sz w:val="24"/>
          <w:szCs w:val="24"/>
        </w:rPr>
        <w:t>metodología</w:t>
      </w:r>
      <w:r w:rsidR="00E91A8A">
        <w:rPr>
          <w:rFonts w:ascii="Times New Roman" w:hAnsi="Times New Roman" w:cs="Times New Roman"/>
          <w:sz w:val="24"/>
          <w:szCs w:val="24"/>
        </w:rPr>
        <w:t xml:space="preserve"> se puede desarrollar de manera individual o grupal</w:t>
      </w:r>
      <w:r w:rsidR="00363CE7">
        <w:rPr>
          <w:rFonts w:ascii="Times New Roman" w:hAnsi="Times New Roman" w:cs="Times New Roman"/>
          <w:sz w:val="24"/>
          <w:szCs w:val="24"/>
        </w:rPr>
        <w:t xml:space="preserve">, para lo cual se inicia </w:t>
      </w:r>
      <w:r w:rsidR="00E91A8A">
        <w:rPr>
          <w:rFonts w:ascii="Times New Roman" w:hAnsi="Times New Roman" w:cs="Times New Roman"/>
          <w:sz w:val="24"/>
          <w:szCs w:val="24"/>
        </w:rPr>
        <w:t xml:space="preserve">presentando el problema, luego </w:t>
      </w:r>
      <w:r w:rsidR="00363CE7">
        <w:rPr>
          <w:rFonts w:ascii="Times New Roman" w:hAnsi="Times New Roman" w:cs="Times New Roman"/>
          <w:sz w:val="24"/>
          <w:szCs w:val="24"/>
        </w:rPr>
        <w:t>se formulan determinadas interrogantes</w:t>
      </w:r>
      <w:r w:rsidR="00E91A8A">
        <w:rPr>
          <w:rFonts w:ascii="Times New Roman" w:hAnsi="Times New Roman" w:cs="Times New Roman"/>
          <w:sz w:val="24"/>
          <w:szCs w:val="24"/>
        </w:rPr>
        <w:t xml:space="preserve"> para fomentar la reflexión y</w:t>
      </w:r>
      <w:r w:rsidR="00363CE7">
        <w:rPr>
          <w:rFonts w:ascii="Times New Roman" w:hAnsi="Times New Roman" w:cs="Times New Roman"/>
          <w:sz w:val="24"/>
          <w:szCs w:val="24"/>
        </w:rPr>
        <w:t>,</w:t>
      </w:r>
      <w:r w:rsidR="00E91A8A">
        <w:rPr>
          <w:rFonts w:ascii="Times New Roman" w:hAnsi="Times New Roman" w:cs="Times New Roman"/>
          <w:sz w:val="24"/>
          <w:szCs w:val="24"/>
        </w:rPr>
        <w:t xml:space="preserve"> por último, </w:t>
      </w:r>
      <w:r w:rsidR="00363CE7">
        <w:rPr>
          <w:rFonts w:ascii="Times New Roman" w:hAnsi="Times New Roman" w:cs="Times New Roman"/>
          <w:sz w:val="24"/>
          <w:szCs w:val="24"/>
        </w:rPr>
        <w:t>se invita a resolver colectivamente</w:t>
      </w:r>
      <w:r w:rsidR="00E91A8A">
        <w:rPr>
          <w:rFonts w:ascii="Times New Roman" w:hAnsi="Times New Roman" w:cs="Times New Roman"/>
          <w:sz w:val="24"/>
          <w:szCs w:val="24"/>
        </w:rPr>
        <w:t xml:space="preserve"> los </w:t>
      </w:r>
      <w:r w:rsidR="00363CE7">
        <w:rPr>
          <w:rFonts w:ascii="Times New Roman" w:hAnsi="Times New Roman" w:cs="Times New Roman"/>
          <w:sz w:val="24"/>
          <w:szCs w:val="24"/>
        </w:rPr>
        <w:t>ejercicios</w:t>
      </w:r>
      <w:r w:rsidR="00E91A8A">
        <w:rPr>
          <w:rFonts w:ascii="Times New Roman" w:hAnsi="Times New Roman" w:cs="Times New Roman"/>
          <w:sz w:val="24"/>
          <w:szCs w:val="24"/>
        </w:rPr>
        <w:t xml:space="preserve"> presentados. Los resultados obtenidos son satisfactorios, pues se consiguió 80 % de asertividad en la modelación matemát</w:t>
      </w:r>
      <w:r w:rsidR="00363CE7">
        <w:rPr>
          <w:rFonts w:ascii="Times New Roman" w:hAnsi="Times New Roman" w:cs="Times New Roman"/>
          <w:sz w:val="24"/>
          <w:szCs w:val="24"/>
        </w:rPr>
        <w:t>ica, aunque</w:t>
      </w:r>
      <w:r w:rsidR="00E91A8A">
        <w:rPr>
          <w:rFonts w:ascii="Times New Roman" w:hAnsi="Times New Roman" w:cs="Times New Roman"/>
          <w:sz w:val="24"/>
          <w:szCs w:val="24"/>
        </w:rPr>
        <w:t xml:space="preserve"> </w:t>
      </w:r>
      <w:r w:rsidR="00363CE7">
        <w:rPr>
          <w:rFonts w:ascii="Times New Roman" w:hAnsi="Times New Roman" w:cs="Times New Roman"/>
          <w:sz w:val="24"/>
          <w:szCs w:val="24"/>
        </w:rPr>
        <w:t xml:space="preserve">se debe acotar que </w:t>
      </w:r>
      <w:r w:rsidR="00E91A8A">
        <w:rPr>
          <w:rFonts w:ascii="Times New Roman" w:hAnsi="Times New Roman" w:cs="Times New Roman"/>
          <w:sz w:val="24"/>
          <w:szCs w:val="24"/>
        </w:rPr>
        <w:t xml:space="preserve">la secuencia didáctica </w:t>
      </w:r>
      <w:r w:rsidR="00363CE7">
        <w:rPr>
          <w:rFonts w:ascii="Times New Roman" w:hAnsi="Times New Roman" w:cs="Times New Roman"/>
          <w:sz w:val="24"/>
          <w:szCs w:val="24"/>
        </w:rPr>
        <w:t xml:space="preserve">se </w:t>
      </w:r>
      <w:r w:rsidR="00E91A8A">
        <w:rPr>
          <w:rFonts w:ascii="Times New Roman" w:hAnsi="Times New Roman" w:cs="Times New Roman"/>
          <w:sz w:val="24"/>
          <w:szCs w:val="24"/>
        </w:rPr>
        <w:t xml:space="preserve">debe modificar principalmente desde los polígonos regulares, para lo </w:t>
      </w:r>
      <w:r w:rsidR="0010240A">
        <w:rPr>
          <w:rFonts w:ascii="Times New Roman" w:hAnsi="Times New Roman" w:cs="Times New Roman"/>
          <w:sz w:val="24"/>
          <w:szCs w:val="24"/>
        </w:rPr>
        <w:t>cual se</w:t>
      </w:r>
      <w:r w:rsidR="00E91A8A">
        <w:rPr>
          <w:rFonts w:ascii="Times New Roman" w:hAnsi="Times New Roman" w:cs="Times New Roman"/>
          <w:sz w:val="24"/>
          <w:szCs w:val="24"/>
        </w:rPr>
        <w:t xml:space="preserve"> pueden incluir videos que permitan </w:t>
      </w:r>
      <w:r w:rsidR="00363CE7">
        <w:rPr>
          <w:rFonts w:ascii="Times New Roman" w:hAnsi="Times New Roman" w:cs="Times New Roman"/>
          <w:sz w:val="24"/>
          <w:szCs w:val="24"/>
        </w:rPr>
        <w:t>ilustrar</w:t>
      </w:r>
      <w:r w:rsidR="00E91A8A">
        <w:rPr>
          <w:rFonts w:ascii="Times New Roman" w:hAnsi="Times New Roman" w:cs="Times New Roman"/>
          <w:sz w:val="24"/>
          <w:szCs w:val="24"/>
        </w:rPr>
        <w:t xml:space="preserve"> la descomposición de las figuras geométricas en otras conocidas y más fáciles de calcular en cuanto al área. Asimismo, </w:t>
      </w:r>
      <w:r w:rsidR="00E91A8A">
        <w:rPr>
          <w:rFonts w:ascii="Times New Roman" w:hAnsi="Times New Roman" w:cs="Times New Roman"/>
          <w:sz w:val="24"/>
          <w:szCs w:val="24"/>
        </w:rPr>
        <w:lastRenderedPageBreak/>
        <w:t>vale mencionar que los jóvenes comprendieron que no solo los especialistas pueden formular expresiones algebraicas.</w:t>
      </w:r>
    </w:p>
    <w:p w14:paraId="7242ED71" w14:textId="35BC2E01" w:rsidR="00231750" w:rsidRPr="002A0C94" w:rsidRDefault="00231750" w:rsidP="004B0C56">
      <w:pPr>
        <w:spacing w:line="360" w:lineRule="auto"/>
        <w:jc w:val="both"/>
        <w:rPr>
          <w:rFonts w:ascii="Times New Roman" w:hAnsi="Times New Roman" w:cs="Times New Roman"/>
          <w:sz w:val="24"/>
          <w:szCs w:val="24"/>
        </w:rPr>
      </w:pPr>
      <w:r w:rsidRPr="004B0C56">
        <w:rPr>
          <w:rFonts w:ascii="Calibri" w:eastAsia="Calibri" w:hAnsi="Calibri" w:cs="Calibri"/>
          <w:b/>
          <w:sz w:val="28"/>
          <w:szCs w:val="28"/>
        </w:rPr>
        <w:t>Palabras clave:</w:t>
      </w:r>
      <w:r w:rsidRPr="001347F1">
        <w:rPr>
          <w:rFonts w:ascii="Times New Roman" w:hAnsi="Times New Roman" w:cs="Times New Roman"/>
          <w:sz w:val="24"/>
          <w:szCs w:val="24"/>
        </w:rPr>
        <w:t xml:space="preserve"> </w:t>
      </w:r>
      <w:r w:rsidR="002A0C94" w:rsidRPr="002A0C94">
        <w:rPr>
          <w:rFonts w:ascii="Times New Roman" w:hAnsi="Times New Roman" w:cs="Times New Roman"/>
          <w:sz w:val="24"/>
          <w:szCs w:val="24"/>
        </w:rPr>
        <w:t xml:space="preserve">método inductivo, </w:t>
      </w:r>
      <w:r w:rsidR="00BF2009" w:rsidRPr="002A0C94">
        <w:rPr>
          <w:rFonts w:ascii="Times New Roman" w:hAnsi="Times New Roman" w:cs="Times New Roman"/>
          <w:sz w:val="24"/>
          <w:szCs w:val="24"/>
        </w:rPr>
        <w:t>modela</w:t>
      </w:r>
      <w:r w:rsidRPr="002A0C94">
        <w:rPr>
          <w:rFonts w:ascii="Times New Roman" w:hAnsi="Times New Roman" w:cs="Times New Roman"/>
          <w:sz w:val="24"/>
          <w:szCs w:val="24"/>
        </w:rPr>
        <w:t>ción, secuencia didáctica.</w:t>
      </w:r>
    </w:p>
    <w:p w14:paraId="0C9BEFD4" w14:textId="5A11B225" w:rsidR="00231750" w:rsidRPr="004B0C56" w:rsidRDefault="00231750" w:rsidP="004B0C56">
      <w:pPr>
        <w:pStyle w:val="Ttulo1"/>
        <w:spacing w:after="0" w:line="360" w:lineRule="auto"/>
        <w:rPr>
          <w:rFonts w:ascii="Calibri" w:eastAsia="Calibri" w:hAnsi="Calibri" w:cs="Calibri"/>
          <w:sz w:val="28"/>
        </w:rPr>
      </w:pPr>
      <w:proofErr w:type="spellStart"/>
      <w:r w:rsidRPr="004B0C56">
        <w:rPr>
          <w:rFonts w:ascii="Calibri" w:eastAsia="Calibri" w:hAnsi="Calibri" w:cs="Calibri"/>
          <w:sz w:val="28"/>
        </w:rPr>
        <w:t>Abstract</w:t>
      </w:r>
      <w:proofErr w:type="spellEnd"/>
    </w:p>
    <w:p w14:paraId="74D415A1" w14:textId="77777777" w:rsidR="00280B0C" w:rsidRDefault="00280B0C" w:rsidP="004B0C56">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outlines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didactic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experience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developed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twenty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bachelor´s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Secondary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in Telesecundaria of </w:t>
      </w:r>
      <w:proofErr w:type="spellStart"/>
      <w:r>
        <w:rPr>
          <w:rFonts w:ascii="Times New Roman" w:hAnsi="Times New Roman" w:cs="Times New Roman"/>
          <w:sz w:val="24"/>
          <w:szCs w:val="24"/>
        </w:rPr>
        <w:t>forth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 xml:space="preserve"> 2017-2018)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Federal </w:t>
      </w:r>
      <w:proofErr w:type="spellStart"/>
      <w:r>
        <w:rPr>
          <w:rFonts w:ascii="Times New Roman" w:hAnsi="Times New Roman" w:cs="Times New Roman"/>
          <w:sz w:val="24"/>
          <w:szCs w:val="24"/>
        </w:rPr>
        <w:t>Urban</w:t>
      </w:r>
      <w:proofErr w:type="spellEnd"/>
      <w:r>
        <w:rPr>
          <w:rFonts w:ascii="Times New Roman" w:hAnsi="Times New Roman" w:cs="Times New Roman"/>
          <w:sz w:val="24"/>
          <w:szCs w:val="24"/>
        </w:rPr>
        <w:t xml:space="preserve"> Normal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r w:rsidRPr="007A514C">
        <w:rPr>
          <w:rFonts w:ascii="Times New Roman" w:hAnsi="Times New Roman" w:cs="Times New Roman"/>
          <w:sz w:val="24"/>
          <w:szCs w:val="24"/>
        </w:rPr>
        <w:t>Prof. Rafael Ramírez</w:t>
      </w:r>
      <w:r>
        <w:rPr>
          <w:rFonts w:ascii="Times New Roman" w:hAnsi="Times New Roman" w:cs="Times New Roman"/>
          <w:sz w:val="24"/>
          <w:szCs w:val="24"/>
        </w:rPr>
        <w:t xml:space="preserve">” (City of Chilpancingo, Guerrero, </w:t>
      </w:r>
      <w:proofErr w:type="spellStart"/>
      <w:r>
        <w:rPr>
          <w:rFonts w:ascii="Times New Roman" w:hAnsi="Times New Roman" w:cs="Times New Roman"/>
          <w:sz w:val="24"/>
          <w:szCs w:val="24"/>
        </w:rPr>
        <w:t>Mexico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mathematical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strategy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algebraic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calculation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perimeter</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geometrical</w:t>
      </w:r>
      <w:proofErr w:type="spellEnd"/>
      <w:r>
        <w:rPr>
          <w:rFonts w:ascii="Times New Roman" w:hAnsi="Times New Roman" w:cs="Times New Roman"/>
          <w:sz w:val="24"/>
          <w:szCs w:val="24"/>
        </w:rPr>
        <w:t xml:space="preserve"> figure (</w:t>
      </w:r>
      <w:proofErr w:type="spellStart"/>
      <w:r>
        <w:rPr>
          <w:rFonts w:ascii="Times New Roman" w:hAnsi="Times New Roman" w:cs="Times New Roman"/>
          <w:sz w:val="24"/>
          <w:szCs w:val="24"/>
        </w:rPr>
        <w:t>rectangle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square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rhomboid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rhombus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trapeze</w:t>
      </w:r>
      <w:proofErr w:type="spellEnd"/>
      <w:r>
        <w:rPr>
          <w:rFonts w:ascii="Times New Roman" w:hAnsi="Times New Roman" w:cs="Times New Roman"/>
          <w:sz w:val="24"/>
          <w:szCs w:val="24"/>
        </w:rPr>
        <w:t xml:space="preserve">, regular </w:t>
      </w:r>
      <w:proofErr w:type="spellStart"/>
      <w:r>
        <w:rPr>
          <w:rFonts w:ascii="Times New Roman" w:hAnsi="Times New Roman" w:cs="Times New Roman"/>
          <w:sz w:val="24"/>
          <w:szCs w:val="24"/>
        </w:rPr>
        <w:t>polygon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circumference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circle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formulas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figures </w:t>
      </w:r>
      <w:proofErr w:type="spellStart"/>
      <w:r>
        <w:rPr>
          <w:rFonts w:ascii="Times New Roman" w:hAnsi="Times New Roman" w:cs="Times New Roman"/>
          <w:sz w:val="24"/>
          <w:szCs w:val="24"/>
        </w:rPr>
        <w:t>above-named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he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would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formulas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volum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prisms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pyramids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applied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consists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characteristics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certain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geometrical</w:t>
      </w:r>
      <w:proofErr w:type="spellEnd"/>
      <w:r>
        <w:rPr>
          <w:rFonts w:ascii="Times New Roman" w:hAnsi="Times New Roman" w:cs="Times New Roman"/>
          <w:sz w:val="24"/>
          <w:szCs w:val="24"/>
        </w:rPr>
        <w:t xml:space="preserve"> figures,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generalized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calculate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others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similar </w:t>
      </w:r>
      <w:proofErr w:type="spellStart"/>
      <w:r>
        <w:rPr>
          <w:rFonts w:ascii="Times New Roman" w:hAnsi="Times New Roman" w:cs="Times New Roman"/>
          <w:sz w:val="24"/>
          <w:szCs w:val="24"/>
        </w:rPr>
        <w:t>characteristics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such</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shape</w:t>
      </w:r>
      <w:proofErr w:type="spellEnd"/>
      <w:r>
        <w:rPr>
          <w:rFonts w:ascii="Times New Roman" w:hAnsi="Times New Roman" w:cs="Times New Roman"/>
          <w:sz w:val="24"/>
          <w:szCs w:val="24"/>
        </w:rPr>
        <w:t xml:space="preserve">, no </w:t>
      </w:r>
      <w:proofErr w:type="spellStart"/>
      <w:r>
        <w:rPr>
          <w:rFonts w:ascii="Times New Roman" w:hAnsi="Times New Roman" w:cs="Times New Roman"/>
          <w:sz w:val="24"/>
          <w:szCs w:val="24"/>
        </w:rPr>
        <w:t>matter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methodolgy</w:t>
      </w:r>
      <w:proofErr w:type="spellEnd"/>
      <w:r>
        <w:rPr>
          <w:rFonts w:ascii="Times New Roman" w:hAnsi="Times New Roman" w:cs="Times New Roman"/>
          <w:sz w:val="24"/>
          <w:szCs w:val="24"/>
        </w:rPr>
        <w:t xml:space="preserve"> can be </w:t>
      </w:r>
      <w:proofErr w:type="spellStart"/>
      <w:r>
        <w:rPr>
          <w:rFonts w:ascii="Times New Roman" w:hAnsi="Times New Roman" w:cs="Times New Roman"/>
          <w:sz w:val="24"/>
          <w:szCs w:val="24"/>
        </w:rPr>
        <w:t>developed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groups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necessary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problema, </w:t>
      </w:r>
      <w:proofErr w:type="spellStart"/>
      <w:r>
        <w:rPr>
          <w:rFonts w:ascii="Times New Roman" w:hAnsi="Times New Roman" w:cs="Times New Roman"/>
          <w:sz w:val="24"/>
          <w:szCs w:val="24"/>
        </w:rPr>
        <w:t>next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formulate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reflection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eventually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collectively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achieved</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satisfactory</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80% of </w:t>
      </w:r>
      <w:proofErr w:type="spellStart"/>
      <w:r>
        <w:rPr>
          <w:rFonts w:ascii="Times New Roman" w:hAnsi="Times New Roman" w:cs="Times New Roman"/>
          <w:sz w:val="24"/>
          <w:szCs w:val="24"/>
        </w:rPr>
        <w:t>assertiveness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reached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mathematical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althought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necessary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note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didactic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sequence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must</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modified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regular </w:t>
      </w:r>
      <w:proofErr w:type="spellStart"/>
      <w:r>
        <w:rPr>
          <w:rFonts w:ascii="Times New Roman" w:hAnsi="Times New Roman" w:cs="Times New Roman"/>
          <w:sz w:val="24"/>
          <w:szCs w:val="24"/>
        </w:rPr>
        <w:t>polygons</w:t>
      </w:r>
      <w:proofErr w:type="spellEnd"/>
      <w:r>
        <w:rPr>
          <w:rFonts w:ascii="Times New Roman" w:hAnsi="Times New Roman" w:cs="Times New Roman"/>
          <w:sz w:val="24"/>
          <w:szCs w:val="24"/>
        </w:rPr>
        <w:t xml:space="preserve">, so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illustrate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decomposition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geometrical</w:t>
      </w:r>
      <w:proofErr w:type="spellEnd"/>
      <w:r>
        <w:rPr>
          <w:rFonts w:ascii="Times New Roman" w:hAnsi="Times New Roman" w:cs="Times New Roman"/>
          <w:sz w:val="24"/>
          <w:szCs w:val="24"/>
        </w:rPr>
        <w:t xml:space="preserve"> figures in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calculate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should</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made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yougsters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specialists</w:t>
      </w:r>
      <w:proofErr w:type="spellEnd"/>
      <w:r>
        <w:rPr>
          <w:rFonts w:ascii="Times New Roman" w:hAnsi="Times New Roman" w:cs="Times New Roman"/>
          <w:sz w:val="24"/>
          <w:szCs w:val="24"/>
        </w:rPr>
        <w:t xml:space="preserve"> can </w:t>
      </w:r>
      <w:proofErr w:type="spellStart"/>
      <w:r>
        <w:rPr>
          <w:rFonts w:ascii="Times New Roman" w:hAnsi="Times New Roman" w:cs="Times New Roman"/>
          <w:sz w:val="24"/>
          <w:szCs w:val="24"/>
        </w:rPr>
        <w:t>formulate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algebraic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expresions</w:t>
      </w:r>
      <w:proofErr w:type="spellEnd"/>
      <w:r>
        <w:rPr>
          <w:rFonts w:ascii="Times New Roman" w:hAnsi="Times New Roman" w:cs="Times New Roman"/>
          <w:sz w:val="24"/>
          <w:szCs w:val="24"/>
        </w:rPr>
        <w:t>.</w:t>
      </w:r>
    </w:p>
    <w:p w14:paraId="074EBF99" w14:textId="669939C2" w:rsidR="00280B0C" w:rsidRDefault="00280B0C" w:rsidP="004B0C56">
      <w:pPr>
        <w:spacing w:line="360" w:lineRule="auto"/>
        <w:jc w:val="both"/>
        <w:rPr>
          <w:rFonts w:ascii="Times New Roman" w:hAnsi="Times New Roman" w:cs="Times New Roman"/>
          <w:sz w:val="24"/>
          <w:szCs w:val="24"/>
        </w:rPr>
      </w:pPr>
      <w:proofErr w:type="spellStart"/>
      <w:r w:rsidRPr="004B0C56">
        <w:rPr>
          <w:rFonts w:ascii="Calibri" w:eastAsia="Calibri" w:hAnsi="Calibri" w:cs="Calibri"/>
          <w:b/>
          <w:sz w:val="28"/>
          <w:szCs w:val="28"/>
        </w:rPr>
        <w:t>Keywords</w:t>
      </w:r>
      <w:proofErr w:type="spellEnd"/>
      <w:r w:rsidRPr="004B0C56">
        <w:rPr>
          <w:rFonts w:ascii="Calibri" w:eastAsia="Calibri" w:hAnsi="Calibri" w:cs="Calibri"/>
          <w:b/>
          <w:sz w:val="28"/>
          <w:szCs w:val="28"/>
        </w:rPr>
        <w:t>:</w:t>
      </w:r>
      <w:r>
        <w:rPr>
          <w:rFonts w:ascii="Times New Roman" w:hAnsi="Times New Roman" w:cs="Times New Roman"/>
          <w:b/>
          <w:sz w:val="24"/>
          <w:szCs w:val="24"/>
        </w:rPr>
        <w:t xml:space="preserve"> </w:t>
      </w:r>
      <w:proofErr w:type="spellStart"/>
      <w:r>
        <w:rPr>
          <w:rFonts w:ascii="Times New Roman" w:hAnsi="Times New Roman" w:cs="Times New Roman"/>
          <w:sz w:val="24"/>
          <w:szCs w:val="24"/>
        </w:rPr>
        <w:t>inductive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medeling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didactic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sequence</w:t>
      </w:r>
      <w:proofErr w:type="spellEnd"/>
      <w:r w:rsidR="004B0C56">
        <w:rPr>
          <w:rFonts w:ascii="Times New Roman" w:hAnsi="Times New Roman" w:cs="Times New Roman"/>
          <w:sz w:val="24"/>
          <w:szCs w:val="24"/>
        </w:rPr>
        <w:t>.</w:t>
      </w:r>
    </w:p>
    <w:p w14:paraId="233FD68D" w14:textId="77777777" w:rsidR="008C0C0E" w:rsidRDefault="008C0C0E" w:rsidP="004B0C56">
      <w:pPr>
        <w:spacing w:after="0" w:line="360" w:lineRule="auto"/>
        <w:jc w:val="both"/>
        <w:rPr>
          <w:rFonts w:ascii="Calibri" w:eastAsia="Calibri" w:hAnsi="Calibri" w:cs="Calibri"/>
          <w:b/>
          <w:sz w:val="28"/>
          <w:szCs w:val="28"/>
        </w:rPr>
      </w:pPr>
    </w:p>
    <w:p w14:paraId="63169638" w14:textId="77777777" w:rsidR="008C0C0E" w:rsidRDefault="008C0C0E" w:rsidP="004B0C56">
      <w:pPr>
        <w:spacing w:after="0" w:line="360" w:lineRule="auto"/>
        <w:jc w:val="both"/>
        <w:rPr>
          <w:rFonts w:ascii="Calibri" w:eastAsia="Calibri" w:hAnsi="Calibri" w:cs="Calibri"/>
          <w:b/>
          <w:sz w:val="28"/>
          <w:szCs w:val="28"/>
        </w:rPr>
      </w:pPr>
    </w:p>
    <w:p w14:paraId="748DC89E" w14:textId="77777777" w:rsidR="008C0C0E" w:rsidRDefault="008C0C0E" w:rsidP="004B0C56">
      <w:pPr>
        <w:spacing w:after="0" w:line="360" w:lineRule="auto"/>
        <w:jc w:val="both"/>
        <w:rPr>
          <w:rFonts w:ascii="Calibri" w:eastAsia="Calibri" w:hAnsi="Calibri" w:cs="Calibri"/>
          <w:b/>
          <w:sz w:val="28"/>
          <w:szCs w:val="28"/>
        </w:rPr>
      </w:pPr>
    </w:p>
    <w:p w14:paraId="7E565346" w14:textId="77777777" w:rsidR="008C0C0E" w:rsidRDefault="008C0C0E" w:rsidP="004B0C56">
      <w:pPr>
        <w:spacing w:after="0" w:line="360" w:lineRule="auto"/>
        <w:jc w:val="both"/>
        <w:rPr>
          <w:rFonts w:ascii="Calibri" w:eastAsia="Calibri" w:hAnsi="Calibri" w:cs="Calibri"/>
          <w:b/>
          <w:sz w:val="28"/>
          <w:szCs w:val="28"/>
        </w:rPr>
      </w:pPr>
    </w:p>
    <w:p w14:paraId="03744B5A" w14:textId="1F7B7791" w:rsidR="004B0C56" w:rsidRPr="004B0C56" w:rsidRDefault="004B0C56" w:rsidP="004B0C56">
      <w:pPr>
        <w:spacing w:after="0" w:line="360" w:lineRule="auto"/>
        <w:jc w:val="both"/>
        <w:rPr>
          <w:rFonts w:ascii="Calibri" w:eastAsia="Calibri" w:hAnsi="Calibri" w:cs="Calibri"/>
          <w:b/>
          <w:sz w:val="28"/>
          <w:szCs w:val="28"/>
        </w:rPr>
      </w:pPr>
      <w:r w:rsidRPr="004B0C56">
        <w:rPr>
          <w:rFonts w:ascii="Calibri" w:eastAsia="Calibri" w:hAnsi="Calibri" w:cs="Calibri"/>
          <w:b/>
          <w:sz w:val="28"/>
          <w:szCs w:val="28"/>
        </w:rPr>
        <w:lastRenderedPageBreak/>
        <w:t>Resumo</w:t>
      </w:r>
    </w:p>
    <w:p w14:paraId="5D2CBA74" w14:textId="77777777" w:rsidR="004B0C56" w:rsidRPr="004B0C56" w:rsidRDefault="004B0C56" w:rsidP="004B0C56">
      <w:pPr>
        <w:spacing w:after="0" w:line="360" w:lineRule="auto"/>
        <w:jc w:val="both"/>
        <w:rPr>
          <w:rFonts w:ascii="Times New Roman" w:hAnsi="Times New Roman" w:cs="Times New Roman"/>
          <w:sz w:val="24"/>
          <w:szCs w:val="24"/>
        </w:rPr>
      </w:pPr>
      <w:r w:rsidRPr="004B0C56">
        <w:rPr>
          <w:rFonts w:ascii="Times New Roman" w:hAnsi="Times New Roman" w:cs="Times New Roman"/>
          <w:sz w:val="24"/>
          <w:szCs w:val="24"/>
        </w:rPr>
        <w:t xml:space="preserve">Este artigo </w:t>
      </w:r>
      <w:proofErr w:type="spellStart"/>
      <w:r w:rsidRPr="004B0C56">
        <w:rPr>
          <w:rFonts w:ascii="Times New Roman" w:hAnsi="Times New Roman" w:cs="Times New Roman"/>
          <w:sz w:val="24"/>
          <w:szCs w:val="24"/>
        </w:rPr>
        <w:t>apresenta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uma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experiência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didática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desenvolvida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com</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vinte</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alunos</w:t>
      </w:r>
      <w:proofErr w:type="spellEnd"/>
      <w:r w:rsidRPr="004B0C56">
        <w:rPr>
          <w:rFonts w:ascii="Times New Roman" w:hAnsi="Times New Roman" w:cs="Times New Roman"/>
          <w:sz w:val="24"/>
          <w:szCs w:val="24"/>
        </w:rPr>
        <w:t xml:space="preserve"> do </w:t>
      </w:r>
      <w:proofErr w:type="spellStart"/>
      <w:r w:rsidRPr="004B0C56">
        <w:rPr>
          <w:rFonts w:ascii="Times New Roman" w:hAnsi="Times New Roman" w:cs="Times New Roman"/>
          <w:sz w:val="24"/>
          <w:szCs w:val="24"/>
        </w:rPr>
        <w:t>ensino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médio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com</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especialização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em</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Telesecundária</w:t>
      </w:r>
      <w:proofErr w:type="spellEnd"/>
      <w:r w:rsidRPr="004B0C56">
        <w:rPr>
          <w:rFonts w:ascii="Times New Roman" w:hAnsi="Times New Roman" w:cs="Times New Roman"/>
          <w:sz w:val="24"/>
          <w:szCs w:val="24"/>
        </w:rPr>
        <w:t xml:space="preserve"> no </w:t>
      </w:r>
      <w:proofErr w:type="spellStart"/>
      <w:r w:rsidRPr="004B0C56">
        <w:rPr>
          <w:rFonts w:ascii="Times New Roman" w:hAnsi="Times New Roman" w:cs="Times New Roman"/>
          <w:sz w:val="24"/>
          <w:szCs w:val="24"/>
        </w:rPr>
        <w:t>quarto</w:t>
      </w:r>
      <w:proofErr w:type="spellEnd"/>
      <w:r w:rsidRPr="004B0C56">
        <w:rPr>
          <w:rFonts w:ascii="Times New Roman" w:hAnsi="Times New Roman" w:cs="Times New Roman"/>
          <w:sz w:val="24"/>
          <w:szCs w:val="24"/>
        </w:rPr>
        <w:t xml:space="preserve"> semestre (2017-2018) da Escola Normal Urbana Federal Prof. Rafael Ramírez (</w:t>
      </w:r>
      <w:proofErr w:type="spellStart"/>
      <w:r w:rsidRPr="004B0C56">
        <w:rPr>
          <w:rFonts w:ascii="Times New Roman" w:hAnsi="Times New Roman" w:cs="Times New Roman"/>
          <w:sz w:val="24"/>
          <w:szCs w:val="24"/>
        </w:rPr>
        <w:t>cidade</w:t>
      </w:r>
      <w:proofErr w:type="spellEnd"/>
      <w:r w:rsidRPr="004B0C56">
        <w:rPr>
          <w:rFonts w:ascii="Times New Roman" w:hAnsi="Times New Roman" w:cs="Times New Roman"/>
          <w:sz w:val="24"/>
          <w:szCs w:val="24"/>
        </w:rPr>
        <w:t xml:space="preserve"> de Chilpancingo, Guerrero, México) ), </w:t>
      </w:r>
      <w:proofErr w:type="spellStart"/>
      <w:r w:rsidRPr="004B0C56">
        <w:rPr>
          <w:rFonts w:ascii="Times New Roman" w:hAnsi="Times New Roman" w:cs="Times New Roman"/>
          <w:sz w:val="24"/>
          <w:szCs w:val="24"/>
        </w:rPr>
        <w:t>com</w:t>
      </w:r>
      <w:proofErr w:type="spellEnd"/>
      <w:r w:rsidRPr="004B0C56">
        <w:rPr>
          <w:rFonts w:ascii="Times New Roman" w:hAnsi="Times New Roman" w:cs="Times New Roman"/>
          <w:sz w:val="24"/>
          <w:szCs w:val="24"/>
        </w:rPr>
        <w:t xml:space="preserve"> a </w:t>
      </w:r>
      <w:proofErr w:type="spellStart"/>
      <w:r w:rsidRPr="004B0C56">
        <w:rPr>
          <w:rFonts w:ascii="Times New Roman" w:hAnsi="Times New Roman" w:cs="Times New Roman"/>
          <w:sz w:val="24"/>
          <w:szCs w:val="24"/>
        </w:rPr>
        <w:t>qual</w:t>
      </w:r>
      <w:proofErr w:type="spellEnd"/>
      <w:r w:rsidRPr="004B0C56">
        <w:rPr>
          <w:rFonts w:ascii="Times New Roman" w:hAnsi="Times New Roman" w:cs="Times New Roman"/>
          <w:sz w:val="24"/>
          <w:szCs w:val="24"/>
        </w:rPr>
        <w:t xml:space="preserve"> a </w:t>
      </w:r>
      <w:proofErr w:type="spellStart"/>
      <w:r w:rsidRPr="004B0C56">
        <w:rPr>
          <w:rFonts w:ascii="Times New Roman" w:hAnsi="Times New Roman" w:cs="Times New Roman"/>
          <w:sz w:val="24"/>
          <w:szCs w:val="24"/>
        </w:rPr>
        <w:t>modelagem</w:t>
      </w:r>
      <w:proofErr w:type="spellEnd"/>
      <w:r w:rsidRPr="004B0C56">
        <w:rPr>
          <w:rFonts w:ascii="Times New Roman" w:hAnsi="Times New Roman" w:cs="Times New Roman"/>
          <w:sz w:val="24"/>
          <w:szCs w:val="24"/>
        </w:rPr>
        <w:t xml:space="preserve"> matemática </w:t>
      </w:r>
      <w:proofErr w:type="spellStart"/>
      <w:r w:rsidRPr="004B0C56">
        <w:rPr>
          <w:rFonts w:ascii="Times New Roman" w:hAnsi="Times New Roman" w:cs="Times New Roman"/>
          <w:sz w:val="24"/>
          <w:szCs w:val="24"/>
        </w:rPr>
        <w:t>foi</w:t>
      </w:r>
      <w:proofErr w:type="spellEnd"/>
      <w:r w:rsidRPr="004B0C56">
        <w:rPr>
          <w:rFonts w:ascii="Times New Roman" w:hAnsi="Times New Roman" w:cs="Times New Roman"/>
          <w:sz w:val="24"/>
          <w:szCs w:val="24"/>
        </w:rPr>
        <w:t xml:space="preserve"> usada como </w:t>
      </w:r>
      <w:proofErr w:type="spellStart"/>
      <w:r w:rsidRPr="004B0C56">
        <w:rPr>
          <w:rFonts w:ascii="Times New Roman" w:hAnsi="Times New Roman" w:cs="Times New Roman"/>
          <w:sz w:val="24"/>
          <w:szCs w:val="24"/>
        </w:rPr>
        <w:t>estratégia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uma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representação</w:t>
      </w:r>
      <w:proofErr w:type="spellEnd"/>
      <w:r w:rsidRPr="004B0C56">
        <w:rPr>
          <w:rFonts w:ascii="Times New Roman" w:hAnsi="Times New Roman" w:cs="Times New Roman"/>
          <w:sz w:val="24"/>
          <w:szCs w:val="24"/>
        </w:rPr>
        <w:t xml:space="preserve"> algébrica usada para determinar o cálculo da área e o perímetro das figuras geométricas básicas (</w:t>
      </w:r>
      <w:proofErr w:type="spellStart"/>
      <w:r w:rsidRPr="004B0C56">
        <w:rPr>
          <w:rFonts w:ascii="Times New Roman" w:hAnsi="Times New Roman" w:cs="Times New Roman"/>
          <w:sz w:val="24"/>
          <w:szCs w:val="24"/>
        </w:rPr>
        <w:t>retângulo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quadrado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triângulo</w:t>
      </w:r>
      <w:proofErr w:type="spellEnd"/>
      <w:r w:rsidRPr="004B0C56">
        <w:rPr>
          <w:rFonts w:ascii="Times New Roman" w:hAnsi="Times New Roman" w:cs="Times New Roman"/>
          <w:sz w:val="24"/>
          <w:szCs w:val="24"/>
        </w:rPr>
        <w:t xml:space="preserve">, romboide, </w:t>
      </w:r>
      <w:proofErr w:type="spellStart"/>
      <w:r w:rsidRPr="004B0C56">
        <w:rPr>
          <w:rFonts w:ascii="Times New Roman" w:hAnsi="Times New Roman" w:cs="Times New Roman"/>
          <w:sz w:val="24"/>
          <w:szCs w:val="24"/>
        </w:rPr>
        <w:t>losango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trapézio</w:t>
      </w:r>
      <w:proofErr w:type="spellEnd"/>
      <w:r w:rsidRPr="004B0C56">
        <w:rPr>
          <w:rFonts w:ascii="Times New Roman" w:hAnsi="Times New Roman" w:cs="Times New Roman"/>
          <w:sz w:val="24"/>
          <w:szCs w:val="24"/>
        </w:rPr>
        <w:t xml:space="preserve">, polígono regular, </w:t>
      </w:r>
      <w:proofErr w:type="spellStart"/>
      <w:r w:rsidRPr="004B0C56">
        <w:rPr>
          <w:rFonts w:ascii="Times New Roman" w:hAnsi="Times New Roman" w:cs="Times New Roman"/>
          <w:sz w:val="24"/>
          <w:szCs w:val="24"/>
        </w:rPr>
        <w:t>circunferência</w:t>
      </w:r>
      <w:proofErr w:type="spellEnd"/>
      <w:r w:rsidRPr="004B0C56">
        <w:rPr>
          <w:rFonts w:ascii="Times New Roman" w:hAnsi="Times New Roman" w:cs="Times New Roman"/>
          <w:sz w:val="24"/>
          <w:szCs w:val="24"/>
        </w:rPr>
        <w:t xml:space="preserve"> e círculo) Para </w:t>
      </w:r>
      <w:proofErr w:type="spellStart"/>
      <w:r w:rsidRPr="004B0C56">
        <w:rPr>
          <w:rFonts w:ascii="Times New Roman" w:hAnsi="Times New Roman" w:cs="Times New Roman"/>
          <w:sz w:val="24"/>
          <w:szCs w:val="24"/>
        </w:rPr>
        <w:t>isso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considerou</w:t>
      </w:r>
      <w:proofErr w:type="spellEnd"/>
      <w:r w:rsidRPr="004B0C56">
        <w:rPr>
          <w:rFonts w:ascii="Times New Roman" w:hAnsi="Times New Roman" w:cs="Times New Roman"/>
          <w:sz w:val="24"/>
          <w:szCs w:val="24"/>
        </w:rPr>
        <w:t>-</w:t>
      </w:r>
      <w:proofErr w:type="spellStart"/>
      <w:r w:rsidRPr="004B0C56">
        <w:rPr>
          <w:rFonts w:ascii="Times New Roman" w:hAnsi="Times New Roman" w:cs="Times New Roman"/>
          <w:sz w:val="24"/>
          <w:szCs w:val="24"/>
        </w:rPr>
        <w:t>se</w:t>
      </w:r>
      <w:proofErr w:type="spellEnd"/>
      <w:r w:rsidRPr="004B0C56">
        <w:rPr>
          <w:rFonts w:ascii="Times New Roman" w:hAnsi="Times New Roman" w:cs="Times New Roman"/>
          <w:sz w:val="24"/>
          <w:szCs w:val="24"/>
        </w:rPr>
        <w:t xml:space="preserve"> que, se o aluno </w:t>
      </w:r>
      <w:proofErr w:type="spellStart"/>
      <w:r w:rsidRPr="004B0C56">
        <w:rPr>
          <w:rFonts w:ascii="Times New Roman" w:hAnsi="Times New Roman" w:cs="Times New Roman"/>
          <w:sz w:val="24"/>
          <w:szCs w:val="24"/>
        </w:rPr>
        <w:t>pudesse</w:t>
      </w:r>
      <w:proofErr w:type="spellEnd"/>
      <w:r w:rsidRPr="004B0C56">
        <w:rPr>
          <w:rFonts w:ascii="Times New Roman" w:hAnsi="Times New Roman" w:cs="Times New Roman"/>
          <w:sz w:val="24"/>
          <w:szCs w:val="24"/>
        </w:rPr>
        <w:t xml:space="preserve"> modelar as fórmulas das figuras </w:t>
      </w:r>
      <w:proofErr w:type="spellStart"/>
      <w:r w:rsidRPr="004B0C56">
        <w:rPr>
          <w:rFonts w:ascii="Times New Roman" w:hAnsi="Times New Roman" w:cs="Times New Roman"/>
          <w:sz w:val="24"/>
          <w:szCs w:val="24"/>
        </w:rPr>
        <w:t>acima</w:t>
      </w:r>
      <w:proofErr w:type="spellEnd"/>
      <w:r w:rsidRPr="004B0C56">
        <w:rPr>
          <w:rFonts w:ascii="Times New Roman" w:hAnsi="Times New Roman" w:cs="Times New Roman"/>
          <w:sz w:val="24"/>
          <w:szCs w:val="24"/>
        </w:rPr>
        <w:t xml:space="preserve"> mencionadas, ele </w:t>
      </w:r>
      <w:proofErr w:type="spellStart"/>
      <w:r w:rsidRPr="004B0C56">
        <w:rPr>
          <w:rFonts w:ascii="Times New Roman" w:hAnsi="Times New Roman" w:cs="Times New Roman"/>
          <w:sz w:val="24"/>
          <w:szCs w:val="24"/>
        </w:rPr>
        <w:t>teria</w:t>
      </w:r>
      <w:proofErr w:type="spellEnd"/>
      <w:r w:rsidRPr="004B0C56">
        <w:rPr>
          <w:rFonts w:ascii="Times New Roman" w:hAnsi="Times New Roman" w:cs="Times New Roman"/>
          <w:sz w:val="24"/>
          <w:szCs w:val="24"/>
        </w:rPr>
        <w:t xml:space="preserve"> a base para </w:t>
      </w:r>
      <w:proofErr w:type="spellStart"/>
      <w:r w:rsidRPr="004B0C56">
        <w:rPr>
          <w:rFonts w:ascii="Times New Roman" w:hAnsi="Times New Roman" w:cs="Times New Roman"/>
          <w:sz w:val="24"/>
          <w:szCs w:val="24"/>
        </w:rPr>
        <w:t>fazer</w:t>
      </w:r>
      <w:proofErr w:type="spellEnd"/>
      <w:r w:rsidRPr="004B0C56">
        <w:rPr>
          <w:rFonts w:ascii="Times New Roman" w:hAnsi="Times New Roman" w:cs="Times New Roman"/>
          <w:sz w:val="24"/>
          <w:szCs w:val="24"/>
        </w:rPr>
        <w:t xml:space="preserve"> o </w:t>
      </w:r>
      <w:proofErr w:type="spellStart"/>
      <w:r w:rsidRPr="004B0C56">
        <w:rPr>
          <w:rFonts w:ascii="Times New Roman" w:hAnsi="Times New Roman" w:cs="Times New Roman"/>
          <w:sz w:val="24"/>
          <w:szCs w:val="24"/>
        </w:rPr>
        <w:t>mesmo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com</w:t>
      </w:r>
      <w:proofErr w:type="spellEnd"/>
      <w:r w:rsidRPr="004B0C56">
        <w:rPr>
          <w:rFonts w:ascii="Times New Roman" w:hAnsi="Times New Roman" w:cs="Times New Roman"/>
          <w:sz w:val="24"/>
          <w:szCs w:val="24"/>
        </w:rPr>
        <w:t xml:space="preserve"> as fórmulas de </w:t>
      </w:r>
      <w:proofErr w:type="spellStart"/>
      <w:r w:rsidRPr="004B0C56">
        <w:rPr>
          <w:rFonts w:ascii="Times New Roman" w:hAnsi="Times New Roman" w:cs="Times New Roman"/>
          <w:sz w:val="24"/>
          <w:szCs w:val="24"/>
        </w:rPr>
        <w:t>volume</w:t>
      </w:r>
      <w:proofErr w:type="spellEnd"/>
      <w:r w:rsidRPr="004B0C56">
        <w:rPr>
          <w:rFonts w:ascii="Times New Roman" w:hAnsi="Times New Roman" w:cs="Times New Roman"/>
          <w:sz w:val="24"/>
          <w:szCs w:val="24"/>
        </w:rPr>
        <w:t xml:space="preserve"> de prismas e </w:t>
      </w:r>
      <w:proofErr w:type="spellStart"/>
      <w:r w:rsidRPr="004B0C56">
        <w:rPr>
          <w:rFonts w:ascii="Times New Roman" w:hAnsi="Times New Roman" w:cs="Times New Roman"/>
          <w:sz w:val="24"/>
          <w:szCs w:val="24"/>
        </w:rPr>
        <w:t>pirâmides</w:t>
      </w:r>
      <w:proofErr w:type="spellEnd"/>
      <w:r w:rsidRPr="004B0C56">
        <w:rPr>
          <w:rFonts w:ascii="Times New Roman" w:hAnsi="Times New Roman" w:cs="Times New Roman"/>
          <w:sz w:val="24"/>
          <w:szCs w:val="24"/>
        </w:rPr>
        <w:t xml:space="preserve">. O método utilizado </w:t>
      </w:r>
      <w:proofErr w:type="spellStart"/>
      <w:r w:rsidRPr="004B0C56">
        <w:rPr>
          <w:rFonts w:ascii="Times New Roman" w:hAnsi="Times New Roman" w:cs="Times New Roman"/>
          <w:sz w:val="24"/>
          <w:szCs w:val="24"/>
        </w:rPr>
        <w:t>foi</w:t>
      </w:r>
      <w:proofErr w:type="spellEnd"/>
      <w:r w:rsidRPr="004B0C56">
        <w:rPr>
          <w:rFonts w:ascii="Times New Roman" w:hAnsi="Times New Roman" w:cs="Times New Roman"/>
          <w:sz w:val="24"/>
          <w:szCs w:val="24"/>
        </w:rPr>
        <w:t xml:space="preserve"> o </w:t>
      </w:r>
      <w:proofErr w:type="spellStart"/>
      <w:r w:rsidRPr="004B0C56">
        <w:rPr>
          <w:rFonts w:ascii="Times New Roman" w:hAnsi="Times New Roman" w:cs="Times New Roman"/>
          <w:sz w:val="24"/>
          <w:szCs w:val="24"/>
        </w:rPr>
        <w:t>indutivo</w:t>
      </w:r>
      <w:proofErr w:type="spellEnd"/>
      <w:r w:rsidRPr="004B0C56">
        <w:rPr>
          <w:rFonts w:ascii="Times New Roman" w:hAnsi="Times New Roman" w:cs="Times New Roman"/>
          <w:sz w:val="24"/>
          <w:szCs w:val="24"/>
        </w:rPr>
        <w:t xml:space="preserve">, que consiste </w:t>
      </w:r>
      <w:proofErr w:type="spellStart"/>
      <w:r w:rsidRPr="004B0C56">
        <w:rPr>
          <w:rFonts w:ascii="Times New Roman" w:hAnsi="Times New Roman" w:cs="Times New Roman"/>
          <w:sz w:val="24"/>
          <w:szCs w:val="24"/>
        </w:rPr>
        <w:t>na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observação</w:t>
      </w:r>
      <w:proofErr w:type="spellEnd"/>
      <w:r w:rsidRPr="004B0C56">
        <w:rPr>
          <w:rFonts w:ascii="Times New Roman" w:hAnsi="Times New Roman" w:cs="Times New Roman"/>
          <w:sz w:val="24"/>
          <w:szCs w:val="24"/>
        </w:rPr>
        <w:t xml:space="preserve"> das características de </w:t>
      </w:r>
      <w:proofErr w:type="spellStart"/>
      <w:r w:rsidRPr="004B0C56">
        <w:rPr>
          <w:rFonts w:ascii="Times New Roman" w:hAnsi="Times New Roman" w:cs="Times New Roman"/>
          <w:sz w:val="24"/>
          <w:szCs w:val="24"/>
        </w:rPr>
        <w:t>certas</w:t>
      </w:r>
      <w:proofErr w:type="spellEnd"/>
      <w:r w:rsidRPr="004B0C56">
        <w:rPr>
          <w:rFonts w:ascii="Times New Roman" w:hAnsi="Times New Roman" w:cs="Times New Roman"/>
          <w:sz w:val="24"/>
          <w:szCs w:val="24"/>
        </w:rPr>
        <w:t xml:space="preserve"> figuras geométricas que </w:t>
      </w:r>
      <w:proofErr w:type="spellStart"/>
      <w:r w:rsidRPr="004B0C56">
        <w:rPr>
          <w:rFonts w:ascii="Times New Roman" w:hAnsi="Times New Roman" w:cs="Times New Roman"/>
          <w:sz w:val="24"/>
          <w:szCs w:val="24"/>
        </w:rPr>
        <w:t>permitem</w:t>
      </w:r>
      <w:proofErr w:type="spellEnd"/>
      <w:r w:rsidRPr="004B0C56">
        <w:rPr>
          <w:rFonts w:ascii="Times New Roman" w:hAnsi="Times New Roman" w:cs="Times New Roman"/>
          <w:sz w:val="24"/>
          <w:szCs w:val="24"/>
        </w:rPr>
        <w:t xml:space="preserve"> generalizar o cálculo da área de </w:t>
      </w:r>
      <w:proofErr w:type="spellStart"/>
      <w:r w:rsidRPr="004B0C56">
        <w:rPr>
          <w:rFonts w:ascii="Times New Roman" w:hAnsi="Times New Roman" w:cs="Times New Roman"/>
          <w:sz w:val="24"/>
          <w:szCs w:val="24"/>
        </w:rPr>
        <w:t>outras</w:t>
      </w:r>
      <w:proofErr w:type="spellEnd"/>
      <w:r w:rsidRPr="004B0C56">
        <w:rPr>
          <w:rFonts w:ascii="Times New Roman" w:hAnsi="Times New Roman" w:cs="Times New Roman"/>
          <w:sz w:val="24"/>
          <w:szCs w:val="24"/>
        </w:rPr>
        <w:t xml:space="preserve"> de forma </w:t>
      </w:r>
      <w:proofErr w:type="spellStart"/>
      <w:r w:rsidRPr="004B0C56">
        <w:rPr>
          <w:rFonts w:ascii="Times New Roman" w:hAnsi="Times New Roman" w:cs="Times New Roman"/>
          <w:sz w:val="24"/>
          <w:szCs w:val="24"/>
        </w:rPr>
        <w:t>semelhante</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embora</w:t>
      </w:r>
      <w:proofErr w:type="spellEnd"/>
      <w:r w:rsidRPr="004B0C56">
        <w:rPr>
          <w:rFonts w:ascii="Times New Roman" w:hAnsi="Times New Roman" w:cs="Times New Roman"/>
          <w:sz w:val="24"/>
          <w:szCs w:val="24"/>
        </w:rPr>
        <w:t xml:space="preserve"> de </w:t>
      </w:r>
      <w:proofErr w:type="spellStart"/>
      <w:r w:rsidRPr="004B0C56">
        <w:rPr>
          <w:rFonts w:ascii="Times New Roman" w:hAnsi="Times New Roman" w:cs="Times New Roman"/>
          <w:sz w:val="24"/>
          <w:szCs w:val="24"/>
        </w:rPr>
        <w:t>tamanho</w:t>
      </w:r>
      <w:proofErr w:type="spellEnd"/>
      <w:r w:rsidRPr="004B0C56">
        <w:rPr>
          <w:rFonts w:ascii="Times New Roman" w:hAnsi="Times New Roman" w:cs="Times New Roman"/>
          <w:sz w:val="24"/>
          <w:szCs w:val="24"/>
        </w:rPr>
        <w:t xml:space="preserve"> diferente. </w:t>
      </w:r>
      <w:proofErr w:type="spellStart"/>
      <w:r w:rsidRPr="004B0C56">
        <w:rPr>
          <w:rFonts w:ascii="Times New Roman" w:hAnsi="Times New Roman" w:cs="Times New Roman"/>
          <w:sz w:val="24"/>
          <w:szCs w:val="24"/>
        </w:rPr>
        <w:t>Essa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metodologia</w:t>
      </w:r>
      <w:proofErr w:type="spellEnd"/>
      <w:r w:rsidRPr="004B0C56">
        <w:rPr>
          <w:rFonts w:ascii="Times New Roman" w:hAnsi="Times New Roman" w:cs="Times New Roman"/>
          <w:sz w:val="24"/>
          <w:szCs w:val="24"/>
        </w:rPr>
        <w:t xml:space="preserve"> pode ser </w:t>
      </w:r>
      <w:proofErr w:type="spellStart"/>
      <w:r w:rsidRPr="004B0C56">
        <w:rPr>
          <w:rFonts w:ascii="Times New Roman" w:hAnsi="Times New Roman" w:cs="Times New Roman"/>
          <w:sz w:val="24"/>
          <w:szCs w:val="24"/>
        </w:rPr>
        <w:t>desenvolvida</w:t>
      </w:r>
      <w:proofErr w:type="spellEnd"/>
      <w:r w:rsidRPr="004B0C56">
        <w:rPr>
          <w:rFonts w:ascii="Times New Roman" w:hAnsi="Times New Roman" w:cs="Times New Roman"/>
          <w:sz w:val="24"/>
          <w:szCs w:val="24"/>
        </w:rPr>
        <w:t xml:space="preserve"> individualmente </w:t>
      </w:r>
      <w:proofErr w:type="spellStart"/>
      <w:r w:rsidRPr="004B0C56">
        <w:rPr>
          <w:rFonts w:ascii="Times New Roman" w:hAnsi="Times New Roman" w:cs="Times New Roman"/>
          <w:sz w:val="24"/>
          <w:szCs w:val="24"/>
        </w:rPr>
        <w:t>ou</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em</w:t>
      </w:r>
      <w:proofErr w:type="spellEnd"/>
      <w:r w:rsidRPr="004B0C56">
        <w:rPr>
          <w:rFonts w:ascii="Times New Roman" w:hAnsi="Times New Roman" w:cs="Times New Roman"/>
          <w:sz w:val="24"/>
          <w:szCs w:val="24"/>
        </w:rPr>
        <w:t xml:space="preserve"> grupo, para o </w:t>
      </w:r>
      <w:proofErr w:type="spellStart"/>
      <w:r w:rsidRPr="004B0C56">
        <w:rPr>
          <w:rFonts w:ascii="Times New Roman" w:hAnsi="Times New Roman" w:cs="Times New Roman"/>
          <w:sz w:val="24"/>
          <w:szCs w:val="24"/>
        </w:rPr>
        <w:t>qual</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começa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apresentando</w:t>
      </w:r>
      <w:proofErr w:type="spellEnd"/>
      <w:r w:rsidRPr="004B0C56">
        <w:rPr>
          <w:rFonts w:ascii="Times New Roman" w:hAnsi="Times New Roman" w:cs="Times New Roman"/>
          <w:sz w:val="24"/>
          <w:szCs w:val="24"/>
        </w:rPr>
        <w:t xml:space="preserve"> o problema. </w:t>
      </w:r>
      <w:proofErr w:type="spellStart"/>
      <w:r w:rsidRPr="004B0C56">
        <w:rPr>
          <w:rFonts w:ascii="Times New Roman" w:hAnsi="Times New Roman" w:cs="Times New Roman"/>
          <w:sz w:val="24"/>
          <w:szCs w:val="24"/>
        </w:rPr>
        <w:t>Em</w:t>
      </w:r>
      <w:proofErr w:type="spellEnd"/>
      <w:r w:rsidRPr="004B0C56">
        <w:rPr>
          <w:rFonts w:ascii="Times New Roman" w:hAnsi="Times New Roman" w:cs="Times New Roman"/>
          <w:sz w:val="24"/>
          <w:szCs w:val="24"/>
        </w:rPr>
        <w:t xml:space="preserve"> seguida, </w:t>
      </w:r>
      <w:proofErr w:type="spellStart"/>
      <w:r w:rsidRPr="004B0C56">
        <w:rPr>
          <w:rFonts w:ascii="Times New Roman" w:hAnsi="Times New Roman" w:cs="Times New Roman"/>
          <w:sz w:val="24"/>
          <w:szCs w:val="24"/>
        </w:rPr>
        <w:t>são</w:t>
      </w:r>
      <w:proofErr w:type="spellEnd"/>
      <w:r w:rsidRPr="004B0C56">
        <w:rPr>
          <w:rFonts w:ascii="Times New Roman" w:hAnsi="Times New Roman" w:cs="Times New Roman"/>
          <w:sz w:val="24"/>
          <w:szCs w:val="24"/>
        </w:rPr>
        <w:t xml:space="preserve"> formuladas </w:t>
      </w:r>
      <w:proofErr w:type="spellStart"/>
      <w:r w:rsidRPr="004B0C56">
        <w:rPr>
          <w:rFonts w:ascii="Times New Roman" w:hAnsi="Times New Roman" w:cs="Times New Roman"/>
          <w:sz w:val="24"/>
          <w:szCs w:val="24"/>
        </w:rPr>
        <w:t>algumas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perguntas</w:t>
      </w:r>
      <w:proofErr w:type="spellEnd"/>
      <w:r w:rsidRPr="004B0C56">
        <w:rPr>
          <w:rFonts w:ascii="Times New Roman" w:hAnsi="Times New Roman" w:cs="Times New Roman"/>
          <w:sz w:val="24"/>
          <w:szCs w:val="24"/>
        </w:rPr>
        <w:t xml:space="preserve"> para incentivar a </w:t>
      </w:r>
      <w:proofErr w:type="spellStart"/>
      <w:r w:rsidRPr="004B0C56">
        <w:rPr>
          <w:rFonts w:ascii="Times New Roman" w:hAnsi="Times New Roman" w:cs="Times New Roman"/>
          <w:sz w:val="24"/>
          <w:szCs w:val="24"/>
        </w:rPr>
        <w:t>reflexão</w:t>
      </w:r>
      <w:proofErr w:type="spellEnd"/>
      <w:r w:rsidRPr="004B0C56">
        <w:rPr>
          <w:rFonts w:ascii="Times New Roman" w:hAnsi="Times New Roman" w:cs="Times New Roman"/>
          <w:sz w:val="24"/>
          <w:szCs w:val="24"/>
        </w:rPr>
        <w:t xml:space="preserve"> e, finalmente, convidamos </w:t>
      </w:r>
      <w:proofErr w:type="spellStart"/>
      <w:r w:rsidRPr="004B0C56">
        <w:rPr>
          <w:rFonts w:ascii="Times New Roman" w:hAnsi="Times New Roman" w:cs="Times New Roman"/>
          <w:sz w:val="24"/>
          <w:szCs w:val="24"/>
        </w:rPr>
        <w:t>você</w:t>
      </w:r>
      <w:proofErr w:type="spellEnd"/>
      <w:r w:rsidRPr="004B0C56">
        <w:rPr>
          <w:rFonts w:ascii="Times New Roman" w:hAnsi="Times New Roman" w:cs="Times New Roman"/>
          <w:sz w:val="24"/>
          <w:szCs w:val="24"/>
        </w:rPr>
        <w:t xml:space="preserve"> a resolver </w:t>
      </w:r>
      <w:proofErr w:type="spellStart"/>
      <w:r w:rsidRPr="004B0C56">
        <w:rPr>
          <w:rFonts w:ascii="Times New Roman" w:hAnsi="Times New Roman" w:cs="Times New Roman"/>
          <w:sz w:val="24"/>
          <w:szCs w:val="24"/>
        </w:rPr>
        <w:t>coletivamente</w:t>
      </w:r>
      <w:proofErr w:type="spellEnd"/>
      <w:r w:rsidRPr="004B0C56">
        <w:rPr>
          <w:rFonts w:ascii="Times New Roman" w:hAnsi="Times New Roman" w:cs="Times New Roman"/>
          <w:sz w:val="24"/>
          <w:szCs w:val="24"/>
        </w:rPr>
        <w:t xml:space="preserve"> os </w:t>
      </w:r>
      <w:proofErr w:type="spellStart"/>
      <w:r w:rsidRPr="004B0C56">
        <w:rPr>
          <w:rFonts w:ascii="Times New Roman" w:hAnsi="Times New Roman" w:cs="Times New Roman"/>
          <w:sz w:val="24"/>
          <w:szCs w:val="24"/>
        </w:rPr>
        <w:t>exercícios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apresentados</w:t>
      </w:r>
      <w:proofErr w:type="spellEnd"/>
      <w:r w:rsidRPr="004B0C56">
        <w:rPr>
          <w:rFonts w:ascii="Times New Roman" w:hAnsi="Times New Roman" w:cs="Times New Roman"/>
          <w:sz w:val="24"/>
          <w:szCs w:val="24"/>
        </w:rPr>
        <w:t xml:space="preserve">. Os resultados </w:t>
      </w:r>
      <w:proofErr w:type="spellStart"/>
      <w:r w:rsidRPr="004B0C56">
        <w:rPr>
          <w:rFonts w:ascii="Times New Roman" w:hAnsi="Times New Roman" w:cs="Times New Roman"/>
          <w:sz w:val="24"/>
          <w:szCs w:val="24"/>
        </w:rPr>
        <w:t>obtidos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são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satisfatórios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uma</w:t>
      </w:r>
      <w:proofErr w:type="spellEnd"/>
      <w:r w:rsidRPr="004B0C56">
        <w:rPr>
          <w:rFonts w:ascii="Times New Roman" w:hAnsi="Times New Roman" w:cs="Times New Roman"/>
          <w:sz w:val="24"/>
          <w:szCs w:val="24"/>
        </w:rPr>
        <w:t xml:space="preserve"> vez que 80% de </w:t>
      </w:r>
      <w:proofErr w:type="spellStart"/>
      <w:r w:rsidRPr="004B0C56">
        <w:rPr>
          <w:rFonts w:ascii="Times New Roman" w:hAnsi="Times New Roman" w:cs="Times New Roman"/>
          <w:sz w:val="24"/>
          <w:szCs w:val="24"/>
        </w:rPr>
        <w:t>assertividade</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na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modelagem</w:t>
      </w:r>
      <w:proofErr w:type="spellEnd"/>
      <w:r w:rsidRPr="004B0C56">
        <w:rPr>
          <w:rFonts w:ascii="Times New Roman" w:hAnsi="Times New Roman" w:cs="Times New Roman"/>
          <w:sz w:val="24"/>
          <w:szCs w:val="24"/>
        </w:rPr>
        <w:t xml:space="preserve"> matemática </w:t>
      </w:r>
      <w:proofErr w:type="spellStart"/>
      <w:r w:rsidRPr="004B0C56">
        <w:rPr>
          <w:rFonts w:ascii="Times New Roman" w:hAnsi="Times New Roman" w:cs="Times New Roman"/>
          <w:sz w:val="24"/>
          <w:szCs w:val="24"/>
        </w:rPr>
        <w:t>foi</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alcançada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embora</w:t>
      </w:r>
      <w:proofErr w:type="spellEnd"/>
      <w:r w:rsidRPr="004B0C56">
        <w:rPr>
          <w:rFonts w:ascii="Times New Roman" w:hAnsi="Times New Roman" w:cs="Times New Roman"/>
          <w:sz w:val="24"/>
          <w:szCs w:val="24"/>
        </w:rPr>
        <w:t xml:space="preserve"> se </w:t>
      </w:r>
      <w:proofErr w:type="spellStart"/>
      <w:r w:rsidRPr="004B0C56">
        <w:rPr>
          <w:rFonts w:ascii="Times New Roman" w:hAnsi="Times New Roman" w:cs="Times New Roman"/>
          <w:sz w:val="24"/>
          <w:szCs w:val="24"/>
        </w:rPr>
        <w:t>deva</w:t>
      </w:r>
      <w:proofErr w:type="spellEnd"/>
      <w:r w:rsidRPr="004B0C56">
        <w:rPr>
          <w:rFonts w:ascii="Times New Roman" w:hAnsi="Times New Roman" w:cs="Times New Roman"/>
          <w:sz w:val="24"/>
          <w:szCs w:val="24"/>
        </w:rPr>
        <w:t xml:space="preserve"> observar que a </w:t>
      </w:r>
      <w:proofErr w:type="spellStart"/>
      <w:r w:rsidRPr="004B0C56">
        <w:rPr>
          <w:rFonts w:ascii="Times New Roman" w:hAnsi="Times New Roman" w:cs="Times New Roman"/>
          <w:sz w:val="24"/>
          <w:szCs w:val="24"/>
        </w:rPr>
        <w:t>sequência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didática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deve</w:t>
      </w:r>
      <w:proofErr w:type="spellEnd"/>
      <w:r w:rsidRPr="004B0C56">
        <w:rPr>
          <w:rFonts w:ascii="Times New Roman" w:hAnsi="Times New Roman" w:cs="Times New Roman"/>
          <w:sz w:val="24"/>
          <w:szCs w:val="24"/>
        </w:rPr>
        <w:t xml:space="preserve"> ser modificada principalmente a partir de polígonos regulares, para os </w:t>
      </w:r>
      <w:proofErr w:type="spellStart"/>
      <w:r w:rsidRPr="004B0C56">
        <w:rPr>
          <w:rFonts w:ascii="Times New Roman" w:hAnsi="Times New Roman" w:cs="Times New Roman"/>
          <w:sz w:val="24"/>
          <w:szCs w:val="24"/>
        </w:rPr>
        <w:t>quais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podem</w:t>
      </w:r>
      <w:proofErr w:type="spellEnd"/>
      <w:r w:rsidRPr="004B0C56">
        <w:rPr>
          <w:rFonts w:ascii="Times New Roman" w:hAnsi="Times New Roman" w:cs="Times New Roman"/>
          <w:sz w:val="24"/>
          <w:szCs w:val="24"/>
        </w:rPr>
        <w:t xml:space="preserve"> ser </w:t>
      </w:r>
      <w:proofErr w:type="spellStart"/>
      <w:r w:rsidRPr="004B0C56">
        <w:rPr>
          <w:rFonts w:ascii="Times New Roman" w:hAnsi="Times New Roman" w:cs="Times New Roman"/>
          <w:sz w:val="24"/>
          <w:szCs w:val="24"/>
        </w:rPr>
        <w:t>incluídos</w:t>
      </w:r>
      <w:proofErr w:type="spellEnd"/>
      <w:r w:rsidRPr="004B0C56">
        <w:rPr>
          <w:rFonts w:ascii="Times New Roman" w:hAnsi="Times New Roman" w:cs="Times New Roman"/>
          <w:sz w:val="24"/>
          <w:szCs w:val="24"/>
        </w:rPr>
        <w:t xml:space="preserve"> vídeos que </w:t>
      </w:r>
      <w:proofErr w:type="spellStart"/>
      <w:r w:rsidRPr="004B0C56">
        <w:rPr>
          <w:rFonts w:ascii="Times New Roman" w:hAnsi="Times New Roman" w:cs="Times New Roman"/>
          <w:sz w:val="24"/>
          <w:szCs w:val="24"/>
        </w:rPr>
        <w:t>ilustram</w:t>
      </w:r>
      <w:proofErr w:type="spellEnd"/>
      <w:r w:rsidRPr="004B0C56">
        <w:rPr>
          <w:rFonts w:ascii="Times New Roman" w:hAnsi="Times New Roman" w:cs="Times New Roman"/>
          <w:sz w:val="24"/>
          <w:szCs w:val="24"/>
        </w:rPr>
        <w:t xml:space="preserve"> a </w:t>
      </w:r>
      <w:proofErr w:type="spellStart"/>
      <w:r w:rsidRPr="004B0C56">
        <w:rPr>
          <w:rFonts w:ascii="Times New Roman" w:hAnsi="Times New Roman" w:cs="Times New Roman"/>
          <w:sz w:val="24"/>
          <w:szCs w:val="24"/>
        </w:rPr>
        <w:t>decomposição</w:t>
      </w:r>
      <w:proofErr w:type="spellEnd"/>
      <w:r w:rsidRPr="004B0C56">
        <w:rPr>
          <w:rFonts w:ascii="Times New Roman" w:hAnsi="Times New Roman" w:cs="Times New Roman"/>
          <w:sz w:val="24"/>
          <w:szCs w:val="24"/>
        </w:rPr>
        <w:t xml:space="preserve"> das figuras geométrico </w:t>
      </w:r>
      <w:proofErr w:type="spellStart"/>
      <w:r w:rsidRPr="004B0C56">
        <w:rPr>
          <w:rFonts w:ascii="Times New Roman" w:hAnsi="Times New Roman" w:cs="Times New Roman"/>
          <w:sz w:val="24"/>
          <w:szCs w:val="24"/>
        </w:rPr>
        <w:t>em</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outro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conhecido</w:t>
      </w:r>
      <w:proofErr w:type="spellEnd"/>
      <w:r w:rsidRPr="004B0C56">
        <w:rPr>
          <w:rFonts w:ascii="Times New Roman" w:hAnsi="Times New Roman" w:cs="Times New Roman"/>
          <w:sz w:val="24"/>
          <w:szCs w:val="24"/>
        </w:rPr>
        <w:t xml:space="preserve"> e </w:t>
      </w:r>
      <w:proofErr w:type="spellStart"/>
      <w:r w:rsidRPr="004B0C56">
        <w:rPr>
          <w:rFonts w:ascii="Times New Roman" w:hAnsi="Times New Roman" w:cs="Times New Roman"/>
          <w:sz w:val="24"/>
          <w:szCs w:val="24"/>
        </w:rPr>
        <w:t>mais</w:t>
      </w:r>
      <w:proofErr w:type="spellEnd"/>
      <w:r w:rsidRPr="004B0C56">
        <w:rPr>
          <w:rFonts w:ascii="Times New Roman" w:hAnsi="Times New Roman" w:cs="Times New Roman"/>
          <w:sz w:val="24"/>
          <w:szCs w:val="24"/>
        </w:rPr>
        <w:t xml:space="preserve"> fácil de calcular em termos de área. </w:t>
      </w:r>
      <w:proofErr w:type="spellStart"/>
      <w:r w:rsidRPr="004B0C56">
        <w:rPr>
          <w:rFonts w:ascii="Times New Roman" w:hAnsi="Times New Roman" w:cs="Times New Roman"/>
          <w:sz w:val="24"/>
          <w:szCs w:val="24"/>
        </w:rPr>
        <w:t>Também</w:t>
      </w:r>
      <w:proofErr w:type="spellEnd"/>
      <w:r w:rsidRPr="004B0C56">
        <w:rPr>
          <w:rFonts w:ascii="Times New Roman" w:hAnsi="Times New Roman" w:cs="Times New Roman"/>
          <w:sz w:val="24"/>
          <w:szCs w:val="24"/>
        </w:rPr>
        <w:t xml:space="preserve"> vale </w:t>
      </w:r>
      <w:proofErr w:type="spellStart"/>
      <w:r w:rsidRPr="004B0C56">
        <w:rPr>
          <w:rFonts w:ascii="Times New Roman" w:hAnsi="Times New Roman" w:cs="Times New Roman"/>
          <w:sz w:val="24"/>
          <w:szCs w:val="24"/>
        </w:rPr>
        <w:t>ressaltar</w:t>
      </w:r>
      <w:proofErr w:type="spellEnd"/>
      <w:r w:rsidRPr="004B0C56">
        <w:rPr>
          <w:rFonts w:ascii="Times New Roman" w:hAnsi="Times New Roman" w:cs="Times New Roman"/>
          <w:sz w:val="24"/>
          <w:szCs w:val="24"/>
        </w:rPr>
        <w:t xml:space="preserve"> que os </w:t>
      </w:r>
      <w:proofErr w:type="spellStart"/>
      <w:r w:rsidRPr="004B0C56">
        <w:rPr>
          <w:rFonts w:ascii="Times New Roman" w:hAnsi="Times New Roman" w:cs="Times New Roman"/>
          <w:sz w:val="24"/>
          <w:szCs w:val="24"/>
        </w:rPr>
        <w:t>jovens</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entenderam</w:t>
      </w:r>
      <w:proofErr w:type="spellEnd"/>
      <w:r w:rsidRPr="004B0C56">
        <w:rPr>
          <w:rFonts w:ascii="Times New Roman" w:hAnsi="Times New Roman" w:cs="Times New Roman"/>
          <w:sz w:val="24"/>
          <w:szCs w:val="24"/>
        </w:rPr>
        <w:t xml:space="preserve"> que </w:t>
      </w:r>
      <w:proofErr w:type="spellStart"/>
      <w:r w:rsidRPr="004B0C56">
        <w:rPr>
          <w:rFonts w:ascii="Times New Roman" w:hAnsi="Times New Roman" w:cs="Times New Roman"/>
          <w:sz w:val="24"/>
          <w:szCs w:val="24"/>
        </w:rPr>
        <w:t>não</w:t>
      </w:r>
      <w:proofErr w:type="spellEnd"/>
      <w:r w:rsidRPr="004B0C56">
        <w:rPr>
          <w:rFonts w:ascii="Times New Roman" w:hAnsi="Times New Roman" w:cs="Times New Roman"/>
          <w:sz w:val="24"/>
          <w:szCs w:val="24"/>
        </w:rPr>
        <w:t xml:space="preserve"> apenas os especialistas </w:t>
      </w:r>
      <w:proofErr w:type="spellStart"/>
      <w:r w:rsidRPr="004B0C56">
        <w:rPr>
          <w:rFonts w:ascii="Times New Roman" w:hAnsi="Times New Roman" w:cs="Times New Roman"/>
          <w:sz w:val="24"/>
          <w:szCs w:val="24"/>
        </w:rPr>
        <w:t>podem</w:t>
      </w:r>
      <w:proofErr w:type="spellEnd"/>
      <w:r w:rsidRPr="004B0C56">
        <w:rPr>
          <w:rFonts w:ascii="Times New Roman" w:hAnsi="Times New Roman" w:cs="Times New Roman"/>
          <w:sz w:val="24"/>
          <w:szCs w:val="24"/>
        </w:rPr>
        <w:t xml:space="preserve"> formular </w:t>
      </w:r>
      <w:proofErr w:type="spellStart"/>
      <w:r w:rsidRPr="004B0C56">
        <w:rPr>
          <w:rFonts w:ascii="Times New Roman" w:hAnsi="Times New Roman" w:cs="Times New Roman"/>
          <w:sz w:val="24"/>
          <w:szCs w:val="24"/>
        </w:rPr>
        <w:t>expressões</w:t>
      </w:r>
      <w:proofErr w:type="spellEnd"/>
      <w:r w:rsidRPr="004B0C56">
        <w:rPr>
          <w:rFonts w:ascii="Times New Roman" w:hAnsi="Times New Roman" w:cs="Times New Roman"/>
          <w:sz w:val="24"/>
          <w:szCs w:val="24"/>
        </w:rPr>
        <w:t xml:space="preserve"> algébricas.</w:t>
      </w:r>
    </w:p>
    <w:p w14:paraId="7FB2FEF2" w14:textId="17F9D626" w:rsidR="004B0C56" w:rsidRPr="00EF5D04" w:rsidRDefault="004B0C56" w:rsidP="004B0C56">
      <w:pPr>
        <w:spacing w:line="360" w:lineRule="auto"/>
        <w:jc w:val="both"/>
        <w:rPr>
          <w:rFonts w:ascii="Times New Roman" w:hAnsi="Times New Roman" w:cs="Times New Roman"/>
          <w:sz w:val="24"/>
          <w:szCs w:val="24"/>
        </w:rPr>
      </w:pPr>
      <w:proofErr w:type="spellStart"/>
      <w:r w:rsidRPr="004B0C56">
        <w:rPr>
          <w:rFonts w:ascii="Calibri" w:eastAsia="Calibri" w:hAnsi="Calibri" w:cs="Calibri"/>
          <w:b/>
          <w:sz w:val="28"/>
          <w:szCs w:val="28"/>
        </w:rPr>
        <w:t>Palavras</w:t>
      </w:r>
      <w:proofErr w:type="spellEnd"/>
      <w:r w:rsidRPr="004B0C56">
        <w:rPr>
          <w:rFonts w:ascii="Calibri" w:eastAsia="Calibri" w:hAnsi="Calibri" w:cs="Calibri"/>
          <w:b/>
          <w:sz w:val="28"/>
          <w:szCs w:val="28"/>
        </w:rPr>
        <w:t>-chave:</w:t>
      </w:r>
      <w:r w:rsidRPr="004B0C56">
        <w:rPr>
          <w:rFonts w:ascii="Times New Roman" w:hAnsi="Times New Roman" w:cs="Times New Roman"/>
          <w:sz w:val="24"/>
          <w:szCs w:val="24"/>
        </w:rPr>
        <w:t xml:space="preserve"> método </w:t>
      </w:r>
      <w:proofErr w:type="spellStart"/>
      <w:r w:rsidRPr="004B0C56">
        <w:rPr>
          <w:rFonts w:ascii="Times New Roman" w:hAnsi="Times New Roman" w:cs="Times New Roman"/>
          <w:sz w:val="24"/>
          <w:szCs w:val="24"/>
        </w:rPr>
        <w:t>indutivo</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modelagem</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sequência</w:t>
      </w:r>
      <w:proofErr w:type="spellEnd"/>
      <w:r w:rsidRPr="004B0C56">
        <w:rPr>
          <w:rFonts w:ascii="Times New Roman" w:hAnsi="Times New Roman" w:cs="Times New Roman"/>
          <w:sz w:val="24"/>
          <w:szCs w:val="24"/>
        </w:rPr>
        <w:t xml:space="preserve"> </w:t>
      </w:r>
      <w:proofErr w:type="spellStart"/>
      <w:r w:rsidRPr="004B0C56">
        <w:rPr>
          <w:rFonts w:ascii="Times New Roman" w:hAnsi="Times New Roman" w:cs="Times New Roman"/>
          <w:sz w:val="24"/>
          <w:szCs w:val="24"/>
        </w:rPr>
        <w:t>didática</w:t>
      </w:r>
      <w:proofErr w:type="spellEnd"/>
      <w:r w:rsidRPr="004B0C56">
        <w:rPr>
          <w:rFonts w:ascii="Times New Roman" w:hAnsi="Times New Roman" w:cs="Times New Roman"/>
          <w:sz w:val="24"/>
          <w:szCs w:val="24"/>
        </w:rPr>
        <w:t>.</w:t>
      </w:r>
    </w:p>
    <w:p w14:paraId="59989B8E" w14:textId="77777777" w:rsidR="004A26DF" w:rsidRPr="00134B9F" w:rsidRDefault="004A26DF" w:rsidP="004A26DF">
      <w:pPr>
        <w:spacing w:before="120" w:after="240"/>
        <w:jc w:val="both"/>
        <w:rPr>
          <w:rFonts w:ascii="Times New Roman" w:hAnsi="Times New Roman"/>
        </w:rPr>
      </w:pPr>
      <w:r w:rsidRPr="004A26DF">
        <w:rPr>
          <w:rFonts w:ascii="Times New Roman" w:hAnsi="Times New Roman"/>
          <w:b/>
          <w:sz w:val="24"/>
        </w:rPr>
        <w:t>Fecha Recepción:</w:t>
      </w:r>
      <w:r w:rsidRPr="004A26DF">
        <w:rPr>
          <w:rFonts w:ascii="Times New Roman" w:hAnsi="Times New Roman"/>
          <w:sz w:val="24"/>
        </w:rPr>
        <w:t xml:space="preserve"> Febrero 2019                                    </w:t>
      </w:r>
      <w:r w:rsidRPr="004A26DF">
        <w:rPr>
          <w:rFonts w:ascii="Times New Roman" w:hAnsi="Times New Roman"/>
          <w:b/>
          <w:sz w:val="24"/>
        </w:rPr>
        <w:t>Fecha Aceptación:</w:t>
      </w:r>
      <w:r w:rsidRPr="004A26DF">
        <w:rPr>
          <w:rFonts w:ascii="Times New Roman" w:hAnsi="Times New Roman"/>
          <w:sz w:val="24"/>
        </w:rPr>
        <w:t xml:space="preserve"> Julio 2019 </w:t>
      </w:r>
      <w:r w:rsidRPr="00134B9F">
        <w:rPr>
          <w:rFonts w:ascii="Times New Roman" w:hAnsi="Times New Roman"/>
        </w:rPr>
        <w:t xml:space="preserve">      </w:t>
      </w:r>
    </w:p>
    <w:p w14:paraId="11D7492C" w14:textId="4E948EB2" w:rsidR="004A26DF" w:rsidRPr="00A31292" w:rsidRDefault="00CB222E" w:rsidP="004A26DF">
      <w:pPr>
        <w:jc w:val="both"/>
        <w:rPr>
          <w:rFonts w:ascii="Times New Roman" w:hAnsi="Times New Roman" w:cs="Times New Roman"/>
          <w:sz w:val="24"/>
          <w:szCs w:val="24"/>
          <w:lang w:val="en-US"/>
        </w:rPr>
      </w:pPr>
      <w:r>
        <w:rPr>
          <w:rFonts w:cs="Calibri"/>
          <w:noProof/>
        </w:rPr>
        <w:pict w14:anchorId="6CB43D17">
          <v:rect id="_x0000_i1025" alt="" style="width:470.2pt;height:.05pt;mso-width-percent:0;mso-height-percent:0;mso-width-percent:0;mso-height-percent:0" o:hralign="center" o:bullet="t" o:hrstd="t" o:hr="t" fillcolor="#a0a0a0" stroked="f"/>
        </w:pict>
      </w:r>
    </w:p>
    <w:p w14:paraId="5FF2BCA2" w14:textId="45F41373" w:rsidR="001347F1" w:rsidRPr="00A31292" w:rsidRDefault="001347F1" w:rsidP="00014EE9">
      <w:pPr>
        <w:jc w:val="both"/>
        <w:rPr>
          <w:rFonts w:ascii="Arial" w:hAnsi="Arial" w:cs="Arial"/>
          <w:sz w:val="24"/>
          <w:szCs w:val="24"/>
          <w:lang w:val="en-US"/>
        </w:rPr>
      </w:pPr>
    </w:p>
    <w:p w14:paraId="50C5AAA0" w14:textId="77777777" w:rsidR="008C0C0E" w:rsidRDefault="008C0C0E" w:rsidP="004A26DF">
      <w:pPr>
        <w:pStyle w:val="Ttulo1"/>
        <w:jc w:val="center"/>
      </w:pPr>
    </w:p>
    <w:p w14:paraId="4A2FA241" w14:textId="77777777" w:rsidR="008C0C0E" w:rsidRDefault="008C0C0E" w:rsidP="004A26DF">
      <w:pPr>
        <w:pStyle w:val="Ttulo1"/>
        <w:jc w:val="center"/>
      </w:pPr>
    </w:p>
    <w:p w14:paraId="20706132" w14:textId="77777777" w:rsidR="008C0C0E" w:rsidRDefault="008C0C0E" w:rsidP="004A26DF">
      <w:pPr>
        <w:pStyle w:val="Ttulo1"/>
        <w:jc w:val="center"/>
      </w:pPr>
    </w:p>
    <w:p w14:paraId="124D7CE1" w14:textId="77777777" w:rsidR="008C0C0E" w:rsidRDefault="008C0C0E" w:rsidP="004A26DF">
      <w:pPr>
        <w:pStyle w:val="Ttulo1"/>
        <w:jc w:val="center"/>
      </w:pPr>
    </w:p>
    <w:p w14:paraId="63BAE05F" w14:textId="036B9267" w:rsidR="002571A0" w:rsidRPr="002A0C94" w:rsidRDefault="00014EE9" w:rsidP="004A26DF">
      <w:pPr>
        <w:pStyle w:val="Ttulo1"/>
        <w:jc w:val="center"/>
      </w:pPr>
      <w:r w:rsidRPr="002A0C94">
        <w:lastRenderedPageBreak/>
        <w:t>I</w:t>
      </w:r>
      <w:r w:rsidR="002571A0" w:rsidRPr="002A0C94">
        <w:t>ntroducción</w:t>
      </w:r>
    </w:p>
    <w:p w14:paraId="610B9F07" w14:textId="7404AFA3" w:rsidR="00480CDD" w:rsidRDefault="002A0C94" w:rsidP="00480CDD">
      <w:pPr>
        <w:spacing w:line="360" w:lineRule="auto"/>
        <w:ind w:firstLine="708"/>
        <w:jc w:val="both"/>
      </w:pPr>
      <w:r>
        <w:rPr>
          <w:rFonts w:ascii="Times New Roman" w:hAnsi="Times New Roman" w:cs="Times New Roman"/>
          <w:sz w:val="24"/>
          <w:szCs w:val="24"/>
        </w:rPr>
        <w:t>Gracias a la experiencia docente, s</w:t>
      </w:r>
      <w:r w:rsidR="002571A0">
        <w:rPr>
          <w:rFonts w:ascii="Times New Roman" w:hAnsi="Times New Roman" w:cs="Times New Roman"/>
          <w:sz w:val="24"/>
          <w:szCs w:val="24"/>
        </w:rPr>
        <w:t xml:space="preserve">e ha </w:t>
      </w:r>
      <w:r>
        <w:rPr>
          <w:rFonts w:ascii="Times New Roman" w:hAnsi="Times New Roman" w:cs="Times New Roman"/>
          <w:sz w:val="24"/>
          <w:szCs w:val="24"/>
        </w:rPr>
        <w:t xml:space="preserve">podido constatar </w:t>
      </w:r>
      <w:r w:rsidR="002571A0">
        <w:rPr>
          <w:rFonts w:ascii="Times New Roman" w:hAnsi="Times New Roman" w:cs="Times New Roman"/>
          <w:sz w:val="24"/>
          <w:szCs w:val="24"/>
        </w:rPr>
        <w:t xml:space="preserve">que los conocimientos construidos por los propios estudiantes normalistas </w:t>
      </w:r>
      <w:r>
        <w:rPr>
          <w:rFonts w:ascii="Times New Roman" w:hAnsi="Times New Roman" w:cs="Times New Roman"/>
          <w:sz w:val="24"/>
          <w:szCs w:val="24"/>
        </w:rPr>
        <w:t xml:space="preserve">resultan más significativos </w:t>
      </w:r>
      <w:r w:rsidR="002571A0">
        <w:rPr>
          <w:rFonts w:ascii="Times New Roman" w:hAnsi="Times New Roman" w:cs="Times New Roman"/>
          <w:sz w:val="24"/>
          <w:szCs w:val="24"/>
        </w:rPr>
        <w:t xml:space="preserve">que </w:t>
      </w:r>
      <w:r>
        <w:rPr>
          <w:rFonts w:ascii="Times New Roman" w:hAnsi="Times New Roman" w:cs="Times New Roman"/>
          <w:sz w:val="24"/>
          <w:szCs w:val="24"/>
        </w:rPr>
        <w:t xml:space="preserve">aquellos que solo son </w:t>
      </w:r>
      <w:r w:rsidR="002571A0">
        <w:rPr>
          <w:rFonts w:ascii="Times New Roman" w:hAnsi="Times New Roman" w:cs="Times New Roman"/>
          <w:sz w:val="24"/>
          <w:szCs w:val="24"/>
        </w:rPr>
        <w:t xml:space="preserve">memorizados. </w:t>
      </w:r>
      <w:r w:rsidR="00425D89">
        <w:rPr>
          <w:rFonts w:ascii="Times New Roman" w:hAnsi="Times New Roman" w:cs="Times New Roman"/>
          <w:sz w:val="24"/>
          <w:szCs w:val="24"/>
        </w:rPr>
        <w:t xml:space="preserve">Partiendo de esta premisa, </w:t>
      </w:r>
      <w:r>
        <w:rPr>
          <w:rFonts w:ascii="Times New Roman" w:hAnsi="Times New Roman" w:cs="Times New Roman"/>
          <w:sz w:val="24"/>
          <w:szCs w:val="24"/>
        </w:rPr>
        <w:t xml:space="preserve">en el presente trabajo </w:t>
      </w:r>
      <w:r w:rsidR="00425D89">
        <w:rPr>
          <w:rFonts w:ascii="Times New Roman" w:hAnsi="Times New Roman" w:cs="Times New Roman"/>
          <w:sz w:val="24"/>
          <w:szCs w:val="24"/>
        </w:rPr>
        <w:t xml:space="preserve">se ha procurado proponer </w:t>
      </w:r>
      <w:r>
        <w:rPr>
          <w:rFonts w:ascii="Times New Roman" w:hAnsi="Times New Roman" w:cs="Times New Roman"/>
          <w:sz w:val="24"/>
          <w:szCs w:val="24"/>
        </w:rPr>
        <w:t xml:space="preserve">una secuencia didáctica </w:t>
      </w:r>
      <w:r w:rsidR="00425D89">
        <w:rPr>
          <w:rFonts w:ascii="Times New Roman" w:hAnsi="Times New Roman" w:cs="Times New Roman"/>
          <w:sz w:val="24"/>
          <w:szCs w:val="24"/>
        </w:rPr>
        <w:t xml:space="preserve">para fomentar la reflexión y la práctica de </w:t>
      </w:r>
      <w:r w:rsidR="001826AF">
        <w:rPr>
          <w:rFonts w:ascii="Times New Roman" w:hAnsi="Times New Roman" w:cs="Times New Roman"/>
          <w:sz w:val="24"/>
          <w:szCs w:val="24"/>
        </w:rPr>
        <w:t xml:space="preserve">los referidos </w:t>
      </w:r>
      <w:r w:rsidR="00425D89">
        <w:rPr>
          <w:rFonts w:ascii="Times New Roman" w:hAnsi="Times New Roman" w:cs="Times New Roman"/>
          <w:sz w:val="24"/>
          <w:szCs w:val="24"/>
        </w:rPr>
        <w:t xml:space="preserve">estudiantes en torno al cálculo del área de figuras geométricas. Esta idea surgió porque en un diagnóstico previo se determinó, mediante el uso de la técnica grupal de lluvia de </w:t>
      </w:r>
      <w:r w:rsidR="00425D89" w:rsidRPr="00411332">
        <w:rPr>
          <w:rFonts w:ascii="Times New Roman" w:hAnsi="Times New Roman" w:cs="Times New Roman"/>
          <w:sz w:val="24"/>
          <w:szCs w:val="24"/>
        </w:rPr>
        <w:t>ideas (</w:t>
      </w:r>
      <w:proofErr w:type="spellStart"/>
      <w:r w:rsidR="00425D89" w:rsidRPr="00411332">
        <w:rPr>
          <w:rStyle w:val="Textoennegrita"/>
          <w:rFonts w:ascii="Times New Roman" w:hAnsi="Times New Roman" w:cs="Times New Roman"/>
          <w:b w:val="0"/>
          <w:i/>
          <w:sz w:val="24"/>
          <w:szCs w:val="24"/>
          <w:shd w:val="clear" w:color="auto" w:fill="FFFFFF"/>
        </w:rPr>
        <w:t>brainstormin</w:t>
      </w:r>
      <w:r w:rsidR="00425D89" w:rsidRPr="00411332">
        <w:rPr>
          <w:rFonts w:ascii="Times New Roman" w:hAnsi="Times New Roman" w:cs="Times New Roman"/>
          <w:i/>
          <w:sz w:val="24"/>
          <w:szCs w:val="24"/>
          <w:shd w:val="clear" w:color="auto" w:fill="FFFFFF"/>
        </w:rPr>
        <w:t>g</w:t>
      </w:r>
      <w:proofErr w:type="spellEnd"/>
      <w:r w:rsidR="00425D89" w:rsidRPr="00411332">
        <w:rPr>
          <w:rFonts w:ascii="Times New Roman" w:hAnsi="Times New Roman" w:cs="Times New Roman"/>
          <w:sz w:val="24"/>
          <w:szCs w:val="24"/>
          <w:shd w:val="clear" w:color="auto" w:fill="FFFFFF"/>
        </w:rPr>
        <w:t>)</w:t>
      </w:r>
      <w:r w:rsidR="00411332" w:rsidRPr="00411332">
        <w:rPr>
          <w:rFonts w:ascii="Times New Roman" w:hAnsi="Times New Roman" w:cs="Times New Roman"/>
          <w:sz w:val="24"/>
          <w:szCs w:val="24"/>
          <w:shd w:val="clear" w:color="auto" w:fill="FFFFFF"/>
        </w:rPr>
        <w:t xml:space="preserve">, que la mayoría de los alumnos no sabían con certeza </w:t>
      </w:r>
      <w:r w:rsidR="00411332">
        <w:rPr>
          <w:rFonts w:ascii="Times New Roman" w:hAnsi="Times New Roman" w:cs="Times New Roman"/>
          <w:sz w:val="24"/>
          <w:szCs w:val="24"/>
          <w:shd w:val="clear" w:color="auto" w:fill="FFFFFF"/>
        </w:rPr>
        <w:t xml:space="preserve">cómo usar las </w:t>
      </w:r>
      <w:r w:rsidR="00425D89" w:rsidRPr="00F87220">
        <w:rPr>
          <w:rFonts w:ascii="Times New Roman" w:hAnsi="Times New Roman" w:cs="Times New Roman"/>
          <w:sz w:val="24"/>
          <w:szCs w:val="24"/>
        </w:rPr>
        <w:t xml:space="preserve">fórmulas </w:t>
      </w:r>
      <w:r w:rsidR="00411332">
        <w:rPr>
          <w:rFonts w:ascii="Times New Roman" w:hAnsi="Times New Roman" w:cs="Times New Roman"/>
          <w:sz w:val="24"/>
          <w:szCs w:val="24"/>
        </w:rPr>
        <w:t xml:space="preserve">que se debían implementar </w:t>
      </w:r>
      <w:r w:rsidR="00425D89" w:rsidRPr="00F87220">
        <w:rPr>
          <w:rFonts w:ascii="Times New Roman" w:hAnsi="Times New Roman" w:cs="Times New Roman"/>
          <w:sz w:val="24"/>
          <w:szCs w:val="24"/>
        </w:rPr>
        <w:t xml:space="preserve">para </w:t>
      </w:r>
      <w:r w:rsidR="001826AF">
        <w:rPr>
          <w:rFonts w:ascii="Times New Roman" w:hAnsi="Times New Roman" w:cs="Times New Roman"/>
          <w:sz w:val="24"/>
          <w:szCs w:val="24"/>
        </w:rPr>
        <w:t>cumplir con dicha</w:t>
      </w:r>
      <w:r w:rsidR="00411332">
        <w:rPr>
          <w:rFonts w:ascii="Times New Roman" w:hAnsi="Times New Roman" w:cs="Times New Roman"/>
          <w:sz w:val="24"/>
          <w:szCs w:val="24"/>
        </w:rPr>
        <w:t xml:space="preserve"> tarea. </w:t>
      </w:r>
      <w:r w:rsidR="00480CDD" w:rsidRPr="004242C5">
        <w:rPr>
          <w:rFonts w:ascii="Times New Roman" w:hAnsi="Times New Roman" w:cs="Times New Roman"/>
          <w:sz w:val="24"/>
          <w:szCs w:val="24"/>
        </w:rPr>
        <w:t xml:space="preserve">Con esta iniciativa se </w:t>
      </w:r>
      <w:r w:rsidR="00480CDD">
        <w:rPr>
          <w:rFonts w:ascii="Times New Roman" w:hAnsi="Times New Roman" w:cs="Times New Roman"/>
          <w:sz w:val="24"/>
          <w:szCs w:val="24"/>
        </w:rPr>
        <w:t>intentó</w:t>
      </w:r>
      <w:r w:rsidR="00480CDD" w:rsidRPr="004242C5">
        <w:rPr>
          <w:rFonts w:ascii="Times New Roman" w:hAnsi="Times New Roman" w:cs="Times New Roman"/>
          <w:sz w:val="24"/>
          <w:szCs w:val="24"/>
        </w:rPr>
        <w:t xml:space="preserve"> que los participantes se </w:t>
      </w:r>
      <w:r w:rsidR="00480CDD">
        <w:rPr>
          <w:rFonts w:ascii="Times New Roman" w:hAnsi="Times New Roman" w:cs="Times New Roman"/>
          <w:sz w:val="24"/>
          <w:szCs w:val="24"/>
        </w:rPr>
        <w:t>apropiaran</w:t>
      </w:r>
      <w:r w:rsidR="00480CDD" w:rsidRPr="004242C5">
        <w:rPr>
          <w:rFonts w:ascii="Times New Roman" w:hAnsi="Times New Roman" w:cs="Times New Roman"/>
          <w:sz w:val="24"/>
          <w:szCs w:val="24"/>
        </w:rPr>
        <w:t xml:space="preserve"> del conocimiento ofrecido para que luego lo puedan implementar en sus lugares de trabajo</w:t>
      </w:r>
      <w:r w:rsidR="00480CDD">
        <w:rPr>
          <w:rFonts w:ascii="Times New Roman" w:hAnsi="Times New Roman" w:cs="Times New Roman"/>
          <w:sz w:val="24"/>
          <w:szCs w:val="24"/>
        </w:rPr>
        <w:t>.</w:t>
      </w:r>
    </w:p>
    <w:p w14:paraId="7640DAA9" w14:textId="75B8834C" w:rsidR="00EA32FD" w:rsidRPr="009F3056" w:rsidRDefault="00411332" w:rsidP="009F305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Vale destacar que l</w:t>
      </w:r>
      <w:r w:rsidR="002571A0">
        <w:rPr>
          <w:rFonts w:ascii="Times New Roman" w:hAnsi="Times New Roman" w:cs="Times New Roman"/>
          <w:sz w:val="24"/>
          <w:szCs w:val="24"/>
        </w:rPr>
        <w:t xml:space="preserve">a construcción y </w:t>
      </w:r>
      <w:r w:rsidR="001826AF">
        <w:rPr>
          <w:rFonts w:ascii="Times New Roman" w:hAnsi="Times New Roman" w:cs="Times New Roman"/>
          <w:sz w:val="24"/>
          <w:szCs w:val="24"/>
        </w:rPr>
        <w:t xml:space="preserve">la </w:t>
      </w:r>
      <w:r w:rsidR="002571A0">
        <w:rPr>
          <w:rFonts w:ascii="Times New Roman" w:hAnsi="Times New Roman" w:cs="Times New Roman"/>
          <w:sz w:val="24"/>
          <w:szCs w:val="24"/>
        </w:rPr>
        <w:t xml:space="preserve">manipulación de las figuras geométricas son </w:t>
      </w:r>
      <w:r>
        <w:rPr>
          <w:rFonts w:ascii="Times New Roman" w:hAnsi="Times New Roman" w:cs="Times New Roman"/>
          <w:sz w:val="24"/>
          <w:szCs w:val="24"/>
        </w:rPr>
        <w:t xml:space="preserve">esenciales </w:t>
      </w:r>
      <w:r w:rsidR="002571A0">
        <w:rPr>
          <w:rFonts w:ascii="Times New Roman" w:hAnsi="Times New Roman" w:cs="Times New Roman"/>
          <w:sz w:val="24"/>
          <w:szCs w:val="24"/>
        </w:rPr>
        <w:t xml:space="preserve">para </w:t>
      </w:r>
      <w:r w:rsidR="001826AF">
        <w:rPr>
          <w:rFonts w:ascii="Times New Roman" w:hAnsi="Times New Roman" w:cs="Times New Roman"/>
          <w:sz w:val="24"/>
          <w:szCs w:val="24"/>
        </w:rPr>
        <w:t>conformar</w:t>
      </w:r>
      <w:r w:rsidR="002571A0">
        <w:rPr>
          <w:rFonts w:ascii="Times New Roman" w:hAnsi="Times New Roman" w:cs="Times New Roman"/>
          <w:sz w:val="24"/>
          <w:szCs w:val="24"/>
        </w:rPr>
        <w:t xml:space="preserve"> las fórmulas</w:t>
      </w:r>
      <w:r>
        <w:rPr>
          <w:rFonts w:ascii="Times New Roman" w:hAnsi="Times New Roman" w:cs="Times New Roman"/>
          <w:sz w:val="24"/>
          <w:szCs w:val="24"/>
        </w:rPr>
        <w:t xml:space="preserve"> y para dominar </w:t>
      </w:r>
      <w:r w:rsidR="002571A0">
        <w:rPr>
          <w:rFonts w:ascii="Times New Roman" w:hAnsi="Times New Roman" w:cs="Times New Roman"/>
          <w:sz w:val="24"/>
          <w:szCs w:val="24"/>
        </w:rPr>
        <w:t xml:space="preserve">el </w:t>
      </w:r>
      <w:r>
        <w:rPr>
          <w:rFonts w:ascii="Times New Roman" w:hAnsi="Times New Roman" w:cs="Times New Roman"/>
          <w:sz w:val="24"/>
          <w:szCs w:val="24"/>
        </w:rPr>
        <w:t>empleo</w:t>
      </w:r>
      <w:r w:rsidR="002571A0">
        <w:rPr>
          <w:rFonts w:ascii="Times New Roman" w:hAnsi="Times New Roman" w:cs="Times New Roman"/>
          <w:sz w:val="24"/>
          <w:szCs w:val="24"/>
        </w:rPr>
        <w:t xml:space="preserve"> de las fracciones, </w:t>
      </w:r>
      <w:r>
        <w:rPr>
          <w:rFonts w:ascii="Times New Roman" w:hAnsi="Times New Roman" w:cs="Times New Roman"/>
          <w:sz w:val="24"/>
          <w:szCs w:val="24"/>
        </w:rPr>
        <w:t xml:space="preserve">la </w:t>
      </w:r>
      <w:r w:rsidR="002571A0">
        <w:rPr>
          <w:rFonts w:ascii="Times New Roman" w:hAnsi="Times New Roman" w:cs="Times New Roman"/>
          <w:sz w:val="24"/>
          <w:szCs w:val="24"/>
        </w:rPr>
        <w:t xml:space="preserve">sustitución </w:t>
      </w:r>
      <w:r w:rsidR="00480CDD">
        <w:rPr>
          <w:rFonts w:ascii="Times New Roman" w:hAnsi="Times New Roman" w:cs="Times New Roman"/>
          <w:sz w:val="24"/>
          <w:szCs w:val="24"/>
        </w:rPr>
        <w:t>de variables y la factorización, la cual</w:t>
      </w:r>
      <w:r>
        <w:rPr>
          <w:rFonts w:ascii="Times New Roman" w:hAnsi="Times New Roman" w:cs="Times New Roman"/>
          <w:sz w:val="24"/>
          <w:szCs w:val="24"/>
        </w:rPr>
        <w:t xml:space="preserve"> </w:t>
      </w:r>
      <w:r w:rsidR="002571A0">
        <w:rPr>
          <w:rFonts w:ascii="Times New Roman" w:hAnsi="Times New Roman" w:cs="Times New Roman"/>
          <w:sz w:val="24"/>
          <w:szCs w:val="24"/>
        </w:rPr>
        <w:t xml:space="preserve">se </w:t>
      </w:r>
      <w:r>
        <w:rPr>
          <w:rFonts w:ascii="Times New Roman" w:hAnsi="Times New Roman" w:cs="Times New Roman"/>
          <w:sz w:val="24"/>
          <w:szCs w:val="24"/>
        </w:rPr>
        <w:t>enseña</w:t>
      </w:r>
      <w:r w:rsidR="002571A0">
        <w:rPr>
          <w:rFonts w:ascii="Times New Roman" w:hAnsi="Times New Roman" w:cs="Times New Roman"/>
          <w:sz w:val="24"/>
          <w:szCs w:val="24"/>
        </w:rPr>
        <w:t xml:space="preserve"> desde la educación primaria</w:t>
      </w:r>
      <w:r w:rsidR="001826AF">
        <w:rPr>
          <w:rFonts w:ascii="Times New Roman" w:hAnsi="Times New Roman" w:cs="Times New Roman"/>
          <w:sz w:val="24"/>
          <w:szCs w:val="24"/>
        </w:rPr>
        <w:t>, aunque</w:t>
      </w:r>
      <w:r>
        <w:rPr>
          <w:rFonts w:ascii="Times New Roman" w:hAnsi="Times New Roman" w:cs="Times New Roman"/>
          <w:sz w:val="24"/>
          <w:szCs w:val="24"/>
        </w:rPr>
        <w:t xml:space="preserve"> </w:t>
      </w:r>
      <w:r w:rsidR="002571A0">
        <w:rPr>
          <w:rFonts w:ascii="Times New Roman" w:hAnsi="Times New Roman" w:cs="Times New Roman"/>
          <w:sz w:val="24"/>
          <w:szCs w:val="24"/>
        </w:rPr>
        <w:t xml:space="preserve">se fortalece en </w:t>
      </w:r>
      <w:r w:rsidR="001826AF">
        <w:rPr>
          <w:rFonts w:ascii="Times New Roman" w:hAnsi="Times New Roman" w:cs="Times New Roman"/>
          <w:sz w:val="24"/>
          <w:szCs w:val="24"/>
        </w:rPr>
        <w:t xml:space="preserve">el </w:t>
      </w:r>
      <w:r w:rsidR="002571A0">
        <w:rPr>
          <w:rFonts w:ascii="Times New Roman" w:hAnsi="Times New Roman" w:cs="Times New Roman"/>
          <w:sz w:val="24"/>
          <w:szCs w:val="24"/>
        </w:rPr>
        <w:t>tercer grado de secundaria, donde se aplica por término común</w:t>
      </w:r>
      <w:r w:rsidR="001826AF">
        <w:rPr>
          <w:rFonts w:ascii="Times New Roman" w:hAnsi="Times New Roman" w:cs="Times New Roman"/>
          <w:sz w:val="24"/>
          <w:szCs w:val="24"/>
        </w:rPr>
        <w:t xml:space="preserve"> para calcular</w:t>
      </w:r>
      <w:r w:rsidR="002571A0">
        <w:rPr>
          <w:rFonts w:ascii="Times New Roman" w:hAnsi="Times New Roman" w:cs="Times New Roman"/>
          <w:sz w:val="24"/>
          <w:szCs w:val="24"/>
        </w:rPr>
        <w:t xml:space="preserve"> </w:t>
      </w:r>
      <w:r w:rsidR="001826AF">
        <w:rPr>
          <w:rFonts w:ascii="Times New Roman" w:hAnsi="Times New Roman" w:cs="Times New Roman"/>
          <w:sz w:val="24"/>
          <w:szCs w:val="24"/>
        </w:rPr>
        <w:t xml:space="preserve">el </w:t>
      </w:r>
      <w:r w:rsidR="002571A0">
        <w:rPr>
          <w:rFonts w:ascii="Times New Roman" w:hAnsi="Times New Roman" w:cs="Times New Roman"/>
          <w:sz w:val="24"/>
          <w:szCs w:val="24"/>
        </w:rPr>
        <w:t>área de los polígonos regulares y del círculo.</w:t>
      </w:r>
    </w:p>
    <w:p w14:paraId="1F8AE950" w14:textId="59B5551B" w:rsidR="00103F57" w:rsidRPr="0058215F" w:rsidRDefault="00103F57" w:rsidP="004A26DF">
      <w:pPr>
        <w:pStyle w:val="Ttulo1"/>
        <w:jc w:val="center"/>
      </w:pPr>
      <w:r w:rsidRPr="0058215F">
        <w:t>Metodología</w:t>
      </w:r>
    </w:p>
    <w:p w14:paraId="79771A1B" w14:textId="1D450F56" w:rsidR="00691A0F" w:rsidRPr="001347F1" w:rsidRDefault="00145FAC" w:rsidP="00270E3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intervención docente se llevó a cabo </w:t>
      </w:r>
      <w:r w:rsidR="001826AF">
        <w:rPr>
          <w:rFonts w:ascii="Times New Roman" w:hAnsi="Times New Roman" w:cs="Times New Roman"/>
          <w:sz w:val="24"/>
          <w:szCs w:val="24"/>
        </w:rPr>
        <w:t>a través de</w:t>
      </w:r>
      <w:r>
        <w:rPr>
          <w:rFonts w:ascii="Times New Roman" w:hAnsi="Times New Roman" w:cs="Times New Roman"/>
          <w:sz w:val="24"/>
          <w:szCs w:val="24"/>
        </w:rPr>
        <w:t xml:space="preserve"> las siguientes acciones</w:t>
      </w:r>
      <w:r w:rsidR="00691A0F" w:rsidRPr="001347F1">
        <w:rPr>
          <w:rFonts w:ascii="Times New Roman" w:hAnsi="Times New Roman" w:cs="Times New Roman"/>
          <w:sz w:val="24"/>
          <w:szCs w:val="24"/>
        </w:rPr>
        <w:t>:</w:t>
      </w:r>
    </w:p>
    <w:p w14:paraId="3CE986CB" w14:textId="77777777" w:rsidR="001826AF" w:rsidRDefault="00691A0F" w:rsidP="00270E3D">
      <w:pPr>
        <w:pStyle w:val="Prrafodelista"/>
        <w:numPr>
          <w:ilvl w:val="0"/>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 xml:space="preserve">Se diseñó la secuencia didáctica </w:t>
      </w:r>
      <w:r w:rsidR="00145FAC" w:rsidRPr="001826AF">
        <w:rPr>
          <w:rFonts w:ascii="Times New Roman" w:hAnsi="Times New Roman" w:cs="Times New Roman"/>
          <w:sz w:val="24"/>
          <w:szCs w:val="24"/>
        </w:rPr>
        <w:t>para la construcción de las fórmulas de perímetros y áreas de las figuras básica</w:t>
      </w:r>
      <w:r w:rsidRPr="001826AF">
        <w:rPr>
          <w:rFonts w:ascii="Times New Roman" w:hAnsi="Times New Roman" w:cs="Times New Roman"/>
          <w:sz w:val="24"/>
          <w:szCs w:val="24"/>
        </w:rPr>
        <w:t>.</w:t>
      </w:r>
    </w:p>
    <w:p w14:paraId="0A3FEA68" w14:textId="3A5AEB5C" w:rsidR="001826AF" w:rsidRDefault="00691A0F" w:rsidP="00270E3D">
      <w:pPr>
        <w:pStyle w:val="Prrafodelista"/>
        <w:numPr>
          <w:ilvl w:val="0"/>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Se present</w:t>
      </w:r>
      <w:r w:rsidR="00145FAC" w:rsidRPr="001826AF">
        <w:rPr>
          <w:rFonts w:ascii="Times New Roman" w:hAnsi="Times New Roman" w:cs="Times New Roman"/>
          <w:sz w:val="24"/>
          <w:szCs w:val="24"/>
        </w:rPr>
        <w:t>aron las actividades por figura geométrica en el siguiente orden:</w:t>
      </w:r>
    </w:p>
    <w:p w14:paraId="25772766"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Rectángulo</w:t>
      </w:r>
      <w:r w:rsidR="001826AF">
        <w:rPr>
          <w:rFonts w:ascii="Times New Roman" w:hAnsi="Times New Roman" w:cs="Times New Roman"/>
          <w:sz w:val="24"/>
          <w:szCs w:val="24"/>
        </w:rPr>
        <w:t>:</w:t>
      </w:r>
      <w:r w:rsidR="005C37F7" w:rsidRPr="001826AF">
        <w:rPr>
          <w:rFonts w:ascii="Times New Roman" w:hAnsi="Times New Roman" w:cs="Times New Roman"/>
          <w:sz w:val="24"/>
          <w:szCs w:val="24"/>
        </w:rPr>
        <w:t xml:space="preserve"> Cuadrilátero que tiene dos pares de lados paralelos y ángulos</w:t>
      </w:r>
      <w:r w:rsidR="0078132D" w:rsidRPr="001826AF">
        <w:rPr>
          <w:rFonts w:ascii="Times New Roman" w:hAnsi="Times New Roman" w:cs="Times New Roman"/>
          <w:sz w:val="24"/>
          <w:szCs w:val="24"/>
        </w:rPr>
        <w:t xml:space="preserve"> </w:t>
      </w:r>
      <w:r w:rsidR="005C37F7" w:rsidRPr="001826AF">
        <w:rPr>
          <w:rFonts w:ascii="Times New Roman" w:hAnsi="Times New Roman" w:cs="Times New Roman"/>
          <w:sz w:val="24"/>
          <w:szCs w:val="24"/>
        </w:rPr>
        <w:t>rectos.</w:t>
      </w:r>
    </w:p>
    <w:p w14:paraId="69AB67BE"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Cuadrado</w:t>
      </w:r>
      <w:r w:rsidR="001826AF">
        <w:rPr>
          <w:rFonts w:ascii="Times New Roman" w:hAnsi="Times New Roman" w:cs="Times New Roman"/>
          <w:sz w:val="24"/>
          <w:szCs w:val="24"/>
        </w:rPr>
        <w:t>:</w:t>
      </w:r>
      <w:r w:rsidR="005C37F7" w:rsidRPr="001826AF">
        <w:rPr>
          <w:rFonts w:ascii="Times New Roman" w:hAnsi="Times New Roman" w:cs="Times New Roman"/>
          <w:sz w:val="24"/>
          <w:szCs w:val="24"/>
        </w:rPr>
        <w:t xml:space="preserve"> Cuadrilátero de cuatro lados iguales y ángulos rectos.</w:t>
      </w:r>
    </w:p>
    <w:p w14:paraId="2ABB895A"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Triángulo</w:t>
      </w:r>
      <w:r w:rsidR="001826AF">
        <w:rPr>
          <w:rFonts w:ascii="Times New Roman" w:hAnsi="Times New Roman" w:cs="Times New Roman"/>
          <w:sz w:val="24"/>
          <w:szCs w:val="24"/>
        </w:rPr>
        <w:t>:</w:t>
      </w:r>
      <w:r w:rsidR="005C37F7" w:rsidRPr="001826AF">
        <w:rPr>
          <w:rFonts w:ascii="Times New Roman" w:hAnsi="Times New Roman" w:cs="Times New Roman"/>
          <w:sz w:val="24"/>
          <w:szCs w:val="24"/>
        </w:rPr>
        <w:t xml:space="preserve"> Figura geométrica de menor número de lados que generalmente se clasifica por el número de lados y la medida de sus ángulos.</w:t>
      </w:r>
    </w:p>
    <w:p w14:paraId="62735FAF"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Romboide</w:t>
      </w:r>
      <w:r w:rsidR="001826AF">
        <w:rPr>
          <w:rFonts w:ascii="Times New Roman" w:hAnsi="Times New Roman" w:cs="Times New Roman"/>
          <w:sz w:val="24"/>
          <w:szCs w:val="24"/>
        </w:rPr>
        <w:t>:</w:t>
      </w:r>
      <w:r w:rsidR="005C37F7" w:rsidRPr="001826AF">
        <w:rPr>
          <w:rFonts w:ascii="Times New Roman" w:hAnsi="Times New Roman" w:cs="Times New Roman"/>
          <w:sz w:val="24"/>
          <w:szCs w:val="24"/>
        </w:rPr>
        <w:t xml:space="preserve"> Cua</w:t>
      </w:r>
      <w:r w:rsidR="0078132D" w:rsidRPr="001826AF">
        <w:rPr>
          <w:rFonts w:ascii="Times New Roman" w:hAnsi="Times New Roman" w:cs="Times New Roman"/>
          <w:sz w:val="24"/>
          <w:szCs w:val="24"/>
        </w:rPr>
        <w:t>drilátero de lados opuestos paralelos que no tiene ángulos internos rectos.</w:t>
      </w:r>
    </w:p>
    <w:p w14:paraId="53497C9C" w14:textId="4B1F1F66"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Rombo</w:t>
      </w:r>
      <w:r w:rsidR="001826AF">
        <w:rPr>
          <w:rFonts w:ascii="Times New Roman" w:hAnsi="Times New Roman" w:cs="Times New Roman"/>
          <w:sz w:val="24"/>
          <w:szCs w:val="24"/>
        </w:rPr>
        <w:t>:</w:t>
      </w:r>
      <w:r w:rsidR="0078132D" w:rsidRPr="001826AF">
        <w:rPr>
          <w:rFonts w:ascii="Times New Roman" w:hAnsi="Times New Roman" w:cs="Times New Roman"/>
          <w:sz w:val="24"/>
          <w:szCs w:val="24"/>
        </w:rPr>
        <w:t xml:space="preserve"> Tiene cuatro lados iguales</w:t>
      </w:r>
      <w:r w:rsidR="00C40BFE">
        <w:rPr>
          <w:rFonts w:ascii="Times New Roman" w:hAnsi="Times New Roman" w:cs="Times New Roman"/>
          <w:sz w:val="24"/>
          <w:szCs w:val="24"/>
        </w:rPr>
        <w:t xml:space="preserve">, pero sin </w:t>
      </w:r>
      <w:r w:rsidR="0078132D" w:rsidRPr="001826AF">
        <w:rPr>
          <w:rFonts w:ascii="Times New Roman" w:hAnsi="Times New Roman" w:cs="Times New Roman"/>
          <w:sz w:val="24"/>
          <w:szCs w:val="24"/>
        </w:rPr>
        <w:t>ángulos rectos.</w:t>
      </w:r>
    </w:p>
    <w:p w14:paraId="7708D62D"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Trapecio</w:t>
      </w:r>
      <w:r w:rsidR="001826AF">
        <w:rPr>
          <w:rFonts w:ascii="Times New Roman" w:hAnsi="Times New Roman" w:cs="Times New Roman"/>
          <w:sz w:val="24"/>
          <w:szCs w:val="24"/>
        </w:rPr>
        <w:t>:</w:t>
      </w:r>
      <w:r w:rsidR="0078132D" w:rsidRPr="001826AF">
        <w:rPr>
          <w:rFonts w:ascii="Times New Roman" w:hAnsi="Times New Roman" w:cs="Times New Roman"/>
          <w:sz w:val="24"/>
          <w:szCs w:val="24"/>
        </w:rPr>
        <w:t xml:space="preserve"> Cuadrilátero que solo tiene un par de lados paralelos.</w:t>
      </w:r>
    </w:p>
    <w:p w14:paraId="0D409BD2"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Polígono regular</w:t>
      </w:r>
      <w:r w:rsidR="001826AF">
        <w:rPr>
          <w:rFonts w:ascii="Times New Roman" w:hAnsi="Times New Roman" w:cs="Times New Roman"/>
          <w:sz w:val="24"/>
          <w:szCs w:val="24"/>
        </w:rPr>
        <w:t>:</w:t>
      </w:r>
      <w:r w:rsidR="0078132D" w:rsidRPr="001826AF">
        <w:rPr>
          <w:rFonts w:ascii="Times New Roman" w:hAnsi="Times New Roman" w:cs="Times New Roman"/>
          <w:sz w:val="24"/>
          <w:szCs w:val="24"/>
        </w:rPr>
        <w:t xml:space="preserve"> Tiene sus lados y ángulos iguales.</w:t>
      </w:r>
    </w:p>
    <w:p w14:paraId="0240417F" w14:textId="77777777" w:rsid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lastRenderedPageBreak/>
        <w:t>Circunferencia</w:t>
      </w:r>
      <w:r w:rsidR="0078132D" w:rsidRPr="001826AF">
        <w:rPr>
          <w:rFonts w:ascii="Times New Roman" w:hAnsi="Times New Roman" w:cs="Times New Roman"/>
          <w:sz w:val="24"/>
          <w:szCs w:val="24"/>
        </w:rPr>
        <w:t>. Es el límite del círculo.</w:t>
      </w:r>
    </w:p>
    <w:p w14:paraId="34DF025E" w14:textId="6CD71998" w:rsidR="00231750" w:rsidRPr="001826AF" w:rsidRDefault="00145FAC" w:rsidP="00270E3D">
      <w:pPr>
        <w:pStyle w:val="Prrafodelista"/>
        <w:numPr>
          <w:ilvl w:val="1"/>
          <w:numId w:val="43"/>
        </w:numPr>
        <w:spacing w:line="360" w:lineRule="auto"/>
        <w:jc w:val="both"/>
        <w:rPr>
          <w:rFonts w:ascii="Times New Roman" w:hAnsi="Times New Roman" w:cs="Times New Roman"/>
          <w:sz w:val="24"/>
          <w:szCs w:val="24"/>
        </w:rPr>
      </w:pPr>
      <w:r w:rsidRPr="001826AF">
        <w:rPr>
          <w:rFonts w:ascii="Times New Roman" w:hAnsi="Times New Roman" w:cs="Times New Roman"/>
          <w:sz w:val="24"/>
          <w:szCs w:val="24"/>
        </w:rPr>
        <w:t>Círculo</w:t>
      </w:r>
      <w:r w:rsidR="001826AF">
        <w:rPr>
          <w:rFonts w:ascii="Times New Roman" w:hAnsi="Times New Roman" w:cs="Times New Roman"/>
          <w:sz w:val="24"/>
          <w:szCs w:val="24"/>
        </w:rPr>
        <w:t>:</w:t>
      </w:r>
      <w:r w:rsidR="0078132D" w:rsidRPr="001826AF">
        <w:rPr>
          <w:rFonts w:ascii="Times New Roman" w:hAnsi="Times New Roman" w:cs="Times New Roman"/>
          <w:sz w:val="24"/>
          <w:szCs w:val="24"/>
        </w:rPr>
        <w:t xml:space="preserve"> Es una curva cerrada</w:t>
      </w:r>
      <w:r w:rsidR="00F10FEB" w:rsidRPr="001826AF">
        <w:rPr>
          <w:rFonts w:ascii="Times New Roman" w:hAnsi="Times New Roman" w:cs="Times New Roman"/>
          <w:sz w:val="24"/>
          <w:szCs w:val="24"/>
        </w:rPr>
        <w:t xml:space="preserve"> cuyos puntos están a la misma distancia de otro punto fijo llamado </w:t>
      </w:r>
      <w:r w:rsidR="00F10FEB" w:rsidRPr="001826AF">
        <w:rPr>
          <w:rFonts w:ascii="Times New Roman" w:hAnsi="Times New Roman" w:cs="Times New Roman"/>
          <w:i/>
          <w:sz w:val="24"/>
          <w:szCs w:val="24"/>
        </w:rPr>
        <w:t>centro</w:t>
      </w:r>
      <w:r w:rsidR="00F10FEB" w:rsidRPr="001826AF">
        <w:rPr>
          <w:rFonts w:ascii="Times New Roman" w:hAnsi="Times New Roman" w:cs="Times New Roman"/>
          <w:sz w:val="24"/>
          <w:szCs w:val="24"/>
        </w:rPr>
        <w:t>.</w:t>
      </w:r>
    </w:p>
    <w:p w14:paraId="0576C971" w14:textId="4EDEFBBE" w:rsidR="000F36D1" w:rsidRDefault="001826AF" w:rsidP="00270E3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primera figura geométrica </w:t>
      </w:r>
      <w:r w:rsidR="00C40BFE">
        <w:rPr>
          <w:rFonts w:ascii="Times New Roman" w:hAnsi="Times New Roman" w:cs="Times New Roman"/>
          <w:sz w:val="24"/>
          <w:szCs w:val="24"/>
        </w:rPr>
        <w:t xml:space="preserve">usada </w:t>
      </w:r>
      <w:r>
        <w:rPr>
          <w:rFonts w:ascii="Times New Roman" w:hAnsi="Times New Roman" w:cs="Times New Roman"/>
          <w:sz w:val="24"/>
          <w:szCs w:val="24"/>
        </w:rPr>
        <w:t xml:space="preserve">fue el </w:t>
      </w:r>
      <w:r w:rsidR="007D6ED9">
        <w:rPr>
          <w:rFonts w:ascii="Times New Roman" w:hAnsi="Times New Roman" w:cs="Times New Roman"/>
          <w:sz w:val="24"/>
          <w:szCs w:val="24"/>
        </w:rPr>
        <w:t xml:space="preserve">rectángulo </w:t>
      </w:r>
      <w:r>
        <w:rPr>
          <w:rFonts w:ascii="Times New Roman" w:hAnsi="Times New Roman" w:cs="Times New Roman"/>
          <w:sz w:val="24"/>
          <w:szCs w:val="24"/>
        </w:rPr>
        <w:t xml:space="preserve">porque en su interior se halla construido </w:t>
      </w:r>
      <w:r w:rsidR="007D6ED9">
        <w:rPr>
          <w:rFonts w:ascii="Times New Roman" w:hAnsi="Times New Roman" w:cs="Times New Roman"/>
          <w:sz w:val="24"/>
          <w:szCs w:val="24"/>
        </w:rPr>
        <w:t xml:space="preserve">con cuadrados </w:t>
      </w:r>
      <w:r w:rsidR="000F36D1">
        <w:rPr>
          <w:rFonts w:ascii="Times New Roman" w:hAnsi="Times New Roman" w:cs="Times New Roman"/>
          <w:sz w:val="24"/>
          <w:szCs w:val="24"/>
        </w:rPr>
        <w:t>que sirven para determinar la medida de su área. Luego se trabajó con el triángulo porque es la figura geométrica que sirve de base para modelar los demás polígonos.</w:t>
      </w:r>
    </w:p>
    <w:p w14:paraId="0AE44627" w14:textId="77777777" w:rsidR="00B84349" w:rsidRPr="007D6ED9" w:rsidRDefault="00B84349" w:rsidP="00280B0C">
      <w:pPr>
        <w:spacing w:line="276" w:lineRule="auto"/>
        <w:jc w:val="both"/>
        <w:rPr>
          <w:rFonts w:ascii="Times New Roman" w:hAnsi="Times New Roman" w:cs="Times New Roman"/>
          <w:sz w:val="24"/>
          <w:szCs w:val="24"/>
        </w:rPr>
      </w:pPr>
    </w:p>
    <w:p w14:paraId="1A495E24" w14:textId="1B26C99B" w:rsidR="005E3C7A" w:rsidRPr="0058215F" w:rsidRDefault="005E3C7A" w:rsidP="004A26DF">
      <w:pPr>
        <w:pStyle w:val="Ttulo1"/>
        <w:jc w:val="center"/>
      </w:pPr>
      <w:r w:rsidRPr="0058215F">
        <w:t>Desarrollo de las actividades</w:t>
      </w:r>
    </w:p>
    <w:p w14:paraId="7E18EC7D" w14:textId="68B9E051" w:rsidR="00D96CBB" w:rsidRPr="00280B0C" w:rsidRDefault="00D96CBB" w:rsidP="00270E3D">
      <w:pPr>
        <w:spacing w:line="360" w:lineRule="auto"/>
        <w:ind w:firstLine="708"/>
        <w:jc w:val="both"/>
        <w:rPr>
          <w:rFonts w:ascii="Times New Roman" w:hAnsi="Times New Roman" w:cs="Times New Roman"/>
          <w:lang w:val="es-ES"/>
        </w:rPr>
      </w:pPr>
      <w:r w:rsidRPr="00DA3534">
        <w:rPr>
          <w:rFonts w:ascii="Times New Roman" w:hAnsi="Times New Roman" w:cs="Times New Roman"/>
          <w:bCs/>
          <w:sz w:val="24"/>
          <w:szCs w:val="24"/>
        </w:rPr>
        <w:t xml:space="preserve">Todas las actividades </w:t>
      </w:r>
      <w:r w:rsidR="000F36D1">
        <w:rPr>
          <w:rFonts w:ascii="Times New Roman" w:hAnsi="Times New Roman" w:cs="Times New Roman"/>
          <w:bCs/>
          <w:sz w:val="24"/>
          <w:szCs w:val="24"/>
        </w:rPr>
        <w:t>presentadas</w:t>
      </w:r>
      <w:r w:rsidRPr="00DA3534">
        <w:rPr>
          <w:rFonts w:ascii="Times New Roman" w:hAnsi="Times New Roman" w:cs="Times New Roman"/>
          <w:bCs/>
          <w:sz w:val="24"/>
          <w:szCs w:val="24"/>
        </w:rPr>
        <w:t xml:space="preserve"> a continuación </w:t>
      </w:r>
      <w:r w:rsidR="000F36D1">
        <w:rPr>
          <w:rFonts w:ascii="Times New Roman" w:hAnsi="Times New Roman" w:cs="Times New Roman"/>
          <w:bCs/>
          <w:sz w:val="24"/>
          <w:szCs w:val="24"/>
        </w:rPr>
        <w:t xml:space="preserve">constituyen </w:t>
      </w:r>
      <w:r w:rsidRPr="00DA3534">
        <w:rPr>
          <w:rFonts w:ascii="Times New Roman" w:hAnsi="Times New Roman" w:cs="Times New Roman"/>
          <w:bCs/>
          <w:sz w:val="24"/>
          <w:szCs w:val="24"/>
        </w:rPr>
        <w:t xml:space="preserve">una propuesta de trabajo para desarrollar el tema </w:t>
      </w:r>
      <w:r w:rsidR="000F36D1" w:rsidRPr="000F36D1">
        <w:rPr>
          <w:rFonts w:ascii="Times New Roman" w:hAnsi="Times New Roman" w:cs="Times New Roman"/>
          <w:i/>
          <w:sz w:val="24"/>
          <w:szCs w:val="24"/>
        </w:rPr>
        <w:t>medida</w:t>
      </w:r>
      <w:r w:rsidR="000F36D1">
        <w:rPr>
          <w:rFonts w:ascii="Times New Roman" w:hAnsi="Times New Roman" w:cs="Times New Roman"/>
          <w:sz w:val="24"/>
          <w:szCs w:val="24"/>
        </w:rPr>
        <w:t>,</w:t>
      </w:r>
      <w:r w:rsidRPr="00DA3534">
        <w:rPr>
          <w:rFonts w:ascii="Times New Roman" w:hAnsi="Times New Roman" w:cs="Times New Roman"/>
          <w:bCs/>
          <w:sz w:val="24"/>
          <w:szCs w:val="24"/>
        </w:rPr>
        <w:t xml:space="preserve"> que menciona “</w:t>
      </w:r>
      <w:r w:rsidR="000F36D1">
        <w:rPr>
          <w:rFonts w:ascii="Times New Roman" w:hAnsi="Times New Roman" w:cs="Times New Roman"/>
          <w:sz w:val="24"/>
          <w:szCs w:val="24"/>
        </w:rPr>
        <w:t>j</w:t>
      </w:r>
      <w:r w:rsidRPr="00DA3534">
        <w:rPr>
          <w:rFonts w:ascii="Times New Roman" w:hAnsi="Times New Roman" w:cs="Times New Roman"/>
          <w:sz w:val="24"/>
          <w:szCs w:val="24"/>
        </w:rPr>
        <w:t xml:space="preserve">ustificación de las fórmulas de perímetro y área de polígonos regulares, con apoyo de la construcción y transformación de figuras”, correspondiente al </w:t>
      </w:r>
      <w:r w:rsidR="000F36D1">
        <w:rPr>
          <w:rFonts w:ascii="Times New Roman" w:hAnsi="Times New Roman" w:cs="Times New Roman"/>
          <w:sz w:val="24"/>
          <w:szCs w:val="24"/>
        </w:rPr>
        <w:t>e</w:t>
      </w:r>
      <w:r w:rsidRPr="00DA3534">
        <w:rPr>
          <w:rFonts w:ascii="Times New Roman" w:hAnsi="Times New Roman" w:cs="Times New Roman"/>
          <w:sz w:val="24"/>
          <w:szCs w:val="24"/>
        </w:rPr>
        <w:t>je temático</w:t>
      </w:r>
      <w:r w:rsidR="00DA3534" w:rsidRPr="00DA3534">
        <w:rPr>
          <w:rFonts w:ascii="Times New Roman" w:hAnsi="Times New Roman" w:cs="Times New Roman"/>
          <w:sz w:val="24"/>
          <w:szCs w:val="24"/>
        </w:rPr>
        <w:t xml:space="preserve"> </w:t>
      </w:r>
      <w:r w:rsidR="00DA3534" w:rsidRPr="000F36D1">
        <w:rPr>
          <w:rFonts w:ascii="Times New Roman" w:hAnsi="Times New Roman" w:cs="Times New Roman"/>
          <w:i/>
          <w:sz w:val="24"/>
          <w:szCs w:val="24"/>
        </w:rPr>
        <w:t>Forma</w:t>
      </w:r>
      <w:r w:rsidR="000F36D1" w:rsidRPr="000F36D1">
        <w:rPr>
          <w:rFonts w:ascii="Times New Roman" w:hAnsi="Times New Roman" w:cs="Times New Roman"/>
          <w:i/>
          <w:sz w:val="24"/>
          <w:szCs w:val="24"/>
        </w:rPr>
        <w:t>,</w:t>
      </w:r>
      <w:r w:rsidR="00DA3534" w:rsidRPr="000F36D1">
        <w:rPr>
          <w:rFonts w:ascii="Times New Roman" w:hAnsi="Times New Roman" w:cs="Times New Roman"/>
          <w:i/>
          <w:sz w:val="24"/>
          <w:szCs w:val="24"/>
        </w:rPr>
        <w:t xml:space="preserve"> </w:t>
      </w:r>
      <w:r w:rsidR="000F36D1" w:rsidRPr="000F36D1">
        <w:rPr>
          <w:rFonts w:ascii="Times New Roman" w:hAnsi="Times New Roman" w:cs="Times New Roman"/>
          <w:i/>
          <w:sz w:val="24"/>
          <w:szCs w:val="24"/>
        </w:rPr>
        <w:t>espacio y medida</w:t>
      </w:r>
      <w:r w:rsidR="00DA3534" w:rsidRPr="00DA3534">
        <w:rPr>
          <w:rFonts w:ascii="Times New Roman" w:hAnsi="Times New Roman" w:cs="Times New Roman"/>
          <w:sz w:val="24"/>
          <w:szCs w:val="24"/>
        </w:rPr>
        <w:t xml:space="preserve">, del </w:t>
      </w:r>
      <w:r w:rsidR="000F36D1">
        <w:rPr>
          <w:rFonts w:ascii="Times New Roman" w:hAnsi="Times New Roman" w:cs="Times New Roman"/>
          <w:sz w:val="24"/>
          <w:szCs w:val="24"/>
        </w:rPr>
        <w:t>b</w:t>
      </w:r>
      <w:r w:rsidR="00DA3534" w:rsidRPr="00DA3534">
        <w:rPr>
          <w:rFonts w:ascii="Times New Roman" w:hAnsi="Times New Roman" w:cs="Times New Roman"/>
          <w:sz w:val="24"/>
          <w:szCs w:val="24"/>
        </w:rPr>
        <w:t>loque II de primer grado de educación secundaria</w:t>
      </w:r>
      <w:r w:rsidR="00DA3534">
        <w:rPr>
          <w:rFonts w:ascii="Times New Roman" w:hAnsi="Times New Roman" w:cs="Times New Roman"/>
          <w:sz w:val="24"/>
          <w:szCs w:val="24"/>
        </w:rPr>
        <w:t xml:space="preserve"> </w:t>
      </w:r>
      <w:r w:rsidR="00DA3534" w:rsidRPr="00280B0C">
        <w:rPr>
          <w:rFonts w:ascii="Times New Roman" w:hAnsi="Times New Roman" w:cs="Times New Roman"/>
          <w:sz w:val="24"/>
          <w:szCs w:val="24"/>
        </w:rPr>
        <w:t>de</w:t>
      </w:r>
      <w:r w:rsidR="006C5BAD" w:rsidRPr="00280B0C">
        <w:rPr>
          <w:rFonts w:ascii="Times New Roman" w:hAnsi="Times New Roman" w:cs="Times New Roman"/>
          <w:sz w:val="24"/>
          <w:szCs w:val="24"/>
        </w:rPr>
        <w:t xml:space="preserve"> acuerdo a </w:t>
      </w:r>
      <w:r w:rsidR="00DA3534" w:rsidRPr="00280B0C">
        <w:rPr>
          <w:rFonts w:ascii="Times New Roman" w:hAnsi="Times New Roman" w:cs="Times New Roman"/>
          <w:sz w:val="24"/>
          <w:szCs w:val="24"/>
        </w:rPr>
        <w:t>l</w:t>
      </w:r>
      <w:r w:rsidR="006C5BAD" w:rsidRPr="00280B0C">
        <w:rPr>
          <w:rFonts w:ascii="Times New Roman" w:hAnsi="Times New Roman" w:cs="Times New Roman"/>
          <w:sz w:val="24"/>
          <w:szCs w:val="24"/>
        </w:rPr>
        <w:t xml:space="preserve">a </w:t>
      </w:r>
      <w:r w:rsidR="006C5BAD" w:rsidRPr="00280B0C">
        <w:rPr>
          <w:rFonts w:ascii="Times New Roman" w:hAnsi="Times New Roman" w:cs="Times New Roman"/>
          <w:noProof/>
          <w:lang w:val="es-ES"/>
        </w:rPr>
        <w:t>Secretaría de Educación Pública [SEP]</w:t>
      </w:r>
      <w:r w:rsidR="006C5BAD" w:rsidRPr="00280B0C">
        <w:rPr>
          <w:rFonts w:ascii="Times New Roman" w:hAnsi="Times New Roman" w:cs="Times New Roman"/>
          <w:lang w:val="es-ES"/>
        </w:rPr>
        <w:t xml:space="preserve"> (2011)</w:t>
      </w:r>
    </w:p>
    <w:p w14:paraId="3DDF84FA" w14:textId="79DEFF29" w:rsidR="00126A2B" w:rsidRPr="00280B0C" w:rsidRDefault="00126A2B" w:rsidP="00270E3D">
      <w:pPr>
        <w:spacing w:line="360" w:lineRule="auto"/>
        <w:ind w:firstLine="708"/>
        <w:jc w:val="both"/>
        <w:rPr>
          <w:rFonts w:ascii="Times New Roman" w:hAnsi="Times New Roman" w:cs="Times New Roman"/>
          <w:sz w:val="24"/>
          <w:szCs w:val="24"/>
          <w:lang w:val="es-ES"/>
        </w:rPr>
      </w:pPr>
      <w:r w:rsidRPr="00280B0C">
        <w:rPr>
          <w:rFonts w:ascii="Times New Roman" w:hAnsi="Times New Roman" w:cs="Times New Roman"/>
          <w:sz w:val="24"/>
          <w:szCs w:val="24"/>
          <w:lang w:val="es-ES"/>
        </w:rPr>
        <w:t>Antes de iniciar las actividades es importante rescatar las ideas de Godino (2002) que plantea:</w:t>
      </w:r>
    </w:p>
    <w:p w14:paraId="7AEFD37C" w14:textId="404B544A" w:rsidR="00126A2B" w:rsidRPr="00280B0C" w:rsidRDefault="00126A2B" w:rsidP="00126A2B">
      <w:pPr>
        <w:spacing w:line="360" w:lineRule="auto"/>
        <w:ind w:left="567" w:right="757" w:firstLine="708"/>
        <w:jc w:val="both"/>
        <w:rPr>
          <w:rFonts w:ascii="Times New Roman" w:hAnsi="Times New Roman" w:cs="Times New Roman"/>
          <w:bCs/>
        </w:rPr>
      </w:pPr>
      <w:r w:rsidRPr="00280B0C">
        <w:rPr>
          <w:rFonts w:ascii="Times New Roman" w:hAnsi="Times New Roman" w:cs="Times New Roman"/>
          <w:bCs/>
        </w:rPr>
        <w:t>La geometría se ocupa de una clase especial de objetos que designamos con palabras como, punto, recta, plano, triángulo, polígono, poliedro, etc. Tales términos y expresiones designan “figuras geométricas”, las cuales son consideradas como abstracciones, conceptos, entidades ideales o representaciones generales de una categoría de objetos. Por tanto, hay que tener en cuenta que la naturaleza de los entes geométricos es esencialmente distinta de los objetos perceptibles, como este ordenador, una mesa o un árbol. Un punto, una línea, un plano, un círculo, etc., no tienen ninguna consistencia material, ningún peso, color, densidad, etc.</w:t>
      </w:r>
    </w:p>
    <w:p w14:paraId="0BAD5C3B" w14:textId="34332306" w:rsidR="005E3C7A" w:rsidRPr="000F36D1" w:rsidRDefault="005E3C7A" w:rsidP="004A26DF">
      <w:pPr>
        <w:pStyle w:val="Ttulo2"/>
        <w:numPr>
          <w:ilvl w:val="0"/>
          <w:numId w:val="0"/>
        </w:numPr>
        <w:ind w:left="720" w:hanging="360"/>
        <w:jc w:val="center"/>
      </w:pPr>
      <w:r w:rsidRPr="000F36D1">
        <w:t>Las tarjetas</w:t>
      </w:r>
    </w:p>
    <w:p w14:paraId="14B7EC0C" w14:textId="0BC00015" w:rsidR="005E3C7A" w:rsidRDefault="007F5404" w:rsidP="000F36D1">
      <w:pPr>
        <w:spacing w:line="480" w:lineRule="auto"/>
        <w:ind w:firstLine="708"/>
        <w:jc w:val="both"/>
        <w:rPr>
          <w:rFonts w:ascii="Times New Roman" w:hAnsi="Times New Roman" w:cs="Times New Roman"/>
          <w:sz w:val="24"/>
          <w:szCs w:val="24"/>
        </w:rPr>
      </w:pPr>
      <w:r w:rsidRPr="00280B0C">
        <w:rPr>
          <w:rFonts w:ascii="Times New Roman" w:hAnsi="Times New Roman" w:cs="Times New Roman"/>
          <w:sz w:val="24"/>
          <w:szCs w:val="24"/>
        </w:rPr>
        <w:t xml:space="preserve">El Manual de </w:t>
      </w:r>
      <w:proofErr w:type="spellStart"/>
      <w:r w:rsidRPr="00280B0C">
        <w:rPr>
          <w:rFonts w:ascii="Times New Roman" w:hAnsi="Times New Roman" w:cs="Times New Roman"/>
          <w:sz w:val="24"/>
          <w:szCs w:val="24"/>
        </w:rPr>
        <w:t>Geogebra</w:t>
      </w:r>
      <w:proofErr w:type="spellEnd"/>
      <w:r w:rsidRPr="00280B0C">
        <w:rPr>
          <w:rFonts w:ascii="Times New Roman" w:hAnsi="Times New Roman" w:cs="Times New Roman"/>
          <w:sz w:val="24"/>
          <w:szCs w:val="24"/>
        </w:rPr>
        <w:t xml:space="preserve"> </w:t>
      </w:r>
      <w:r w:rsidR="0010240A" w:rsidRPr="00280B0C">
        <w:rPr>
          <w:rFonts w:ascii="Times New Roman" w:hAnsi="Times New Roman" w:cs="Times New Roman"/>
          <w:sz w:val="24"/>
          <w:szCs w:val="24"/>
        </w:rPr>
        <w:t xml:space="preserve">y el propio software </w:t>
      </w:r>
      <w:r w:rsidRPr="00280B0C">
        <w:rPr>
          <w:rFonts w:ascii="Times New Roman" w:hAnsi="Times New Roman" w:cs="Times New Roman"/>
          <w:sz w:val="24"/>
          <w:szCs w:val="24"/>
        </w:rPr>
        <w:t xml:space="preserve">de </w:t>
      </w:r>
      <w:r w:rsidRPr="00280B0C">
        <w:rPr>
          <w:rFonts w:ascii="Times New Roman" w:hAnsi="Times New Roman" w:cs="Times New Roman"/>
          <w:noProof/>
          <w:sz w:val="24"/>
          <w:szCs w:val="24"/>
          <w:lang w:val="es-VE"/>
        </w:rPr>
        <w:t xml:space="preserve">Hohenwarter, M. y Hohenwarter, J. (2009), </w:t>
      </w:r>
      <w:r w:rsidR="005944E7">
        <w:rPr>
          <w:rFonts w:ascii="Times New Roman" w:hAnsi="Times New Roman" w:cs="Times New Roman"/>
          <w:noProof/>
          <w:sz w:val="24"/>
          <w:szCs w:val="24"/>
          <w:lang w:val="es-VE"/>
        </w:rPr>
        <w:t xml:space="preserve">apoya en la construcción de las siguientes figuras geométricas. </w:t>
      </w:r>
    </w:p>
    <w:p w14:paraId="41BC82AE" w14:textId="77777777" w:rsidR="008C0C0E" w:rsidRDefault="008C0C0E" w:rsidP="004C3CAA">
      <w:pPr>
        <w:spacing w:line="480" w:lineRule="auto"/>
        <w:jc w:val="center"/>
        <w:rPr>
          <w:rFonts w:ascii="Times New Roman" w:hAnsi="Times New Roman" w:cs="Times New Roman"/>
          <w:b/>
        </w:rPr>
      </w:pPr>
    </w:p>
    <w:p w14:paraId="6EE74D11" w14:textId="7B60321F" w:rsidR="005E3C7A" w:rsidRDefault="005E3C7A" w:rsidP="005E3C7A">
      <w:pPr>
        <w:spacing w:line="480" w:lineRule="auto"/>
        <w:jc w:val="center"/>
        <w:rPr>
          <w:rFonts w:ascii="Times New Roman" w:hAnsi="Times New Roman" w:cs="Times New Roman"/>
          <w:sz w:val="24"/>
          <w:szCs w:val="24"/>
        </w:rPr>
      </w:pPr>
      <w:r>
        <w:rPr>
          <w:noProof/>
          <w:lang w:eastAsia="es-MX"/>
        </w:rPr>
        <w:lastRenderedPageBreak/>
        <w:drawing>
          <wp:inline distT="0" distB="0" distL="0" distR="0" wp14:anchorId="7276F249" wp14:editId="5839D03B">
            <wp:extent cx="5397500" cy="1409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023" t="43125" r="14186" b="25383"/>
                    <a:stretch/>
                  </pic:blipFill>
                  <pic:spPr bwMode="auto">
                    <a:xfrm>
                      <a:off x="0" y="0"/>
                      <a:ext cx="5409159" cy="1412745"/>
                    </a:xfrm>
                    <a:prstGeom prst="rect">
                      <a:avLst/>
                    </a:prstGeom>
                    <a:ln>
                      <a:noFill/>
                    </a:ln>
                    <a:extLst>
                      <a:ext uri="{53640926-AAD7-44D8-BBD7-CCE9431645EC}">
                        <a14:shadowObscured xmlns:a14="http://schemas.microsoft.com/office/drawing/2010/main"/>
                      </a:ext>
                    </a:extLst>
                  </pic:spPr>
                </pic:pic>
              </a:graphicData>
            </a:graphic>
          </wp:inline>
        </w:drawing>
      </w:r>
    </w:p>
    <w:p w14:paraId="3F4627B0" w14:textId="021BAE8A" w:rsidR="00C157A0" w:rsidRPr="00D70F4E" w:rsidRDefault="00C157A0" w:rsidP="00C157A0">
      <w:pPr>
        <w:spacing w:line="480" w:lineRule="auto"/>
        <w:jc w:val="center"/>
        <w:rPr>
          <w:rFonts w:ascii="Times New Roman" w:hAnsi="Times New Roman" w:cs="Times New Roman"/>
        </w:rPr>
      </w:pPr>
      <w:r w:rsidRPr="004C3CAA">
        <w:rPr>
          <w:rFonts w:ascii="Times New Roman" w:hAnsi="Times New Roman" w:cs="Times New Roman"/>
          <w:b/>
        </w:rPr>
        <w:t>Figura 1.</w:t>
      </w:r>
      <w:r w:rsidRPr="00D70F4E">
        <w:rPr>
          <w:rFonts w:ascii="Times New Roman" w:hAnsi="Times New Roman" w:cs="Times New Roman"/>
        </w:rPr>
        <w:t xml:space="preserve"> Rectángulos construidos con </w:t>
      </w:r>
      <w:proofErr w:type="spellStart"/>
      <w:r w:rsidRPr="00D70F4E">
        <w:rPr>
          <w:rFonts w:ascii="Times New Roman" w:hAnsi="Times New Roman" w:cs="Times New Roman"/>
        </w:rPr>
        <w:t>Geogebra</w:t>
      </w:r>
      <w:proofErr w:type="spellEnd"/>
      <w:r>
        <w:rPr>
          <w:rFonts w:ascii="Times New Roman" w:hAnsi="Times New Roman" w:cs="Times New Roman"/>
        </w:rPr>
        <w:t xml:space="preserve">, </w:t>
      </w:r>
      <w:r w:rsidR="00072374">
        <w:rPr>
          <w:rFonts w:ascii="Times New Roman" w:hAnsi="Times New Roman" w:cs="Times New Roman"/>
        </w:rPr>
        <w:t xml:space="preserve">versión </w:t>
      </w:r>
      <w:r w:rsidR="00C1191E">
        <w:rPr>
          <w:rFonts w:ascii="Times New Roman" w:hAnsi="Times New Roman" w:cs="Times New Roman"/>
        </w:rPr>
        <w:t>4.0</w:t>
      </w:r>
    </w:p>
    <w:p w14:paraId="067CA8C1" w14:textId="1F56623C" w:rsidR="005E3C7A" w:rsidRPr="005F0030" w:rsidRDefault="005E3C7A" w:rsidP="005E3C7A">
      <w:pPr>
        <w:pStyle w:val="Prrafodelista"/>
        <w:numPr>
          <w:ilvl w:val="0"/>
          <w:numId w:val="22"/>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w:t>
      </w:r>
      <w:r w:rsidR="00830E82">
        <w:rPr>
          <w:rFonts w:ascii="Times New Roman" w:hAnsi="Times New Roman" w:cs="Times New Roman"/>
          <w:sz w:val="24"/>
          <w:szCs w:val="24"/>
        </w:rPr>
        <w:t>Cuál</w:t>
      </w:r>
      <w:r>
        <w:rPr>
          <w:rFonts w:ascii="Times New Roman" w:hAnsi="Times New Roman" w:cs="Times New Roman"/>
          <w:sz w:val="24"/>
          <w:szCs w:val="24"/>
        </w:rPr>
        <w:t xml:space="preserve"> figura geométrica </w:t>
      </w:r>
      <w:r w:rsidRPr="005F0030">
        <w:rPr>
          <w:rFonts w:ascii="Times New Roman" w:hAnsi="Times New Roman" w:cs="Times New Roman"/>
          <w:sz w:val="24"/>
          <w:szCs w:val="24"/>
        </w:rPr>
        <w:t>observas? ____________________________________________</w:t>
      </w:r>
    </w:p>
    <w:p w14:paraId="7762A56A" w14:textId="7FCC3259" w:rsidR="005E3C7A" w:rsidRPr="005F0030" w:rsidRDefault="005E3C7A" w:rsidP="005E3C7A">
      <w:pPr>
        <w:pStyle w:val="Prrafodelista"/>
        <w:numPr>
          <w:ilvl w:val="0"/>
          <w:numId w:val="22"/>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4C3CAA">
        <w:rPr>
          <w:rFonts w:ascii="Times New Roman" w:hAnsi="Times New Roman" w:cs="Times New Roman"/>
          <w:sz w:val="24"/>
          <w:szCs w:val="24"/>
        </w:rPr>
        <w:t>en el</w:t>
      </w:r>
      <w:r w:rsidRPr="005F0030">
        <w:rPr>
          <w:rFonts w:ascii="Times New Roman" w:hAnsi="Times New Roman" w:cs="Times New Roman"/>
          <w:sz w:val="24"/>
          <w:szCs w:val="24"/>
        </w:rPr>
        <w:t xml:space="preserve"> interior del rectángulo A? __________________________</w:t>
      </w:r>
      <w:r>
        <w:rPr>
          <w:rFonts w:ascii="Times New Roman" w:hAnsi="Times New Roman" w:cs="Times New Roman"/>
          <w:sz w:val="24"/>
          <w:szCs w:val="24"/>
        </w:rPr>
        <w:t>_</w:t>
      </w:r>
      <w:r w:rsidRPr="005F0030">
        <w:rPr>
          <w:rFonts w:ascii="Times New Roman" w:hAnsi="Times New Roman" w:cs="Times New Roman"/>
          <w:sz w:val="24"/>
          <w:szCs w:val="24"/>
        </w:rPr>
        <w:t>_</w:t>
      </w:r>
      <w:r w:rsidR="004C3CAA">
        <w:rPr>
          <w:rFonts w:ascii="Times New Roman" w:hAnsi="Times New Roman" w:cs="Times New Roman"/>
          <w:sz w:val="24"/>
          <w:szCs w:val="24"/>
        </w:rPr>
        <w:t>____________________________________________</w:t>
      </w:r>
    </w:p>
    <w:p w14:paraId="1E70C148" w14:textId="5EF7DDBD" w:rsidR="005E3C7A" w:rsidRPr="005F0030" w:rsidRDefault="005E3C7A" w:rsidP="005E3C7A">
      <w:pPr>
        <w:pStyle w:val="Prrafodelista"/>
        <w:numPr>
          <w:ilvl w:val="0"/>
          <w:numId w:val="22"/>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4C3CAA">
        <w:rPr>
          <w:rFonts w:ascii="Times New Roman" w:hAnsi="Times New Roman" w:cs="Times New Roman"/>
          <w:sz w:val="24"/>
          <w:szCs w:val="24"/>
        </w:rPr>
        <w:t>en el</w:t>
      </w:r>
      <w:r w:rsidRPr="005F0030">
        <w:rPr>
          <w:rFonts w:ascii="Times New Roman" w:hAnsi="Times New Roman" w:cs="Times New Roman"/>
          <w:sz w:val="24"/>
          <w:szCs w:val="24"/>
        </w:rPr>
        <w:t xml:space="preserve"> interior del rectángulo B? ________________________</w:t>
      </w:r>
      <w:r>
        <w:rPr>
          <w:rFonts w:ascii="Times New Roman" w:hAnsi="Times New Roman" w:cs="Times New Roman"/>
          <w:sz w:val="24"/>
          <w:szCs w:val="24"/>
        </w:rPr>
        <w:t>_</w:t>
      </w:r>
      <w:r w:rsidRPr="005F0030">
        <w:rPr>
          <w:rFonts w:ascii="Times New Roman" w:hAnsi="Times New Roman" w:cs="Times New Roman"/>
          <w:sz w:val="24"/>
          <w:szCs w:val="24"/>
        </w:rPr>
        <w:t>___</w:t>
      </w:r>
      <w:r w:rsidR="004C3CAA">
        <w:rPr>
          <w:rFonts w:ascii="Times New Roman" w:hAnsi="Times New Roman" w:cs="Times New Roman"/>
          <w:sz w:val="24"/>
          <w:szCs w:val="24"/>
        </w:rPr>
        <w:t>____________________________________________</w:t>
      </w:r>
    </w:p>
    <w:p w14:paraId="66B39EAD" w14:textId="7A8043F2" w:rsidR="005E3C7A" w:rsidRDefault="005E3C7A" w:rsidP="005E3C7A">
      <w:pPr>
        <w:pStyle w:val="Prrafodelista"/>
        <w:numPr>
          <w:ilvl w:val="0"/>
          <w:numId w:val="22"/>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4C3CAA">
        <w:rPr>
          <w:rFonts w:ascii="Times New Roman" w:hAnsi="Times New Roman" w:cs="Times New Roman"/>
          <w:sz w:val="24"/>
          <w:szCs w:val="24"/>
        </w:rPr>
        <w:t>en el</w:t>
      </w:r>
      <w:r w:rsidRPr="005F0030">
        <w:rPr>
          <w:rFonts w:ascii="Times New Roman" w:hAnsi="Times New Roman" w:cs="Times New Roman"/>
          <w:sz w:val="24"/>
          <w:szCs w:val="24"/>
        </w:rPr>
        <w:t xml:space="preserve"> interior del rectángulo C? __________________________</w:t>
      </w:r>
      <w:r>
        <w:rPr>
          <w:rFonts w:ascii="Times New Roman" w:hAnsi="Times New Roman" w:cs="Times New Roman"/>
          <w:sz w:val="24"/>
          <w:szCs w:val="24"/>
        </w:rPr>
        <w:t>_</w:t>
      </w:r>
      <w:r w:rsidRPr="005F0030">
        <w:rPr>
          <w:rFonts w:ascii="Times New Roman" w:hAnsi="Times New Roman" w:cs="Times New Roman"/>
          <w:sz w:val="24"/>
          <w:szCs w:val="24"/>
        </w:rPr>
        <w:t>_</w:t>
      </w:r>
      <w:r w:rsidR="004C3CAA">
        <w:rPr>
          <w:rFonts w:ascii="Times New Roman" w:hAnsi="Times New Roman" w:cs="Times New Roman"/>
          <w:sz w:val="24"/>
          <w:szCs w:val="24"/>
        </w:rPr>
        <w:t>____________________________________________</w:t>
      </w:r>
    </w:p>
    <w:tbl>
      <w:tblPr>
        <w:tblStyle w:val="Tablaconcuadrcula"/>
        <w:tblW w:w="0" w:type="auto"/>
        <w:jc w:val="center"/>
        <w:tblLook w:val="04A0" w:firstRow="1" w:lastRow="0" w:firstColumn="1" w:lastColumn="0" w:noHBand="0" w:noVBand="1"/>
      </w:tblPr>
      <w:tblGrid>
        <w:gridCol w:w="9394"/>
      </w:tblGrid>
      <w:tr w:rsidR="005E3C7A" w:rsidRPr="004C3CAA" w14:paraId="661CBBB6" w14:textId="77777777" w:rsidTr="005E3C7A">
        <w:trPr>
          <w:jc w:val="center"/>
        </w:trPr>
        <w:tc>
          <w:tcPr>
            <w:tcW w:w="9394" w:type="dxa"/>
            <w:shd w:val="clear" w:color="auto" w:fill="E7E6E6" w:themeFill="background2"/>
          </w:tcPr>
          <w:p w14:paraId="5DBAE62A" w14:textId="3AA88424" w:rsidR="005E3C7A" w:rsidRPr="004C3CAA" w:rsidRDefault="005E3C7A" w:rsidP="004C3CAA">
            <w:pPr>
              <w:pStyle w:val="Sinespaciado"/>
              <w:jc w:val="center"/>
              <w:rPr>
                <w:rFonts w:ascii="Times New Roman" w:hAnsi="Times New Roman" w:cs="Times New Roman"/>
                <w:sz w:val="24"/>
                <w:szCs w:val="24"/>
              </w:rPr>
            </w:pPr>
            <w:r w:rsidRPr="004C3CAA">
              <w:rPr>
                <w:rFonts w:ascii="Times New Roman" w:hAnsi="Times New Roman" w:cs="Times New Roman"/>
                <w:sz w:val="24"/>
                <w:szCs w:val="24"/>
              </w:rPr>
              <w:t xml:space="preserve">A esa medida que escribiste se le llama </w:t>
            </w:r>
            <w:r w:rsidRPr="004C3CAA">
              <w:rPr>
                <w:rFonts w:ascii="Times New Roman" w:hAnsi="Times New Roman" w:cs="Times New Roman"/>
                <w:i/>
                <w:sz w:val="24"/>
                <w:szCs w:val="24"/>
              </w:rPr>
              <w:t>área</w:t>
            </w:r>
            <w:r w:rsidR="002B3F69">
              <w:rPr>
                <w:rFonts w:ascii="Times New Roman" w:hAnsi="Times New Roman" w:cs="Times New Roman"/>
                <w:sz w:val="24"/>
                <w:szCs w:val="24"/>
              </w:rPr>
              <w:t>;</w:t>
            </w:r>
            <w:r w:rsidRPr="004C3CAA">
              <w:rPr>
                <w:rFonts w:ascii="Times New Roman" w:hAnsi="Times New Roman" w:cs="Times New Roman"/>
                <w:sz w:val="24"/>
                <w:szCs w:val="24"/>
              </w:rPr>
              <w:t xml:space="preserve"> por eso</w:t>
            </w:r>
            <w:r w:rsidR="002B3F69">
              <w:rPr>
                <w:rFonts w:ascii="Times New Roman" w:hAnsi="Times New Roman" w:cs="Times New Roman"/>
                <w:sz w:val="24"/>
                <w:szCs w:val="24"/>
              </w:rPr>
              <w:t>,</w:t>
            </w:r>
            <w:r w:rsidRPr="004C3CAA">
              <w:rPr>
                <w:rFonts w:ascii="Times New Roman" w:hAnsi="Times New Roman" w:cs="Times New Roman"/>
                <w:sz w:val="24"/>
                <w:szCs w:val="24"/>
              </w:rPr>
              <w:t xml:space="preserve"> se menciona</w:t>
            </w:r>
            <w:r w:rsidR="004C3CAA" w:rsidRPr="004C3CAA">
              <w:rPr>
                <w:rFonts w:ascii="Times New Roman" w:hAnsi="Times New Roman" w:cs="Times New Roman"/>
                <w:sz w:val="24"/>
                <w:szCs w:val="24"/>
              </w:rPr>
              <w:t>n</w:t>
            </w:r>
            <w:r w:rsidRPr="004C3CAA">
              <w:rPr>
                <w:rFonts w:ascii="Times New Roman" w:hAnsi="Times New Roman" w:cs="Times New Roman"/>
                <w:sz w:val="24"/>
                <w:szCs w:val="24"/>
              </w:rPr>
              <w:t xml:space="preserve"> como “unidades cuadradas</w:t>
            </w:r>
            <w:r w:rsidR="004C3CAA" w:rsidRPr="004C3CAA">
              <w:rPr>
                <w:rFonts w:ascii="Times New Roman" w:hAnsi="Times New Roman" w:cs="Times New Roman"/>
                <w:sz w:val="24"/>
                <w:szCs w:val="24"/>
              </w:rPr>
              <w:t>”.</w:t>
            </w:r>
          </w:p>
        </w:tc>
      </w:tr>
    </w:tbl>
    <w:p w14:paraId="775A28E1" w14:textId="77777777" w:rsidR="005E3C7A" w:rsidRPr="005F0030" w:rsidRDefault="005E3C7A" w:rsidP="005E3C7A">
      <w:pPr>
        <w:pStyle w:val="Prrafodelista"/>
        <w:spacing w:line="480" w:lineRule="auto"/>
        <w:jc w:val="both"/>
        <w:rPr>
          <w:rFonts w:ascii="Times New Roman" w:hAnsi="Times New Roman" w:cs="Times New Roman"/>
          <w:sz w:val="24"/>
          <w:szCs w:val="24"/>
        </w:rPr>
      </w:pPr>
    </w:p>
    <w:p w14:paraId="58DF31EE" w14:textId="5003572E" w:rsidR="005E3C7A" w:rsidRPr="005F0030" w:rsidRDefault="005E3C7A" w:rsidP="005E3C7A">
      <w:pPr>
        <w:pStyle w:val="Prrafodelista"/>
        <w:numPr>
          <w:ilvl w:val="0"/>
          <w:numId w:val="22"/>
        </w:numPr>
        <w:spacing w:line="480" w:lineRule="auto"/>
        <w:jc w:val="both"/>
        <w:rPr>
          <w:rFonts w:ascii="Times New Roman" w:eastAsiaTheme="minorEastAsia" w:hAnsi="Times New Roman" w:cs="Times New Roman"/>
          <w:sz w:val="24"/>
          <w:szCs w:val="24"/>
        </w:rPr>
      </w:pPr>
      <w:r w:rsidRPr="005F0030">
        <w:rPr>
          <w:rFonts w:ascii="Times New Roman" w:eastAsiaTheme="minorEastAsia" w:hAnsi="Times New Roman" w:cs="Times New Roman"/>
          <w:sz w:val="24"/>
          <w:szCs w:val="24"/>
        </w:rPr>
        <w:t xml:space="preserve">¿Cómo </w:t>
      </w:r>
      <w:r w:rsidR="004C3CAA">
        <w:rPr>
          <w:rFonts w:ascii="Times New Roman" w:eastAsiaTheme="minorEastAsia" w:hAnsi="Times New Roman" w:cs="Times New Roman"/>
          <w:sz w:val="24"/>
          <w:szCs w:val="24"/>
        </w:rPr>
        <w:t>hiciste</w:t>
      </w:r>
      <w:r w:rsidRPr="005F0030">
        <w:rPr>
          <w:rFonts w:ascii="Times New Roman" w:eastAsiaTheme="minorEastAsia" w:hAnsi="Times New Roman" w:cs="Times New Roman"/>
          <w:sz w:val="24"/>
          <w:szCs w:val="24"/>
        </w:rPr>
        <w:t xml:space="preserve"> para contarlos? ____________________________________________</w:t>
      </w:r>
      <w:r w:rsidR="004C3CAA">
        <w:rPr>
          <w:rFonts w:ascii="Times New Roman" w:eastAsiaTheme="minorEastAsia" w:hAnsi="Times New Roman" w:cs="Times New Roman"/>
          <w:sz w:val="24"/>
          <w:szCs w:val="24"/>
        </w:rPr>
        <w:t>_</w:t>
      </w:r>
      <w:r w:rsidR="00830E82">
        <w:rPr>
          <w:rFonts w:ascii="Times New Roman" w:eastAsiaTheme="minorEastAsia" w:hAnsi="Times New Roman" w:cs="Times New Roman"/>
          <w:sz w:val="24"/>
          <w:szCs w:val="24"/>
        </w:rPr>
        <w:t>_</w:t>
      </w:r>
      <w:r w:rsidR="004C3CAA">
        <w:rPr>
          <w:rFonts w:ascii="Times New Roman" w:eastAsiaTheme="minorEastAsia" w:hAnsi="Times New Roman" w:cs="Times New Roman"/>
          <w:sz w:val="24"/>
          <w:szCs w:val="24"/>
        </w:rPr>
        <w:t>_</w:t>
      </w:r>
    </w:p>
    <w:p w14:paraId="058B4A69" w14:textId="23BF568F" w:rsidR="005E3C7A" w:rsidRDefault="005E3C7A" w:rsidP="005E3C7A">
      <w:pPr>
        <w:pStyle w:val="Prrafodelista"/>
        <w:numPr>
          <w:ilvl w:val="0"/>
          <w:numId w:val="22"/>
        </w:numPr>
        <w:spacing w:line="480" w:lineRule="auto"/>
        <w:jc w:val="both"/>
        <w:rPr>
          <w:rFonts w:ascii="Times New Roman" w:eastAsiaTheme="minorEastAsia" w:hAnsi="Times New Roman" w:cs="Times New Roman"/>
          <w:sz w:val="24"/>
          <w:szCs w:val="24"/>
        </w:rPr>
      </w:pPr>
      <w:r w:rsidRPr="005F0030">
        <w:rPr>
          <w:rFonts w:ascii="Times New Roman" w:eastAsiaTheme="minorEastAsia" w:hAnsi="Times New Roman" w:cs="Times New Roman"/>
          <w:sz w:val="24"/>
          <w:szCs w:val="24"/>
        </w:rPr>
        <w:t xml:space="preserve">¿Hay otra forma más </w:t>
      </w:r>
      <w:r w:rsidR="00AF1143">
        <w:rPr>
          <w:rFonts w:ascii="Times New Roman" w:eastAsiaTheme="minorEastAsia" w:hAnsi="Times New Roman" w:cs="Times New Roman"/>
          <w:sz w:val="24"/>
          <w:szCs w:val="24"/>
        </w:rPr>
        <w:t>sencilla</w:t>
      </w:r>
      <w:r w:rsidRPr="005F0030">
        <w:rPr>
          <w:rFonts w:ascii="Times New Roman" w:eastAsiaTheme="minorEastAsia" w:hAnsi="Times New Roman" w:cs="Times New Roman"/>
          <w:sz w:val="24"/>
          <w:szCs w:val="24"/>
        </w:rPr>
        <w:t xml:space="preserve"> para contarlos? _________________________________</w:t>
      </w:r>
      <w:r>
        <w:rPr>
          <w:rFonts w:ascii="Times New Roman" w:eastAsiaTheme="minorEastAsia" w:hAnsi="Times New Roman" w:cs="Times New Roman"/>
          <w:sz w:val="24"/>
          <w:szCs w:val="24"/>
        </w:rPr>
        <w:t>_</w:t>
      </w:r>
      <w:r w:rsidR="004C3CAA">
        <w:rPr>
          <w:rFonts w:ascii="Times New Roman" w:eastAsiaTheme="minorEastAsia" w:hAnsi="Times New Roman" w:cs="Times New Roman"/>
          <w:sz w:val="24"/>
          <w:szCs w:val="24"/>
        </w:rPr>
        <w:t>_</w:t>
      </w:r>
    </w:p>
    <w:p w14:paraId="1E12700F" w14:textId="77777777" w:rsidR="003D62A1" w:rsidRDefault="003D62A1" w:rsidP="004C3CAA">
      <w:pPr>
        <w:pStyle w:val="Ttulo3"/>
      </w:pPr>
    </w:p>
    <w:p w14:paraId="4461BE80" w14:textId="77777777" w:rsidR="003D62A1" w:rsidRDefault="003D62A1" w:rsidP="004C3CAA">
      <w:pPr>
        <w:pStyle w:val="Ttulo3"/>
      </w:pPr>
    </w:p>
    <w:p w14:paraId="74D6002D" w14:textId="77777777" w:rsidR="003D62A1" w:rsidRDefault="003D62A1" w:rsidP="004C3CAA">
      <w:pPr>
        <w:pStyle w:val="Ttulo3"/>
      </w:pPr>
    </w:p>
    <w:p w14:paraId="50D1A9B8" w14:textId="77777777" w:rsidR="003D62A1" w:rsidRDefault="003D62A1" w:rsidP="004C3CAA">
      <w:pPr>
        <w:pStyle w:val="Ttulo3"/>
      </w:pPr>
    </w:p>
    <w:p w14:paraId="4BB2548B" w14:textId="38B92681" w:rsidR="005E3C7A" w:rsidRDefault="005E3C7A" w:rsidP="004C3CAA">
      <w:pPr>
        <w:pStyle w:val="Ttulo3"/>
      </w:pPr>
      <w:r w:rsidRPr="004C3CAA">
        <w:lastRenderedPageBreak/>
        <w:t>Simbolizando los lados</w:t>
      </w:r>
    </w:p>
    <w:p w14:paraId="13622D65" w14:textId="5626124B" w:rsidR="005E3C7A" w:rsidRDefault="005E3C7A" w:rsidP="005E3C7A">
      <w:pPr>
        <w:spacing w:line="480" w:lineRule="auto"/>
        <w:jc w:val="both"/>
        <w:rPr>
          <w:rFonts w:ascii="Times New Roman" w:eastAsiaTheme="minorEastAsia" w:hAnsi="Times New Roman" w:cs="Times New Roman"/>
          <w:b/>
          <w:sz w:val="24"/>
          <w:szCs w:val="24"/>
        </w:rPr>
      </w:pPr>
      <w:r>
        <w:rPr>
          <w:noProof/>
          <w:lang w:eastAsia="es-MX"/>
        </w:rPr>
        <w:drawing>
          <wp:inline distT="0" distB="0" distL="0" distR="0" wp14:anchorId="3CF64F0F" wp14:editId="5043D44E">
            <wp:extent cx="6086516" cy="158965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023" t="43125" r="14186" b="25383"/>
                    <a:stretch/>
                  </pic:blipFill>
                  <pic:spPr bwMode="auto">
                    <a:xfrm>
                      <a:off x="0" y="0"/>
                      <a:ext cx="6133052" cy="1601809"/>
                    </a:xfrm>
                    <a:prstGeom prst="rect">
                      <a:avLst/>
                    </a:prstGeom>
                    <a:ln>
                      <a:noFill/>
                    </a:ln>
                    <a:extLst>
                      <a:ext uri="{53640926-AAD7-44D8-BBD7-CCE9431645EC}">
                        <a14:shadowObscured xmlns:a14="http://schemas.microsoft.com/office/drawing/2010/main"/>
                      </a:ext>
                    </a:extLst>
                  </pic:spPr>
                </pic:pic>
              </a:graphicData>
            </a:graphic>
          </wp:inline>
        </w:drawing>
      </w:r>
    </w:p>
    <w:p w14:paraId="34880DBC" w14:textId="592022FE" w:rsidR="00A03999" w:rsidRPr="004C3CAA" w:rsidRDefault="00A03999" w:rsidP="00A03999">
      <w:pPr>
        <w:jc w:val="center"/>
      </w:pPr>
      <w:r w:rsidRPr="004C3CAA">
        <w:rPr>
          <w:rFonts w:ascii="Times New Roman" w:hAnsi="Times New Roman" w:cs="Times New Roman"/>
          <w:b/>
        </w:rPr>
        <w:t>Figura 2.</w:t>
      </w:r>
      <w:r w:rsidRPr="00D70F4E">
        <w:rPr>
          <w:rFonts w:ascii="Times New Roman" w:hAnsi="Times New Roman" w:cs="Times New Roman"/>
        </w:rPr>
        <w:t xml:space="preserve"> Rectángulos construidos con </w:t>
      </w:r>
      <w:proofErr w:type="spellStart"/>
      <w:r w:rsidRPr="00D70F4E">
        <w:rPr>
          <w:rFonts w:ascii="Times New Roman" w:hAnsi="Times New Roman" w:cs="Times New Roman"/>
        </w:rPr>
        <w:t>Geogebra</w:t>
      </w:r>
      <w:proofErr w:type="spellEnd"/>
      <w:r>
        <w:rPr>
          <w:rFonts w:ascii="Times New Roman" w:hAnsi="Times New Roman" w:cs="Times New Roman"/>
        </w:rPr>
        <w:t>, versión 4.0</w:t>
      </w:r>
    </w:p>
    <w:p w14:paraId="19A0B9E6" w14:textId="73290841"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nombre recibirá el lado inferior de cada rectángulo? _________</w:t>
      </w:r>
      <w:r w:rsidR="004C3CAA">
        <w:rPr>
          <w:rFonts w:ascii="Times New Roman" w:eastAsiaTheme="minorEastAsia" w:hAnsi="Times New Roman" w:cs="Times New Roman"/>
          <w:sz w:val="24"/>
          <w:szCs w:val="24"/>
        </w:rPr>
        <w:t>________</w:t>
      </w:r>
      <w:r>
        <w:rPr>
          <w:rFonts w:ascii="Times New Roman" w:eastAsiaTheme="minorEastAsia" w:hAnsi="Times New Roman" w:cs="Times New Roman"/>
          <w:sz w:val="24"/>
          <w:szCs w:val="24"/>
        </w:rPr>
        <w:t>_____</w:t>
      </w:r>
    </w:p>
    <w:p w14:paraId="46087A8E" w14:textId="4E92DCAF" w:rsidR="005E3C7A" w:rsidRPr="005F0030"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nombre recibirá el lado derecho o izquierdo de cada rectángulo? _</w:t>
      </w:r>
      <w:r w:rsidR="004C3CAA">
        <w:rPr>
          <w:rFonts w:ascii="Times New Roman" w:eastAsiaTheme="minorEastAsia" w:hAnsi="Times New Roman" w:cs="Times New Roman"/>
          <w:sz w:val="24"/>
          <w:szCs w:val="24"/>
        </w:rPr>
        <w:t>_______________________________________________________</w:t>
      </w:r>
      <w:r>
        <w:rPr>
          <w:rFonts w:ascii="Times New Roman" w:eastAsiaTheme="minorEastAsia" w:hAnsi="Times New Roman" w:cs="Times New Roman"/>
          <w:sz w:val="24"/>
          <w:szCs w:val="24"/>
        </w:rPr>
        <w:t>_____________</w:t>
      </w:r>
    </w:p>
    <w:p w14:paraId="4E5276CC" w14:textId="43F3BFC7"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¿Qué letra se puede </w:t>
      </w:r>
      <w:r w:rsidR="004C3CAA">
        <w:rPr>
          <w:rFonts w:ascii="Times New Roman" w:eastAsiaTheme="minorEastAsia" w:hAnsi="Times New Roman" w:cs="Times New Roman"/>
          <w:sz w:val="24"/>
          <w:szCs w:val="24"/>
        </w:rPr>
        <w:t>usar</w:t>
      </w:r>
      <w:r>
        <w:rPr>
          <w:rFonts w:ascii="Times New Roman" w:eastAsiaTheme="minorEastAsia" w:hAnsi="Times New Roman" w:cs="Times New Roman"/>
          <w:sz w:val="24"/>
          <w:szCs w:val="24"/>
        </w:rPr>
        <w:t xml:space="preserve"> para simbolizar el lado inferior de cada rectángulo? _______</w:t>
      </w:r>
      <w:r w:rsidR="004C3CAA">
        <w:rPr>
          <w:rFonts w:ascii="Times New Roman" w:eastAsiaTheme="minorEastAsia" w:hAnsi="Times New Roman" w:cs="Times New Roman"/>
          <w:sz w:val="24"/>
          <w:szCs w:val="24"/>
        </w:rPr>
        <w:t>______________________________________________________________</w:t>
      </w:r>
    </w:p>
    <w:p w14:paraId="4CA44873" w14:textId="3B588C1A"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¿Qué letra se puede </w:t>
      </w:r>
      <w:r w:rsidR="004C3CAA">
        <w:rPr>
          <w:rFonts w:ascii="Times New Roman" w:eastAsiaTheme="minorEastAsia" w:hAnsi="Times New Roman" w:cs="Times New Roman"/>
          <w:sz w:val="24"/>
          <w:szCs w:val="24"/>
        </w:rPr>
        <w:t>emplear</w:t>
      </w:r>
      <w:r>
        <w:rPr>
          <w:rFonts w:ascii="Times New Roman" w:eastAsiaTheme="minorEastAsia" w:hAnsi="Times New Roman" w:cs="Times New Roman"/>
          <w:sz w:val="24"/>
          <w:szCs w:val="24"/>
        </w:rPr>
        <w:t xml:space="preserve"> para simbolizar el lado derecho o izquierdo de cada rectángulo? ___________________________________________________________</w:t>
      </w:r>
    </w:p>
    <w:p w14:paraId="557C4389" w14:textId="47DBCE7A"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Entonces</w:t>
      </w:r>
      <w:r w:rsidR="004C3CA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el </w:t>
      </w:r>
      <w:r w:rsidR="004C3CAA">
        <w:rPr>
          <w:rFonts w:ascii="Times New Roman" w:eastAsiaTheme="minorEastAsia" w:hAnsi="Times New Roman" w:cs="Times New Roman"/>
          <w:sz w:val="24"/>
          <w:szCs w:val="24"/>
        </w:rPr>
        <w:t>á</w:t>
      </w:r>
      <w:r>
        <w:rPr>
          <w:rFonts w:ascii="Times New Roman" w:eastAsiaTheme="minorEastAsia" w:hAnsi="Times New Roman" w:cs="Times New Roman"/>
          <w:sz w:val="24"/>
          <w:szCs w:val="24"/>
        </w:rPr>
        <w:t>rea de un rectángulo es igual a __________________________________</w:t>
      </w:r>
      <w:r w:rsidR="004C3CAA">
        <w:rPr>
          <w:rFonts w:ascii="Times New Roman" w:eastAsiaTheme="minorEastAsia" w:hAnsi="Times New Roman" w:cs="Times New Roman"/>
          <w:sz w:val="24"/>
          <w:szCs w:val="24"/>
        </w:rPr>
        <w:t>___________________________________</w:t>
      </w:r>
    </w:p>
    <w:p w14:paraId="1B37BDDB" w14:textId="6AA5D06E"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Escribe la fórmula para calcular el área de cualquier rectángulo: ________</w:t>
      </w:r>
      <w:r w:rsidR="004C3CAA">
        <w:rPr>
          <w:rFonts w:ascii="Times New Roman" w:eastAsiaTheme="minorEastAsia" w:hAnsi="Times New Roman" w:cs="Times New Roman"/>
          <w:sz w:val="24"/>
          <w:szCs w:val="24"/>
        </w:rPr>
        <w:t>_____________________________________________________________</w:t>
      </w:r>
    </w:p>
    <w:tbl>
      <w:tblPr>
        <w:tblStyle w:val="Tablaconcuadrcula"/>
        <w:tblW w:w="0" w:type="auto"/>
        <w:tblInd w:w="1080" w:type="dxa"/>
        <w:tblLook w:val="04A0" w:firstRow="1" w:lastRow="0" w:firstColumn="1" w:lastColumn="0" w:noHBand="0" w:noVBand="1"/>
      </w:tblPr>
      <w:tblGrid>
        <w:gridCol w:w="8314"/>
      </w:tblGrid>
      <w:tr w:rsidR="005E3C7A" w14:paraId="47849FB4" w14:textId="77777777" w:rsidTr="005E3C7A">
        <w:tc>
          <w:tcPr>
            <w:tcW w:w="8314" w:type="dxa"/>
            <w:shd w:val="clear" w:color="auto" w:fill="E7E6E6" w:themeFill="background2"/>
          </w:tcPr>
          <w:p w14:paraId="447B414A" w14:textId="77DC3154" w:rsidR="005E3C7A" w:rsidRDefault="005E3C7A" w:rsidP="002342E4">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fórmula para calcular el área del rectángulo es </w:t>
            </w:r>
            <w:r w:rsidRPr="00A32F72">
              <w:rPr>
                <w:rFonts w:ascii="Times New Roman" w:eastAsiaTheme="minorEastAsia" w:hAnsi="Times New Roman" w:cs="Times New Roman"/>
                <w:b/>
                <w:sz w:val="24"/>
                <w:szCs w:val="24"/>
              </w:rPr>
              <w:t>A = b</w:t>
            </w:r>
            <w:r w:rsidR="004C3CAA">
              <w:rPr>
                <w:rFonts w:ascii="Times New Roman" w:eastAsiaTheme="minorEastAsia" w:hAnsi="Times New Roman" w:cs="Times New Roman"/>
                <w:b/>
                <w:sz w:val="24"/>
                <w:szCs w:val="24"/>
              </w:rPr>
              <w:t xml:space="preserve"> </w:t>
            </w:r>
            <w:r w:rsidRPr="00A32F72">
              <w:rPr>
                <w:rFonts w:ascii="Times New Roman" w:eastAsiaTheme="minorEastAsia" w:hAnsi="Times New Roman" w:cs="Times New Roman"/>
                <w:b/>
                <w:sz w:val="24"/>
                <w:szCs w:val="24"/>
              </w:rPr>
              <w:t>h</w:t>
            </w:r>
            <w:r>
              <w:rPr>
                <w:rFonts w:ascii="Times New Roman" w:eastAsiaTheme="minorEastAsia" w:hAnsi="Times New Roman" w:cs="Times New Roman"/>
                <w:b/>
                <w:sz w:val="24"/>
                <w:szCs w:val="24"/>
              </w:rPr>
              <w:t xml:space="preserve"> </w:t>
            </w:r>
          </w:p>
        </w:tc>
      </w:tr>
    </w:tbl>
    <w:p w14:paraId="45EFA4D7" w14:textId="77777777" w:rsidR="005E3C7A" w:rsidRDefault="005E3C7A" w:rsidP="005E3C7A">
      <w:pPr>
        <w:pStyle w:val="Prrafodelista"/>
        <w:spacing w:line="480" w:lineRule="auto"/>
        <w:ind w:left="1080"/>
        <w:jc w:val="both"/>
        <w:rPr>
          <w:rFonts w:ascii="Times New Roman" w:eastAsiaTheme="minorEastAsia" w:hAnsi="Times New Roman" w:cs="Times New Roman"/>
          <w:sz w:val="24"/>
          <w:szCs w:val="24"/>
        </w:rPr>
      </w:pPr>
    </w:p>
    <w:p w14:paraId="1593ADE4" w14:textId="0756C7C7"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 mide el contorno del rectángulo A? _</w:t>
      </w:r>
      <w:r w:rsidR="004C3CAA">
        <w:rPr>
          <w:rFonts w:ascii="Times New Roman" w:eastAsiaTheme="minorEastAsia" w:hAnsi="Times New Roman" w:cs="Times New Roman"/>
          <w:sz w:val="24"/>
          <w:szCs w:val="24"/>
        </w:rPr>
        <w:t>____________________________________</w:t>
      </w:r>
      <w:r>
        <w:rPr>
          <w:rFonts w:ascii="Times New Roman" w:eastAsiaTheme="minorEastAsia" w:hAnsi="Times New Roman" w:cs="Times New Roman"/>
          <w:sz w:val="24"/>
          <w:szCs w:val="24"/>
        </w:rPr>
        <w:t>_</w:t>
      </w:r>
      <w:r w:rsidR="004C3CAA">
        <w:rPr>
          <w:rFonts w:ascii="Times New Roman" w:eastAsiaTheme="minorEastAsia" w:hAnsi="Times New Roman" w:cs="Times New Roman"/>
          <w:sz w:val="24"/>
          <w:szCs w:val="24"/>
        </w:rPr>
        <w:t>_______________________________</w:t>
      </w:r>
    </w:p>
    <w:p w14:paraId="5D82B8E0" w14:textId="273ACB4E"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¿Cuánto mide el contorno del rectángulo B? __</w:t>
      </w:r>
      <w:r w:rsidR="004C3CAA">
        <w:rPr>
          <w:rFonts w:ascii="Times New Roman" w:eastAsiaTheme="minorEastAsia" w:hAnsi="Times New Roman" w:cs="Times New Roman"/>
          <w:sz w:val="24"/>
          <w:szCs w:val="24"/>
        </w:rPr>
        <w:t>___________________________________</w:t>
      </w:r>
      <w:r>
        <w:rPr>
          <w:rFonts w:ascii="Times New Roman" w:eastAsiaTheme="minorEastAsia" w:hAnsi="Times New Roman" w:cs="Times New Roman"/>
          <w:sz w:val="24"/>
          <w:szCs w:val="24"/>
        </w:rPr>
        <w:t>________________________________</w:t>
      </w:r>
    </w:p>
    <w:p w14:paraId="7AFB5A4A" w14:textId="3C7CD2DB"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 mide el contorno del rectángulo C? </w:t>
      </w:r>
      <w:r w:rsidR="004C3CAA">
        <w:rPr>
          <w:rFonts w:ascii="Times New Roman" w:eastAsiaTheme="minorEastAsia" w:hAnsi="Times New Roman" w:cs="Times New Roman"/>
          <w:sz w:val="24"/>
          <w:szCs w:val="24"/>
        </w:rPr>
        <w:t>___________________________________</w:t>
      </w:r>
      <w:r>
        <w:rPr>
          <w:rFonts w:ascii="Times New Roman" w:eastAsiaTheme="minorEastAsia" w:hAnsi="Times New Roman" w:cs="Times New Roman"/>
          <w:sz w:val="24"/>
          <w:szCs w:val="24"/>
        </w:rPr>
        <w:t>__________________________________</w:t>
      </w:r>
    </w:p>
    <w:tbl>
      <w:tblPr>
        <w:tblStyle w:val="Tablaconcuadrcula"/>
        <w:tblW w:w="0" w:type="auto"/>
        <w:tblInd w:w="1080" w:type="dxa"/>
        <w:tblLook w:val="04A0" w:firstRow="1" w:lastRow="0" w:firstColumn="1" w:lastColumn="0" w:noHBand="0" w:noVBand="1"/>
      </w:tblPr>
      <w:tblGrid>
        <w:gridCol w:w="8314"/>
      </w:tblGrid>
      <w:tr w:rsidR="005E3C7A" w14:paraId="7BC3C1DD" w14:textId="77777777" w:rsidTr="00A87BA7">
        <w:tc>
          <w:tcPr>
            <w:tcW w:w="8314" w:type="dxa"/>
            <w:shd w:val="clear" w:color="auto" w:fill="E7E6E6" w:themeFill="background2"/>
          </w:tcPr>
          <w:p w14:paraId="4B7C5488" w14:textId="35701122" w:rsidR="005E3C7A" w:rsidRDefault="005E3C7A" w:rsidP="005E3C7A">
            <w:pPr>
              <w:pStyle w:val="Prrafodelista"/>
              <w:spacing w:line="480" w:lineRule="auto"/>
              <w:ind w:left="108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esta medida se le llama </w:t>
            </w:r>
            <w:r w:rsidRPr="004C3CAA">
              <w:rPr>
                <w:rFonts w:ascii="Times New Roman" w:eastAsiaTheme="minorEastAsia" w:hAnsi="Times New Roman" w:cs="Times New Roman"/>
                <w:i/>
                <w:sz w:val="24"/>
                <w:szCs w:val="24"/>
              </w:rPr>
              <w:t>perímetro</w:t>
            </w:r>
            <w:r w:rsidR="002342E4">
              <w:rPr>
                <w:rFonts w:ascii="Times New Roman" w:eastAsiaTheme="minorEastAsia" w:hAnsi="Times New Roman" w:cs="Times New Roman"/>
                <w:i/>
                <w:sz w:val="24"/>
                <w:szCs w:val="24"/>
              </w:rPr>
              <w:t>.</w:t>
            </w:r>
          </w:p>
        </w:tc>
      </w:tr>
    </w:tbl>
    <w:p w14:paraId="1FF14109" w14:textId="77777777" w:rsidR="005E3C7A" w:rsidRDefault="005E3C7A" w:rsidP="005E3C7A">
      <w:pPr>
        <w:pStyle w:val="Prrafodelista"/>
        <w:spacing w:line="480" w:lineRule="auto"/>
        <w:ind w:left="1080"/>
        <w:jc w:val="both"/>
        <w:rPr>
          <w:rFonts w:ascii="Times New Roman" w:eastAsiaTheme="minorEastAsia" w:hAnsi="Times New Roman" w:cs="Times New Roman"/>
          <w:sz w:val="24"/>
          <w:szCs w:val="24"/>
        </w:rPr>
      </w:pPr>
    </w:p>
    <w:p w14:paraId="0558B297" w14:textId="77777777"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sidRPr="00AD7F25">
        <w:rPr>
          <w:rFonts w:ascii="Times New Roman" w:eastAsiaTheme="minorEastAsia" w:hAnsi="Times New Roman" w:cs="Times New Roman"/>
          <w:sz w:val="24"/>
          <w:szCs w:val="24"/>
        </w:rPr>
        <w:t>¿Cuáles son los lados iguales? ___________________________________________</w:t>
      </w:r>
      <w:r>
        <w:rPr>
          <w:rFonts w:ascii="Times New Roman" w:eastAsiaTheme="minorEastAsia" w:hAnsi="Times New Roman" w:cs="Times New Roman"/>
          <w:sz w:val="24"/>
          <w:szCs w:val="24"/>
        </w:rPr>
        <w:t>_</w:t>
      </w:r>
    </w:p>
    <w:p w14:paraId="36C806CD" w14:textId="358FDB22" w:rsidR="005E3C7A" w:rsidRDefault="005E3C7A" w:rsidP="005E3C7A">
      <w:pPr>
        <w:pStyle w:val="Prrafodelista"/>
        <w:numPr>
          <w:ilvl w:val="0"/>
          <w:numId w:val="2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Escribe la fórmula para calcular el perímetro de cualquier rectángulo: _____________</w:t>
      </w:r>
    </w:p>
    <w:p w14:paraId="32B9A5F0" w14:textId="77777777" w:rsidR="005E3C7A" w:rsidRDefault="005E3C7A" w:rsidP="005E3C7A">
      <w:pPr>
        <w:pStyle w:val="Prrafodelista"/>
        <w:spacing w:line="480" w:lineRule="auto"/>
        <w:ind w:left="1080"/>
        <w:jc w:val="both"/>
        <w:rPr>
          <w:rFonts w:ascii="Times New Roman" w:eastAsiaTheme="minorEastAsia" w:hAnsi="Times New Roman" w:cs="Times New Roman"/>
          <w:sz w:val="24"/>
          <w:szCs w:val="24"/>
        </w:rPr>
      </w:pPr>
    </w:p>
    <w:tbl>
      <w:tblPr>
        <w:tblStyle w:val="Tablaconcuadrcula"/>
        <w:tblW w:w="0" w:type="auto"/>
        <w:tblInd w:w="1080" w:type="dxa"/>
        <w:tblLook w:val="04A0" w:firstRow="1" w:lastRow="0" w:firstColumn="1" w:lastColumn="0" w:noHBand="0" w:noVBand="1"/>
      </w:tblPr>
      <w:tblGrid>
        <w:gridCol w:w="8314"/>
      </w:tblGrid>
      <w:tr w:rsidR="005E3C7A" w14:paraId="3786022C" w14:textId="77777777" w:rsidTr="005E3C7A">
        <w:tc>
          <w:tcPr>
            <w:tcW w:w="9394" w:type="dxa"/>
            <w:shd w:val="clear" w:color="auto" w:fill="E7E6E6" w:themeFill="background2"/>
          </w:tcPr>
          <w:p w14:paraId="171FBC43" w14:textId="72C71022" w:rsidR="005E3C7A" w:rsidRDefault="002B3F69" w:rsidP="002B3F69">
            <w:pPr>
              <w:pStyle w:val="Prrafodelista"/>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Dependiendo de las letras utilizadas para la simbología de cada lado, l</w:t>
            </w:r>
            <w:r w:rsidR="005E3C7A">
              <w:rPr>
                <w:rFonts w:ascii="Times New Roman" w:eastAsiaTheme="minorEastAsia" w:hAnsi="Times New Roman" w:cs="Times New Roman"/>
                <w:sz w:val="24"/>
                <w:szCs w:val="24"/>
              </w:rPr>
              <w:t xml:space="preserve">a fórmula podría quedar así: </w:t>
            </w:r>
            <m:oMath>
              <m:r>
                <m:rPr>
                  <m:sty m:val="bi"/>
                </m:rPr>
                <w:rPr>
                  <w:rFonts w:ascii="Cambria Math" w:eastAsiaTheme="minorEastAsia" w:hAnsi="Cambria Math" w:cs="Times New Roman"/>
                  <w:sz w:val="24"/>
                  <w:szCs w:val="24"/>
                </w:rPr>
                <m:t>P = 2b + 2</m:t>
              </m:r>
              <m:r>
                <m:rPr>
                  <m:sty m:val="bi"/>
                </m:rPr>
                <w:rPr>
                  <w:rFonts w:ascii="Cambria Math" w:eastAsiaTheme="minorEastAsia" w:hAnsi="Cambria Math" w:cs="Times New Roman"/>
                  <w:sz w:val="24"/>
                  <w:szCs w:val="24"/>
                </w:rPr>
                <m:t>a</m:t>
              </m:r>
            </m:oMath>
            <w:r w:rsidR="005E3C7A">
              <w:rPr>
                <w:rFonts w:ascii="Times New Roman" w:eastAsiaTheme="minorEastAsia" w:hAnsi="Times New Roman" w:cs="Times New Roman"/>
                <w:sz w:val="24"/>
                <w:szCs w:val="24"/>
              </w:rPr>
              <w:t>.</w:t>
            </w:r>
          </w:p>
        </w:tc>
      </w:tr>
    </w:tbl>
    <w:p w14:paraId="2C879F9C" w14:textId="10946B94" w:rsidR="004C3E77" w:rsidRDefault="004C3E77" w:rsidP="004C3E77">
      <w:pPr>
        <w:pStyle w:val="Ttulo2"/>
        <w:numPr>
          <w:ilvl w:val="0"/>
          <w:numId w:val="0"/>
        </w:numPr>
      </w:pPr>
    </w:p>
    <w:p w14:paraId="28EFBB73" w14:textId="0612AF03" w:rsidR="004C3E77" w:rsidRPr="00280B0C" w:rsidRDefault="004C3E77" w:rsidP="004C3E77">
      <w:pPr>
        <w:spacing w:line="480" w:lineRule="auto"/>
        <w:rPr>
          <w:rFonts w:ascii="Times New Roman" w:hAnsi="Times New Roman" w:cs="Times New Roman"/>
          <w:sz w:val="24"/>
          <w:szCs w:val="24"/>
        </w:rPr>
      </w:pPr>
      <w:r w:rsidRPr="00280B0C">
        <w:rPr>
          <w:rFonts w:ascii="Times New Roman" w:hAnsi="Times New Roman" w:cs="Times New Roman"/>
          <w:sz w:val="24"/>
          <w:szCs w:val="24"/>
        </w:rPr>
        <w:t>Baldor (1992), menciona que los rectángulos están clasificados dentro de los paralelogramos y que tienen cuatro ángulos iguales y los lados contiguos desiguales.</w:t>
      </w:r>
      <w:r w:rsidR="00AE7B22" w:rsidRPr="00280B0C">
        <w:rPr>
          <w:rFonts w:ascii="Times New Roman" w:hAnsi="Times New Roman" w:cs="Times New Roman"/>
          <w:sz w:val="24"/>
          <w:szCs w:val="24"/>
        </w:rPr>
        <w:t xml:space="preserve"> Se encuentra ubicado en el </w:t>
      </w:r>
      <w:r w:rsidR="00F77348" w:rsidRPr="00280B0C">
        <w:rPr>
          <w:rFonts w:ascii="Times New Roman" w:hAnsi="Times New Roman" w:cs="Times New Roman"/>
          <w:sz w:val="24"/>
          <w:szCs w:val="24"/>
        </w:rPr>
        <w:t>apartado</w:t>
      </w:r>
      <w:r w:rsidR="00AE7B22" w:rsidRPr="00280B0C">
        <w:rPr>
          <w:rFonts w:ascii="Times New Roman" w:hAnsi="Times New Roman" w:cs="Times New Roman"/>
          <w:sz w:val="24"/>
          <w:szCs w:val="24"/>
        </w:rPr>
        <w:t xml:space="preserve"> 8</w:t>
      </w:r>
      <w:r w:rsidR="00F77348" w:rsidRPr="00280B0C">
        <w:rPr>
          <w:rFonts w:ascii="Times New Roman" w:hAnsi="Times New Roman" w:cs="Times New Roman"/>
          <w:sz w:val="24"/>
          <w:szCs w:val="24"/>
        </w:rPr>
        <w:t>, correspondiente a cuadriláteros, además menciona que también son paralelogramos los cuadrados, romboides y rombos.</w:t>
      </w:r>
    </w:p>
    <w:p w14:paraId="15D0BB24" w14:textId="1A48A647" w:rsidR="00F77348" w:rsidRPr="00280B0C" w:rsidRDefault="00F77348" w:rsidP="00F77348">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Los cuadrados tienen todos sus lados y ángulos iguales; los romboides tienen cierto parecido con los rectángulos en cuanto a los lados, pero no, en la medida de sus ángulos y los rombos tiene parecido con los cuadrados en la magnitud de sus lados, pero no, en la medida de sus ángulos.</w:t>
      </w:r>
    </w:p>
    <w:p w14:paraId="0F7F5F5E" w14:textId="77777777" w:rsidR="004C3E77" w:rsidRDefault="004C3E77" w:rsidP="004A26DF">
      <w:pPr>
        <w:pStyle w:val="Ttulo2"/>
        <w:numPr>
          <w:ilvl w:val="0"/>
          <w:numId w:val="0"/>
        </w:numPr>
        <w:ind w:left="720"/>
        <w:jc w:val="center"/>
      </w:pPr>
    </w:p>
    <w:p w14:paraId="793F99B0" w14:textId="6A02FBB6" w:rsidR="005E3C7A" w:rsidRPr="0058215F" w:rsidRDefault="005E3C7A" w:rsidP="004A26DF">
      <w:pPr>
        <w:pStyle w:val="Ttulo2"/>
        <w:numPr>
          <w:ilvl w:val="0"/>
          <w:numId w:val="0"/>
        </w:numPr>
        <w:ind w:left="720"/>
        <w:jc w:val="center"/>
      </w:pPr>
      <w:r w:rsidRPr="0058215F">
        <w:t>Los espejos de mi casa</w:t>
      </w:r>
    </w:p>
    <w:p w14:paraId="17F7DF0A" w14:textId="7B858E51" w:rsidR="005E3C7A" w:rsidRDefault="005E3C7A" w:rsidP="00AF1143">
      <w:pPr>
        <w:spacing w:line="360" w:lineRule="auto"/>
        <w:ind w:firstLine="708"/>
        <w:jc w:val="both"/>
        <w:rPr>
          <w:rFonts w:ascii="Times New Roman" w:hAnsi="Times New Roman" w:cs="Times New Roman"/>
          <w:sz w:val="24"/>
          <w:szCs w:val="24"/>
        </w:rPr>
      </w:pPr>
      <w:r w:rsidRPr="00AF1143">
        <w:rPr>
          <w:rFonts w:ascii="Times New Roman" w:hAnsi="Times New Roman" w:cs="Times New Roman"/>
          <w:sz w:val="24"/>
          <w:szCs w:val="24"/>
        </w:rPr>
        <w:t>Observa las siguientes figuras geométricas y contesta cada una de las interrogantes</w:t>
      </w:r>
      <w:r w:rsidR="00AF1143" w:rsidRPr="00AF1143">
        <w:rPr>
          <w:rFonts w:ascii="Times New Roman" w:hAnsi="Times New Roman" w:cs="Times New Roman"/>
          <w:sz w:val="24"/>
          <w:szCs w:val="24"/>
        </w:rPr>
        <w:t xml:space="preserve"> propuestas:</w:t>
      </w:r>
      <w:r w:rsidR="00AF1143">
        <w:rPr>
          <w:rFonts w:ascii="Times New Roman" w:hAnsi="Times New Roman" w:cs="Times New Roman"/>
          <w:sz w:val="24"/>
          <w:szCs w:val="24"/>
        </w:rPr>
        <w:t xml:space="preserve"> </w:t>
      </w:r>
    </w:p>
    <w:p w14:paraId="11A9D4A8" w14:textId="77777777" w:rsidR="008C0C0E" w:rsidRDefault="008C0C0E" w:rsidP="00AF1143">
      <w:pPr>
        <w:spacing w:line="360" w:lineRule="auto"/>
        <w:ind w:firstLine="708"/>
        <w:jc w:val="both"/>
        <w:rPr>
          <w:rFonts w:ascii="Times New Roman" w:hAnsi="Times New Roman" w:cs="Times New Roman"/>
          <w:sz w:val="24"/>
          <w:szCs w:val="24"/>
        </w:rPr>
      </w:pPr>
    </w:p>
    <w:p w14:paraId="3B4FF5E4" w14:textId="77777777" w:rsidR="008C0C0E" w:rsidRPr="00AF1143" w:rsidRDefault="008C0C0E" w:rsidP="00AF1143">
      <w:pPr>
        <w:spacing w:line="360" w:lineRule="auto"/>
        <w:ind w:firstLine="708"/>
        <w:jc w:val="both"/>
        <w:rPr>
          <w:rFonts w:ascii="Times New Roman" w:hAnsi="Times New Roman" w:cs="Times New Roman"/>
          <w:sz w:val="24"/>
          <w:szCs w:val="24"/>
        </w:rPr>
      </w:pPr>
    </w:p>
    <w:p w14:paraId="1B343DE7" w14:textId="1BDD6701"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553496B7" wp14:editId="5D86D746">
            <wp:extent cx="4794352" cy="1838325"/>
            <wp:effectExtent l="0" t="0" r="635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011" t="38019" r="25989" b="26517"/>
                    <a:stretch/>
                  </pic:blipFill>
                  <pic:spPr bwMode="auto">
                    <a:xfrm>
                      <a:off x="0" y="0"/>
                      <a:ext cx="4802667" cy="1841513"/>
                    </a:xfrm>
                    <a:prstGeom prst="rect">
                      <a:avLst/>
                    </a:prstGeom>
                    <a:ln>
                      <a:noFill/>
                    </a:ln>
                    <a:extLst>
                      <a:ext uri="{53640926-AAD7-44D8-BBD7-CCE9431645EC}">
                        <a14:shadowObscured xmlns:a14="http://schemas.microsoft.com/office/drawing/2010/main"/>
                      </a:ext>
                    </a:extLst>
                  </pic:spPr>
                </pic:pic>
              </a:graphicData>
            </a:graphic>
          </wp:inline>
        </w:drawing>
      </w:r>
    </w:p>
    <w:p w14:paraId="079DEA62" w14:textId="4550C821" w:rsidR="00A03999" w:rsidRPr="00AF1143" w:rsidRDefault="00A03999" w:rsidP="00A03999">
      <w:pPr>
        <w:spacing w:line="480" w:lineRule="auto"/>
        <w:jc w:val="center"/>
        <w:rPr>
          <w:rFonts w:ascii="Times New Roman" w:hAnsi="Times New Roman" w:cs="Times New Roman"/>
          <w:sz w:val="24"/>
          <w:szCs w:val="24"/>
        </w:rPr>
      </w:pPr>
      <w:r w:rsidRPr="00AF1143">
        <w:rPr>
          <w:rFonts w:ascii="Times New Roman" w:hAnsi="Times New Roman" w:cs="Times New Roman"/>
          <w:b/>
        </w:rPr>
        <w:t>Figura 3.</w:t>
      </w:r>
      <w:r w:rsidRPr="00AF1143">
        <w:rPr>
          <w:rFonts w:ascii="Times New Roman" w:hAnsi="Times New Roman" w:cs="Times New Roman"/>
        </w:rPr>
        <w:t xml:space="preserve"> Cuadrados construidos con </w:t>
      </w:r>
      <w:proofErr w:type="spellStart"/>
      <w:r w:rsidRPr="00AF1143">
        <w:rPr>
          <w:rFonts w:ascii="Times New Roman" w:hAnsi="Times New Roman" w:cs="Times New Roman"/>
        </w:rPr>
        <w:t>Geogebra</w:t>
      </w:r>
      <w:proofErr w:type="spellEnd"/>
      <w:r>
        <w:rPr>
          <w:rFonts w:ascii="Times New Roman" w:hAnsi="Times New Roman" w:cs="Times New Roman"/>
        </w:rPr>
        <w:t>, versión 4.0</w:t>
      </w:r>
    </w:p>
    <w:p w14:paraId="7544B97C" w14:textId="77777777"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sidRPr="00A32F72">
        <w:rPr>
          <w:rFonts w:ascii="Times New Roman" w:eastAsiaTheme="minorEastAsia" w:hAnsi="Times New Roman" w:cs="Times New Roman"/>
          <w:sz w:val="24"/>
          <w:szCs w:val="24"/>
        </w:rPr>
        <w:t>¿Qué figuras geométricas observas? __________________________________</w:t>
      </w:r>
      <w:r>
        <w:rPr>
          <w:rFonts w:ascii="Times New Roman" w:eastAsiaTheme="minorEastAsia" w:hAnsi="Times New Roman" w:cs="Times New Roman"/>
          <w:sz w:val="24"/>
          <w:szCs w:val="24"/>
        </w:rPr>
        <w:t>____</w:t>
      </w:r>
      <w:r w:rsidRPr="00A32F72">
        <w:rPr>
          <w:rFonts w:ascii="Times New Roman" w:eastAsiaTheme="minorEastAsia" w:hAnsi="Times New Roman" w:cs="Times New Roman"/>
          <w:sz w:val="24"/>
          <w:szCs w:val="24"/>
        </w:rPr>
        <w:t>__</w:t>
      </w:r>
    </w:p>
    <w:p w14:paraId="688CBF3C" w14:textId="689659D7" w:rsidR="005E3C7A" w:rsidRPr="005F0030" w:rsidRDefault="005E3C7A" w:rsidP="005E3C7A">
      <w:pPr>
        <w:pStyle w:val="Prrafodelista"/>
        <w:numPr>
          <w:ilvl w:val="0"/>
          <w:numId w:val="24"/>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AF1143">
        <w:rPr>
          <w:rFonts w:ascii="Times New Roman" w:hAnsi="Times New Roman" w:cs="Times New Roman"/>
          <w:sz w:val="24"/>
          <w:szCs w:val="24"/>
        </w:rPr>
        <w:t>en el</w:t>
      </w:r>
      <w:r w:rsidRPr="005F0030">
        <w:rPr>
          <w:rFonts w:ascii="Times New Roman" w:hAnsi="Times New Roman" w:cs="Times New Roman"/>
          <w:sz w:val="24"/>
          <w:szCs w:val="24"/>
        </w:rPr>
        <w:t xml:space="preserve"> interior del </w:t>
      </w:r>
      <w:r>
        <w:rPr>
          <w:rFonts w:ascii="Times New Roman" w:hAnsi="Times New Roman" w:cs="Times New Roman"/>
          <w:sz w:val="24"/>
          <w:szCs w:val="24"/>
        </w:rPr>
        <w:t>cuadrad</w:t>
      </w:r>
      <w:r w:rsidRPr="005F0030">
        <w:rPr>
          <w:rFonts w:ascii="Times New Roman" w:hAnsi="Times New Roman" w:cs="Times New Roman"/>
          <w:sz w:val="24"/>
          <w:szCs w:val="24"/>
        </w:rPr>
        <w:t>o A? __________________________</w:t>
      </w:r>
      <w:r>
        <w:rPr>
          <w:rFonts w:ascii="Times New Roman" w:hAnsi="Times New Roman" w:cs="Times New Roman"/>
          <w:sz w:val="24"/>
          <w:szCs w:val="24"/>
        </w:rPr>
        <w:t>_</w:t>
      </w:r>
      <w:r w:rsidRPr="005F0030">
        <w:rPr>
          <w:rFonts w:ascii="Times New Roman" w:hAnsi="Times New Roman" w:cs="Times New Roman"/>
          <w:sz w:val="24"/>
          <w:szCs w:val="24"/>
        </w:rPr>
        <w:t>_</w:t>
      </w:r>
    </w:p>
    <w:p w14:paraId="7A913DEE" w14:textId="3244464A" w:rsidR="005E3C7A" w:rsidRPr="005F0030" w:rsidRDefault="005E3C7A" w:rsidP="005E3C7A">
      <w:pPr>
        <w:pStyle w:val="Prrafodelista"/>
        <w:numPr>
          <w:ilvl w:val="0"/>
          <w:numId w:val="24"/>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AF1143">
        <w:rPr>
          <w:rFonts w:ascii="Times New Roman" w:hAnsi="Times New Roman" w:cs="Times New Roman"/>
          <w:sz w:val="24"/>
          <w:szCs w:val="24"/>
        </w:rPr>
        <w:t>en el</w:t>
      </w:r>
      <w:r w:rsidRPr="005F0030">
        <w:rPr>
          <w:rFonts w:ascii="Times New Roman" w:hAnsi="Times New Roman" w:cs="Times New Roman"/>
          <w:sz w:val="24"/>
          <w:szCs w:val="24"/>
        </w:rPr>
        <w:t xml:space="preserve"> interior del </w:t>
      </w:r>
      <w:r>
        <w:rPr>
          <w:rFonts w:ascii="Times New Roman" w:hAnsi="Times New Roman" w:cs="Times New Roman"/>
          <w:sz w:val="24"/>
          <w:szCs w:val="24"/>
        </w:rPr>
        <w:t>cuadrad</w:t>
      </w:r>
      <w:r w:rsidRPr="005F0030">
        <w:rPr>
          <w:rFonts w:ascii="Times New Roman" w:hAnsi="Times New Roman" w:cs="Times New Roman"/>
          <w:sz w:val="24"/>
          <w:szCs w:val="24"/>
        </w:rPr>
        <w:t>o B? ________________________</w:t>
      </w:r>
      <w:r>
        <w:rPr>
          <w:rFonts w:ascii="Times New Roman" w:hAnsi="Times New Roman" w:cs="Times New Roman"/>
          <w:sz w:val="24"/>
          <w:szCs w:val="24"/>
        </w:rPr>
        <w:t>_</w:t>
      </w:r>
      <w:r w:rsidRPr="005F0030">
        <w:rPr>
          <w:rFonts w:ascii="Times New Roman" w:hAnsi="Times New Roman" w:cs="Times New Roman"/>
          <w:sz w:val="24"/>
          <w:szCs w:val="24"/>
        </w:rPr>
        <w:t>___</w:t>
      </w:r>
    </w:p>
    <w:p w14:paraId="3101CB33" w14:textId="23683C8B" w:rsidR="005E3C7A" w:rsidRDefault="005E3C7A" w:rsidP="005E3C7A">
      <w:pPr>
        <w:pStyle w:val="Prrafodelista"/>
        <w:numPr>
          <w:ilvl w:val="0"/>
          <w:numId w:val="24"/>
        </w:numPr>
        <w:spacing w:line="480" w:lineRule="auto"/>
        <w:jc w:val="both"/>
        <w:rPr>
          <w:rFonts w:ascii="Times New Roman" w:hAnsi="Times New Roman" w:cs="Times New Roman"/>
          <w:sz w:val="24"/>
          <w:szCs w:val="24"/>
        </w:rPr>
      </w:pPr>
      <w:r w:rsidRPr="005F0030">
        <w:rPr>
          <w:rFonts w:ascii="Times New Roman" w:hAnsi="Times New Roman" w:cs="Times New Roman"/>
          <w:sz w:val="24"/>
          <w:szCs w:val="24"/>
        </w:rPr>
        <w:t xml:space="preserve">¿Cuántos cuadrados hay </w:t>
      </w:r>
      <w:r w:rsidR="00AF1143">
        <w:rPr>
          <w:rFonts w:ascii="Times New Roman" w:hAnsi="Times New Roman" w:cs="Times New Roman"/>
          <w:sz w:val="24"/>
          <w:szCs w:val="24"/>
        </w:rPr>
        <w:t>en el</w:t>
      </w:r>
      <w:r w:rsidRPr="005F0030">
        <w:rPr>
          <w:rFonts w:ascii="Times New Roman" w:hAnsi="Times New Roman" w:cs="Times New Roman"/>
          <w:sz w:val="24"/>
          <w:szCs w:val="24"/>
        </w:rPr>
        <w:t xml:space="preserve"> interior del </w:t>
      </w:r>
      <w:r>
        <w:rPr>
          <w:rFonts w:ascii="Times New Roman" w:hAnsi="Times New Roman" w:cs="Times New Roman"/>
          <w:sz w:val="24"/>
          <w:szCs w:val="24"/>
        </w:rPr>
        <w:t>cuadrad</w:t>
      </w:r>
      <w:r w:rsidRPr="005F0030">
        <w:rPr>
          <w:rFonts w:ascii="Times New Roman" w:hAnsi="Times New Roman" w:cs="Times New Roman"/>
          <w:sz w:val="24"/>
          <w:szCs w:val="24"/>
        </w:rPr>
        <w:t>o C? __________________________</w:t>
      </w:r>
      <w:r>
        <w:rPr>
          <w:rFonts w:ascii="Times New Roman" w:hAnsi="Times New Roman" w:cs="Times New Roman"/>
          <w:sz w:val="24"/>
          <w:szCs w:val="24"/>
        </w:rPr>
        <w:t>_</w:t>
      </w:r>
      <w:r w:rsidRPr="005F0030">
        <w:rPr>
          <w:rFonts w:ascii="Times New Roman" w:hAnsi="Times New Roman" w:cs="Times New Roman"/>
          <w:sz w:val="24"/>
          <w:szCs w:val="24"/>
        </w:rPr>
        <w:t>_</w:t>
      </w:r>
    </w:p>
    <w:tbl>
      <w:tblPr>
        <w:tblStyle w:val="Tablaconcuadrcula"/>
        <w:tblW w:w="0" w:type="auto"/>
        <w:tblInd w:w="720" w:type="dxa"/>
        <w:tblLook w:val="04A0" w:firstRow="1" w:lastRow="0" w:firstColumn="1" w:lastColumn="0" w:noHBand="0" w:noVBand="1"/>
      </w:tblPr>
      <w:tblGrid>
        <w:gridCol w:w="8674"/>
      </w:tblGrid>
      <w:tr w:rsidR="005E3C7A" w14:paraId="0D8E9ACB" w14:textId="77777777" w:rsidTr="005E3C7A">
        <w:tc>
          <w:tcPr>
            <w:tcW w:w="9394" w:type="dxa"/>
            <w:shd w:val="clear" w:color="auto" w:fill="E7E6E6" w:themeFill="background2"/>
          </w:tcPr>
          <w:p w14:paraId="2CDD2132" w14:textId="6FAAC724" w:rsidR="005E3C7A" w:rsidRPr="00AF1143" w:rsidRDefault="005E3C7A" w:rsidP="00AF1143">
            <w:pPr>
              <w:pStyle w:val="Sinespaciado"/>
              <w:jc w:val="center"/>
              <w:rPr>
                <w:rFonts w:ascii="Times New Roman" w:hAnsi="Times New Roman" w:cs="Times New Roman"/>
                <w:sz w:val="24"/>
                <w:szCs w:val="24"/>
              </w:rPr>
            </w:pPr>
            <w:r w:rsidRPr="00AF1143">
              <w:rPr>
                <w:rFonts w:ascii="Times New Roman" w:hAnsi="Times New Roman" w:cs="Times New Roman"/>
                <w:sz w:val="24"/>
                <w:szCs w:val="24"/>
              </w:rPr>
              <w:t xml:space="preserve">A esa medida que escribiste se le llama </w:t>
            </w:r>
            <w:r w:rsidRPr="00AF1143">
              <w:rPr>
                <w:rFonts w:ascii="Times New Roman" w:hAnsi="Times New Roman" w:cs="Times New Roman"/>
                <w:i/>
                <w:sz w:val="24"/>
                <w:szCs w:val="24"/>
              </w:rPr>
              <w:t>área</w:t>
            </w:r>
            <w:r w:rsidR="002B3F69">
              <w:rPr>
                <w:rFonts w:ascii="Times New Roman" w:hAnsi="Times New Roman" w:cs="Times New Roman"/>
                <w:sz w:val="24"/>
                <w:szCs w:val="24"/>
              </w:rPr>
              <w:t>;</w:t>
            </w:r>
            <w:r w:rsidRPr="00AF1143">
              <w:rPr>
                <w:rFonts w:ascii="Times New Roman" w:hAnsi="Times New Roman" w:cs="Times New Roman"/>
                <w:sz w:val="24"/>
                <w:szCs w:val="24"/>
              </w:rPr>
              <w:t xml:space="preserve"> por eso</w:t>
            </w:r>
            <w:r w:rsidR="002B3F69">
              <w:rPr>
                <w:rFonts w:ascii="Times New Roman" w:hAnsi="Times New Roman" w:cs="Times New Roman"/>
                <w:sz w:val="24"/>
                <w:szCs w:val="24"/>
              </w:rPr>
              <w:t>,</w:t>
            </w:r>
            <w:r w:rsidRPr="00AF1143">
              <w:rPr>
                <w:rFonts w:ascii="Times New Roman" w:hAnsi="Times New Roman" w:cs="Times New Roman"/>
                <w:sz w:val="24"/>
                <w:szCs w:val="24"/>
              </w:rPr>
              <w:t xml:space="preserve"> se menciona</w:t>
            </w:r>
            <w:r w:rsidR="00AF1143">
              <w:rPr>
                <w:rFonts w:ascii="Times New Roman" w:hAnsi="Times New Roman" w:cs="Times New Roman"/>
                <w:sz w:val="24"/>
                <w:szCs w:val="24"/>
              </w:rPr>
              <w:t>n</w:t>
            </w:r>
            <w:r w:rsidRPr="00AF1143">
              <w:rPr>
                <w:rFonts w:ascii="Times New Roman" w:hAnsi="Times New Roman" w:cs="Times New Roman"/>
                <w:sz w:val="24"/>
                <w:szCs w:val="24"/>
              </w:rPr>
              <w:t xml:space="preserve"> como “unidades cuadradas”</w:t>
            </w:r>
            <w:r w:rsidR="002342E4">
              <w:rPr>
                <w:rFonts w:ascii="Times New Roman" w:hAnsi="Times New Roman" w:cs="Times New Roman"/>
                <w:sz w:val="24"/>
                <w:szCs w:val="24"/>
              </w:rPr>
              <w:t>.</w:t>
            </w:r>
          </w:p>
          <w:p w14:paraId="3A4F4173" w14:textId="77777777" w:rsidR="005E3C7A" w:rsidRDefault="005E3C7A" w:rsidP="005E3C7A">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32D51232" w14:textId="77777777" w:rsidR="005E3C7A" w:rsidRPr="005F0030" w:rsidRDefault="005E3C7A" w:rsidP="005E3C7A">
      <w:pPr>
        <w:pStyle w:val="Prrafodelista"/>
        <w:spacing w:line="480" w:lineRule="auto"/>
        <w:jc w:val="both"/>
        <w:rPr>
          <w:rFonts w:ascii="Times New Roman" w:hAnsi="Times New Roman" w:cs="Times New Roman"/>
          <w:sz w:val="24"/>
          <w:szCs w:val="24"/>
        </w:rPr>
      </w:pPr>
    </w:p>
    <w:p w14:paraId="3327E7B3" w14:textId="242B71E0" w:rsidR="005E3C7A" w:rsidRPr="005F0030"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sidRPr="005F0030">
        <w:rPr>
          <w:rFonts w:ascii="Times New Roman" w:eastAsiaTheme="minorEastAsia" w:hAnsi="Times New Roman" w:cs="Times New Roman"/>
          <w:sz w:val="24"/>
          <w:szCs w:val="24"/>
        </w:rPr>
        <w:t xml:space="preserve">¿Cómo </w:t>
      </w:r>
      <w:r w:rsidR="00AF1143">
        <w:rPr>
          <w:rFonts w:ascii="Times New Roman" w:eastAsiaTheme="minorEastAsia" w:hAnsi="Times New Roman" w:cs="Times New Roman"/>
          <w:sz w:val="24"/>
          <w:szCs w:val="24"/>
        </w:rPr>
        <w:t>hiciste</w:t>
      </w:r>
      <w:r w:rsidRPr="005F0030">
        <w:rPr>
          <w:rFonts w:ascii="Times New Roman" w:eastAsiaTheme="minorEastAsia" w:hAnsi="Times New Roman" w:cs="Times New Roman"/>
          <w:sz w:val="24"/>
          <w:szCs w:val="24"/>
        </w:rPr>
        <w:t xml:space="preserve"> para contarlos? ____________________________________________</w:t>
      </w:r>
    </w:p>
    <w:p w14:paraId="1CF08835" w14:textId="1B3279B7"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sidRPr="005F0030">
        <w:rPr>
          <w:rFonts w:ascii="Times New Roman" w:eastAsiaTheme="minorEastAsia" w:hAnsi="Times New Roman" w:cs="Times New Roman"/>
          <w:sz w:val="24"/>
          <w:szCs w:val="24"/>
        </w:rPr>
        <w:t xml:space="preserve">¿Hay otra forma más </w:t>
      </w:r>
      <w:r w:rsidR="00AF1143">
        <w:rPr>
          <w:rFonts w:ascii="Times New Roman" w:eastAsiaTheme="minorEastAsia" w:hAnsi="Times New Roman" w:cs="Times New Roman"/>
          <w:sz w:val="24"/>
          <w:szCs w:val="24"/>
        </w:rPr>
        <w:t>sencilla</w:t>
      </w:r>
      <w:r w:rsidRPr="005F0030">
        <w:rPr>
          <w:rFonts w:ascii="Times New Roman" w:eastAsiaTheme="minorEastAsia" w:hAnsi="Times New Roman" w:cs="Times New Roman"/>
          <w:sz w:val="24"/>
          <w:szCs w:val="24"/>
        </w:rPr>
        <w:t xml:space="preserve"> para contarlos? _________________________________</w:t>
      </w:r>
      <w:r>
        <w:rPr>
          <w:rFonts w:ascii="Times New Roman" w:eastAsiaTheme="minorEastAsia" w:hAnsi="Times New Roman" w:cs="Times New Roman"/>
          <w:sz w:val="24"/>
          <w:szCs w:val="24"/>
        </w:rPr>
        <w:t>_</w:t>
      </w:r>
    </w:p>
    <w:p w14:paraId="52A62C59" w14:textId="03127D55"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requieren las cuatro medidas para contarlos más rápido? _____________________</w:t>
      </w:r>
      <w:r w:rsidR="00AF1143">
        <w:rPr>
          <w:rFonts w:ascii="Times New Roman" w:eastAsiaTheme="minorEastAsia" w:hAnsi="Times New Roman" w:cs="Times New Roman"/>
          <w:sz w:val="24"/>
          <w:szCs w:val="24"/>
        </w:rPr>
        <w:t>__</w:t>
      </w:r>
    </w:p>
    <w:p w14:paraId="4C003D08" w14:textId="39A17BAD"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¿Cuántas medidas se requieren? ____________________________________________</w:t>
      </w:r>
      <w:r w:rsidR="00AF1143">
        <w:rPr>
          <w:rFonts w:ascii="Times New Roman" w:eastAsiaTheme="minorEastAsia" w:hAnsi="Times New Roman" w:cs="Times New Roman"/>
          <w:sz w:val="24"/>
          <w:szCs w:val="24"/>
        </w:rPr>
        <w:t>__</w:t>
      </w:r>
    </w:p>
    <w:p w14:paraId="4032288F" w14:textId="2C8FD67C"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¿Las medidas de sus lados son iguales? _____________________________________</w:t>
      </w:r>
      <w:r w:rsidR="00AF1143">
        <w:rPr>
          <w:rFonts w:ascii="Times New Roman" w:eastAsiaTheme="minorEastAsia" w:hAnsi="Times New Roman" w:cs="Times New Roman"/>
          <w:sz w:val="24"/>
          <w:szCs w:val="24"/>
        </w:rPr>
        <w:t>_</w:t>
      </w:r>
      <w:r>
        <w:rPr>
          <w:rFonts w:ascii="Times New Roman" w:eastAsiaTheme="minorEastAsia" w:hAnsi="Times New Roman" w:cs="Times New Roman"/>
          <w:sz w:val="24"/>
          <w:szCs w:val="24"/>
        </w:rPr>
        <w:t>_</w:t>
      </w:r>
      <w:r w:rsidR="00AF1143">
        <w:rPr>
          <w:rFonts w:ascii="Times New Roman" w:eastAsiaTheme="minorEastAsia" w:hAnsi="Times New Roman" w:cs="Times New Roman"/>
          <w:sz w:val="24"/>
          <w:szCs w:val="24"/>
        </w:rPr>
        <w:t>_</w:t>
      </w:r>
    </w:p>
    <w:p w14:paraId="5F4AC8D1" w14:textId="25241DFA"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nombre se le puede poner a cada lado? __________________________________</w:t>
      </w:r>
      <w:r w:rsidR="00AF1143">
        <w:rPr>
          <w:rFonts w:ascii="Times New Roman" w:eastAsiaTheme="minorEastAsia" w:hAnsi="Times New Roman" w:cs="Times New Roman"/>
          <w:sz w:val="24"/>
          <w:szCs w:val="24"/>
        </w:rPr>
        <w:t>__</w:t>
      </w:r>
    </w:p>
    <w:p w14:paraId="5306F615" w14:textId="775EE56A"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puede construir una fórmula para calcular el área de cualquier cuadrado? _________</w:t>
      </w:r>
      <w:r w:rsidR="00AF1143">
        <w:rPr>
          <w:rFonts w:ascii="Times New Roman" w:eastAsiaTheme="minorEastAsia" w:hAnsi="Times New Roman" w:cs="Times New Roman"/>
          <w:sz w:val="24"/>
          <w:szCs w:val="24"/>
        </w:rPr>
        <w:t>_</w:t>
      </w:r>
    </w:p>
    <w:p w14:paraId="4D1B5CA5" w14:textId="5B784470"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¿Qué letras se </w:t>
      </w:r>
      <w:r w:rsidR="00AF1143">
        <w:rPr>
          <w:rFonts w:ascii="Times New Roman" w:eastAsiaTheme="minorEastAsia" w:hAnsi="Times New Roman" w:cs="Times New Roman"/>
          <w:sz w:val="24"/>
          <w:szCs w:val="24"/>
        </w:rPr>
        <w:t>usarían</w:t>
      </w:r>
      <w:r>
        <w:rPr>
          <w:rFonts w:ascii="Times New Roman" w:eastAsiaTheme="minorEastAsia" w:hAnsi="Times New Roman" w:cs="Times New Roman"/>
          <w:sz w:val="24"/>
          <w:szCs w:val="24"/>
        </w:rPr>
        <w:t xml:space="preserve"> para simbolizar la fórmula? _____________________________</w:t>
      </w:r>
      <w:r w:rsidR="00AF1143">
        <w:rPr>
          <w:rFonts w:ascii="Times New Roman" w:eastAsiaTheme="minorEastAsia" w:hAnsi="Times New Roman" w:cs="Times New Roman"/>
          <w:sz w:val="24"/>
          <w:szCs w:val="24"/>
        </w:rPr>
        <w:t>__</w:t>
      </w:r>
    </w:p>
    <w:p w14:paraId="2DBDF7B1" w14:textId="270610C1" w:rsidR="005E3C7A" w:rsidRPr="00A32F72"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sidR="00AF1143">
        <w:rPr>
          <w:rFonts w:ascii="Times New Roman" w:eastAsiaTheme="minorEastAsia" w:hAnsi="Times New Roman" w:cs="Times New Roman"/>
          <w:sz w:val="24"/>
          <w:szCs w:val="24"/>
        </w:rPr>
        <w:t>scribe</w:t>
      </w:r>
      <w:r>
        <w:rPr>
          <w:rFonts w:ascii="Times New Roman" w:eastAsiaTheme="minorEastAsia" w:hAnsi="Times New Roman" w:cs="Times New Roman"/>
          <w:sz w:val="24"/>
          <w:szCs w:val="24"/>
        </w:rPr>
        <w:t xml:space="preserve"> la fórmula para calcular el área de cualquier cuadrado: __</w:t>
      </w:r>
      <w:r w:rsidR="00AF1143">
        <w:rPr>
          <w:rFonts w:ascii="Times New Roman" w:eastAsiaTheme="minorEastAsia" w:hAnsi="Times New Roman" w:cs="Times New Roman"/>
          <w:sz w:val="24"/>
          <w:szCs w:val="24"/>
        </w:rPr>
        <w:t>______________________________________________________________________</w:t>
      </w:r>
    </w:p>
    <w:p w14:paraId="6BD3FB4B" w14:textId="77777777" w:rsidR="005E3C7A" w:rsidRDefault="005E3C7A" w:rsidP="004A26DF">
      <w:pPr>
        <w:pStyle w:val="Ttulo3"/>
        <w:jc w:val="center"/>
      </w:pPr>
      <w:r w:rsidRPr="0058215F">
        <w:t>Calculando el contorno de los espejos</w:t>
      </w:r>
    </w:p>
    <w:p w14:paraId="3E5C5CB7" w14:textId="5E784B10"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18FD8EBF" wp14:editId="5259E198">
            <wp:extent cx="5614270" cy="2152711"/>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011" t="38019" r="25989" b="26517"/>
                    <a:stretch/>
                  </pic:blipFill>
                  <pic:spPr bwMode="auto">
                    <a:xfrm>
                      <a:off x="0" y="0"/>
                      <a:ext cx="5648947" cy="2166008"/>
                    </a:xfrm>
                    <a:prstGeom prst="rect">
                      <a:avLst/>
                    </a:prstGeom>
                    <a:ln>
                      <a:noFill/>
                    </a:ln>
                    <a:extLst>
                      <a:ext uri="{53640926-AAD7-44D8-BBD7-CCE9431645EC}">
                        <a14:shadowObscured xmlns:a14="http://schemas.microsoft.com/office/drawing/2010/main"/>
                      </a:ext>
                    </a:extLst>
                  </pic:spPr>
                </pic:pic>
              </a:graphicData>
            </a:graphic>
          </wp:inline>
        </w:drawing>
      </w:r>
    </w:p>
    <w:p w14:paraId="26D83BF1" w14:textId="45E4DF20" w:rsidR="00A03999" w:rsidRPr="00D70F4E" w:rsidRDefault="00A03999" w:rsidP="00A03999">
      <w:pPr>
        <w:spacing w:line="480" w:lineRule="auto"/>
        <w:jc w:val="center"/>
        <w:rPr>
          <w:rFonts w:ascii="Times New Roman" w:hAnsi="Times New Roman" w:cs="Times New Roman"/>
        </w:rPr>
      </w:pPr>
      <w:r w:rsidRPr="00AF1143">
        <w:rPr>
          <w:rFonts w:ascii="Times New Roman" w:hAnsi="Times New Roman" w:cs="Times New Roman"/>
          <w:b/>
        </w:rPr>
        <w:t>Figura 4.</w:t>
      </w:r>
      <w:r w:rsidRPr="00D70F4E">
        <w:rPr>
          <w:rFonts w:ascii="Times New Roman" w:hAnsi="Times New Roman" w:cs="Times New Roman"/>
        </w:rPr>
        <w:t xml:space="preserve"> Cuadrados construidos con </w:t>
      </w:r>
      <w:proofErr w:type="spellStart"/>
      <w:r w:rsidRPr="00D70F4E">
        <w:rPr>
          <w:rFonts w:ascii="Times New Roman" w:hAnsi="Times New Roman" w:cs="Times New Roman"/>
        </w:rPr>
        <w:t>Geogebra</w:t>
      </w:r>
      <w:proofErr w:type="spellEnd"/>
      <w:r>
        <w:rPr>
          <w:rFonts w:ascii="Times New Roman" w:hAnsi="Times New Roman" w:cs="Times New Roman"/>
        </w:rPr>
        <w:t>, versión 4.0</w:t>
      </w:r>
    </w:p>
    <w:p w14:paraId="3B839D00" w14:textId="2F20F2DF" w:rsidR="005E3C7A" w:rsidRPr="001E68EB"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sidRPr="001E68EB">
        <w:rPr>
          <w:rFonts w:ascii="Times New Roman" w:eastAsiaTheme="minorEastAsia" w:hAnsi="Times New Roman" w:cs="Times New Roman"/>
          <w:sz w:val="24"/>
          <w:szCs w:val="24"/>
        </w:rPr>
        <w:t xml:space="preserve">¿Cuánto mide el contorno del </w:t>
      </w:r>
      <w:r>
        <w:rPr>
          <w:rFonts w:ascii="Times New Roman" w:eastAsiaTheme="minorEastAsia" w:hAnsi="Times New Roman" w:cs="Times New Roman"/>
          <w:sz w:val="24"/>
          <w:szCs w:val="24"/>
        </w:rPr>
        <w:t>cuadrad</w:t>
      </w:r>
      <w:r w:rsidRPr="001E68EB">
        <w:rPr>
          <w:rFonts w:ascii="Times New Roman" w:eastAsiaTheme="minorEastAsia" w:hAnsi="Times New Roman" w:cs="Times New Roman"/>
          <w:sz w:val="24"/>
          <w:szCs w:val="24"/>
        </w:rPr>
        <w:t>o A? __________________________________</w:t>
      </w:r>
      <w:r w:rsidR="00AF1143">
        <w:rPr>
          <w:rFonts w:ascii="Times New Roman" w:eastAsiaTheme="minorEastAsia" w:hAnsi="Times New Roman" w:cs="Times New Roman"/>
          <w:sz w:val="24"/>
          <w:szCs w:val="24"/>
        </w:rPr>
        <w:t>___</w:t>
      </w:r>
    </w:p>
    <w:p w14:paraId="432AD128" w14:textId="1E12123B" w:rsidR="005E3C7A" w:rsidRPr="001E68EB" w:rsidRDefault="005E3C7A" w:rsidP="005E3C7A">
      <w:pPr>
        <w:spacing w:line="48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ñ) </w:t>
      </w:r>
      <w:r w:rsidRPr="001E68EB">
        <w:rPr>
          <w:rFonts w:ascii="Times New Roman" w:eastAsiaTheme="minorEastAsia" w:hAnsi="Times New Roman" w:cs="Times New Roman"/>
          <w:sz w:val="24"/>
          <w:szCs w:val="24"/>
        </w:rPr>
        <w:t xml:space="preserve">¿Cuánto mide el contorno del </w:t>
      </w:r>
      <w:r>
        <w:rPr>
          <w:rFonts w:ascii="Times New Roman" w:eastAsiaTheme="minorEastAsia" w:hAnsi="Times New Roman" w:cs="Times New Roman"/>
          <w:sz w:val="24"/>
          <w:szCs w:val="24"/>
        </w:rPr>
        <w:t>cuadrad</w:t>
      </w:r>
      <w:r w:rsidRPr="001E68EB">
        <w:rPr>
          <w:rFonts w:ascii="Times New Roman" w:eastAsiaTheme="minorEastAsia" w:hAnsi="Times New Roman" w:cs="Times New Roman"/>
          <w:sz w:val="24"/>
          <w:szCs w:val="24"/>
        </w:rPr>
        <w:t>o B? __________________________________</w:t>
      </w:r>
      <w:r w:rsidR="00AF1143">
        <w:rPr>
          <w:rFonts w:ascii="Times New Roman" w:eastAsiaTheme="minorEastAsia" w:hAnsi="Times New Roman" w:cs="Times New Roman"/>
          <w:sz w:val="24"/>
          <w:szCs w:val="24"/>
        </w:rPr>
        <w:t>____</w:t>
      </w:r>
    </w:p>
    <w:p w14:paraId="0478C47D" w14:textId="36522445" w:rsidR="005E3C7A" w:rsidRPr="007B7F78" w:rsidRDefault="005E3C7A" w:rsidP="007B7F78">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 mide el contorno del cuadrad</w:t>
      </w:r>
      <w:r w:rsidRPr="001E68EB">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 xml:space="preserve"> C? __________________________________</w:t>
      </w:r>
      <w:r w:rsidR="00AF1143">
        <w:rPr>
          <w:rFonts w:ascii="Times New Roman" w:eastAsiaTheme="minorEastAsia" w:hAnsi="Times New Roman" w:cs="Times New Roman"/>
          <w:sz w:val="24"/>
          <w:szCs w:val="24"/>
        </w:rPr>
        <w:t>___</w:t>
      </w:r>
    </w:p>
    <w:tbl>
      <w:tblPr>
        <w:tblStyle w:val="Tablaconcuadrcula"/>
        <w:tblW w:w="0" w:type="auto"/>
        <w:tblInd w:w="1080" w:type="dxa"/>
        <w:tblLook w:val="04A0" w:firstRow="1" w:lastRow="0" w:firstColumn="1" w:lastColumn="0" w:noHBand="0" w:noVBand="1"/>
      </w:tblPr>
      <w:tblGrid>
        <w:gridCol w:w="8314"/>
      </w:tblGrid>
      <w:tr w:rsidR="005E3C7A" w14:paraId="09B57625" w14:textId="77777777" w:rsidTr="005E3C7A">
        <w:tc>
          <w:tcPr>
            <w:tcW w:w="9394" w:type="dxa"/>
            <w:shd w:val="clear" w:color="auto" w:fill="E7E6E6" w:themeFill="background2"/>
          </w:tcPr>
          <w:p w14:paraId="2816B1F3" w14:textId="68948527" w:rsidR="005E3C7A" w:rsidRDefault="005E3C7A" w:rsidP="005E3C7A">
            <w:pPr>
              <w:pStyle w:val="Prrafodelista"/>
              <w:spacing w:line="480" w:lineRule="auto"/>
              <w:ind w:left="108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esta medida se le llama </w:t>
            </w:r>
            <w:r w:rsidRPr="00AF1143">
              <w:rPr>
                <w:rFonts w:ascii="Times New Roman" w:eastAsiaTheme="minorEastAsia" w:hAnsi="Times New Roman" w:cs="Times New Roman"/>
                <w:i/>
                <w:sz w:val="24"/>
                <w:szCs w:val="24"/>
              </w:rPr>
              <w:t>perímetro</w:t>
            </w:r>
            <w:r w:rsidR="002342E4">
              <w:rPr>
                <w:rFonts w:ascii="Times New Roman" w:eastAsiaTheme="minorEastAsia" w:hAnsi="Times New Roman" w:cs="Times New Roman"/>
                <w:i/>
                <w:sz w:val="24"/>
                <w:szCs w:val="24"/>
              </w:rPr>
              <w:t>.</w:t>
            </w:r>
          </w:p>
        </w:tc>
      </w:tr>
    </w:tbl>
    <w:p w14:paraId="11822C21" w14:textId="77777777" w:rsidR="005E3C7A" w:rsidRPr="007B7F78" w:rsidRDefault="005E3C7A" w:rsidP="007B7F78">
      <w:pPr>
        <w:spacing w:line="480" w:lineRule="auto"/>
        <w:jc w:val="both"/>
        <w:rPr>
          <w:rFonts w:ascii="Times New Roman" w:eastAsiaTheme="minorEastAsia" w:hAnsi="Times New Roman" w:cs="Times New Roman"/>
          <w:sz w:val="24"/>
          <w:szCs w:val="24"/>
        </w:rPr>
      </w:pPr>
    </w:p>
    <w:p w14:paraId="49E3BACA" w14:textId="56B0D85B"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sidRPr="00AD7F25">
        <w:rPr>
          <w:rFonts w:ascii="Times New Roman" w:eastAsiaTheme="minorEastAsia" w:hAnsi="Times New Roman" w:cs="Times New Roman"/>
          <w:sz w:val="24"/>
          <w:szCs w:val="24"/>
        </w:rPr>
        <w:t xml:space="preserve">¿Cuáles lados </w:t>
      </w:r>
      <w:r w:rsidR="00AF1143">
        <w:rPr>
          <w:rFonts w:ascii="Times New Roman" w:eastAsiaTheme="minorEastAsia" w:hAnsi="Times New Roman" w:cs="Times New Roman"/>
          <w:sz w:val="24"/>
          <w:szCs w:val="24"/>
        </w:rPr>
        <w:t xml:space="preserve">son </w:t>
      </w:r>
      <w:r w:rsidRPr="00AD7F25">
        <w:rPr>
          <w:rFonts w:ascii="Times New Roman" w:eastAsiaTheme="minorEastAsia" w:hAnsi="Times New Roman" w:cs="Times New Roman"/>
          <w:sz w:val="24"/>
          <w:szCs w:val="24"/>
        </w:rPr>
        <w:t>iguales? ___________________________________________</w:t>
      </w:r>
      <w:r>
        <w:rPr>
          <w:rFonts w:ascii="Times New Roman" w:eastAsiaTheme="minorEastAsia" w:hAnsi="Times New Roman" w:cs="Times New Roman"/>
          <w:sz w:val="24"/>
          <w:szCs w:val="24"/>
        </w:rPr>
        <w:t>_</w:t>
      </w:r>
      <w:r w:rsidR="00AF1143">
        <w:rPr>
          <w:rFonts w:ascii="Times New Roman" w:eastAsiaTheme="minorEastAsia" w:hAnsi="Times New Roman" w:cs="Times New Roman"/>
          <w:sz w:val="24"/>
          <w:szCs w:val="24"/>
        </w:rPr>
        <w:t>______</w:t>
      </w:r>
    </w:p>
    <w:p w14:paraId="4081B831" w14:textId="5968FB91" w:rsidR="005E3C7A" w:rsidRDefault="005E3C7A" w:rsidP="005E3C7A">
      <w:pPr>
        <w:pStyle w:val="Prrafodelista"/>
        <w:numPr>
          <w:ilvl w:val="0"/>
          <w:numId w:val="24"/>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Escribe la fórmula pare calcular el perímetro de cualquier rectángulo: _____________</w:t>
      </w:r>
      <w:r w:rsidR="00AF1143">
        <w:rPr>
          <w:rFonts w:ascii="Times New Roman" w:eastAsiaTheme="minorEastAsia" w:hAnsi="Times New Roman" w:cs="Times New Roman"/>
          <w:sz w:val="24"/>
          <w:szCs w:val="24"/>
        </w:rPr>
        <w:t>___</w:t>
      </w:r>
    </w:p>
    <w:p w14:paraId="4B83FD5A" w14:textId="77777777" w:rsidR="005E3C7A" w:rsidRDefault="005E3C7A" w:rsidP="005E3C7A">
      <w:pPr>
        <w:pStyle w:val="Prrafodelista"/>
        <w:spacing w:line="480" w:lineRule="auto"/>
        <w:jc w:val="both"/>
        <w:rPr>
          <w:rFonts w:ascii="Times New Roman" w:eastAsiaTheme="minorEastAsia" w:hAnsi="Times New Roman" w:cs="Times New Roman"/>
          <w:sz w:val="24"/>
          <w:szCs w:val="24"/>
        </w:rPr>
      </w:pPr>
    </w:p>
    <w:tbl>
      <w:tblPr>
        <w:tblStyle w:val="Tablaconcuadrcula"/>
        <w:tblW w:w="0" w:type="auto"/>
        <w:tblInd w:w="1080" w:type="dxa"/>
        <w:tblLook w:val="04A0" w:firstRow="1" w:lastRow="0" w:firstColumn="1" w:lastColumn="0" w:noHBand="0" w:noVBand="1"/>
      </w:tblPr>
      <w:tblGrid>
        <w:gridCol w:w="8314"/>
      </w:tblGrid>
      <w:tr w:rsidR="005E3C7A" w14:paraId="5BDE5C92" w14:textId="77777777" w:rsidTr="005E3C7A">
        <w:tc>
          <w:tcPr>
            <w:tcW w:w="9394" w:type="dxa"/>
            <w:shd w:val="clear" w:color="auto" w:fill="E7E6E6" w:themeFill="background2"/>
          </w:tcPr>
          <w:p w14:paraId="219B3F76" w14:textId="7DF8F4B7" w:rsidR="005E3C7A" w:rsidRDefault="002B3F69" w:rsidP="002B3F69">
            <w:pPr>
              <w:pStyle w:val="Prrafodelista"/>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Dependiendo de las letras utilizadas para la simbología de cada lado, l</w:t>
            </w:r>
            <w:r w:rsidR="005E3C7A">
              <w:rPr>
                <w:rFonts w:ascii="Times New Roman" w:eastAsiaTheme="minorEastAsia" w:hAnsi="Times New Roman" w:cs="Times New Roman"/>
                <w:sz w:val="24"/>
                <w:szCs w:val="24"/>
              </w:rPr>
              <w:t xml:space="preserve">a fórmula podría quedar así: </w:t>
            </w:r>
            <m:oMath>
              <m:r>
                <m:rPr>
                  <m:sty m:val="bi"/>
                </m:rPr>
                <w:rPr>
                  <w:rFonts w:ascii="Cambria Math" w:eastAsiaTheme="minorEastAsia" w:hAnsi="Cambria Math" w:cs="Times New Roman"/>
                  <w:sz w:val="24"/>
                  <w:szCs w:val="24"/>
                </w:rPr>
                <m:t>P = 4 l</m:t>
              </m:r>
            </m:oMath>
            <w:r w:rsidR="005E3C7A">
              <w:rPr>
                <w:rFonts w:ascii="Times New Roman" w:eastAsiaTheme="minorEastAsia" w:hAnsi="Times New Roman" w:cs="Times New Roman"/>
                <w:sz w:val="24"/>
                <w:szCs w:val="24"/>
              </w:rPr>
              <w:t>.</w:t>
            </w:r>
          </w:p>
        </w:tc>
      </w:tr>
    </w:tbl>
    <w:p w14:paraId="7C922A8C" w14:textId="77777777" w:rsidR="005E3C7A" w:rsidRDefault="005E3C7A" w:rsidP="005E3C7A">
      <w:pPr>
        <w:spacing w:line="480" w:lineRule="auto"/>
        <w:jc w:val="both"/>
        <w:rPr>
          <w:rFonts w:ascii="Times New Roman" w:eastAsiaTheme="minorEastAsia" w:hAnsi="Times New Roman" w:cs="Times New Roman"/>
          <w:b/>
          <w:sz w:val="24"/>
          <w:szCs w:val="24"/>
        </w:rPr>
      </w:pPr>
    </w:p>
    <w:p w14:paraId="0E773114" w14:textId="77777777" w:rsidR="005E3C7A" w:rsidRPr="0058215F" w:rsidRDefault="005E3C7A" w:rsidP="004A26DF">
      <w:pPr>
        <w:pStyle w:val="Prrafodelista"/>
        <w:spacing w:line="480" w:lineRule="auto"/>
        <w:jc w:val="center"/>
        <w:rPr>
          <w:rFonts w:ascii="Times New Roman" w:eastAsiaTheme="minorEastAsia" w:hAnsi="Times New Roman" w:cs="Times New Roman"/>
          <w:b/>
          <w:sz w:val="28"/>
          <w:szCs w:val="28"/>
        </w:rPr>
      </w:pPr>
      <w:r w:rsidRPr="0058215F">
        <w:rPr>
          <w:rFonts w:ascii="Times New Roman" w:eastAsiaTheme="minorEastAsia" w:hAnsi="Times New Roman" w:cs="Times New Roman"/>
          <w:b/>
          <w:sz w:val="28"/>
          <w:szCs w:val="28"/>
        </w:rPr>
        <w:t>Con tijeras y pegamento</w:t>
      </w:r>
    </w:p>
    <w:p w14:paraId="2B6C7AB2" w14:textId="77777777" w:rsidR="003278F1" w:rsidRPr="00280B0C" w:rsidRDefault="00B909C6" w:rsidP="006D253F">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Casarrubias (2015)</w:t>
      </w:r>
      <w:r w:rsidR="006D253F" w:rsidRPr="00280B0C">
        <w:rPr>
          <w:rFonts w:ascii="Times New Roman" w:hAnsi="Times New Roman" w:cs="Times New Roman"/>
          <w:sz w:val="24"/>
          <w:szCs w:val="24"/>
        </w:rPr>
        <w:t>, al iniciar el cálculo del área de un triángulo, muestra tres cuadriláteros</w:t>
      </w:r>
      <w:r w:rsidR="00FD5968" w:rsidRPr="00280B0C">
        <w:rPr>
          <w:rFonts w:ascii="Times New Roman" w:hAnsi="Times New Roman" w:cs="Times New Roman"/>
          <w:sz w:val="24"/>
          <w:szCs w:val="24"/>
        </w:rPr>
        <w:t>: cuadrado, rectángulo y romboide, con una diagonal trazada a cada uno de ellos</w:t>
      </w:r>
      <w:r w:rsidR="00880DCB" w:rsidRPr="00280B0C">
        <w:rPr>
          <w:rFonts w:ascii="Times New Roman" w:hAnsi="Times New Roman" w:cs="Times New Roman"/>
          <w:sz w:val="24"/>
          <w:szCs w:val="24"/>
        </w:rPr>
        <w:t xml:space="preserve"> y mencionando que dicho segmento divide al cuadrilátero en dos triángulos iguales (congruentes). </w:t>
      </w:r>
    </w:p>
    <w:p w14:paraId="16779C9E" w14:textId="0313481F" w:rsidR="00B909C6" w:rsidRPr="00280B0C" w:rsidRDefault="00880DCB" w:rsidP="006D253F">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Para esta actividad solamente se toma al rectángulo y con una diagonal en la figura A y en los otros dos, se traza un triángulo que tiene como base a la misma del rectángulo y el vértice se encuentra en un punto</w:t>
      </w:r>
      <w:r w:rsidR="00352640" w:rsidRPr="00280B0C">
        <w:rPr>
          <w:rFonts w:ascii="Times New Roman" w:hAnsi="Times New Roman" w:cs="Times New Roman"/>
          <w:sz w:val="24"/>
          <w:szCs w:val="24"/>
        </w:rPr>
        <w:t xml:space="preserve"> del lado opuesto a la base.</w:t>
      </w:r>
      <w:r w:rsidR="0010240A" w:rsidRPr="00280B0C">
        <w:rPr>
          <w:rFonts w:ascii="Times New Roman" w:hAnsi="Times New Roman" w:cs="Times New Roman"/>
          <w:sz w:val="24"/>
          <w:szCs w:val="24"/>
        </w:rPr>
        <w:t xml:space="preserve"> Se énfasis en la observación de los triángulos que se forman al interior del rectángulo, para el caso de los incisos B y C, los triángulos menores conforman el área del triángulo mayor</w:t>
      </w:r>
      <w:r w:rsidR="002C7855" w:rsidRPr="00280B0C">
        <w:rPr>
          <w:rFonts w:ascii="Times New Roman" w:hAnsi="Times New Roman" w:cs="Times New Roman"/>
          <w:sz w:val="24"/>
          <w:szCs w:val="24"/>
        </w:rPr>
        <w:t>, por eso en su construcción de la fórmula, resulta un número dos como divisor.</w:t>
      </w:r>
    </w:p>
    <w:p w14:paraId="0DA27541" w14:textId="114B7296" w:rsidR="005E3C7A" w:rsidRPr="00880DCB" w:rsidRDefault="005E3C7A" w:rsidP="00880DCB">
      <w:pPr>
        <w:spacing w:line="480" w:lineRule="auto"/>
        <w:jc w:val="both"/>
        <w:rPr>
          <w:rFonts w:ascii="Times New Roman" w:hAnsi="Times New Roman" w:cs="Times New Roman"/>
          <w:sz w:val="24"/>
          <w:szCs w:val="24"/>
        </w:rPr>
      </w:pPr>
      <w:r w:rsidRPr="00880DCB">
        <w:rPr>
          <w:rFonts w:ascii="Times New Roman" w:hAnsi="Times New Roman" w:cs="Times New Roman"/>
          <w:sz w:val="24"/>
          <w:szCs w:val="24"/>
        </w:rPr>
        <w:t>Observa las siguientes figuras geométricas y contesta cada una de las interrogantes</w:t>
      </w:r>
      <w:r w:rsidR="00AF1143" w:rsidRPr="00880DCB">
        <w:rPr>
          <w:rFonts w:ascii="Times New Roman" w:hAnsi="Times New Roman" w:cs="Times New Roman"/>
          <w:sz w:val="24"/>
          <w:szCs w:val="24"/>
        </w:rPr>
        <w:t xml:space="preserve"> planteadas:</w:t>
      </w:r>
    </w:p>
    <w:p w14:paraId="2C78FFCD" w14:textId="474DDAB8"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5D306480" wp14:editId="248C6C00">
            <wp:extent cx="5993875" cy="165735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718" t="34045" r="9560" b="28220"/>
                    <a:stretch/>
                  </pic:blipFill>
                  <pic:spPr bwMode="auto">
                    <a:xfrm>
                      <a:off x="0" y="0"/>
                      <a:ext cx="6001654" cy="1659501"/>
                    </a:xfrm>
                    <a:prstGeom prst="rect">
                      <a:avLst/>
                    </a:prstGeom>
                    <a:ln>
                      <a:noFill/>
                    </a:ln>
                    <a:extLst>
                      <a:ext uri="{53640926-AAD7-44D8-BBD7-CCE9431645EC}">
                        <a14:shadowObscured xmlns:a14="http://schemas.microsoft.com/office/drawing/2010/main"/>
                      </a:ext>
                    </a:extLst>
                  </pic:spPr>
                </pic:pic>
              </a:graphicData>
            </a:graphic>
          </wp:inline>
        </w:drawing>
      </w:r>
    </w:p>
    <w:p w14:paraId="135B237C" w14:textId="6CF681EF" w:rsidR="00A03999" w:rsidRPr="00D70F4E" w:rsidRDefault="00A03999" w:rsidP="00A03999">
      <w:pPr>
        <w:spacing w:line="480" w:lineRule="auto"/>
        <w:jc w:val="center"/>
        <w:rPr>
          <w:rFonts w:ascii="Times New Roman" w:hAnsi="Times New Roman" w:cs="Times New Roman"/>
        </w:rPr>
      </w:pPr>
      <w:r w:rsidRPr="00AF22BF">
        <w:rPr>
          <w:rFonts w:ascii="Times New Roman" w:hAnsi="Times New Roman" w:cs="Times New Roman"/>
          <w:b/>
        </w:rPr>
        <w:t>Figura 5.</w:t>
      </w:r>
      <w:r w:rsidRPr="00D70F4E">
        <w:rPr>
          <w:rFonts w:ascii="Times New Roman" w:hAnsi="Times New Roman" w:cs="Times New Roman"/>
        </w:rPr>
        <w:t xml:space="preserve"> Triángulos inscritos en rectángulo</w:t>
      </w:r>
      <w:r>
        <w:rPr>
          <w:rFonts w:ascii="Times New Roman" w:hAnsi="Times New Roman" w:cs="Times New Roman"/>
        </w:rPr>
        <w:t>s</w:t>
      </w:r>
      <w:r w:rsidRPr="00D70F4E">
        <w:rPr>
          <w:rFonts w:ascii="Times New Roman" w:hAnsi="Times New Roman" w:cs="Times New Roman"/>
        </w:rPr>
        <w:t xml:space="preserve"> construidos con </w:t>
      </w:r>
      <w:proofErr w:type="spellStart"/>
      <w:r w:rsidRPr="00D70F4E">
        <w:rPr>
          <w:rFonts w:ascii="Times New Roman" w:hAnsi="Times New Roman" w:cs="Times New Roman"/>
        </w:rPr>
        <w:t>Geogebra</w:t>
      </w:r>
      <w:proofErr w:type="spellEnd"/>
      <w:r>
        <w:rPr>
          <w:rFonts w:ascii="Times New Roman" w:hAnsi="Times New Roman" w:cs="Times New Roman"/>
        </w:rPr>
        <w:t>, versión 4.0</w:t>
      </w:r>
    </w:p>
    <w:p w14:paraId="72044DEC" w14:textId="4E075AA5"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figuras observas en A, B y C? _________________________________________</w:t>
      </w:r>
      <w:r w:rsidR="00AF22BF">
        <w:rPr>
          <w:rFonts w:ascii="Times New Roman" w:eastAsiaTheme="minorEastAsia" w:hAnsi="Times New Roman" w:cs="Times New Roman"/>
          <w:sz w:val="24"/>
          <w:szCs w:val="24"/>
        </w:rPr>
        <w:t>__</w:t>
      </w:r>
    </w:p>
    <w:p w14:paraId="2A2E4328" w14:textId="6345C808"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¿Qué área tiene cada uno de los rectángulos? ________________________</w:t>
      </w:r>
      <w:r w:rsidR="00AF22BF">
        <w:rPr>
          <w:rFonts w:ascii="Times New Roman" w:eastAsiaTheme="minorEastAsia" w:hAnsi="Times New Roman" w:cs="Times New Roman"/>
          <w:sz w:val="24"/>
          <w:szCs w:val="24"/>
        </w:rPr>
        <w:t>________________________________________________</w:t>
      </w:r>
    </w:p>
    <w:p w14:paraId="4BD32913" w14:textId="77777777"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¿Cuántos triángulos hay en la figura A? ________________________________________</w:t>
      </w:r>
    </w:p>
    <w:p w14:paraId="7EDBAC0B" w14:textId="77777777"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son entre sí las figuras encontradas en la figura A? _________________________</w:t>
      </w:r>
    </w:p>
    <w:p w14:paraId="4C6422A6" w14:textId="77777777"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parte del área es el triángulo ADM con respecto al del rectángulo? ______________</w:t>
      </w:r>
    </w:p>
    <w:p w14:paraId="38920F80" w14:textId="37DC604F"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¿Cuál es el área del triángulo ADM y por qué?</w:t>
      </w:r>
      <w:r w:rsidR="00A3129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__________________________________</w:t>
      </w:r>
    </w:p>
    <w:p w14:paraId="56696921" w14:textId="259CD8F4" w:rsidR="005E3C7A" w:rsidRPr="0058215F" w:rsidRDefault="005E3C7A" w:rsidP="00AF22BF">
      <w:pPr>
        <w:pStyle w:val="Ttulo3"/>
      </w:pPr>
      <w:r w:rsidRPr="0058215F">
        <w:t>En la figura B</w:t>
      </w:r>
    </w:p>
    <w:p w14:paraId="24F309B5" w14:textId="098C322E"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¿Cuántos triángulos tiene? ______</w:t>
      </w:r>
      <w:r w:rsidR="00AF22BF">
        <w:rPr>
          <w:rFonts w:ascii="Times New Roman" w:eastAsiaTheme="minorEastAsia" w:hAnsi="Times New Roman" w:cs="Times New Roman"/>
          <w:sz w:val="24"/>
          <w:szCs w:val="24"/>
        </w:rPr>
        <w:t>______________________</w:t>
      </w:r>
      <w:r>
        <w:rPr>
          <w:rFonts w:ascii="Times New Roman" w:eastAsiaTheme="minorEastAsia" w:hAnsi="Times New Roman" w:cs="Times New Roman"/>
          <w:sz w:val="24"/>
          <w:szCs w:val="24"/>
        </w:rPr>
        <w:t>_____________</w:t>
      </w:r>
      <w:r w:rsidR="00AF22BF">
        <w:rPr>
          <w:rFonts w:ascii="Times New Roman" w:eastAsiaTheme="minorEastAsia" w:hAnsi="Times New Roman" w:cs="Times New Roman"/>
          <w:sz w:val="24"/>
          <w:szCs w:val="24"/>
        </w:rPr>
        <w:t>_______________________________</w:t>
      </w:r>
    </w:p>
    <w:p w14:paraId="1AC81BC1" w14:textId="626DC6C1" w:rsidR="005E3C7A" w:rsidRDefault="005E3C7A" w:rsidP="005E3C7A">
      <w:pPr>
        <w:pStyle w:val="Prrafodelista"/>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Colorea los triángulos EFN y GHN, recórtalos y pégalos dentro del triángulo EHN</w:t>
      </w:r>
      <w:r w:rsidR="00AF22BF">
        <w:rPr>
          <w:rFonts w:ascii="Times New Roman" w:eastAsiaTheme="minorEastAsia" w:hAnsi="Times New Roman" w:cs="Times New Roman"/>
          <w:sz w:val="24"/>
          <w:szCs w:val="24"/>
        </w:rPr>
        <w:t>.</w:t>
      </w:r>
    </w:p>
    <w:p w14:paraId="09DD7B08" w14:textId="286ED539"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pudieron pegar los dos triángulos? _</w:t>
      </w:r>
      <w:r w:rsidR="00AF22BF">
        <w:rPr>
          <w:rFonts w:ascii="Times New Roman" w:eastAsiaTheme="minorEastAsia" w:hAnsi="Times New Roman" w:cs="Times New Roman"/>
          <w:sz w:val="24"/>
          <w:szCs w:val="24"/>
        </w:rPr>
        <w:t>_______________________________</w:t>
      </w:r>
      <w:r>
        <w:rPr>
          <w:rFonts w:ascii="Times New Roman" w:eastAsiaTheme="minorEastAsia" w:hAnsi="Times New Roman" w:cs="Times New Roman"/>
          <w:sz w:val="24"/>
          <w:szCs w:val="24"/>
        </w:rPr>
        <w:t>________________________________________</w:t>
      </w:r>
    </w:p>
    <w:p w14:paraId="06A78649" w14:textId="3EF6AFE4"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significa que el área sobrante del triángulo EHN sea igual en área al resto del rectángulo? ______________________________________________________________</w:t>
      </w:r>
    </w:p>
    <w:p w14:paraId="63D75E35" w14:textId="77777777" w:rsidR="005E3C7A" w:rsidRPr="0058215F" w:rsidRDefault="005E3C7A" w:rsidP="00AF22BF">
      <w:pPr>
        <w:pStyle w:val="Ttulo3"/>
      </w:pPr>
      <w:r w:rsidRPr="0058215F">
        <w:t>En la figura C</w:t>
      </w:r>
    </w:p>
    <w:p w14:paraId="5846003A" w14:textId="18C6A2E9" w:rsidR="005E3C7A" w:rsidRPr="00FA3A83"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sidRPr="00FA3A83">
        <w:rPr>
          <w:rFonts w:ascii="Times New Roman" w:eastAsiaTheme="minorEastAsia" w:hAnsi="Times New Roman" w:cs="Times New Roman"/>
          <w:sz w:val="24"/>
          <w:szCs w:val="24"/>
        </w:rPr>
        <w:t>¿Cuántos triángulos tiene? _______</w:t>
      </w:r>
      <w:r w:rsidR="00AF22BF">
        <w:rPr>
          <w:rFonts w:ascii="Times New Roman" w:eastAsiaTheme="minorEastAsia" w:hAnsi="Times New Roman" w:cs="Times New Roman"/>
          <w:sz w:val="24"/>
          <w:szCs w:val="24"/>
        </w:rPr>
        <w:t>_____________________</w:t>
      </w:r>
      <w:r w:rsidRPr="00FA3A83">
        <w:rPr>
          <w:rFonts w:ascii="Times New Roman" w:eastAsiaTheme="minorEastAsia" w:hAnsi="Times New Roman" w:cs="Times New Roman"/>
          <w:sz w:val="24"/>
          <w:szCs w:val="24"/>
        </w:rPr>
        <w:t>____________________________________________</w:t>
      </w:r>
    </w:p>
    <w:p w14:paraId="10839D45" w14:textId="17647966" w:rsidR="005E3C7A" w:rsidRDefault="005E3C7A" w:rsidP="005E3C7A">
      <w:pPr>
        <w:pStyle w:val="Prrafodelista"/>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Colorea los triángulos IJO y LKO, recórtalos y pégalos dentro del triángulo IOL</w:t>
      </w:r>
      <w:r w:rsidR="00AF22BF">
        <w:rPr>
          <w:rFonts w:ascii="Times New Roman" w:eastAsiaTheme="minorEastAsia" w:hAnsi="Times New Roman" w:cs="Times New Roman"/>
          <w:sz w:val="24"/>
          <w:szCs w:val="24"/>
        </w:rPr>
        <w:t>.</w:t>
      </w:r>
    </w:p>
    <w:p w14:paraId="24351EA2" w14:textId="0491ECBD"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pudieron pegar los dos triángulos? _</w:t>
      </w:r>
      <w:r w:rsidR="00AF22BF">
        <w:rPr>
          <w:rFonts w:ascii="Times New Roman" w:eastAsiaTheme="minorEastAsia" w:hAnsi="Times New Roman" w:cs="Times New Roman"/>
          <w:sz w:val="24"/>
          <w:szCs w:val="24"/>
        </w:rPr>
        <w:t>_______________________________</w:t>
      </w:r>
      <w:r>
        <w:rPr>
          <w:rFonts w:ascii="Times New Roman" w:eastAsiaTheme="minorEastAsia" w:hAnsi="Times New Roman" w:cs="Times New Roman"/>
          <w:sz w:val="24"/>
          <w:szCs w:val="24"/>
        </w:rPr>
        <w:t>________________________________________</w:t>
      </w:r>
    </w:p>
    <w:p w14:paraId="24E4FA08" w14:textId="3185149F" w:rsidR="005E3C7A" w:rsidRDefault="005E3C7A" w:rsidP="005E3C7A">
      <w:pPr>
        <w:pStyle w:val="Prrafodelista"/>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significa que el área sobrante del triángulo IOL sea igual en área al resto del rectángulo? ______________________________________________________________</w:t>
      </w:r>
    </w:p>
    <w:p w14:paraId="5974E65C" w14:textId="3DA13647" w:rsidR="00A03999" w:rsidRDefault="00A03999" w:rsidP="005E3C7A">
      <w:pPr>
        <w:pStyle w:val="Prrafodelista"/>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________________________________________________________________________</w:t>
      </w:r>
    </w:p>
    <w:p w14:paraId="6CAC1A6F" w14:textId="0A09EEF8" w:rsidR="00A03999" w:rsidRDefault="00A03999" w:rsidP="005E3C7A">
      <w:pPr>
        <w:pStyle w:val="Prrafodelista"/>
        <w:spacing w:line="480" w:lineRule="auto"/>
        <w:jc w:val="both"/>
        <w:rPr>
          <w:rFonts w:ascii="Times New Roman" w:eastAsiaTheme="minorEastAsia" w:hAnsi="Times New Roman" w:cs="Times New Roman"/>
          <w:sz w:val="24"/>
          <w:szCs w:val="24"/>
        </w:rPr>
      </w:pPr>
    </w:p>
    <w:p w14:paraId="3A215B36" w14:textId="77777777" w:rsidR="00A03999" w:rsidRDefault="00A03999" w:rsidP="005E3C7A">
      <w:pPr>
        <w:pStyle w:val="Prrafodelista"/>
        <w:spacing w:line="480" w:lineRule="auto"/>
        <w:jc w:val="both"/>
        <w:rPr>
          <w:rFonts w:ascii="Times New Roman" w:eastAsiaTheme="minorEastAsia" w:hAnsi="Times New Roman" w:cs="Times New Roman"/>
          <w:sz w:val="24"/>
          <w:szCs w:val="24"/>
        </w:rPr>
      </w:pPr>
    </w:p>
    <w:p w14:paraId="7F58BBD3" w14:textId="77777777" w:rsidR="005E3C7A" w:rsidRDefault="005E3C7A" w:rsidP="00AF22BF">
      <w:pPr>
        <w:pStyle w:val="Ttulo3"/>
      </w:pPr>
      <w:r w:rsidRPr="006B0343">
        <w:t>Construyendo la fórmula para calcular el área de un triángulo</w:t>
      </w:r>
    </w:p>
    <w:p w14:paraId="0A2A9354" w14:textId="2C29E8B8" w:rsidR="005E3C7A" w:rsidRDefault="00AF22BF"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5E3C7A" w:rsidRPr="00A04FFD">
        <w:rPr>
          <w:rFonts w:ascii="Times New Roman" w:eastAsiaTheme="minorEastAsia" w:hAnsi="Times New Roman" w:cs="Times New Roman"/>
          <w:sz w:val="24"/>
          <w:szCs w:val="24"/>
        </w:rPr>
        <w:t xml:space="preserve">Las alturas de los triángulos </w:t>
      </w:r>
      <w:r w:rsidR="005E3C7A">
        <w:rPr>
          <w:rFonts w:ascii="Times New Roman" w:eastAsiaTheme="minorEastAsia" w:hAnsi="Times New Roman" w:cs="Times New Roman"/>
          <w:sz w:val="24"/>
          <w:szCs w:val="24"/>
        </w:rPr>
        <w:t xml:space="preserve">del inciso anterior </w:t>
      </w:r>
      <w:r>
        <w:rPr>
          <w:rFonts w:ascii="Times New Roman" w:eastAsiaTheme="minorEastAsia" w:hAnsi="Times New Roman" w:cs="Times New Roman"/>
          <w:sz w:val="24"/>
          <w:szCs w:val="24"/>
        </w:rPr>
        <w:t>son</w:t>
      </w:r>
      <w:r w:rsidR="005E3C7A">
        <w:rPr>
          <w:rFonts w:ascii="Times New Roman" w:eastAsiaTheme="minorEastAsia" w:hAnsi="Times New Roman" w:cs="Times New Roman"/>
          <w:sz w:val="24"/>
          <w:szCs w:val="24"/>
        </w:rPr>
        <w:t xml:space="preserve"> igual</w:t>
      </w:r>
      <w:r>
        <w:rPr>
          <w:rFonts w:ascii="Times New Roman" w:eastAsiaTheme="minorEastAsia" w:hAnsi="Times New Roman" w:cs="Times New Roman"/>
          <w:sz w:val="24"/>
          <w:szCs w:val="24"/>
        </w:rPr>
        <w:t>es</w:t>
      </w:r>
      <w:r w:rsidR="005E3C7A">
        <w:rPr>
          <w:rFonts w:ascii="Times New Roman" w:eastAsiaTheme="minorEastAsia" w:hAnsi="Times New Roman" w:cs="Times New Roman"/>
          <w:sz w:val="24"/>
          <w:szCs w:val="24"/>
        </w:rPr>
        <w:t xml:space="preserve"> que la altura de los rectángulos donde se encuentran inscritos? ______</w:t>
      </w:r>
      <w:r>
        <w:rPr>
          <w:rFonts w:ascii="Times New Roman" w:eastAsiaTheme="minorEastAsia" w:hAnsi="Times New Roman" w:cs="Times New Roman"/>
          <w:sz w:val="24"/>
          <w:szCs w:val="24"/>
        </w:rPr>
        <w:t>_________________________</w:t>
      </w:r>
      <w:r w:rsidR="005E3C7A">
        <w:rPr>
          <w:rFonts w:ascii="Times New Roman" w:eastAsiaTheme="minorEastAsia" w:hAnsi="Times New Roman" w:cs="Times New Roman"/>
          <w:sz w:val="24"/>
          <w:szCs w:val="24"/>
        </w:rPr>
        <w:t>_________________________________________</w:t>
      </w:r>
    </w:p>
    <w:p w14:paraId="1E62B2CB" w14:textId="77777777"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Escribe una letra para simbolizar el lado inferior de los triángulos donde superpusiste los demás triángulos y otra para las alturas: ________________________________________</w:t>
      </w:r>
    </w:p>
    <w:p w14:paraId="4B71CED7" w14:textId="77777777" w:rsidR="005E3C7A" w:rsidRDefault="005E3C7A" w:rsidP="005E3C7A">
      <w:pPr>
        <w:pStyle w:val="Prrafodelista"/>
        <w:numPr>
          <w:ilvl w:val="0"/>
          <w:numId w:val="2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Tomando en cuenta las letras antes escritas para calcular el área de los triángulos, escribe su fórmula: ______________________________________________________________</w:t>
      </w:r>
    </w:p>
    <w:tbl>
      <w:tblPr>
        <w:tblStyle w:val="Tablaconcuadrcula"/>
        <w:tblW w:w="0" w:type="auto"/>
        <w:tblLook w:val="04A0" w:firstRow="1" w:lastRow="0" w:firstColumn="1" w:lastColumn="0" w:noHBand="0" w:noVBand="1"/>
      </w:tblPr>
      <w:tblGrid>
        <w:gridCol w:w="9394"/>
      </w:tblGrid>
      <w:tr w:rsidR="005E3C7A" w14:paraId="20E2A56E" w14:textId="77777777" w:rsidTr="005E3C7A">
        <w:tc>
          <w:tcPr>
            <w:tcW w:w="9394" w:type="dxa"/>
            <w:shd w:val="clear" w:color="auto" w:fill="E7E6E6" w:themeFill="background2"/>
          </w:tcPr>
          <w:p w14:paraId="6818F7AD" w14:textId="544EA81F" w:rsidR="005E3C7A" w:rsidRPr="00AF22BF" w:rsidRDefault="005E3C7A" w:rsidP="00AF22BF">
            <w:pPr>
              <w:spacing w:line="360" w:lineRule="auto"/>
              <w:jc w:val="center"/>
              <w:rPr>
                <w:rFonts w:ascii="Times New Roman" w:eastAsiaTheme="minorEastAsia" w:hAnsi="Times New Roman" w:cs="Times New Roman"/>
                <w:sz w:val="24"/>
                <w:szCs w:val="24"/>
              </w:rPr>
            </w:pPr>
            <w:r w:rsidRPr="00AF22BF">
              <w:rPr>
                <w:rFonts w:ascii="Times New Roman" w:eastAsiaTheme="minorEastAsia" w:hAnsi="Times New Roman" w:cs="Times New Roman"/>
                <w:sz w:val="24"/>
                <w:szCs w:val="24"/>
              </w:rPr>
              <w:t xml:space="preserve">El área de un triángulo es igual a la mitad de su </w:t>
            </w:r>
            <w:r w:rsidR="00AF22BF">
              <w:rPr>
                <w:rFonts w:ascii="Times New Roman" w:eastAsiaTheme="minorEastAsia" w:hAnsi="Times New Roman" w:cs="Times New Roman"/>
                <w:sz w:val="24"/>
                <w:szCs w:val="24"/>
              </w:rPr>
              <w:t>producto de la base y la altura;</w:t>
            </w:r>
            <w:r w:rsidRPr="00AF22BF">
              <w:rPr>
                <w:rFonts w:ascii="Times New Roman" w:eastAsiaTheme="minorEastAsia" w:hAnsi="Times New Roman" w:cs="Times New Roman"/>
                <w:sz w:val="24"/>
                <w:szCs w:val="24"/>
              </w:rPr>
              <w:t xml:space="preserve"> simbolizado puede quedar de la siguiente manera: </w:t>
            </w:r>
            <m:oMath>
              <m:r>
                <m:rPr>
                  <m:sty m:val="bi"/>
                </m:rPr>
                <w:rPr>
                  <w:rFonts w:ascii="Cambria Math" w:eastAsiaTheme="minorEastAsia" w:hAnsi="Cambria Math" w:cs="Times New Roman"/>
                  <w:sz w:val="24"/>
                  <w:szCs w:val="24"/>
                </w:rPr>
                <m:t>A=</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1</m:t>
                  </m:r>
                </m:num>
                <m:den>
                  <m:r>
                    <m:rPr>
                      <m:sty m:val="bi"/>
                    </m:rPr>
                    <w:rPr>
                      <w:rFonts w:ascii="Cambria Math" w:eastAsiaTheme="minorEastAsia" w:hAnsi="Cambria Math" w:cs="Times New Roman"/>
                      <w:sz w:val="24"/>
                      <w:szCs w:val="24"/>
                    </w:rPr>
                    <m:t>2</m:t>
                  </m:r>
                </m:den>
              </m:f>
              <m:r>
                <m:rPr>
                  <m:sty m:val="bi"/>
                </m:rPr>
                <w:rPr>
                  <w:rFonts w:ascii="Cambria Math" w:eastAsiaTheme="minorEastAsia" w:hAnsi="Cambria Math" w:cs="Times New Roman"/>
                  <w:sz w:val="24"/>
                  <w:szCs w:val="24"/>
                </w:rPr>
                <m:t>bh</m:t>
              </m:r>
            </m:oMath>
            <w:r w:rsidR="002342E4">
              <w:rPr>
                <w:rFonts w:ascii="Times New Roman" w:eastAsiaTheme="minorEastAsia" w:hAnsi="Times New Roman" w:cs="Times New Roman"/>
                <w:b/>
                <w:sz w:val="24"/>
                <w:szCs w:val="24"/>
              </w:rPr>
              <w:t>.</w:t>
            </w:r>
          </w:p>
        </w:tc>
      </w:tr>
    </w:tbl>
    <w:p w14:paraId="0CEE9DE9" w14:textId="6F5BE1C6" w:rsidR="005E3C7A" w:rsidRPr="0058215F" w:rsidRDefault="00AF22BF" w:rsidP="004A26DF">
      <w:pPr>
        <w:pStyle w:val="Ttulo3"/>
        <w:jc w:val="center"/>
      </w:pPr>
      <w:r>
        <w:t>El contorno del triángulo</w:t>
      </w:r>
    </w:p>
    <w:p w14:paraId="392CB4C2" w14:textId="75BE45C0" w:rsidR="005E3C7A" w:rsidRDefault="005E3C7A" w:rsidP="00AF22BF">
      <w:pPr>
        <w:spacing w:line="480" w:lineRule="auto"/>
        <w:ind w:firstLine="708"/>
        <w:jc w:val="both"/>
        <w:rPr>
          <w:rFonts w:ascii="Times New Roman" w:hAnsi="Times New Roman" w:cs="Times New Roman"/>
          <w:sz w:val="24"/>
          <w:szCs w:val="24"/>
        </w:rPr>
      </w:pPr>
      <w:r w:rsidRPr="00AF22BF">
        <w:rPr>
          <w:rFonts w:ascii="Times New Roman" w:hAnsi="Times New Roman" w:cs="Times New Roman"/>
          <w:sz w:val="24"/>
          <w:szCs w:val="24"/>
        </w:rPr>
        <w:t>Observa las siguientes figuras geométricas y contesta cada una de las interrogantes</w:t>
      </w:r>
      <w:r w:rsidR="00AF22BF" w:rsidRPr="00AF22BF">
        <w:rPr>
          <w:rFonts w:ascii="Times New Roman" w:hAnsi="Times New Roman" w:cs="Times New Roman"/>
          <w:sz w:val="24"/>
          <w:szCs w:val="24"/>
        </w:rPr>
        <w:t xml:space="preserve"> planteadas:</w:t>
      </w:r>
    </w:p>
    <w:p w14:paraId="031F4A66" w14:textId="38AE255B"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3A180C40" wp14:editId="3B8AEFF7">
            <wp:extent cx="4631084" cy="120064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724" t="39032" r="28313" b="24388"/>
                    <a:stretch/>
                  </pic:blipFill>
                  <pic:spPr bwMode="auto">
                    <a:xfrm>
                      <a:off x="0" y="0"/>
                      <a:ext cx="4671840" cy="1211213"/>
                    </a:xfrm>
                    <a:prstGeom prst="rect">
                      <a:avLst/>
                    </a:prstGeom>
                    <a:ln>
                      <a:noFill/>
                    </a:ln>
                    <a:extLst>
                      <a:ext uri="{53640926-AAD7-44D8-BBD7-CCE9431645EC}">
                        <a14:shadowObscured xmlns:a14="http://schemas.microsoft.com/office/drawing/2010/main"/>
                      </a:ext>
                    </a:extLst>
                  </pic:spPr>
                </pic:pic>
              </a:graphicData>
            </a:graphic>
          </wp:inline>
        </w:drawing>
      </w:r>
    </w:p>
    <w:p w14:paraId="0D7F1689" w14:textId="2DA6DC57" w:rsidR="00A03999" w:rsidRPr="00D70F4E" w:rsidRDefault="00A03999" w:rsidP="00A03999">
      <w:pPr>
        <w:spacing w:line="480" w:lineRule="auto"/>
        <w:jc w:val="center"/>
        <w:rPr>
          <w:rFonts w:ascii="Times New Roman" w:hAnsi="Times New Roman" w:cs="Times New Roman"/>
        </w:rPr>
      </w:pPr>
      <w:r w:rsidRPr="00AF22BF">
        <w:rPr>
          <w:rFonts w:ascii="Times New Roman" w:hAnsi="Times New Roman" w:cs="Times New Roman"/>
          <w:b/>
        </w:rPr>
        <w:t>Figura 6.</w:t>
      </w:r>
      <w:r w:rsidRPr="00D70F4E">
        <w:rPr>
          <w:rFonts w:ascii="Times New Roman" w:hAnsi="Times New Roman" w:cs="Times New Roman"/>
        </w:rPr>
        <w:t xml:space="preserve"> Triángulos construidos con </w:t>
      </w:r>
      <w:proofErr w:type="spellStart"/>
      <w:r w:rsidRPr="00D70F4E">
        <w:rPr>
          <w:rFonts w:ascii="Times New Roman" w:hAnsi="Times New Roman" w:cs="Times New Roman"/>
        </w:rPr>
        <w:t>Geogebra</w:t>
      </w:r>
      <w:proofErr w:type="spellEnd"/>
      <w:r>
        <w:rPr>
          <w:rFonts w:ascii="Times New Roman" w:hAnsi="Times New Roman" w:cs="Times New Roman"/>
        </w:rPr>
        <w:t>, versión 4.0</w:t>
      </w:r>
    </w:p>
    <w:p w14:paraId="616ABC1C" w14:textId="77777777" w:rsidR="005E3C7A" w:rsidRPr="0058215F" w:rsidRDefault="005E3C7A" w:rsidP="004A26DF">
      <w:pPr>
        <w:pStyle w:val="Ttulo3"/>
        <w:jc w:val="center"/>
      </w:pPr>
      <w:r w:rsidRPr="0058215F">
        <w:lastRenderedPageBreak/>
        <w:t>En cuanto al triángulo A</w:t>
      </w:r>
    </w:p>
    <w:p w14:paraId="56BF6C2A" w14:textId="51389779" w:rsidR="005E3C7A" w:rsidRPr="008B698D" w:rsidRDefault="00AF22BF" w:rsidP="005E3C7A">
      <w:pPr>
        <w:pStyle w:val="Prrafodelista"/>
        <w:numPr>
          <w:ilvl w:val="0"/>
          <w:numId w:val="2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Mide cada uno de sus lados.</w:t>
      </w:r>
      <w:r w:rsidR="005E3C7A" w:rsidRPr="008B698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Cuáles</w:t>
      </w:r>
      <w:r w:rsidR="005E3C7A" w:rsidRPr="008B698D">
        <w:rPr>
          <w:rFonts w:ascii="Times New Roman" w:eastAsiaTheme="minorEastAsia" w:hAnsi="Times New Roman" w:cs="Times New Roman"/>
          <w:sz w:val="24"/>
          <w:szCs w:val="24"/>
        </w:rPr>
        <w:t xml:space="preserve"> son sus medidas? ____________________________</w:t>
      </w:r>
    </w:p>
    <w:p w14:paraId="08A579FA" w14:textId="2663A284" w:rsidR="005E3C7A" w:rsidRDefault="005E3C7A" w:rsidP="005E3C7A">
      <w:pPr>
        <w:pStyle w:val="Prrafodelista"/>
        <w:numPr>
          <w:ilvl w:val="0"/>
          <w:numId w:val="28"/>
        </w:numPr>
        <w:spacing w:line="480" w:lineRule="auto"/>
        <w:jc w:val="both"/>
        <w:rPr>
          <w:rFonts w:ascii="Times New Roman" w:eastAsiaTheme="minorEastAsia" w:hAnsi="Times New Roman" w:cs="Times New Roman"/>
          <w:sz w:val="24"/>
          <w:szCs w:val="24"/>
        </w:rPr>
      </w:pPr>
      <w:r w:rsidRPr="008B698D">
        <w:rPr>
          <w:rFonts w:ascii="Times New Roman" w:eastAsiaTheme="minorEastAsia" w:hAnsi="Times New Roman" w:cs="Times New Roman"/>
          <w:sz w:val="24"/>
          <w:szCs w:val="24"/>
        </w:rPr>
        <w:t xml:space="preserve">¿Cómo se llama </w:t>
      </w:r>
      <w:r w:rsidR="002342E4">
        <w:rPr>
          <w:rFonts w:ascii="Times New Roman" w:eastAsiaTheme="minorEastAsia" w:hAnsi="Times New Roman" w:cs="Times New Roman"/>
          <w:sz w:val="24"/>
          <w:szCs w:val="24"/>
        </w:rPr>
        <w:t xml:space="preserve">a </w:t>
      </w:r>
      <w:r w:rsidRPr="008B698D">
        <w:rPr>
          <w:rFonts w:ascii="Times New Roman" w:eastAsiaTheme="minorEastAsia" w:hAnsi="Times New Roman" w:cs="Times New Roman"/>
          <w:sz w:val="24"/>
          <w:szCs w:val="24"/>
        </w:rPr>
        <w:t>este tipo de triángulos? _</w:t>
      </w:r>
      <w:r w:rsidR="00AF22BF">
        <w:rPr>
          <w:rFonts w:ascii="Times New Roman" w:eastAsiaTheme="minorEastAsia" w:hAnsi="Times New Roman" w:cs="Times New Roman"/>
          <w:sz w:val="24"/>
          <w:szCs w:val="24"/>
        </w:rPr>
        <w:t>__</w:t>
      </w:r>
      <w:r w:rsidRPr="008B698D">
        <w:rPr>
          <w:rFonts w:ascii="Times New Roman" w:eastAsiaTheme="minorEastAsia" w:hAnsi="Times New Roman" w:cs="Times New Roman"/>
          <w:sz w:val="24"/>
          <w:szCs w:val="24"/>
        </w:rPr>
        <w:t>_</w:t>
      </w:r>
      <w:r w:rsidR="00AF22BF">
        <w:rPr>
          <w:rFonts w:ascii="Times New Roman" w:eastAsiaTheme="minorEastAsia" w:hAnsi="Times New Roman" w:cs="Times New Roman"/>
          <w:sz w:val="24"/>
          <w:szCs w:val="24"/>
        </w:rPr>
        <w:t>_</w:t>
      </w:r>
      <w:r w:rsidRPr="008B698D">
        <w:rPr>
          <w:rFonts w:ascii="Times New Roman" w:eastAsiaTheme="minorEastAsia" w:hAnsi="Times New Roman" w:cs="Times New Roman"/>
          <w:sz w:val="24"/>
          <w:szCs w:val="24"/>
        </w:rPr>
        <w:t>__________________________</w:t>
      </w:r>
      <w:r w:rsidR="002342E4">
        <w:rPr>
          <w:rFonts w:ascii="Times New Roman" w:eastAsiaTheme="minorEastAsia" w:hAnsi="Times New Roman" w:cs="Times New Roman"/>
          <w:sz w:val="24"/>
          <w:szCs w:val="24"/>
        </w:rPr>
        <w:t>_________________________________</w:t>
      </w:r>
      <w:r w:rsidRPr="008B698D">
        <w:rPr>
          <w:rFonts w:ascii="Times New Roman" w:eastAsiaTheme="minorEastAsia" w:hAnsi="Times New Roman" w:cs="Times New Roman"/>
          <w:sz w:val="24"/>
          <w:szCs w:val="24"/>
        </w:rPr>
        <w:t>________</w:t>
      </w:r>
    </w:p>
    <w:p w14:paraId="4F4522D1" w14:textId="77777777" w:rsidR="005E3C7A" w:rsidRDefault="005E3C7A" w:rsidP="005E3C7A">
      <w:pPr>
        <w:pStyle w:val="Prrafodelista"/>
        <w:numPr>
          <w:ilvl w:val="0"/>
          <w:numId w:val="2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Si los tres lados son iguales, ¿cómo se puede simbolizar cada lado? _________________</w:t>
      </w:r>
    </w:p>
    <w:p w14:paraId="2A559234" w14:textId="6D99A428" w:rsidR="005E3C7A" w:rsidRDefault="005E3C7A" w:rsidP="005E3C7A">
      <w:pPr>
        <w:pStyle w:val="Prrafodelista"/>
        <w:numPr>
          <w:ilvl w:val="0"/>
          <w:numId w:val="2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Al sumar las tres letras</w:t>
      </w:r>
      <w:r w:rsidR="00AF22B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AF22B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cómo se representa simbólicamente</w:t>
      </w:r>
      <w:r w:rsidR="00AF22B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_______________________</w:t>
      </w:r>
      <w:r w:rsidR="00AF22BF">
        <w:rPr>
          <w:rFonts w:ascii="Times New Roman" w:eastAsiaTheme="minorEastAsia" w:hAnsi="Times New Roman" w:cs="Times New Roman"/>
          <w:sz w:val="24"/>
          <w:szCs w:val="24"/>
        </w:rPr>
        <w:t>_________________________________________________</w:t>
      </w:r>
    </w:p>
    <w:p w14:paraId="2FD6AC68" w14:textId="6F14861F" w:rsidR="005E3C7A" w:rsidRDefault="005E3C7A" w:rsidP="005E3C7A">
      <w:pPr>
        <w:pStyle w:val="Prrafodelista"/>
        <w:numPr>
          <w:ilvl w:val="0"/>
          <w:numId w:val="2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2342E4">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perímetro (p): ___</w:t>
      </w:r>
      <w:r w:rsidR="00AF22BF">
        <w:rPr>
          <w:rFonts w:ascii="Times New Roman" w:eastAsiaTheme="minorEastAsia" w:hAnsi="Times New Roman" w:cs="Times New Roman"/>
          <w:sz w:val="24"/>
          <w:szCs w:val="24"/>
        </w:rPr>
        <w:t>_____________________________________________</w:t>
      </w:r>
      <w:r>
        <w:rPr>
          <w:rFonts w:ascii="Times New Roman" w:eastAsiaTheme="minorEastAsia" w:hAnsi="Times New Roman" w:cs="Times New Roman"/>
          <w:sz w:val="24"/>
          <w:szCs w:val="24"/>
        </w:rPr>
        <w:t>________________________</w:t>
      </w:r>
    </w:p>
    <w:tbl>
      <w:tblPr>
        <w:tblStyle w:val="Tablaconcuadrcula"/>
        <w:tblW w:w="0" w:type="auto"/>
        <w:tblLook w:val="04A0" w:firstRow="1" w:lastRow="0" w:firstColumn="1" w:lastColumn="0" w:noHBand="0" w:noVBand="1"/>
      </w:tblPr>
      <w:tblGrid>
        <w:gridCol w:w="9394"/>
      </w:tblGrid>
      <w:tr w:rsidR="005E3C7A" w14:paraId="0E61FA17" w14:textId="77777777" w:rsidTr="005E3C7A">
        <w:tc>
          <w:tcPr>
            <w:tcW w:w="9394" w:type="dxa"/>
            <w:shd w:val="clear" w:color="auto" w:fill="E7E6E6" w:themeFill="background2"/>
          </w:tcPr>
          <w:p w14:paraId="59A0F19D" w14:textId="21364618" w:rsidR="005E3C7A" w:rsidRPr="002342E4" w:rsidRDefault="002342E4" w:rsidP="002342E4">
            <w:pPr>
              <w:spacing w:line="360" w:lineRule="auto"/>
              <w:jc w:val="center"/>
              <w:rPr>
                <w:rFonts w:ascii="Times New Roman" w:eastAsiaTheme="minorEastAsia" w:hAnsi="Times New Roman" w:cs="Times New Roman"/>
              </w:rPr>
            </w:pPr>
            <w:r>
              <w:rPr>
                <w:rFonts w:ascii="Times New Roman" w:eastAsiaTheme="minorEastAsia" w:hAnsi="Times New Roman" w:cs="Times New Roman"/>
              </w:rPr>
              <w:t>D</w:t>
            </w:r>
            <w:r w:rsidRPr="002342E4">
              <w:rPr>
                <w:rFonts w:ascii="Times New Roman" w:eastAsiaTheme="minorEastAsia" w:hAnsi="Times New Roman" w:cs="Times New Roman"/>
              </w:rPr>
              <w:t>ependiendo de las letras seleccionadas</w:t>
            </w:r>
            <w:r>
              <w:rPr>
                <w:rFonts w:ascii="Times New Roman" w:eastAsiaTheme="minorEastAsia" w:hAnsi="Times New Roman" w:cs="Times New Roman"/>
              </w:rPr>
              <w:t xml:space="preserve"> </w:t>
            </w:r>
            <w:r w:rsidRPr="002342E4">
              <w:rPr>
                <w:rFonts w:ascii="Times New Roman" w:eastAsiaTheme="minorEastAsia" w:hAnsi="Times New Roman" w:cs="Times New Roman"/>
              </w:rPr>
              <w:t>para simbolizar a cada lado</w:t>
            </w:r>
            <w:r>
              <w:rPr>
                <w:rFonts w:ascii="Times New Roman" w:eastAsiaTheme="minorEastAsia" w:hAnsi="Times New Roman" w:cs="Times New Roman"/>
              </w:rPr>
              <w:t>,</w:t>
            </w:r>
            <w:r w:rsidRPr="002342E4">
              <w:rPr>
                <w:rFonts w:ascii="Times New Roman" w:eastAsiaTheme="minorEastAsia" w:hAnsi="Times New Roman" w:cs="Times New Roman"/>
              </w:rPr>
              <w:t xml:space="preserve"> </w:t>
            </w:r>
            <w:r>
              <w:rPr>
                <w:rFonts w:ascii="Times New Roman" w:eastAsiaTheme="minorEastAsia" w:hAnsi="Times New Roman" w:cs="Times New Roman"/>
              </w:rPr>
              <w:t>l</w:t>
            </w:r>
            <w:r w:rsidR="005E3C7A" w:rsidRPr="002342E4">
              <w:rPr>
                <w:rFonts w:ascii="Times New Roman" w:eastAsiaTheme="minorEastAsia" w:hAnsi="Times New Roman" w:cs="Times New Roman"/>
              </w:rPr>
              <w:t xml:space="preserve">a fórmula puede quedar así: </w:t>
            </w:r>
            <m:oMath>
              <m:r>
                <w:rPr>
                  <w:rFonts w:ascii="Cambria Math" w:eastAsiaTheme="minorEastAsia" w:hAnsi="Cambria Math" w:cs="Times New Roman"/>
                </w:rPr>
                <m:t>P =l+l+l</m:t>
              </m:r>
            </m:oMath>
            <w:r w:rsidR="005E3C7A" w:rsidRPr="002342E4">
              <w:rPr>
                <w:rFonts w:ascii="Times New Roman" w:eastAsiaTheme="minorEastAsia" w:hAnsi="Times New Roman" w:cs="Times New Roman"/>
              </w:rPr>
              <w:t xml:space="preserve">, o también </w:t>
            </w:r>
            <m:oMath>
              <m:r>
                <w:rPr>
                  <w:rFonts w:ascii="Cambria Math" w:eastAsiaTheme="minorEastAsia" w:hAnsi="Cambria Math" w:cs="Times New Roman"/>
                </w:rPr>
                <m:t>P =3l</m:t>
              </m:r>
            </m:oMath>
            <w:r>
              <w:rPr>
                <w:rFonts w:ascii="Times New Roman" w:eastAsiaTheme="minorEastAsia" w:hAnsi="Times New Roman" w:cs="Times New Roman"/>
              </w:rPr>
              <w:t>.</w:t>
            </w:r>
          </w:p>
        </w:tc>
      </w:tr>
    </w:tbl>
    <w:p w14:paraId="5FC406F7" w14:textId="77777777" w:rsidR="005E3C7A" w:rsidRDefault="005E3C7A" w:rsidP="005E3C7A">
      <w:pPr>
        <w:spacing w:line="480" w:lineRule="auto"/>
        <w:jc w:val="both"/>
        <w:rPr>
          <w:rFonts w:ascii="Times New Roman" w:eastAsiaTheme="minorEastAsia" w:hAnsi="Times New Roman" w:cs="Times New Roman"/>
          <w:sz w:val="24"/>
          <w:szCs w:val="24"/>
        </w:rPr>
      </w:pPr>
    </w:p>
    <w:p w14:paraId="7E4C1DEC" w14:textId="77777777" w:rsidR="005E3C7A" w:rsidRPr="0058215F" w:rsidRDefault="005E3C7A" w:rsidP="004A26DF">
      <w:pPr>
        <w:pStyle w:val="Ttulo3"/>
        <w:jc w:val="center"/>
      </w:pPr>
      <w:r w:rsidRPr="0058215F">
        <w:t>En cuanto al triángulo B</w:t>
      </w:r>
    </w:p>
    <w:p w14:paraId="4924F207" w14:textId="3F9D74AF" w:rsidR="005E3C7A" w:rsidRPr="008B698D" w:rsidRDefault="002342E4" w:rsidP="005E3C7A">
      <w:pPr>
        <w:pStyle w:val="Prrafodelista"/>
        <w:numPr>
          <w:ilvl w:val="0"/>
          <w:numId w:val="29"/>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Mide cada uno de sus lados.</w:t>
      </w:r>
      <w:r w:rsidR="005E3C7A" w:rsidRPr="008B698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Cuáles</w:t>
      </w:r>
      <w:r w:rsidR="005E3C7A" w:rsidRPr="008B698D">
        <w:rPr>
          <w:rFonts w:ascii="Times New Roman" w:eastAsiaTheme="minorEastAsia" w:hAnsi="Times New Roman" w:cs="Times New Roman"/>
          <w:sz w:val="24"/>
          <w:szCs w:val="24"/>
        </w:rPr>
        <w:t xml:space="preserve"> son sus medidas? ____________________________</w:t>
      </w:r>
    </w:p>
    <w:p w14:paraId="2965C3CC" w14:textId="575E6324" w:rsidR="005E3C7A" w:rsidRDefault="005E3C7A" w:rsidP="005E3C7A">
      <w:pPr>
        <w:pStyle w:val="Prrafodelista"/>
        <w:numPr>
          <w:ilvl w:val="0"/>
          <w:numId w:val="29"/>
        </w:numPr>
        <w:spacing w:line="480" w:lineRule="auto"/>
        <w:jc w:val="both"/>
        <w:rPr>
          <w:rFonts w:ascii="Times New Roman" w:eastAsiaTheme="minorEastAsia" w:hAnsi="Times New Roman" w:cs="Times New Roman"/>
          <w:sz w:val="24"/>
          <w:szCs w:val="24"/>
        </w:rPr>
      </w:pPr>
      <w:r w:rsidRPr="008B698D">
        <w:rPr>
          <w:rFonts w:ascii="Times New Roman" w:eastAsiaTheme="minorEastAsia" w:hAnsi="Times New Roman" w:cs="Times New Roman"/>
          <w:sz w:val="24"/>
          <w:szCs w:val="24"/>
        </w:rPr>
        <w:t>¿Cómo se llama a este tipo de triángulos? __________________________________</w:t>
      </w:r>
      <w:r w:rsidR="002342E4">
        <w:rPr>
          <w:rFonts w:ascii="Times New Roman" w:eastAsiaTheme="minorEastAsia" w:hAnsi="Times New Roman" w:cs="Times New Roman"/>
          <w:sz w:val="24"/>
          <w:szCs w:val="24"/>
        </w:rPr>
        <w:t>__</w:t>
      </w:r>
      <w:r w:rsidRPr="008B698D">
        <w:rPr>
          <w:rFonts w:ascii="Times New Roman" w:eastAsiaTheme="minorEastAsia" w:hAnsi="Times New Roman" w:cs="Times New Roman"/>
          <w:sz w:val="24"/>
          <w:szCs w:val="24"/>
        </w:rPr>
        <w:t>__</w:t>
      </w:r>
    </w:p>
    <w:p w14:paraId="40152700" w14:textId="77777777" w:rsidR="005E3C7A" w:rsidRDefault="005E3C7A" w:rsidP="005E3C7A">
      <w:pPr>
        <w:pStyle w:val="Prrafodelista"/>
        <w:numPr>
          <w:ilvl w:val="0"/>
          <w:numId w:val="29"/>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puede simbolizar cada lado del triángulo? ______________________________</w:t>
      </w:r>
    </w:p>
    <w:p w14:paraId="06860631" w14:textId="5F6E1C40" w:rsidR="005E3C7A" w:rsidRDefault="005E3C7A" w:rsidP="005E3C7A">
      <w:pPr>
        <w:pStyle w:val="Prrafodelista"/>
        <w:numPr>
          <w:ilvl w:val="0"/>
          <w:numId w:val="29"/>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Al sumar las tres letras</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cómo se representa simbólicamente</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_______________________</w:t>
      </w:r>
      <w:r w:rsidR="002342E4">
        <w:rPr>
          <w:rFonts w:ascii="Times New Roman" w:eastAsiaTheme="minorEastAsia" w:hAnsi="Times New Roman" w:cs="Times New Roman"/>
          <w:sz w:val="24"/>
          <w:szCs w:val="24"/>
        </w:rPr>
        <w:t>_________________________________________________</w:t>
      </w:r>
    </w:p>
    <w:p w14:paraId="5EA83B73" w14:textId="06AE51C3" w:rsidR="005E3C7A" w:rsidRDefault="005E3C7A" w:rsidP="005E3C7A">
      <w:pPr>
        <w:pStyle w:val="Prrafodelista"/>
        <w:numPr>
          <w:ilvl w:val="0"/>
          <w:numId w:val="29"/>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2342E4">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perímetro (p): ____</w:t>
      </w:r>
      <w:r w:rsidR="002342E4">
        <w:rPr>
          <w:rFonts w:ascii="Times New Roman" w:eastAsiaTheme="minorEastAsia" w:hAnsi="Times New Roman" w:cs="Times New Roman"/>
          <w:sz w:val="24"/>
          <w:szCs w:val="24"/>
        </w:rPr>
        <w:t>_____________________________________________</w:t>
      </w:r>
      <w:r>
        <w:rPr>
          <w:rFonts w:ascii="Times New Roman" w:eastAsiaTheme="minorEastAsia" w:hAnsi="Times New Roman" w:cs="Times New Roman"/>
          <w:sz w:val="24"/>
          <w:szCs w:val="24"/>
        </w:rPr>
        <w:t>_______________________</w:t>
      </w:r>
    </w:p>
    <w:tbl>
      <w:tblPr>
        <w:tblStyle w:val="Tablaconcuadrcula"/>
        <w:tblW w:w="0" w:type="auto"/>
        <w:tblLook w:val="04A0" w:firstRow="1" w:lastRow="0" w:firstColumn="1" w:lastColumn="0" w:noHBand="0" w:noVBand="1"/>
      </w:tblPr>
      <w:tblGrid>
        <w:gridCol w:w="9394"/>
      </w:tblGrid>
      <w:tr w:rsidR="005E3C7A" w14:paraId="7725EF72" w14:textId="77777777" w:rsidTr="005E3C7A">
        <w:tc>
          <w:tcPr>
            <w:tcW w:w="9394" w:type="dxa"/>
            <w:shd w:val="clear" w:color="auto" w:fill="E7E6E6" w:themeFill="background2"/>
          </w:tcPr>
          <w:p w14:paraId="76FD86B6" w14:textId="247A7BC5" w:rsidR="005E3C7A" w:rsidRPr="002342E4" w:rsidRDefault="002342E4" w:rsidP="002342E4">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Pr="002342E4">
              <w:rPr>
                <w:rFonts w:ascii="Times New Roman" w:eastAsiaTheme="minorEastAsia" w:hAnsi="Times New Roman" w:cs="Times New Roman"/>
                <w:sz w:val="24"/>
                <w:szCs w:val="24"/>
              </w:rPr>
              <w:t>ependiendo de las letras seleccionadas para simbolizar a cada lado</w:t>
            </w:r>
            <w:r>
              <w:rPr>
                <w:rFonts w:ascii="Times New Roman" w:eastAsiaTheme="minorEastAsia" w:hAnsi="Times New Roman" w:cs="Times New Roman"/>
                <w:sz w:val="24"/>
                <w:szCs w:val="24"/>
              </w:rPr>
              <w:t>,</w:t>
            </w:r>
            <w:r w:rsidRPr="002342E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l</w:t>
            </w:r>
            <w:r w:rsidR="005E3C7A" w:rsidRPr="002342E4">
              <w:rPr>
                <w:rFonts w:ascii="Times New Roman" w:eastAsiaTheme="minorEastAsia" w:hAnsi="Times New Roman" w:cs="Times New Roman"/>
                <w:sz w:val="24"/>
                <w:szCs w:val="24"/>
              </w:rPr>
              <w:t xml:space="preserve">a fórmula puede quedar así: </w:t>
            </w:r>
            <m:oMath>
              <m:r>
                <w:rPr>
                  <w:rFonts w:ascii="Cambria Math" w:eastAsiaTheme="minorEastAsia" w:hAnsi="Cambria Math" w:cs="Times New Roman"/>
                  <w:sz w:val="24"/>
                  <w:szCs w:val="24"/>
                </w:rPr>
                <m:t>P =a+b+b</m:t>
              </m:r>
            </m:oMath>
            <w:r w:rsidR="005E3C7A" w:rsidRPr="002342E4">
              <w:rPr>
                <w:rFonts w:ascii="Times New Roman" w:eastAsiaTheme="minorEastAsia" w:hAnsi="Times New Roman" w:cs="Times New Roman"/>
                <w:sz w:val="24"/>
                <w:szCs w:val="24"/>
              </w:rPr>
              <w:t xml:space="preserve">, o también </w:t>
            </w:r>
            <m:oMath>
              <m:r>
                <w:rPr>
                  <w:rFonts w:ascii="Cambria Math" w:eastAsiaTheme="minorEastAsia" w:hAnsi="Cambria Math" w:cs="Times New Roman"/>
                  <w:sz w:val="24"/>
                  <w:szCs w:val="24"/>
                </w:rPr>
                <m:t>P =a+2b</m:t>
              </m:r>
            </m:oMath>
            <w:r>
              <w:rPr>
                <w:rFonts w:ascii="Times New Roman" w:eastAsiaTheme="minorEastAsia" w:hAnsi="Times New Roman" w:cs="Times New Roman"/>
                <w:sz w:val="24"/>
                <w:szCs w:val="24"/>
              </w:rPr>
              <w:t>.</w:t>
            </w:r>
          </w:p>
        </w:tc>
      </w:tr>
    </w:tbl>
    <w:p w14:paraId="055FE805" w14:textId="77777777" w:rsidR="005E3C7A" w:rsidRDefault="005E3C7A" w:rsidP="005E3C7A">
      <w:pPr>
        <w:spacing w:line="480" w:lineRule="auto"/>
        <w:jc w:val="both"/>
        <w:rPr>
          <w:rFonts w:ascii="Times New Roman" w:eastAsiaTheme="minorEastAsia" w:hAnsi="Times New Roman" w:cs="Times New Roman"/>
          <w:sz w:val="24"/>
          <w:szCs w:val="24"/>
        </w:rPr>
      </w:pPr>
    </w:p>
    <w:p w14:paraId="1F4DABEB" w14:textId="77777777" w:rsidR="0009025C" w:rsidRDefault="0009025C" w:rsidP="004A26DF">
      <w:pPr>
        <w:pStyle w:val="Ttulo3"/>
        <w:jc w:val="center"/>
      </w:pPr>
    </w:p>
    <w:p w14:paraId="4B54C82E" w14:textId="77777777" w:rsidR="005E3C7A" w:rsidRPr="0058215F" w:rsidRDefault="005E3C7A" w:rsidP="004A26DF">
      <w:pPr>
        <w:pStyle w:val="Ttulo3"/>
        <w:jc w:val="center"/>
      </w:pPr>
      <w:r w:rsidRPr="0058215F">
        <w:t>En cuanto al triángulo C</w:t>
      </w:r>
    </w:p>
    <w:p w14:paraId="0E9067AD" w14:textId="381AE5DC" w:rsidR="005E3C7A" w:rsidRPr="008B698D" w:rsidRDefault="002342E4" w:rsidP="005E3C7A">
      <w:pPr>
        <w:pStyle w:val="Prrafodelista"/>
        <w:numPr>
          <w:ilvl w:val="0"/>
          <w:numId w:val="3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Mide cada uno de sus lados.</w:t>
      </w:r>
      <w:r w:rsidR="005E3C7A" w:rsidRPr="008B698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Cuáles</w:t>
      </w:r>
      <w:r w:rsidR="005E3C7A" w:rsidRPr="008B698D">
        <w:rPr>
          <w:rFonts w:ascii="Times New Roman" w:eastAsiaTheme="minorEastAsia" w:hAnsi="Times New Roman" w:cs="Times New Roman"/>
          <w:sz w:val="24"/>
          <w:szCs w:val="24"/>
        </w:rPr>
        <w:t xml:space="preserve"> son sus medidas? ____________________________</w:t>
      </w:r>
    </w:p>
    <w:p w14:paraId="54E61EF4" w14:textId="7E32B2DA" w:rsidR="005E3C7A" w:rsidRDefault="005E3C7A" w:rsidP="005E3C7A">
      <w:pPr>
        <w:pStyle w:val="Prrafodelista"/>
        <w:numPr>
          <w:ilvl w:val="0"/>
          <w:numId w:val="30"/>
        </w:numPr>
        <w:spacing w:line="480" w:lineRule="auto"/>
        <w:jc w:val="both"/>
        <w:rPr>
          <w:rFonts w:ascii="Times New Roman" w:eastAsiaTheme="minorEastAsia" w:hAnsi="Times New Roman" w:cs="Times New Roman"/>
          <w:sz w:val="24"/>
          <w:szCs w:val="24"/>
        </w:rPr>
      </w:pPr>
      <w:r w:rsidRPr="008B698D">
        <w:rPr>
          <w:rFonts w:ascii="Times New Roman" w:eastAsiaTheme="minorEastAsia" w:hAnsi="Times New Roman" w:cs="Times New Roman"/>
          <w:sz w:val="24"/>
          <w:szCs w:val="24"/>
        </w:rPr>
        <w:t>¿Cómo se llama a este tipo de triángulos? __________________</w:t>
      </w:r>
      <w:r w:rsidR="002342E4">
        <w:rPr>
          <w:rFonts w:ascii="Times New Roman" w:eastAsiaTheme="minorEastAsia" w:hAnsi="Times New Roman" w:cs="Times New Roman"/>
          <w:sz w:val="24"/>
          <w:szCs w:val="24"/>
        </w:rPr>
        <w:t>_</w:t>
      </w:r>
      <w:r w:rsidRPr="008B698D">
        <w:rPr>
          <w:rFonts w:ascii="Times New Roman" w:eastAsiaTheme="minorEastAsia" w:hAnsi="Times New Roman" w:cs="Times New Roman"/>
          <w:sz w:val="24"/>
          <w:szCs w:val="24"/>
        </w:rPr>
        <w:t>_________________</w:t>
      </w:r>
      <w:r w:rsidR="002342E4">
        <w:rPr>
          <w:rFonts w:ascii="Times New Roman" w:eastAsiaTheme="minorEastAsia" w:hAnsi="Times New Roman" w:cs="Times New Roman"/>
          <w:sz w:val="24"/>
          <w:szCs w:val="24"/>
        </w:rPr>
        <w:t>_</w:t>
      </w:r>
      <w:r w:rsidRPr="008B698D">
        <w:rPr>
          <w:rFonts w:ascii="Times New Roman" w:eastAsiaTheme="minorEastAsia" w:hAnsi="Times New Roman" w:cs="Times New Roman"/>
          <w:sz w:val="24"/>
          <w:szCs w:val="24"/>
        </w:rPr>
        <w:t>_</w:t>
      </w:r>
    </w:p>
    <w:p w14:paraId="1B3E5EF2" w14:textId="77777777" w:rsidR="005E3C7A" w:rsidRDefault="005E3C7A" w:rsidP="005E3C7A">
      <w:pPr>
        <w:pStyle w:val="Prrafodelista"/>
        <w:numPr>
          <w:ilvl w:val="0"/>
          <w:numId w:val="3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puede simbolizar cada lado del triángulo? ______________________________</w:t>
      </w:r>
    </w:p>
    <w:p w14:paraId="42CD1765" w14:textId="3C82BA52" w:rsidR="005E3C7A" w:rsidRDefault="005E3C7A" w:rsidP="005E3C7A">
      <w:pPr>
        <w:pStyle w:val="Prrafodelista"/>
        <w:numPr>
          <w:ilvl w:val="0"/>
          <w:numId w:val="3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Al sumar las tres letras</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cómo se representa simbólicamente</w:t>
      </w:r>
      <w:r w:rsidR="002342E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___</w:t>
      </w:r>
      <w:r w:rsidR="002342E4">
        <w:rPr>
          <w:rFonts w:ascii="Times New Roman" w:eastAsiaTheme="minorEastAsia" w:hAnsi="Times New Roman" w:cs="Times New Roman"/>
          <w:sz w:val="24"/>
          <w:szCs w:val="24"/>
        </w:rPr>
        <w:t>_________________________________________________</w:t>
      </w:r>
      <w:r>
        <w:rPr>
          <w:rFonts w:ascii="Times New Roman" w:eastAsiaTheme="minorEastAsia" w:hAnsi="Times New Roman" w:cs="Times New Roman"/>
          <w:sz w:val="24"/>
          <w:szCs w:val="24"/>
        </w:rPr>
        <w:t>____________________</w:t>
      </w:r>
    </w:p>
    <w:p w14:paraId="51076158" w14:textId="24788740" w:rsidR="005E3C7A" w:rsidRDefault="005E3C7A" w:rsidP="005E3C7A">
      <w:pPr>
        <w:pStyle w:val="Prrafodelista"/>
        <w:numPr>
          <w:ilvl w:val="0"/>
          <w:numId w:val="3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2342E4">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perímetro (p): ___________________________</w:t>
      </w:r>
      <w:r w:rsidR="002342E4">
        <w:rPr>
          <w:rFonts w:ascii="Times New Roman" w:eastAsiaTheme="minorEastAsia" w:hAnsi="Times New Roman" w:cs="Times New Roman"/>
          <w:sz w:val="24"/>
          <w:szCs w:val="24"/>
        </w:rPr>
        <w:t>_____________________________________________</w:t>
      </w:r>
    </w:p>
    <w:tbl>
      <w:tblPr>
        <w:tblStyle w:val="Tablaconcuadrcula"/>
        <w:tblW w:w="0" w:type="auto"/>
        <w:tblLook w:val="04A0" w:firstRow="1" w:lastRow="0" w:firstColumn="1" w:lastColumn="0" w:noHBand="0" w:noVBand="1"/>
      </w:tblPr>
      <w:tblGrid>
        <w:gridCol w:w="9394"/>
      </w:tblGrid>
      <w:tr w:rsidR="005E3C7A" w14:paraId="44B7DE55" w14:textId="77777777" w:rsidTr="005E3C7A">
        <w:tc>
          <w:tcPr>
            <w:tcW w:w="9394" w:type="dxa"/>
            <w:shd w:val="clear" w:color="auto" w:fill="E7E6E6" w:themeFill="background2"/>
          </w:tcPr>
          <w:p w14:paraId="232E5D23" w14:textId="57CCF691" w:rsidR="005E3C7A" w:rsidRPr="002342E4" w:rsidRDefault="002342E4" w:rsidP="002342E4">
            <w:pPr>
              <w:spacing w:line="360" w:lineRule="auto"/>
              <w:jc w:val="center"/>
              <w:rPr>
                <w:rFonts w:ascii="Times New Roman" w:eastAsiaTheme="minorEastAsia" w:hAnsi="Times New Roman" w:cs="Times New Roman"/>
                <w:sz w:val="24"/>
                <w:szCs w:val="24"/>
                <w:highlight w:val="yellow"/>
              </w:rPr>
            </w:pPr>
            <w:r w:rsidRPr="002B3F69">
              <w:rPr>
                <w:rFonts w:ascii="Times New Roman" w:eastAsiaTheme="minorEastAsia" w:hAnsi="Times New Roman" w:cs="Times New Roman"/>
                <w:sz w:val="24"/>
                <w:szCs w:val="24"/>
              </w:rPr>
              <w:t>Dependiendo de las letras seleccionadas para simbolizar a cada lado, l</w:t>
            </w:r>
            <w:r w:rsidR="005E3C7A" w:rsidRPr="002B3F69">
              <w:rPr>
                <w:rFonts w:ascii="Times New Roman" w:eastAsiaTheme="minorEastAsia" w:hAnsi="Times New Roman" w:cs="Times New Roman"/>
                <w:sz w:val="24"/>
                <w:szCs w:val="24"/>
              </w:rPr>
              <w:t xml:space="preserve">a fórmula puede quedar así: </w:t>
            </w:r>
            <m:oMath>
              <m:r>
                <w:rPr>
                  <w:rFonts w:ascii="Cambria Math" w:eastAsiaTheme="minorEastAsia" w:hAnsi="Cambria Math" w:cs="Times New Roman"/>
                  <w:sz w:val="24"/>
                  <w:szCs w:val="24"/>
                </w:rPr>
                <m:t>P =a+b+c</m:t>
              </m:r>
            </m:oMath>
            <w:r w:rsidRPr="002B3F69">
              <w:rPr>
                <w:rFonts w:ascii="Times New Roman" w:eastAsiaTheme="minorEastAsia" w:hAnsi="Times New Roman" w:cs="Times New Roman"/>
                <w:sz w:val="24"/>
                <w:szCs w:val="24"/>
              </w:rPr>
              <w:t>.</w:t>
            </w:r>
          </w:p>
        </w:tc>
      </w:tr>
    </w:tbl>
    <w:p w14:paraId="5CD93BD1" w14:textId="77777777" w:rsidR="005E3C7A" w:rsidRDefault="005E3C7A" w:rsidP="005E3C7A">
      <w:pPr>
        <w:spacing w:line="480" w:lineRule="auto"/>
        <w:jc w:val="both"/>
        <w:rPr>
          <w:rFonts w:ascii="Times New Roman" w:eastAsiaTheme="minorEastAsia" w:hAnsi="Times New Roman" w:cs="Times New Roman"/>
          <w:sz w:val="24"/>
          <w:szCs w:val="24"/>
        </w:rPr>
      </w:pPr>
    </w:p>
    <w:p w14:paraId="14D8B212" w14:textId="512E27A5" w:rsidR="005E3C7A" w:rsidRPr="0058215F" w:rsidRDefault="005E3C7A" w:rsidP="004A26DF">
      <w:pPr>
        <w:pStyle w:val="Ttulo2"/>
        <w:numPr>
          <w:ilvl w:val="0"/>
          <w:numId w:val="0"/>
        </w:numPr>
        <w:ind w:left="720"/>
        <w:jc w:val="center"/>
      </w:pPr>
      <w:r w:rsidRPr="0058215F">
        <w:t xml:space="preserve">Un rectángulo </w:t>
      </w:r>
      <w:r w:rsidR="002B3F69">
        <w:t xml:space="preserve">en el </w:t>
      </w:r>
      <w:r w:rsidRPr="0058215F">
        <w:t xml:space="preserve">que </w:t>
      </w:r>
      <w:r w:rsidR="002B3F69" w:rsidRPr="0058215F">
        <w:t xml:space="preserve">se movieron </w:t>
      </w:r>
      <w:r w:rsidRPr="0058215F">
        <w:t>solo dos vértices</w:t>
      </w:r>
    </w:p>
    <w:p w14:paraId="31CA26C3" w14:textId="093D2C2F" w:rsidR="00352640" w:rsidRPr="00280B0C" w:rsidRDefault="00352640" w:rsidP="0009025C">
      <w:pPr>
        <w:spacing w:line="360" w:lineRule="auto"/>
        <w:ind w:firstLine="708"/>
        <w:jc w:val="both"/>
        <w:rPr>
          <w:rFonts w:ascii="Times New Roman" w:hAnsi="Times New Roman" w:cs="Times New Roman"/>
          <w:sz w:val="24"/>
          <w:szCs w:val="24"/>
        </w:rPr>
      </w:pPr>
      <w:r w:rsidRPr="00280B0C">
        <w:rPr>
          <w:rFonts w:ascii="Times New Roman" w:hAnsi="Times New Roman" w:cs="Times New Roman"/>
          <w:sz w:val="24"/>
          <w:szCs w:val="24"/>
        </w:rPr>
        <w:t>Mancera (2018)</w:t>
      </w:r>
      <w:r w:rsidR="003278F1" w:rsidRPr="00280B0C">
        <w:rPr>
          <w:rFonts w:ascii="Times New Roman" w:hAnsi="Times New Roman" w:cs="Times New Roman"/>
          <w:sz w:val="24"/>
          <w:szCs w:val="24"/>
        </w:rPr>
        <w:t>, muestra tres romboides y una secuencia de trazos y cortes, de tal manera que al primero solamente lo expone, al segundo le traza una altura perpendicular a la base cuyo triángulo se corta y se pega al lado derecho del romboide, formando así una figura conocida y que ya se obtuvo el área: rectángulo.</w:t>
      </w:r>
    </w:p>
    <w:p w14:paraId="58341AA7" w14:textId="29796952" w:rsidR="005E3C7A" w:rsidRDefault="005E3C7A" w:rsidP="0009025C">
      <w:pPr>
        <w:spacing w:line="360" w:lineRule="auto"/>
        <w:ind w:firstLine="708"/>
        <w:jc w:val="both"/>
        <w:rPr>
          <w:rFonts w:ascii="Times New Roman" w:hAnsi="Times New Roman" w:cs="Times New Roman"/>
          <w:sz w:val="24"/>
          <w:szCs w:val="24"/>
        </w:rPr>
      </w:pPr>
      <w:r w:rsidRPr="002B3F69">
        <w:rPr>
          <w:rFonts w:ascii="Times New Roman" w:hAnsi="Times New Roman" w:cs="Times New Roman"/>
          <w:sz w:val="24"/>
          <w:szCs w:val="24"/>
        </w:rPr>
        <w:t>Construye dos figuras geométricas iguales en tu cuaderno, coloréalas de diferente color y contesta cada una de las interrogantes</w:t>
      </w:r>
      <w:r w:rsidR="002B3F69">
        <w:rPr>
          <w:rFonts w:ascii="Times New Roman" w:hAnsi="Times New Roman" w:cs="Times New Roman"/>
          <w:sz w:val="24"/>
          <w:szCs w:val="24"/>
        </w:rPr>
        <w:t xml:space="preserve"> planteadas:</w:t>
      </w:r>
    </w:p>
    <w:tbl>
      <w:tblPr>
        <w:tblStyle w:val="Tablaconcuadrcula"/>
        <w:tblW w:w="0" w:type="auto"/>
        <w:tblInd w:w="720" w:type="dxa"/>
        <w:tblLook w:val="04A0" w:firstRow="1" w:lastRow="0" w:firstColumn="1" w:lastColumn="0" w:noHBand="0" w:noVBand="1"/>
      </w:tblPr>
      <w:tblGrid>
        <w:gridCol w:w="4334"/>
        <w:gridCol w:w="4340"/>
      </w:tblGrid>
      <w:tr w:rsidR="005E3C7A" w14:paraId="73552878" w14:textId="77777777" w:rsidTr="005E3C7A">
        <w:tc>
          <w:tcPr>
            <w:tcW w:w="4334" w:type="dxa"/>
          </w:tcPr>
          <w:p w14:paraId="61EF68C2" w14:textId="77777777" w:rsidR="005E3C7A" w:rsidRDefault="005E3C7A" w:rsidP="005E3C7A">
            <w:pPr>
              <w:pStyle w:val="Prrafodelista"/>
              <w:spacing w:line="480" w:lineRule="auto"/>
              <w:ind w:left="0"/>
              <w:jc w:val="both"/>
              <w:rPr>
                <w:rFonts w:ascii="Times New Roman" w:hAnsi="Times New Roman" w:cs="Times New Roman"/>
                <w:sz w:val="24"/>
                <w:szCs w:val="24"/>
              </w:rPr>
            </w:pPr>
            <w:r>
              <w:rPr>
                <w:noProof/>
                <w:lang w:eastAsia="es-MX"/>
              </w:rPr>
              <w:lastRenderedPageBreak/>
              <w:drawing>
                <wp:inline distT="0" distB="0" distL="0" distR="0" wp14:anchorId="16117BAE" wp14:editId="37C286D9">
                  <wp:extent cx="2477069" cy="12774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714" t="47373" r="53717" b="26421"/>
                          <a:stretch/>
                        </pic:blipFill>
                        <pic:spPr bwMode="auto">
                          <a:xfrm>
                            <a:off x="0" y="0"/>
                            <a:ext cx="2496950" cy="1287733"/>
                          </a:xfrm>
                          <a:prstGeom prst="rect">
                            <a:avLst/>
                          </a:prstGeom>
                          <a:ln>
                            <a:noFill/>
                          </a:ln>
                          <a:extLst>
                            <a:ext uri="{53640926-AAD7-44D8-BBD7-CCE9431645EC}">
                              <a14:shadowObscured xmlns:a14="http://schemas.microsoft.com/office/drawing/2010/main"/>
                            </a:ext>
                          </a:extLst>
                        </pic:spPr>
                      </pic:pic>
                    </a:graphicData>
                  </a:graphic>
                </wp:inline>
              </w:drawing>
            </w:r>
          </w:p>
        </w:tc>
        <w:tc>
          <w:tcPr>
            <w:tcW w:w="4340" w:type="dxa"/>
          </w:tcPr>
          <w:p w14:paraId="3892D07D" w14:textId="77777777" w:rsidR="005E3C7A" w:rsidRDefault="005E3C7A" w:rsidP="005E3C7A">
            <w:pPr>
              <w:pStyle w:val="Prrafodelista"/>
              <w:spacing w:line="480" w:lineRule="auto"/>
              <w:ind w:left="0"/>
              <w:jc w:val="both"/>
              <w:rPr>
                <w:rFonts w:ascii="Times New Roman" w:hAnsi="Times New Roman" w:cs="Times New Roman"/>
                <w:sz w:val="24"/>
                <w:szCs w:val="24"/>
              </w:rPr>
            </w:pPr>
            <w:r>
              <w:rPr>
                <w:noProof/>
                <w:lang w:eastAsia="es-MX"/>
              </w:rPr>
              <w:drawing>
                <wp:inline distT="0" distB="0" distL="0" distR="0" wp14:anchorId="3CBBF4FF" wp14:editId="11B29D07">
                  <wp:extent cx="2483893" cy="121264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615" t="47365" r="53366" b="27436"/>
                          <a:stretch/>
                        </pic:blipFill>
                        <pic:spPr bwMode="auto">
                          <a:xfrm>
                            <a:off x="0" y="0"/>
                            <a:ext cx="2524059" cy="12322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FE745D" w14:textId="7DF9E462" w:rsidR="005E3C7A" w:rsidRPr="00D70F4E" w:rsidRDefault="00A03999" w:rsidP="005E3C7A">
      <w:pPr>
        <w:spacing w:line="480" w:lineRule="auto"/>
        <w:jc w:val="center"/>
        <w:rPr>
          <w:rFonts w:ascii="Times New Roman" w:hAnsi="Times New Roman" w:cs="Times New Roman"/>
        </w:rPr>
      </w:pPr>
      <w:r w:rsidRPr="002B3F69">
        <w:rPr>
          <w:rFonts w:ascii="Times New Roman" w:hAnsi="Times New Roman" w:cs="Times New Roman"/>
          <w:b/>
        </w:rPr>
        <w:t>Figura 7.</w:t>
      </w:r>
      <w:r w:rsidRPr="00D70F4E">
        <w:rPr>
          <w:rFonts w:ascii="Times New Roman" w:hAnsi="Times New Roman" w:cs="Times New Roman"/>
        </w:rPr>
        <w:t xml:space="preserve"> Romboides construidos con </w:t>
      </w:r>
      <w:proofErr w:type="spellStart"/>
      <w:r w:rsidRPr="00D70F4E">
        <w:rPr>
          <w:rFonts w:ascii="Times New Roman" w:hAnsi="Times New Roman" w:cs="Times New Roman"/>
        </w:rPr>
        <w:t>Geogebra</w:t>
      </w:r>
      <w:proofErr w:type="spellEnd"/>
      <w:r>
        <w:rPr>
          <w:rFonts w:ascii="Times New Roman" w:hAnsi="Times New Roman" w:cs="Times New Roman"/>
        </w:rPr>
        <w:t>, versión 4.0</w:t>
      </w:r>
    </w:p>
    <w:p w14:paraId="50C2D57F" w14:textId="1E32BFDA" w:rsidR="005E3C7A" w:rsidRDefault="005E3C7A" w:rsidP="005E3C7A">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llama</w:t>
      </w:r>
      <w:r w:rsidR="002B3F69">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los cuadriláteros? _</w:t>
      </w:r>
      <w:r w:rsidR="002B3F69">
        <w:rPr>
          <w:rFonts w:ascii="Times New Roman" w:eastAsiaTheme="minorEastAsia" w:hAnsi="Times New Roman" w:cs="Times New Roman"/>
          <w:sz w:val="24"/>
          <w:szCs w:val="24"/>
        </w:rPr>
        <w:t>____________________________</w:t>
      </w:r>
      <w:r>
        <w:rPr>
          <w:rFonts w:ascii="Times New Roman" w:eastAsiaTheme="minorEastAsia" w:hAnsi="Times New Roman" w:cs="Times New Roman"/>
          <w:sz w:val="24"/>
          <w:szCs w:val="24"/>
        </w:rPr>
        <w:t>____________</w:t>
      </w:r>
      <w:r w:rsidR="002B3F69">
        <w:rPr>
          <w:rFonts w:ascii="Times New Roman" w:eastAsiaTheme="minorEastAsia" w:hAnsi="Times New Roman" w:cs="Times New Roman"/>
          <w:sz w:val="24"/>
          <w:szCs w:val="24"/>
        </w:rPr>
        <w:t>_______________________________</w:t>
      </w:r>
    </w:p>
    <w:p w14:paraId="5D854E70" w14:textId="5E532846" w:rsidR="005E3C7A" w:rsidRDefault="002B3F69" w:rsidP="005E3C7A">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Mide cada uno de sus lados.</w:t>
      </w:r>
      <w:r w:rsidR="005E3C7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5E3C7A">
        <w:rPr>
          <w:rFonts w:ascii="Times New Roman" w:eastAsiaTheme="minorEastAsia" w:hAnsi="Times New Roman" w:cs="Times New Roman"/>
          <w:sz w:val="24"/>
          <w:szCs w:val="24"/>
        </w:rPr>
        <w:t>ómo son entre sí? _________________________________</w:t>
      </w:r>
      <w:r>
        <w:rPr>
          <w:rFonts w:ascii="Times New Roman" w:eastAsiaTheme="minorEastAsia" w:hAnsi="Times New Roman" w:cs="Times New Roman"/>
          <w:sz w:val="24"/>
          <w:szCs w:val="24"/>
        </w:rPr>
        <w:t>_______________________________________</w:t>
      </w:r>
    </w:p>
    <w:p w14:paraId="5E1F0EB4" w14:textId="4DF156AD" w:rsidR="005E3C7A" w:rsidRDefault="005E3C7A" w:rsidP="002B3F69">
      <w:pPr>
        <w:spacing w:line="480" w:lineRule="auto"/>
        <w:ind w:firstLine="708"/>
        <w:jc w:val="both"/>
        <w:rPr>
          <w:rFonts w:ascii="Times New Roman" w:eastAsiaTheme="minorEastAsia" w:hAnsi="Times New Roman" w:cs="Times New Roman"/>
          <w:sz w:val="24"/>
          <w:szCs w:val="24"/>
        </w:rPr>
      </w:pPr>
      <w:r w:rsidRPr="00D2631E">
        <w:rPr>
          <w:rFonts w:ascii="Times New Roman" w:eastAsiaTheme="minorEastAsia" w:hAnsi="Times New Roman" w:cs="Times New Roman"/>
          <w:sz w:val="24"/>
          <w:szCs w:val="24"/>
        </w:rPr>
        <w:t>Del segundo romboide, traza una perpendicular desde el vérti</w:t>
      </w:r>
      <w:r w:rsidR="002B3F69">
        <w:rPr>
          <w:rFonts w:ascii="Times New Roman" w:eastAsiaTheme="minorEastAsia" w:hAnsi="Times New Roman" w:cs="Times New Roman"/>
          <w:sz w:val="24"/>
          <w:szCs w:val="24"/>
        </w:rPr>
        <w:t>ce D hacia la base del romboide;</w:t>
      </w:r>
      <w:r w:rsidRPr="00D2631E">
        <w:rPr>
          <w:rFonts w:ascii="Times New Roman" w:eastAsiaTheme="minorEastAsia" w:hAnsi="Times New Roman" w:cs="Times New Roman"/>
          <w:sz w:val="24"/>
          <w:szCs w:val="24"/>
        </w:rPr>
        <w:t xml:space="preserve"> el punto que toca en la base márcalo con la letra E.</w:t>
      </w:r>
    </w:p>
    <w:tbl>
      <w:tblPr>
        <w:tblStyle w:val="Tablaconcuadrcula"/>
        <w:tblW w:w="0" w:type="auto"/>
        <w:tblInd w:w="720" w:type="dxa"/>
        <w:tblLook w:val="04A0" w:firstRow="1" w:lastRow="0" w:firstColumn="1" w:lastColumn="0" w:noHBand="0" w:noVBand="1"/>
      </w:tblPr>
      <w:tblGrid>
        <w:gridCol w:w="4167"/>
        <w:gridCol w:w="4507"/>
      </w:tblGrid>
      <w:tr w:rsidR="005E3C7A" w14:paraId="13F48B23" w14:textId="77777777" w:rsidTr="005E3C7A">
        <w:tc>
          <w:tcPr>
            <w:tcW w:w="4167" w:type="dxa"/>
          </w:tcPr>
          <w:p w14:paraId="6883FE6F" w14:textId="77777777"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noProof/>
                <w:lang w:eastAsia="es-MX"/>
              </w:rPr>
              <w:drawing>
                <wp:inline distT="0" distB="0" distL="0" distR="0" wp14:anchorId="0C3EC67A" wp14:editId="5F50DAE2">
                  <wp:extent cx="2346960" cy="118851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8597" t="48784" r="23726" b="23981"/>
                          <a:stretch/>
                        </pic:blipFill>
                        <pic:spPr bwMode="auto">
                          <a:xfrm>
                            <a:off x="0" y="0"/>
                            <a:ext cx="2375803" cy="1203118"/>
                          </a:xfrm>
                          <a:prstGeom prst="rect">
                            <a:avLst/>
                          </a:prstGeom>
                          <a:ln>
                            <a:noFill/>
                          </a:ln>
                          <a:extLst>
                            <a:ext uri="{53640926-AAD7-44D8-BBD7-CCE9431645EC}">
                              <a14:shadowObscured xmlns:a14="http://schemas.microsoft.com/office/drawing/2010/main"/>
                            </a:ext>
                          </a:extLst>
                        </pic:spPr>
                      </pic:pic>
                    </a:graphicData>
                  </a:graphic>
                </wp:inline>
              </w:drawing>
            </w:r>
          </w:p>
        </w:tc>
        <w:tc>
          <w:tcPr>
            <w:tcW w:w="4507" w:type="dxa"/>
          </w:tcPr>
          <w:p w14:paraId="2AC4C982" w14:textId="50364EBB"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Recorta el triángulo ADE y pégalo en la parte derecha del romboide</w:t>
            </w:r>
            <w:r w:rsidR="002B3F69">
              <w:rPr>
                <w:rFonts w:ascii="Times New Roman" w:eastAsiaTheme="minorEastAsia" w:hAnsi="Times New Roman" w:cs="Times New Roman"/>
                <w:sz w:val="24"/>
                <w:szCs w:val="24"/>
              </w:rPr>
              <w:t>.</w:t>
            </w:r>
          </w:p>
          <w:p w14:paraId="5A734A41" w14:textId="77777777" w:rsidR="005E3C7A" w:rsidRDefault="005E3C7A" w:rsidP="005E3C7A">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figura se forma? _____________________________</w:t>
            </w:r>
          </w:p>
        </w:tc>
      </w:tr>
    </w:tbl>
    <w:p w14:paraId="4EA0C623" w14:textId="54A9ED0E" w:rsidR="00A03999" w:rsidRPr="00D2631E" w:rsidRDefault="00A03999" w:rsidP="00A03999">
      <w:pPr>
        <w:spacing w:line="480" w:lineRule="auto"/>
        <w:jc w:val="center"/>
        <w:rPr>
          <w:rFonts w:ascii="Times New Roman" w:eastAsiaTheme="minorEastAsia" w:hAnsi="Times New Roman" w:cs="Times New Roman"/>
          <w:sz w:val="24"/>
          <w:szCs w:val="24"/>
        </w:rPr>
      </w:pPr>
      <w:r w:rsidRPr="002B3F69">
        <w:rPr>
          <w:rFonts w:ascii="Times New Roman" w:hAnsi="Times New Roman" w:cs="Times New Roman"/>
          <w:b/>
        </w:rPr>
        <w:t>Figura 8.</w:t>
      </w:r>
      <w:r w:rsidRPr="00D70F4E">
        <w:rPr>
          <w:rFonts w:ascii="Times New Roman" w:hAnsi="Times New Roman" w:cs="Times New Roman"/>
        </w:rPr>
        <w:t xml:space="preserve"> Construcción que indica el corte del triángulo verde</w:t>
      </w:r>
      <w:r>
        <w:rPr>
          <w:rFonts w:ascii="Times New Roman" w:hAnsi="Times New Roman" w:cs="Times New Roman"/>
        </w:rPr>
        <w:t xml:space="preserve">. </w:t>
      </w:r>
      <w:proofErr w:type="spellStart"/>
      <w:r>
        <w:rPr>
          <w:rFonts w:ascii="Times New Roman" w:hAnsi="Times New Roman" w:cs="Times New Roman"/>
        </w:rPr>
        <w:t>Geogebra</w:t>
      </w:r>
      <w:proofErr w:type="spellEnd"/>
      <w:r>
        <w:rPr>
          <w:rFonts w:ascii="Times New Roman" w:hAnsi="Times New Roman" w:cs="Times New Roman"/>
        </w:rPr>
        <w:t xml:space="preserve">, versión 4.0 </w:t>
      </w:r>
    </w:p>
    <w:p w14:paraId="08E82B27" w14:textId="4E774462" w:rsidR="005E3C7A" w:rsidRDefault="005E3C7A" w:rsidP="002B3F69">
      <w:pPr>
        <w:spacing w:line="480" w:lineRule="auto"/>
        <w:ind w:firstLine="708"/>
        <w:jc w:val="both"/>
        <w:rPr>
          <w:rFonts w:ascii="Times New Roman" w:eastAsiaTheme="minorEastAsia" w:hAnsi="Times New Roman" w:cs="Times New Roman"/>
          <w:sz w:val="24"/>
          <w:szCs w:val="24"/>
        </w:rPr>
      </w:pPr>
      <w:r w:rsidRPr="00D2631E">
        <w:rPr>
          <w:rFonts w:ascii="Times New Roman" w:eastAsiaTheme="minorEastAsia" w:hAnsi="Times New Roman" w:cs="Times New Roman"/>
          <w:sz w:val="24"/>
          <w:szCs w:val="24"/>
        </w:rPr>
        <w:t>La figura que se forma con el triángulo pegado es la siguiente:</w:t>
      </w:r>
      <w:r w:rsidR="002B3F69">
        <w:rPr>
          <w:rFonts w:ascii="Times New Roman" w:eastAsiaTheme="minorEastAsia" w:hAnsi="Times New Roman" w:cs="Times New Roman"/>
          <w:sz w:val="24"/>
          <w:szCs w:val="24"/>
        </w:rPr>
        <w:t xml:space="preserve"> </w:t>
      </w:r>
    </w:p>
    <w:p w14:paraId="4DCC2AB8" w14:textId="5DBEE8CC" w:rsidR="005E3C7A" w:rsidRDefault="005E3C7A" w:rsidP="005E3C7A">
      <w:pPr>
        <w:pStyle w:val="Prrafodelista"/>
        <w:spacing w:line="480" w:lineRule="auto"/>
        <w:jc w:val="center"/>
        <w:rPr>
          <w:rFonts w:ascii="Times New Roman" w:eastAsiaTheme="minorEastAsia" w:hAnsi="Times New Roman" w:cs="Times New Roman"/>
          <w:sz w:val="24"/>
          <w:szCs w:val="24"/>
        </w:rPr>
      </w:pPr>
      <w:r>
        <w:rPr>
          <w:noProof/>
          <w:lang w:eastAsia="es-MX"/>
        </w:rPr>
        <w:drawing>
          <wp:inline distT="0" distB="0" distL="0" distR="0" wp14:anchorId="3BEA0285" wp14:editId="1B6F69CE">
            <wp:extent cx="1972101" cy="1556216"/>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155" t="20738" r="27141" b="50203"/>
                    <a:stretch/>
                  </pic:blipFill>
                  <pic:spPr bwMode="auto">
                    <a:xfrm>
                      <a:off x="0" y="0"/>
                      <a:ext cx="1986184" cy="1567329"/>
                    </a:xfrm>
                    <a:prstGeom prst="rect">
                      <a:avLst/>
                    </a:prstGeom>
                    <a:ln>
                      <a:noFill/>
                    </a:ln>
                    <a:extLst>
                      <a:ext uri="{53640926-AAD7-44D8-BBD7-CCE9431645EC}">
                        <a14:shadowObscured xmlns:a14="http://schemas.microsoft.com/office/drawing/2010/main"/>
                      </a:ext>
                    </a:extLst>
                  </pic:spPr>
                </pic:pic>
              </a:graphicData>
            </a:graphic>
          </wp:inline>
        </w:drawing>
      </w:r>
    </w:p>
    <w:p w14:paraId="10DCD941" w14:textId="6FB00101" w:rsidR="00A03999" w:rsidRPr="00D2631E" w:rsidRDefault="00A03999" w:rsidP="00A03999">
      <w:pPr>
        <w:spacing w:line="480" w:lineRule="auto"/>
        <w:jc w:val="center"/>
        <w:rPr>
          <w:rFonts w:ascii="Times New Roman" w:eastAsiaTheme="minorEastAsia" w:hAnsi="Times New Roman" w:cs="Times New Roman"/>
          <w:sz w:val="24"/>
          <w:szCs w:val="24"/>
        </w:rPr>
      </w:pPr>
      <w:r w:rsidRPr="002B3F69">
        <w:rPr>
          <w:rFonts w:ascii="Times New Roman" w:hAnsi="Times New Roman" w:cs="Times New Roman"/>
          <w:b/>
        </w:rPr>
        <w:lastRenderedPageBreak/>
        <w:t>Figura 9.</w:t>
      </w:r>
      <w:r w:rsidRPr="004F7F62">
        <w:rPr>
          <w:rFonts w:ascii="Times New Roman" w:hAnsi="Times New Roman" w:cs="Times New Roman"/>
        </w:rPr>
        <w:t xml:space="preserve"> El romboide que se transformó en rectángulo</w:t>
      </w:r>
      <w:r>
        <w:rPr>
          <w:rFonts w:ascii="Times New Roman" w:hAnsi="Times New Roman" w:cs="Times New Roman"/>
        </w:rPr>
        <w:t xml:space="preserve">. </w:t>
      </w:r>
      <w:proofErr w:type="spellStart"/>
      <w:r>
        <w:rPr>
          <w:rFonts w:ascii="Times New Roman" w:hAnsi="Times New Roman" w:cs="Times New Roman"/>
        </w:rPr>
        <w:t>Geogebra</w:t>
      </w:r>
      <w:proofErr w:type="spellEnd"/>
      <w:r>
        <w:rPr>
          <w:rFonts w:ascii="Times New Roman" w:hAnsi="Times New Roman" w:cs="Times New Roman"/>
        </w:rPr>
        <w:t>, versión 4.0</w:t>
      </w:r>
    </w:p>
    <w:p w14:paraId="1EFF4351" w14:textId="650C47D0" w:rsidR="005E3C7A" w:rsidRDefault="005E3C7A" w:rsidP="00D2631E">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2B3F69">
        <w:rPr>
          <w:rFonts w:ascii="Times New Roman" w:eastAsiaTheme="minorEastAsia" w:hAnsi="Times New Roman" w:cs="Times New Roman"/>
          <w:sz w:val="24"/>
          <w:szCs w:val="24"/>
        </w:rPr>
        <w:t>Cuál</w:t>
      </w:r>
      <w:r>
        <w:rPr>
          <w:rFonts w:ascii="Times New Roman" w:eastAsiaTheme="minorEastAsia" w:hAnsi="Times New Roman" w:cs="Times New Roman"/>
          <w:sz w:val="24"/>
          <w:szCs w:val="24"/>
        </w:rPr>
        <w:t xml:space="preserve"> </w:t>
      </w:r>
      <w:r w:rsidR="002B3F69">
        <w:rPr>
          <w:rFonts w:ascii="Times New Roman" w:eastAsiaTheme="minorEastAsia" w:hAnsi="Times New Roman" w:cs="Times New Roman"/>
          <w:sz w:val="24"/>
          <w:szCs w:val="24"/>
        </w:rPr>
        <w:t>es</w:t>
      </w:r>
      <w:r>
        <w:rPr>
          <w:rFonts w:ascii="Times New Roman" w:eastAsiaTheme="minorEastAsia" w:hAnsi="Times New Roman" w:cs="Times New Roman"/>
          <w:sz w:val="24"/>
          <w:szCs w:val="24"/>
        </w:rPr>
        <w:t xml:space="preserve"> la fórmula del romboide? _____________</w:t>
      </w:r>
      <w:r w:rsidR="002B3F69">
        <w:rPr>
          <w:rFonts w:ascii="Times New Roman" w:eastAsiaTheme="minorEastAsia" w:hAnsi="Times New Roman" w:cs="Times New Roman"/>
          <w:sz w:val="24"/>
          <w:szCs w:val="24"/>
        </w:rPr>
        <w:t>____</w:t>
      </w:r>
      <w:r>
        <w:rPr>
          <w:rFonts w:ascii="Times New Roman" w:eastAsiaTheme="minorEastAsia" w:hAnsi="Times New Roman" w:cs="Times New Roman"/>
          <w:sz w:val="24"/>
          <w:szCs w:val="24"/>
        </w:rPr>
        <w:t>___________________________</w:t>
      </w:r>
    </w:p>
    <w:p w14:paraId="41C64907" w14:textId="00CBF29B" w:rsidR="005E3C7A" w:rsidRDefault="005E3C7A" w:rsidP="00D2631E">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2B3F69">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área: </w:t>
      </w:r>
      <w:r w:rsidR="002B3F69">
        <w:rPr>
          <w:rFonts w:ascii="Times New Roman" w:eastAsiaTheme="minorEastAsia" w:hAnsi="Times New Roman" w:cs="Times New Roman"/>
          <w:sz w:val="24"/>
          <w:szCs w:val="24"/>
        </w:rPr>
        <w:t>_______</w:t>
      </w:r>
      <w:r>
        <w:rPr>
          <w:rFonts w:ascii="Times New Roman" w:eastAsiaTheme="minorEastAsia" w:hAnsi="Times New Roman" w:cs="Times New Roman"/>
          <w:sz w:val="24"/>
          <w:szCs w:val="24"/>
        </w:rPr>
        <w:t>________________________________</w:t>
      </w:r>
    </w:p>
    <w:p w14:paraId="6EEC59C5" w14:textId="079A4208" w:rsidR="005E3C7A" w:rsidRDefault="005E3C7A" w:rsidP="00D2631E">
      <w:pPr>
        <w:pStyle w:val="Prrafodelista"/>
        <w:numPr>
          <w:ilvl w:val="0"/>
          <w:numId w:val="31"/>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2B3F69">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perímetro: _</w:t>
      </w:r>
      <w:r w:rsidR="002B3F69">
        <w:rPr>
          <w:rFonts w:ascii="Times New Roman" w:eastAsiaTheme="minorEastAsia" w:hAnsi="Times New Roman" w:cs="Times New Roman"/>
          <w:sz w:val="24"/>
          <w:szCs w:val="24"/>
        </w:rPr>
        <w:t>_______</w:t>
      </w:r>
      <w:r>
        <w:rPr>
          <w:rFonts w:ascii="Times New Roman" w:eastAsiaTheme="minorEastAsia" w:hAnsi="Times New Roman" w:cs="Times New Roman"/>
          <w:sz w:val="24"/>
          <w:szCs w:val="24"/>
        </w:rPr>
        <w:t>___________________________</w:t>
      </w:r>
    </w:p>
    <w:p w14:paraId="43E3F3B7" w14:textId="77777777" w:rsidR="002B3F69" w:rsidRPr="002B3F69" w:rsidRDefault="002B3F69" w:rsidP="002B3F69">
      <w:pPr>
        <w:spacing w:line="480" w:lineRule="auto"/>
        <w:jc w:val="both"/>
        <w:rPr>
          <w:rFonts w:ascii="Times New Roman" w:eastAsiaTheme="minorEastAsia" w:hAnsi="Times New Roman" w:cs="Times New Roman"/>
          <w:sz w:val="24"/>
          <w:szCs w:val="24"/>
        </w:rPr>
      </w:pPr>
    </w:p>
    <w:p w14:paraId="7C3CDEA9" w14:textId="77777777" w:rsidR="005E3C7A" w:rsidRPr="0058215F" w:rsidRDefault="005E3C7A" w:rsidP="004A26DF">
      <w:pPr>
        <w:pStyle w:val="Ttulo2"/>
        <w:numPr>
          <w:ilvl w:val="0"/>
          <w:numId w:val="0"/>
        </w:numPr>
        <w:ind w:hanging="11"/>
        <w:jc w:val="center"/>
      </w:pPr>
      <w:r w:rsidRPr="0058215F">
        <w:t>También tiene cuatro lados iguales, pero sus ángulos no son rectos</w:t>
      </w:r>
    </w:p>
    <w:p w14:paraId="46370297" w14:textId="602948CD" w:rsidR="005E3C7A" w:rsidRDefault="002B3F69" w:rsidP="002B3F69">
      <w:pPr>
        <w:spacing w:line="48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tu cuaderno, t</w:t>
      </w:r>
      <w:r w:rsidR="005E3C7A" w:rsidRPr="0009764E">
        <w:rPr>
          <w:rFonts w:ascii="Times New Roman" w:eastAsiaTheme="minorEastAsia" w:hAnsi="Times New Roman" w:cs="Times New Roman"/>
          <w:sz w:val="24"/>
          <w:szCs w:val="24"/>
        </w:rPr>
        <w:t>raza dos figuras iguales a la siguiente</w:t>
      </w:r>
      <w:r>
        <w:rPr>
          <w:rFonts w:ascii="Times New Roman" w:eastAsiaTheme="minorEastAsia" w:hAnsi="Times New Roman" w:cs="Times New Roman"/>
          <w:sz w:val="24"/>
          <w:szCs w:val="24"/>
        </w:rPr>
        <w:t>:</w:t>
      </w:r>
    </w:p>
    <w:p w14:paraId="476B24CF" w14:textId="404DA7F2" w:rsidR="005E3C7A" w:rsidRDefault="005E3C7A" w:rsidP="005E3C7A">
      <w:pPr>
        <w:spacing w:line="480" w:lineRule="auto"/>
        <w:jc w:val="center"/>
        <w:rPr>
          <w:rFonts w:ascii="Times New Roman" w:eastAsiaTheme="minorEastAsia" w:hAnsi="Times New Roman" w:cs="Times New Roman"/>
          <w:sz w:val="24"/>
          <w:szCs w:val="24"/>
        </w:rPr>
      </w:pPr>
      <w:r>
        <w:rPr>
          <w:noProof/>
          <w:lang w:eastAsia="es-MX"/>
        </w:rPr>
        <w:drawing>
          <wp:inline distT="0" distB="0" distL="0" distR="0" wp14:anchorId="1C3AD43D" wp14:editId="17ECD7D1">
            <wp:extent cx="3472662" cy="1681363"/>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375" t="30911" r="30048" b="34145"/>
                    <a:stretch/>
                  </pic:blipFill>
                  <pic:spPr bwMode="auto">
                    <a:xfrm>
                      <a:off x="0" y="0"/>
                      <a:ext cx="3513621" cy="1701194"/>
                    </a:xfrm>
                    <a:prstGeom prst="rect">
                      <a:avLst/>
                    </a:prstGeom>
                    <a:ln>
                      <a:noFill/>
                    </a:ln>
                    <a:extLst>
                      <a:ext uri="{53640926-AAD7-44D8-BBD7-CCE9431645EC}">
                        <a14:shadowObscured xmlns:a14="http://schemas.microsoft.com/office/drawing/2010/main"/>
                      </a:ext>
                    </a:extLst>
                  </pic:spPr>
                </pic:pic>
              </a:graphicData>
            </a:graphic>
          </wp:inline>
        </w:drawing>
      </w:r>
    </w:p>
    <w:p w14:paraId="32CE6C0D" w14:textId="42181C0D" w:rsidR="00A03999" w:rsidRDefault="00A03999" w:rsidP="00514D17">
      <w:pPr>
        <w:spacing w:line="480" w:lineRule="auto"/>
        <w:jc w:val="center"/>
        <w:rPr>
          <w:rFonts w:ascii="Times New Roman" w:eastAsiaTheme="minorEastAsia" w:hAnsi="Times New Roman" w:cs="Times New Roman"/>
          <w:sz w:val="24"/>
          <w:szCs w:val="24"/>
        </w:rPr>
      </w:pPr>
      <w:r w:rsidRPr="002B3F69">
        <w:rPr>
          <w:rFonts w:ascii="Times New Roman" w:hAnsi="Times New Roman" w:cs="Times New Roman"/>
          <w:b/>
        </w:rPr>
        <w:t>Figura 10.</w:t>
      </w:r>
      <w:r w:rsidRPr="004F7F62">
        <w:rPr>
          <w:rFonts w:ascii="Times New Roman" w:hAnsi="Times New Roman" w:cs="Times New Roman"/>
        </w:rPr>
        <w:t xml:space="preserve"> El rombo inscrito en un rectángulo</w:t>
      </w:r>
      <w:r>
        <w:rPr>
          <w:rFonts w:ascii="Times New Roman" w:hAnsi="Times New Roman" w:cs="Times New Roman"/>
        </w:rPr>
        <w:t xml:space="preserve">. </w:t>
      </w:r>
      <w:proofErr w:type="spellStart"/>
      <w:r>
        <w:rPr>
          <w:rFonts w:ascii="Times New Roman" w:hAnsi="Times New Roman" w:cs="Times New Roman"/>
        </w:rPr>
        <w:t>Geogebra</w:t>
      </w:r>
      <w:proofErr w:type="spellEnd"/>
      <w:r>
        <w:rPr>
          <w:rFonts w:ascii="Times New Roman" w:hAnsi="Times New Roman" w:cs="Times New Roman"/>
        </w:rPr>
        <w:t>, versión 4.0</w:t>
      </w:r>
    </w:p>
    <w:p w14:paraId="0766A5D1" w14:textId="00BA98EE"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2B3F69">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ómo se llama</w:t>
      </w:r>
      <w:r w:rsidR="002B3F69" w:rsidRPr="002B3F69">
        <w:rPr>
          <w:rFonts w:ascii="Times New Roman" w:eastAsiaTheme="minorEastAsia" w:hAnsi="Times New Roman" w:cs="Times New Roman"/>
          <w:sz w:val="24"/>
          <w:szCs w:val="24"/>
        </w:rPr>
        <w:t xml:space="preserve"> </w:t>
      </w:r>
      <w:r w:rsidR="002B3F69">
        <w:rPr>
          <w:rFonts w:ascii="Times New Roman" w:eastAsiaTheme="minorEastAsia" w:hAnsi="Times New Roman" w:cs="Times New Roman"/>
          <w:sz w:val="24"/>
          <w:szCs w:val="24"/>
        </w:rPr>
        <w:t>el cuadrilátero rosa</w:t>
      </w:r>
      <w:r>
        <w:rPr>
          <w:rFonts w:ascii="Times New Roman" w:eastAsiaTheme="minorEastAsia" w:hAnsi="Times New Roman" w:cs="Times New Roman"/>
          <w:sz w:val="24"/>
          <w:szCs w:val="24"/>
        </w:rPr>
        <w:t>? ________________________________________</w:t>
      </w:r>
      <w:r w:rsidR="002B3F69">
        <w:rPr>
          <w:rFonts w:ascii="Times New Roman" w:eastAsiaTheme="minorEastAsia" w:hAnsi="Times New Roman" w:cs="Times New Roman"/>
          <w:sz w:val="24"/>
          <w:szCs w:val="24"/>
        </w:rPr>
        <w:t>_____________________________</w:t>
      </w:r>
      <w:r>
        <w:rPr>
          <w:rFonts w:ascii="Times New Roman" w:eastAsiaTheme="minorEastAsia" w:hAnsi="Times New Roman" w:cs="Times New Roman"/>
          <w:sz w:val="24"/>
          <w:szCs w:val="24"/>
        </w:rPr>
        <w:t>___</w:t>
      </w:r>
    </w:p>
    <w:p w14:paraId="07F3E82B" w14:textId="326B2A62"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2B3F69">
        <w:rPr>
          <w:rFonts w:ascii="Times New Roman" w:eastAsiaTheme="minorEastAsia" w:hAnsi="Times New Roman" w:cs="Times New Roman"/>
          <w:sz w:val="24"/>
          <w:szCs w:val="24"/>
        </w:rPr>
        <w:t>Cómo se llama e</w:t>
      </w:r>
      <w:r>
        <w:rPr>
          <w:rFonts w:ascii="Times New Roman" w:eastAsiaTheme="minorEastAsia" w:hAnsi="Times New Roman" w:cs="Times New Roman"/>
          <w:sz w:val="24"/>
          <w:szCs w:val="24"/>
        </w:rPr>
        <w:t>l cuadrilátero verde? _______________________________________</w:t>
      </w:r>
      <w:r w:rsidR="002B3F69">
        <w:rPr>
          <w:rFonts w:ascii="Times New Roman" w:eastAsiaTheme="minorEastAsia" w:hAnsi="Times New Roman" w:cs="Times New Roman"/>
          <w:sz w:val="24"/>
          <w:szCs w:val="24"/>
        </w:rPr>
        <w:t>_________________________________</w:t>
      </w:r>
    </w:p>
    <w:p w14:paraId="331E77AA" w14:textId="133EAEFC"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¿Cuántos triángulos hay en </w:t>
      </w:r>
      <w:r w:rsidR="002B3F69">
        <w:rPr>
          <w:rFonts w:ascii="Times New Roman" w:eastAsiaTheme="minorEastAsia" w:hAnsi="Times New Roman" w:cs="Times New Roman"/>
          <w:sz w:val="24"/>
          <w:szCs w:val="24"/>
        </w:rPr>
        <w:t>total</w:t>
      </w:r>
      <w:r>
        <w:rPr>
          <w:rFonts w:ascii="Times New Roman" w:eastAsiaTheme="minorEastAsia" w:hAnsi="Times New Roman" w:cs="Times New Roman"/>
          <w:sz w:val="24"/>
          <w:szCs w:val="24"/>
        </w:rPr>
        <w:t>? _</w:t>
      </w:r>
      <w:r w:rsidR="002B3F69">
        <w:rPr>
          <w:rFonts w:ascii="Times New Roman" w:eastAsiaTheme="minorEastAsia" w:hAnsi="Times New Roman" w:cs="Times New Roman"/>
          <w:sz w:val="24"/>
          <w:szCs w:val="24"/>
        </w:rPr>
        <w:t>________________________________</w:t>
      </w:r>
      <w:r>
        <w:rPr>
          <w:rFonts w:ascii="Times New Roman" w:eastAsiaTheme="minorEastAsia" w:hAnsi="Times New Roman" w:cs="Times New Roman"/>
          <w:sz w:val="24"/>
          <w:szCs w:val="24"/>
        </w:rPr>
        <w:t>_______________________________________</w:t>
      </w:r>
    </w:p>
    <w:p w14:paraId="32E17785" w14:textId="66CBBB8F"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¿Cuántos triángulos tiene el cuadrilátero rosa? __</w:t>
      </w:r>
      <w:r w:rsidR="002B3F69">
        <w:rPr>
          <w:rFonts w:ascii="Times New Roman" w:eastAsiaTheme="minorEastAsia" w:hAnsi="Times New Roman" w:cs="Times New Roman"/>
          <w:sz w:val="24"/>
          <w:szCs w:val="24"/>
        </w:rPr>
        <w:t>_____________________________________</w:t>
      </w:r>
      <w:r>
        <w:rPr>
          <w:rFonts w:ascii="Times New Roman" w:eastAsiaTheme="minorEastAsia" w:hAnsi="Times New Roman" w:cs="Times New Roman"/>
          <w:sz w:val="24"/>
          <w:szCs w:val="24"/>
        </w:rPr>
        <w:t>_________________________________</w:t>
      </w:r>
    </w:p>
    <w:p w14:paraId="0EB2FD17" w14:textId="5B1B140D"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¿Cuántos triángulos tiene el cuadrilátero verde? ____________________</w:t>
      </w:r>
      <w:r w:rsidR="002B3F69">
        <w:rPr>
          <w:rFonts w:ascii="Times New Roman" w:eastAsiaTheme="minorEastAsia" w:hAnsi="Times New Roman" w:cs="Times New Roman"/>
          <w:sz w:val="24"/>
          <w:szCs w:val="24"/>
        </w:rPr>
        <w:t>____________________________________________________</w:t>
      </w:r>
    </w:p>
    <w:p w14:paraId="03A411AF" w14:textId="2DA9398D"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¿Los triángulos tienen la misma área? ________</w:t>
      </w:r>
      <w:r w:rsidR="002B3F6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2B3F69">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rgumenta tu respuesta</w:t>
      </w:r>
      <w:r w:rsidR="00D85E1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________________________________________________________________________</w:t>
      </w:r>
    </w:p>
    <w:p w14:paraId="7529D193" w14:textId="77777777" w:rsidR="00D85E18"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sidRPr="00D85E18">
        <w:rPr>
          <w:rFonts w:ascii="Times New Roman" w:eastAsiaTheme="minorEastAsia" w:hAnsi="Times New Roman" w:cs="Times New Roman"/>
          <w:sz w:val="24"/>
          <w:szCs w:val="24"/>
        </w:rPr>
        <w:t>Recorta los triángulos de color rosa y pégalos en los de color azul</w:t>
      </w:r>
      <w:r w:rsidR="00D85E18" w:rsidRPr="00D85E18">
        <w:rPr>
          <w:rFonts w:ascii="Times New Roman" w:eastAsiaTheme="minorEastAsia" w:hAnsi="Times New Roman" w:cs="Times New Roman"/>
          <w:sz w:val="24"/>
          <w:szCs w:val="24"/>
        </w:rPr>
        <w:t xml:space="preserve">. </w:t>
      </w:r>
      <w:r w:rsidRPr="00D85E18">
        <w:rPr>
          <w:rFonts w:ascii="Times New Roman" w:eastAsiaTheme="minorEastAsia" w:hAnsi="Times New Roman" w:cs="Times New Roman"/>
          <w:sz w:val="24"/>
          <w:szCs w:val="24"/>
        </w:rPr>
        <w:t>¿Se cubre el rombo en su totalidad? ________</w:t>
      </w:r>
      <w:r w:rsidR="00D85E18" w:rsidRPr="00D85E18">
        <w:rPr>
          <w:rFonts w:ascii="Times New Roman" w:eastAsiaTheme="minorEastAsia" w:hAnsi="Times New Roman" w:cs="Times New Roman"/>
          <w:sz w:val="24"/>
          <w:szCs w:val="24"/>
        </w:rPr>
        <w:t>.</w:t>
      </w:r>
      <w:r w:rsidRPr="00D85E18">
        <w:rPr>
          <w:rFonts w:ascii="Times New Roman" w:eastAsiaTheme="minorEastAsia" w:hAnsi="Times New Roman" w:cs="Times New Roman"/>
          <w:sz w:val="24"/>
          <w:szCs w:val="24"/>
        </w:rPr>
        <w:t xml:space="preserve"> ¿Qué significa eso? ____________________</w:t>
      </w:r>
      <w:r w:rsidR="00D85E18" w:rsidRPr="00D85E18">
        <w:rPr>
          <w:rFonts w:ascii="Times New Roman" w:eastAsiaTheme="minorEastAsia" w:hAnsi="Times New Roman" w:cs="Times New Roman"/>
          <w:sz w:val="24"/>
          <w:szCs w:val="24"/>
        </w:rPr>
        <w:t>____________________________________________________</w:t>
      </w:r>
    </w:p>
    <w:p w14:paraId="20160AA5" w14:textId="5514A189" w:rsidR="005E3C7A" w:rsidRPr="00D85E18" w:rsidRDefault="005E3C7A" w:rsidP="00D85E18">
      <w:pPr>
        <w:pStyle w:val="Prrafodelista"/>
        <w:numPr>
          <w:ilvl w:val="0"/>
          <w:numId w:val="40"/>
        </w:numPr>
        <w:spacing w:line="480" w:lineRule="auto"/>
        <w:jc w:val="both"/>
        <w:rPr>
          <w:rFonts w:ascii="Times New Roman" w:eastAsiaTheme="minorEastAsia" w:hAnsi="Times New Roman" w:cs="Times New Roman"/>
          <w:sz w:val="24"/>
          <w:szCs w:val="24"/>
        </w:rPr>
      </w:pPr>
      <w:r w:rsidRPr="00D85E18">
        <w:rPr>
          <w:rFonts w:ascii="Times New Roman" w:eastAsiaTheme="minorEastAsia" w:hAnsi="Times New Roman" w:cs="Times New Roman"/>
          <w:sz w:val="24"/>
          <w:szCs w:val="24"/>
        </w:rPr>
        <w:t>A</w:t>
      </w:r>
      <w:r w:rsidR="00D85E18" w:rsidRPr="00D85E18">
        <w:rPr>
          <w:rFonts w:ascii="Times New Roman" w:eastAsiaTheme="minorEastAsia" w:hAnsi="Times New Roman" w:cs="Times New Roman"/>
          <w:sz w:val="24"/>
          <w:szCs w:val="24"/>
        </w:rPr>
        <w:t>l</w:t>
      </w:r>
      <w:r w:rsidRPr="00D85E18">
        <w:rPr>
          <w:rFonts w:ascii="Times New Roman" w:eastAsiaTheme="minorEastAsia" w:hAnsi="Times New Roman" w:cs="Times New Roman"/>
          <w:sz w:val="24"/>
          <w:szCs w:val="24"/>
        </w:rPr>
        <w:t xml:space="preserve"> construir la fórmula</w:t>
      </w:r>
      <w:r w:rsidR="00D85E18">
        <w:rPr>
          <w:rFonts w:ascii="Times New Roman" w:eastAsiaTheme="minorEastAsia" w:hAnsi="Times New Roman" w:cs="Times New Roman"/>
          <w:sz w:val="24"/>
          <w:szCs w:val="24"/>
        </w:rPr>
        <w:t xml:space="preserve">, </w:t>
      </w:r>
      <w:r w:rsidRPr="00D85E18">
        <w:rPr>
          <w:rFonts w:ascii="Times New Roman" w:eastAsiaTheme="minorEastAsia" w:hAnsi="Times New Roman" w:cs="Times New Roman"/>
          <w:sz w:val="24"/>
          <w:szCs w:val="24"/>
        </w:rPr>
        <w:t>¿</w:t>
      </w:r>
      <w:r w:rsidR="00D85E18">
        <w:rPr>
          <w:rFonts w:ascii="Times New Roman" w:eastAsiaTheme="minorEastAsia" w:hAnsi="Times New Roman" w:cs="Times New Roman"/>
          <w:sz w:val="24"/>
          <w:szCs w:val="24"/>
        </w:rPr>
        <w:t>c</w:t>
      </w:r>
      <w:r w:rsidRPr="00D85E18">
        <w:rPr>
          <w:rFonts w:ascii="Times New Roman" w:eastAsiaTheme="minorEastAsia" w:hAnsi="Times New Roman" w:cs="Times New Roman"/>
          <w:sz w:val="24"/>
          <w:szCs w:val="24"/>
        </w:rPr>
        <w:t>uántas diagonales se pueden trazar al rombo? _______</w:t>
      </w:r>
      <w:r w:rsidR="00D85E18" w:rsidRPr="00D85E18">
        <w:rPr>
          <w:rFonts w:ascii="Times New Roman" w:eastAsiaTheme="minorEastAsia" w:hAnsi="Times New Roman" w:cs="Times New Roman"/>
          <w:sz w:val="24"/>
          <w:szCs w:val="24"/>
        </w:rPr>
        <w:t>.</w:t>
      </w:r>
      <w:r w:rsidRPr="00D85E18">
        <w:rPr>
          <w:rFonts w:ascii="Times New Roman" w:eastAsiaTheme="minorEastAsia" w:hAnsi="Times New Roman" w:cs="Times New Roman"/>
          <w:sz w:val="24"/>
          <w:szCs w:val="24"/>
        </w:rPr>
        <w:t xml:space="preserve"> ¿</w:t>
      </w:r>
      <w:r w:rsidR="00D85E18" w:rsidRPr="00D85E18">
        <w:rPr>
          <w:rFonts w:ascii="Times New Roman" w:eastAsiaTheme="minorEastAsia" w:hAnsi="Times New Roman" w:cs="Times New Roman"/>
          <w:sz w:val="24"/>
          <w:szCs w:val="24"/>
        </w:rPr>
        <w:t>M</w:t>
      </w:r>
      <w:r w:rsidRPr="00D85E18">
        <w:rPr>
          <w:rFonts w:ascii="Times New Roman" w:eastAsiaTheme="minorEastAsia" w:hAnsi="Times New Roman" w:cs="Times New Roman"/>
          <w:sz w:val="24"/>
          <w:szCs w:val="24"/>
        </w:rPr>
        <w:t>iden igual? ____________</w:t>
      </w:r>
      <w:r w:rsidR="00D85E18">
        <w:rPr>
          <w:rFonts w:ascii="Times New Roman" w:eastAsiaTheme="minorEastAsia" w:hAnsi="Times New Roman" w:cs="Times New Roman"/>
          <w:sz w:val="24"/>
          <w:szCs w:val="24"/>
        </w:rPr>
        <w:t>____________________________________________________</w:t>
      </w:r>
      <w:r w:rsidRPr="00D85E18">
        <w:rPr>
          <w:rFonts w:ascii="Times New Roman" w:eastAsiaTheme="minorEastAsia" w:hAnsi="Times New Roman" w:cs="Times New Roman"/>
          <w:sz w:val="24"/>
          <w:szCs w:val="24"/>
        </w:rPr>
        <w:t>__</w:t>
      </w:r>
    </w:p>
    <w:p w14:paraId="08A310EB" w14:textId="6423A94F"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le</w:t>
      </w:r>
      <w:r w:rsidR="00D85E18">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pude llamar a cada una de ellas? __</w:t>
      </w:r>
      <w:r w:rsidR="00D85E18">
        <w:rPr>
          <w:rFonts w:ascii="Times New Roman" w:eastAsiaTheme="minorEastAsia" w:hAnsi="Times New Roman" w:cs="Times New Roman"/>
          <w:sz w:val="24"/>
          <w:szCs w:val="24"/>
        </w:rPr>
        <w:t>_____________________________________</w:t>
      </w:r>
      <w:r>
        <w:rPr>
          <w:rFonts w:ascii="Times New Roman" w:eastAsiaTheme="minorEastAsia" w:hAnsi="Times New Roman" w:cs="Times New Roman"/>
          <w:sz w:val="24"/>
          <w:szCs w:val="24"/>
        </w:rPr>
        <w:t>__</w:t>
      </w:r>
      <w:r w:rsidR="00D85E18">
        <w:rPr>
          <w:rFonts w:ascii="Times New Roman" w:eastAsiaTheme="minorEastAsia" w:hAnsi="Times New Roman" w:cs="Times New Roman"/>
          <w:sz w:val="24"/>
          <w:szCs w:val="24"/>
        </w:rPr>
        <w:t>_______________________________</w:t>
      </w:r>
    </w:p>
    <w:p w14:paraId="72CCCAF4" w14:textId="5EADC908"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¿Las diagonales tienen alguna relación de magnitud con los lados del rectángulo? ___</w:t>
      </w:r>
      <w:r w:rsidR="00D85E18">
        <w:rPr>
          <w:rFonts w:ascii="Times New Roman" w:eastAsiaTheme="minorEastAsia" w:hAnsi="Times New Roman" w:cs="Times New Roman"/>
          <w:sz w:val="24"/>
          <w:szCs w:val="24"/>
        </w:rPr>
        <w:t>_____________________________________________________________________</w:t>
      </w:r>
    </w:p>
    <w:p w14:paraId="3592ECB3" w14:textId="3899EFCF"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qué se parecen? __</w:t>
      </w:r>
      <w:r w:rsidR="00D85E18">
        <w:rPr>
          <w:rFonts w:ascii="Times New Roman" w:eastAsiaTheme="minorEastAsia" w:hAnsi="Times New Roman" w:cs="Times New Roman"/>
          <w:sz w:val="24"/>
          <w:szCs w:val="24"/>
        </w:rPr>
        <w:t>________________</w:t>
      </w:r>
      <w:r>
        <w:rPr>
          <w:rFonts w:ascii="Times New Roman" w:eastAsiaTheme="minorEastAsia" w:hAnsi="Times New Roman" w:cs="Times New Roman"/>
          <w:sz w:val="24"/>
          <w:szCs w:val="24"/>
        </w:rPr>
        <w:t>______________________________________________________</w:t>
      </w:r>
    </w:p>
    <w:p w14:paraId="0491AE5F" w14:textId="60D31739" w:rsidR="00514D17" w:rsidRDefault="00514D17" w:rsidP="00514D17">
      <w:pPr>
        <w:pStyle w:val="Prrafodelista"/>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________________________________________________________________________</w:t>
      </w:r>
    </w:p>
    <w:p w14:paraId="608F64D2" w14:textId="21A409E3"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Simboliza con una letra a cada diagonal: _</w:t>
      </w:r>
      <w:r w:rsidR="00D85E18">
        <w:rPr>
          <w:rFonts w:ascii="Times New Roman" w:eastAsiaTheme="minorEastAsia" w:hAnsi="Times New Roman" w:cs="Times New Roman"/>
          <w:sz w:val="24"/>
          <w:szCs w:val="24"/>
        </w:rPr>
        <w:t>________________________________</w:t>
      </w:r>
      <w:r>
        <w:rPr>
          <w:rFonts w:ascii="Times New Roman" w:eastAsiaTheme="minorEastAsia" w:hAnsi="Times New Roman" w:cs="Times New Roman"/>
          <w:sz w:val="24"/>
          <w:szCs w:val="24"/>
        </w:rPr>
        <w:t>_______________________________________</w:t>
      </w:r>
    </w:p>
    <w:p w14:paraId="781BA54D" w14:textId="29F6F314"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Escribe la fórmula </w:t>
      </w:r>
      <w:r w:rsidR="00D85E18">
        <w:rPr>
          <w:rFonts w:ascii="Times New Roman" w:eastAsiaTheme="minorEastAsia" w:hAnsi="Times New Roman" w:cs="Times New Roman"/>
          <w:sz w:val="24"/>
          <w:szCs w:val="24"/>
        </w:rPr>
        <w:t>para</w:t>
      </w:r>
      <w:r>
        <w:rPr>
          <w:rFonts w:ascii="Times New Roman" w:eastAsiaTheme="minorEastAsia" w:hAnsi="Times New Roman" w:cs="Times New Roman"/>
          <w:sz w:val="24"/>
          <w:szCs w:val="24"/>
        </w:rPr>
        <w:t xml:space="preserve"> calcular el área del rombo: ___</w:t>
      </w:r>
      <w:r w:rsidR="00D85E18">
        <w:rPr>
          <w:rFonts w:ascii="Times New Roman" w:eastAsiaTheme="minorEastAsia" w:hAnsi="Times New Roman" w:cs="Times New Roman"/>
          <w:sz w:val="24"/>
          <w:szCs w:val="24"/>
        </w:rPr>
        <w:t>______________________________________________</w:t>
      </w:r>
      <w:r>
        <w:rPr>
          <w:rFonts w:ascii="Times New Roman" w:eastAsiaTheme="minorEastAsia" w:hAnsi="Times New Roman" w:cs="Times New Roman"/>
          <w:sz w:val="24"/>
          <w:szCs w:val="24"/>
        </w:rPr>
        <w:t>_______________________</w:t>
      </w:r>
    </w:p>
    <w:tbl>
      <w:tblPr>
        <w:tblStyle w:val="Tablaconcuadrcula"/>
        <w:tblW w:w="0" w:type="auto"/>
        <w:tblInd w:w="720" w:type="dxa"/>
        <w:tblLook w:val="04A0" w:firstRow="1" w:lastRow="0" w:firstColumn="1" w:lastColumn="0" w:noHBand="0" w:noVBand="1"/>
      </w:tblPr>
      <w:tblGrid>
        <w:gridCol w:w="8674"/>
      </w:tblGrid>
      <w:tr w:rsidR="005E3C7A" w14:paraId="1D6FAFE3" w14:textId="77777777" w:rsidTr="005E3C7A">
        <w:tc>
          <w:tcPr>
            <w:tcW w:w="9394" w:type="dxa"/>
            <w:shd w:val="clear" w:color="auto" w:fill="E7E6E6" w:themeFill="background2"/>
          </w:tcPr>
          <w:p w14:paraId="67C8CD0F" w14:textId="5B04011A" w:rsidR="005E3C7A" w:rsidRPr="00D85E18" w:rsidRDefault="005E3C7A" w:rsidP="00D85E18">
            <w:pPr>
              <w:pStyle w:val="Prrafodelista"/>
              <w:spacing w:line="360" w:lineRule="auto"/>
              <w:ind w:left="0"/>
              <w:jc w:val="center"/>
              <w:rPr>
                <w:rFonts w:ascii="Times New Roman" w:eastAsiaTheme="minorEastAsia" w:hAnsi="Times New Roman" w:cs="Times New Roman"/>
                <w:sz w:val="24"/>
                <w:szCs w:val="24"/>
              </w:rPr>
            </w:pPr>
            <w:r w:rsidRPr="00D85E18">
              <w:rPr>
                <w:rFonts w:ascii="Times New Roman" w:eastAsiaTheme="minorEastAsia" w:hAnsi="Times New Roman" w:cs="Times New Roman"/>
                <w:sz w:val="24"/>
                <w:szCs w:val="24"/>
              </w:rPr>
              <w:t xml:space="preserve">La fórmula para calcular el área del rombo puede ser la siguiente: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Diagonal mayor (diagonal menor)</m:t>
                  </m:r>
                </m:num>
                <m:den>
                  <m:r>
                    <w:rPr>
                      <w:rFonts w:ascii="Cambria Math" w:eastAsiaTheme="minorEastAsia" w:hAnsi="Cambria Math" w:cs="Times New Roman"/>
                      <w:sz w:val="24"/>
                      <w:szCs w:val="24"/>
                    </w:rPr>
                    <m:t>2</m:t>
                  </m:r>
                </m:den>
              </m:f>
            </m:oMath>
          </w:p>
        </w:tc>
      </w:tr>
    </w:tbl>
    <w:p w14:paraId="60BB5F78" w14:textId="1D2EC95D" w:rsidR="005E3C7A" w:rsidRDefault="005E3C7A" w:rsidP="005E3C7A">
      <w:pPr>
        <w:pStyle w:val="Prrafodelista"/>
        <w:spacing w:line="480" w:lineRule="auto"/>
        <w:jc w:val="both"/>
        <w:rPr>
          <w:rFonts w:ascii="Times New Roman" w:eastAsiaTheme="minorEastAsia" w:hAnsi="Times New Roman" w:cs="Times New Roman"/>
          <w:sz w:val="24"/>
          <w:szCs w:val="24"/>
        </w:rPr>
      </w:pPr>
    </w:p>
    <w:p w14:paraId="26EFBE97" w14:textId="566F7D79" w:rsidR="00514D17" w:rsidRDefault="00514D17" w:rsidP="005E3C7A">
      <w:pPr>
        <w:pStyle w:val="Prrafodelista"/>
        <w:spacing w:line="480" w:lineRule="auto"/>
        <w:jc w:val="both"/>
        <w:rPr>
          <w:rFonts w:ascii="Times New Roman" w:eastAsiaTheme="minorEastAsia" w:hAnsi="Times New Roman" w:cs="Times New Roman"/>
          <w:sz w:val="24"/>
          <w:szCs w:val="24"/>
        </w:rPr>
      </w:pPr>
    </w:p>
    <w:p w14:paraId="0E2D63E6" w14:textId="7E5E3954" w:rsidR="00514D17" w:rsidRDefault="00514D17" w:rsidP="005E3C7A">
      <w:pPr>
        <w:pStyle w:val="Prrafodelista"/>
        <w:spacing w:line="480" w:lineRule="auto"/>
        <w:jc w:val="both"/>
        <w:rPr>
          <w:rFonts w:ascii="Times New Roman" w:eastAsiaTheme="minorEastAsia" w:hAnsi="Times New Roman" w:cs="Times New Roman"/>
          <w:sz w:val="24"/>
          <w:szCs w:val="24"/>
        </w:rPr>
      </w:pPr>
    </w:p>
    <w:p w14:paraId="7FCA565B" w14:textId="105FD13B" w:rsidR="00514D17" w:rsidRDefault="00514D17" w:rsidP="005E3C7A">
      <w:pPr>
        <w:pStyle w:val="Prrafodelista"/>
        <w:spacing w:line="480" w:lineRule="auto"/>
        <w:jc w:val="both"/>
        <w:rPr>
          <w:rFonts w:ascii="Times New Roman" w:eastAsiaTheme="minorEastAsia" w:hAnsi="Times New Roman" w:cs="Times New Roman"/>
          <w:sz w:val="24"/>
          <w:szCs w:val="24"/>
        </w:rPr>
      </w:pPr>
    </w:p>
    <w:p w14:paraId="46EA74C3" w14:textId="77777777" w:rsidR="00514D17" w:rsidRDefault="00514D17" w:rsidP="005E3C7A">
      <w:pPr>
        <w:pStyle w:val="Prrafodelista"/>
        <w:spacing w:line="480" w:lineRule="auto"/>
        <w:jc w:val="both"/>
        <w:rPr>
          <w:rFonts w:ascii="Times New Roman" w:eastAsiaTheme="minorEastAsia" w:hAnsi="Times New Roman" w:cs="Times New Roman"/>
          <w:sz w:val="24"/>
          <w:szCs w:val="24"/>
        </w:rPr>
      </w:pPr>
    </w:p>
    <w:p w14:paraId="0F4A6DCA" w14:textId="77777777" w:rsidR="005E3C7A" w:rsidRDefault="005E3C7A" w:rsidP="004A26DF">
      <w:pPr>
        <w:pStyle w:val="Ttulo3"/>
        <w:jc w:val="center"/>
      </w:pPr>
      <w:r w:rsidRPr="0058215F">
        <w:t>El contorno del rombo</w:t>
      </w:r>
    </w:p>
    <w:p w14:paraId="3562A724" w14:textId="0ABD5869" w:rsidR="005E3C7A" w:rsidRDefault="005E3C7A" w:rsidP="005E3C7A">
      <w:pPr>
        <w:pStyle w:val="Prrafodelista"/>
        <w:spacing w:line="480" w:lineRule="auto"/>
        <w:jc w:val="center"/>
        <w:rPr>
          <w:rFonts w:ascii="Times New Roman" w:eastAsiaTheme="minorEastAsia" w:hAnsi="Times New Roman" w:cs="Times New Roman"/>
          <w:sz w:val="24"/>
          <w:szCs w:val="24"/>
        </w:rPr>
      </w:pPr>
      <w:r>
        <w:rPr>
          <w:noProof/>
          <w:lang w:eastAsia="es-MX"/>
        </w:rPr>
        <w:drawing>
          <wp:inline distT="0" distB="0" distL="0" distR="0" wp14:anchorId="7420347B" wp14:editId="128A3E6F">
            <wp:extent cx="3291663" cy="1593729"/>
            <wp:effectExtent l="0" t="0" r="4445"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375" t="30911" r="30048" b="34145"/>
                    <a:stretch/>
                  </pic:blipFill>
                  <pic:spPr bwMode="auto">
                    <a:xfrm>
                      <a:off x="0" y="0"/>
                      <a:ext cx="3328135" cy="1611388"/>
                    </a:xfrm>
                    <a:prstGeom prst="rect">
                      <a:avLst/>
                    </a:prstGeom>
                    <a:ln>
                      <a:noFill/>
                    </a:ln>
                    <a:extLst>
                      <a:ext uri="{53640926-AAD7-44D8-BBD7-CCE9431645EC}">
                        <a14:shadowObscured xmlns:a14="http://schemas.microsoft.com/office/drawing/2010/main"/>
                      </a:ext>
                    </a:extLst>
                  </pic:spPr>
                </pic:pic>
              </a:graphicData>
            </a:graphic>
          </wp:inline>
        </w:drawing>
      </w:r>
    </w:p>
    <w:p w14:paraId="0F3B9D6D" w14:textId="18BB0450" w:rsidR="00514D17" w:rsidRPr="00D85E18" w:rsidRDefault="00514D17" w:rsidP="00514D17">
      <w:pPr>
        <w:jc w:val="center"/>
      </w:pPr>
      <w:r w:rsidRPr="00D85E18">
        <w:rPr>
          <w:rFonts w:ascii="Times New Roman" w:hAnsi="Times New Roman" w:cs="Times New Roman"/>
          <w:b/>
        </w:rPr>
        <w:t>Figura 11.</w:t>
      </w:r>
      <w:r w:rsidRPr="004F7F62">
        <w:rPr>
          <w:rFonts w:ascii="Times New Roman" w:hAnsi="Times New Roman" w:cs="Times New Roman"/>
        </w:rPr>
        <w:t xml:space="preserve"> Análisis de los lados del rombo</w:t>
      </w:r>
      <w:r>
        <w:rPr>
          <w:rFonts w:ascii="Times New Roman" w:hAnsi="Times New Roman" w:cs="Times New Roman"/>
        </w:rPr>
        <w:t xml:space="preserve">. </w:t>
      </w:r>
      <w:proofErr w:type="spellStart"/>
      <w:r>
        <w:rPr>
          <w:rFonts w:ascii="Times New Roman" w:hAnsi="Times New Roman" w:cs="Times New Roman"/>
        </w:rPr>
        <w:t>Geogebra</w:t>
      </w:r>
      <w:proofErr w:type="spellEnd"/>
      <w:r>
        <w:rPr>
          <w:rFonts w:ascii="Times New Roman" w:hAnsi="Times New Roman" w:cs="Times New Roman"/>
        </w:rPr>
        <w:t>, versión 4.0</w:t>
      </w:r>
    </w:p>
    <w:p w14:paraId="7B29F78E" w14:textId="3C8A37C8" w:rsidR="005E3C7A"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Si los segmentos son iguales (e</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f</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g</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D85E1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h), ¿cómo se pueden simbolizar con una letra? ___</w:t>
      </w:r>
      <w:r w:rsidR="00D85E18">
        <w:rPr>
          <w:rFonts w:ascii="Times New Roman" w:eastAsiaTheme="minorEastAsia" w:hAnsi="Times New Roman" w:cs="Times New Roman"/>
          <w:sz w:val="24"/>
          <w:szCs w:val="24"/>
        </w:rPr>
        <w:t>__________________________________________________________________</w:t>
      </w:r>
      <w:r>
        <w:rPr>
          <w:rFonts w:ascii="Times New Roman" w:eastAsiaTheme="minorEastAsia" w:hAnsi="Times New Roman" w:cs="Times New Roman"/>
          <w:sz w:val="24"/>
          <w:szCs w:val="24"/>
        </w:rPr>
        <w:t>___</w:t>
      </w:r>
    </w:p>
    <w:p w14:paraId="140AEE7C" w14:textId="712290FF" w:rsidR="005E3C7A" w:rsidRPr="0009764E" w:rsidRDefault="005E3C7A" w:rsidP="005E3C7A">
      <w:pPr>
        <w:pStyle w:val="Prrafodelista"/>
        <w:numPr>
          <w:ilvl w:val="0"/>
          <w:numId w:val="40"/>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Entonces</w:t>
      </w:r>
      <w:r w:rsidR="00D85E1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la fórmula quedaría: </w:t>
      </w:r>
      <m:oMath>
        <m:r>
          <w:rPr>
            <w:rFonts w:ascii="Cambria Math" w:eastAsiaTheme="minorEastAsia" w:hAnsi="Cambria Math" w:cs="Times New Roman"/>
            <w:sz w:val="24"/>
            <w:szCs w:val="24"/>
          </w:rPr>
          <m:t>P =</m:t>
        </m:r>
      </m:oMath>
      <w:r>
        <w:rPr>
          <w:rFonts w:ascii="Times New Roman" w:eastAsiaTheme="minorEastAsia" w:hAnsi="Times New Roman" w:cs="Times New Roman"/>
          <w:sz w:val="24"/>
          <w:szCs w:val="24"/>
        </w:rPr>
        <w:t>_______</w:t>
      </w:r>
      <w:r w:rsidR="00D85E18">
        <w:rPr>
          <w:rFonts w:ascii="Times New Roman" w:eastAsiaTheme="minorEastAsia" w:hAnsi="Times New Roman" w:cs="Times New Roman"/>
          <w:sz w:val="24"/>
          <w:szCs w:val="24"/>
        </w:rPr>
        <w:t>________________________</w:t>
      </w:r>
      <w:r>
        <w:rPr>
          <w:rFonts w:ascii="Times New Roman" w:eastAsiaTheme="minorEastAsia" w:hAnsi="Times New Roman" w:cs="Times New Roman"/>
          <w:sz w:val="24"/>
          <w:szCs w:val="24"/>
        </w:rPr>
        <w:t>_____________________________________</w:t>
      </w:r>
    </w:p>
    <w:tbl>
      <w:tblPr>
        <w:tblStyle w:val="Tablaconcuadrcula"/>
        <w:tblW w:w="0" w:type="auto"/>
        <w:tblLook w:val="04A0" w:firstRow="1" w:lastRow="0" w:firstColumn="1" w:lastColumn="0" w:noHBand="0" w:noVBand="1"/>
      </w:tblPr>
      <w:tblGrid>
        <w:gridCol w:w="9394"/>
      </w:tblGrid>
      <w:tr w:rsidR="005E3C7A" w14:paraId="7DB4C71A" w14:textId="77777777" w:rsidTr="005E3C7A">
        <w:tc>
          <w:tcPr>
            <w:tcW w:w="9394" w:type="dxa"/>
            <w:shd w:val="clear" w:color="auto" w:fill="E7E6E6" w:themeFill="background2"/>
          </w:tcPr>
          <w:p w14:paraId="026BD41B" w14:textId="74F58A28" w:rsidR="005E3C7A" w:rsidRPr="00D85E18" w:rsidRDefault="005E3C7A" w:rsidP="00D85E18">
            <w:pPr>
              <w:spacing w:line="360" w:lineRule="auto"/>
              <w:jc w:val="center"/>
              <w:rPr>
                <w:rFonts w:ascii="Times New Roman" w:eastAsiaTheme="minorEastAsia" w:hAnsi="Times New Roman" w:cs="Times New Roman"/>
                <w:sz w:val="24"/>
                <w:szCs w:val="24"/>
              </w:rPr>
            </w:pPr>
            <w:r w:rsidRPr="00D85E18">
              <w:rPr>
                <w:rFonts w:ascii="Times New Roman" w:eastAsiaTheme="minorEastAsia" w:hAnsi="Times New Roman" w:cs="Times New Roman"/>
                <w:sz w:val="24"/>
                <w:szCs w:val="24"/>
              </w:rPr>
              <w:t xml:space="preserve">El perímetro del rombo puede calcularse con la misma fórmula del cuadrado, puesto que tienen las mismas características, cuatro lados iguales: </w:t>
            </w:r>
            <m:oMath>
              <m:r>
                <m:rPr>
                  <m:sty m:val="bi"/>
                </m:rPr>
                <w:rPr>
                  <w:rFonts w:ascii="Cambria Math" w:eastAsiaTheme="minorEastAsia" w:hAnsi="Cambria Math" w:cs="Times New Roman"/>
                  <w:sz w:val="24"/>
                  <w:szCs w:val="24"/>
                </w:rPr>
                <m:t>P= 4</m:t>
              </m:r>
              <m:r>
                <m:rPr>
                  <m:sty m:val="bi"/>
                </m:rPr>
                <w:rPr>
                  <w:rFonts w:ascii="Cambria Math" w:eastAsiaTheme="minorEastAsia" w:hAnsi="Cambria Math" w:cs="Times New Roman"/>
                  <w:sz w:val="24"/>
                  <w:szCs w:val="24"/>
                </w:rPr>
                <m:t>l</m:t>
              </m:r>
            </m:oMath>
            <w:r w:rsidR="00D85E18">
              <w:rPr>
                <w:rFonts w:ascii="Times New Roman" w:eastAsiaTheme="minorEastAsia" w:hAnsi="Times New Roman" w:cs="Times New Roman"/>
                <w:b/>
                <w:sz w:val="24"/>
                <w:szCs w:val="24"/>
              </w:rPr>
              <w:t>.</w:t>
            </w:r>
          </w:p>
        </w:tc>
      </w:tr>
    </w:tbl>
    <w:p w14:paraId="34CD9066" w14:textId="77777777" w:rsidR="002C7855" w:rsidRDefault="002C7855" w:rsidP="005E3C7A">
      <w:pPr>
        <w:spacing w:line="480" w:lineRule="auto"/>
        <w:jc w:val="both"/>
        <w:rPr>
          <w:rFonts w:ascii="Times New Roman" w:eastAsiaTheme="minorEastAsia" w:hAnsi="Times New Roman" w:cs="Times New Roman"/>
          <w:b/>
          <w:sz w:val="24"/>
          <w:szCs w:val="24"/>
        </w:rPr>
      </w:pPr>
    </w:p>
    <w:p w14:paraId="156CF59F" w14:textId="77777777" w:rsidR="005E3C7A" w:rsidRDefault="005E3C7A" w:rsidP="004A26DF">
      <w:pPr>
        <w:pStyle w:val="Ttulo2"/>
        <w:numPr>
          <w:ilvl w:val="0"/>
          <w:numId w:val="0"/>
        </w:numPr>
        <w:jc w:val="center"/>
      </w:pPr>
      <w:r w:rsidRPr="0058215F">
        <w:t>Las mesas de las escuelas normales</w:t>
      </w: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4"/>
      </w:tblGrid>
      <w:tr w:rsidR="005E3C7A" w14:paraId="7196008C" w14:textId="77777777" w:rsidTr="004B7933">
        <w:tc>
          <w:tcPr>
            <w:tcW w:w="8674" w:type="dxa"/>
          </w:tcPr>
          <w:p w14:paraId="09ADB091" w14:textId="77777777" w:rsidR="005E3C7A" w:rsidRDefault="005E3C7A" w:rsidP="005E3C7A">
            <w:pPr>
              <w:pStyle w:val="Prrafodelista"/>
              <w:spacing w:line="480" w:lineRule="auto"/>
              <w:ind w:left="0"/>
              <w:jc w:val="center"/>
              <w:rPr>
                <w:rFonts w:ascii="Times New Roman" w:eastAsiaTheme="minorEastAsia" w:hAnsi="Times New Roman" w:cs="Times New Roman"/>
                <w:b/>
                <w:sz w:val="24"/>
                <w:szCs w:val="24"/>
              </w:rPr>
            </w:pPr>
            <w:r>
              <w:rPr>
                <w:noProof/>
                <w:lang w:eastAsia="es-MX"/>
              </w:rPr>
              <w:lastRenderedPageBreak/>
              <w:drawing>
                <wp:inline distT="0" distB="0" distL="0" distR="0" wp14:anchorId="5C89E397" wp14:editId="72B17CE7">
                  <wp:extent cx="2679589" cy="1748214"/>
                  <wp:effectExtent l="0" t="0" r="6985" b="4445"/>
                  <wp:docPr id="18" name="Imagen 18" descr="Resultado de imagen para Las mesas trapezoid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as mesas trapezoidal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781" t="32333" r="686" b="23672"/>
                          <a:stretch/>
                        </pic:blipFill>
                        <pic:spPr bwMode="auto">
                          <a:xfrm>
                            <a:off x="0" y="0"/>
                            <a:ext cx="2732925" cy="1783012"/>
                          </a:xfrm>
                          <a:prstGeom prst="rect">
                            <a:avLst/>
                          </a:prstGeom>
                          <a:noFill/>
                          <a:ln>
                            <a:noFill/>
                          </a:ln>
                          <a:extLst>
                            <a:ext uri="{53640926-AAD7-44D8-BBD7-CCE9431645EC}">
                              <a14:shadowObscured xmlns:a14="http://schemas.microsoft.com/office/drawing/2010/main"/>
                            </a:ext>
                          </a:extLst>
                        </pic:spPr>
                      </pic:pic>
                    </a:graphicData>
                  </a:graphic>
                </wp:inline>
              </w:drawing>
            </w:r>
          </w:p>
          <w:p w14:paraId="162DD97D" w14:textId="311BF1D3" w:rsidR="00514D17" w:rsidRDefault="00514D17" w:rsidP="005E3C7A">
            <w:pPr>
              <w:pStyle w:val="Prrafodelista"/>
              <w:spacing w:line="480" w:lineRule="auto"/>
              <w:ind w:left="0"/>
              <w:jc w:val="center"/>
              <w:rPr>
                <w:rFonts w:ascii="Times New Roman" w:hAnsi="Times New Roman" w:cs="Times New Roman"/>
                <w:noProof/>
              </w:rPr>
            </w:pPr>
            <w:r w:rsidRPr="009F7887">
              <w:rPr>
                <w:rFonts w:ascii="Times New Roman" w:hAnsi="Times New Roman" w:cs="Times New Roman"/>
                <w:bCs/>
                <w:noProof/>
              </w:rPr>
              <w:t>Figura 12.</w:t>
            </w:r>
            <w:r w:rsidRPr="004F7F62">
              <w:rPr>
                <w:rFonts w:ascii="Times New Roman" w:hAnsi="Times New Roman" w:cs="Times New Roman"/>
                <w:noProof/>
              </w:rPr>
              <w:t xml:space="preserve"> Mesas trapezoidales</w:t>
            </w:r>
            <w:r>
              <w:rPr>
                <w:rFonts w:ascii="Times New Roman" w:hAnsi="Times New Roman" w:cs="Times New Roman"/>
                <w:noProof/>
              </w:rPr>
              <w:t xml:space="preserve">. </w:t>
            </w:r>
          </w:p>
          <w:p w14:paraId="101786AB" w14:textId="2E23E2CA" w:rsidR="00514D17" w:rsidRPr="009F7887" w:rsidRDefault="00514D17" w:rsidP="005E3C7A">
            <w:pPr>
              <w:pStyle w:val="Prrafodelista"/>
              <w:spacing w:line="480" w:lineRule="auto"/>
              <w:ind w:left="0"/>
              <w:jc w:val="center"/>
              <w:rPr>
                <w:rFonts w:ascii="Times New Roman" w:eastAsiaTheme="minorEastAsia" w:hAnsi="Times New Roman" w:cs="Times New Roman"/>
                <w:b/>
              </w:rPr>
            </w:pPr>
            <w:r w:rsidRPr="009F7887">
              <w:rPr>
                <w:rFonts w:ascii="Times New Roman" w:eastAsiaTheme="minorEastAsia" w:hAnsi="Times New Roman" w:cs="Times New Roman"/>
                <w:bCs/>
              </w:rPr>
              <w:t>Fuente:</w:t>
            </w:r>
            <w:r w:rsidRPr="009F7887">
              <w:rPr>
                <w:rFonts w:ascii="Times New Roman" w:eastAsiaTheme="minorEastAsia" w:hAnsi="Times New Roman" w:cs="Times New Roman"/>
                <w:b/>
              </w:rPr>
              <w:t xml:space="preserve"> </w:t>
            </w:r>
            <w:hyperlink r:id="rId18" w:history="1">
              <w:r w:rsidR="009F7887" w:rsidRPr="009F7887">
                <w:rPr>
                  <w:rStyle w:val="Hipervnculo"/>
                  <w:color w:val="auto"/>
                </w:rPr>
                <w:t>https://www.equipamientostapia.es/producto.php/es/Mesa-trapezoidal/4452</w:t>
              </w:r>
            </w:hyperlink>
          </w:p>
        </w:tc>
      </w:tr>
      <w:tr w:rsidR="00441CAB" w:rsidRPr="00441CAB" w14:paraId="0E4968C1" w14:textId="77777777" w:rsidTr="004B7933">
        <w:tc>
          <w:tcPr>
            <w:tcW w:w="8674" w:type="dxa"/>
          </w:tcPr>
          <w:p w14:paraId="6A16F888" w14:textId="4D296136" w:rsidR="00006049" w:rsidRPr="00280B0C" w:rsidRDefault="00006049" w:rsidP="002C7855">
            <w:pPr>
              <w:pStyle w:val="Sinespaciado"/>
              <w:spacing w:line="480" w:lineRule="auto"/>
              <w:jc w:val="both"/>
              <w:rPr>
                <w:noProof/>
                <w:sz w:val="24"/>
                <w:szCs w:val="24"/>
              </w:rPr>
            </w:pPr>
            <w:r w:rsidRPr="00280B0C">
              <w:rPr>
                <w:rFonts w:ascii="Times New Roman" w:hAnsi="Times New Roman" w:cs="Times New Roman"/>
                <w:noProof/>
                <w:sz w:val="24"/>
                <w:szCs w:val="24"/>
              </w:rPr>
              <w:t xml:space="preserve">Marínez y Carrasco (2018), para calcular el área del trapecio, propone que los estudiantes </w:t>
            </w:r>
            <w:r w:rsidR="00441CAB" w:rsidRPr="00280B0C">
              <w:rPr>
                <w:rFonts w:ascii="Times New Roman" w:hAnsi="Times New Roman" w:cs="Times New Roman"/>
                <w:noProof/>
                <w:sz w:val="24"/>
                <w:szCs w:val="24"/>
              </w:rPr>
              <w:t>construyan en papel milimétrico un trapecio, recordándoles que el cuadrilátero tiene dos lados paralelos y que posteriormente realicen una copia para juntarlos y formen un romboide, de esta manera podrán obtener el área del trapecio, que es precisamente el objetivo de la actividad.</w:t>
            </w:r>
          </w:p>
        </w:tc>
      </w:tr>
      <w:tr w:rsidR="009F7887" w:rsidRPr="009F7887" w14:paraId="27CE22F6" w14:textId="77777777" w:rsidTr="004B7933">
        <w:tc>
          <w:tcPr>
            <w:tcW w:w="8674" w:type="dxa"/>
          </w:tcPr>
          <w:p w14:paraId="0A12A5E8" w14:textId="77777777" w:rsidR="005E3C7A" w:rsidRPr="009F7887" w:rsidRDefault="00441CAB" w:rsidP="005E3C7A">
            <w:pPr>
              <w:pStyle w:val="Prrafodelista"/>
              <w:spacing w:line="480" w:lineRule="auto"/>
              <w:ind w:left="0"/>
              <w:jc w:val="center"/>
              <w:rPr>
                <w:noProof/>
              </w:rPr>
            </w:pPr>
            <w:r w:rsidRPr="009F7887">
              <w:rPr>
                <w:noProof/>
              </w:rPr>
              <w:t>cont</w:t>
            </w:r>
            <w:r w:rsidR="005E3C7A" w:rsidRPr="009F7887">
              <w:rPr>
                <w:noProof/>
                <w:lang w:eastAsia="es-MX"/>
              </w:rPr>
              <w:drawing>
                <wp:inline distT="0" distB="0" distL="0" distR="0" wp14:anchorId="10E67E77" wp14:editId="758E43B0">
                  <wp:extent cx="2434590" cy="1871345"/>
                  <wp:effectExtent l="0" t="0" r="3810" b="0"/>
                  <wp:docPr id="29" name="Imagen 29" descr="Resultado de imagen para trape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trapeci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4590" cy="1871345"/>
                          </a:xfrm>
                          <a:prstGeom prst="rect">
                            <a:avLst/>
                          </a:prstGeom>
                          <a:noFill/>
                          <a:ln>
                            <a:noFill/>
                          </a:ln>
                        </pic:spPr>
                      </pic:pic>
                    </a:graphicData>
                  </a:graphic>
                </wp:inline>
              </w:drawing>
            </w:r>
          </w:p>
          <w:p w14:paraId="762D9E1C" w14:textId="4BE6862B" w:rsidR="009F7887" w:rsidRPr="009F7887" w:rsidRDefault="009F7887" w:rsidP="005E3C7A">
            <w:pPr>
              <w:pStyle w:val="Prrafodelista"/>
              <w:spacing w:line="480" w:lineRule="auto"/>
              <w:ind w:left="0"/>
              <w:jc w:val="center"/>
              <w:rPr>
                <w:noProof/>
              </w:rPr>
            </w:pPr>
            <w:r>
              <w:rPr>
                <w:noProof/>
              </w:rPr>
              <w:t>F</w:t>
            </w:r>
            <w:r w:rsidRPr="009F7887">
              <w:rPr>
                <w:noProof/>
              </w:rPr>
              <w:t>igura 13. Elementos del trapecio</w:t>
            </w:r>
          </w:p>
          <w:p w14:paraId="31446471" w14:textId="441E5F79" w:rsidR="009F7887" w:rsidRPr="009F7887" w:rsidRDefault="009F7887" w:rsidP="005E3C7A">
            <w:pPr>
              <w:pStyle w:val="Prrafodelista"/>
              <w:spacing w:line="480" w:lineRule="auto"/>
              <w:ind w:left="0"/>
              <w:jc w:val="center"/>
              <w:rPr>
                <w:noProof/>
              </w:rPr>
            </w:pPr>
            <w:r w:rsidRPr="009F7887">
              <w:rPr>
                <w:noProof/>
              </w:rPr>
              <w:t xml:space="preserve">Fuente:  </w:t>
            </w:r>
            <w:hyperlink r:id="rId20" w:history="1">
              <w:r w:rsidRPr="009F7887">
                <w:rPr>
                  <w:rStyle w:val="Hipervnculo"/>
                  <w:color w:val="auto"/>
                </w:rPr>
                <w:t>https://sites.google.com/site/poligonosmarin/cuadrilateros/trapecio</w:t>
              </w:r>
            </w:hyperlink>
          </w:p>
        </w:tc>
      </w:tr>
      <w:tr w:rsidR="005E3C7A" w14:paraId="2ED74C7B" w14:textId="77777777" w:rsidTr="004B7933">
        <w:tc>
          <w:tcPr>
            <w:tcW w:w="8674" w:type="dxa"/>
          </w:tcPr>
          <w:p w14:paraId="2A1FFE07" w14:textId="3C1B817B" w:rsidR="005E3C7A" w:rsidRPr="004F7F62" w:rsidRDefault="005E3C7A" w:rsidP="005E3C7A">
            <w:pPr>
              <w:pStyle w:val="Sinespaciado"/>
              <w:jc w:val="center"/>
              <w:rPr>
                <w:rFonts w:ascii="Times New Roman" w:hAnsi="Times New Roman" w:cs="Times New Roman"/>
                <w:noProof/>
              </w:rPr>
            </w:pPr>
          </w:p>
          <w:p w14:paraId="28611109" w14:textId="77777777" w:rsidR="005E3C7A" w:rsidRPr="00C053D7" w:rsidRDefault="005E3C7A" w:rsidP="005E3C7A">
            <w:pPr>
              <w:pStyle w:val="Sinespaciado"/>
              <w:rPr>
                <w:noProof/>
                <w:sz w:val="20"/>
                <w:szCs w:val="20"/>
              </w:rPr>
            </w:pPr>
          </w:p>
        </w:tc>
      </w:tr>
    </w:tbl>
    <w:p w14:paraId="03B74F82" w14:textId="410D35A8" w:rsidR="005E3C7A"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¿Qué forma tienen las mesas de la </w:t>
      </w:r>
      <w:r w:rsidR="0008234B">
        <w:rPr>
          <w:rFonts w:ascii="Times New Roman" w:eastAsiaTheme="minorEastAsia" w:hAnsi="Times New Roman" w:cs="Times New Roman"/>
          <w:sz w:val="24"/>
          <w:szCs w:val="24"/>
        </w:rPr>
        <w:t>figura 12</w:t>
      </w:r>
      <w:r>
        <w:rPr>
          <w:rFonts w:ascii="Times New Roman" w:eastAsiaTheme="minorEastAsia" w:hAnsi="Times New Roman" w:cs="Times New Roman"/>
          <w:sz w:val="24"/>
          <w:szCs w:val="24"/>
        </w:rPr>
        <w:t>? ____________________________________</w:t>
      </w:r>
      <w:r w:rsidR="0008234B">
        <w:rPr>
          <w:rFonts w:ascii="Times New Roman" w:eastAsiaTheme="minorEastAsia" w:hAnsi="Times New Roman" w:cs="Times New Roman"/>
          <w:sz w:val="24"/>
          <w:szCs w:val="24"/>
        </w:rPr>
        <w:t>_________________________________</w:t>
      </w:r>
    </w:p>
    <w:p w14:paraId="2A71E706" w14:textId="1BC36A46" w:rsidR="005E3C7A"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¿Cómo se llaman sus lados? __________________________________________</w:t>
      </w:r>
    </w:p>
    <w:p w14:paraId="6EB89EE1" w14:textId="6E31369F" w:rsidR="005E3C7A"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Construye dos figuras iguales en tu cuaderno</w:t>
      </w:r>
      <w:r w:rsidR="0008234B">
        <w:rPr>
          <w:rFonts w:ascii="Times New Roman" w:eastAsiaTheme="minorEastAsia" w:hAnsi="Times New Roman" w:cs="Times New Roman"/>
          <w:sz w:val="24"/>
          <w:szCs w:val="24"/>
        </w:rPr>
        <w:t xml:space="preserve"> y</w:t>
      </w:r>
      <w:r>
        <w:rPr>
          <w:rFonts w:ascii="Times New Roman" w:eastAsiaTheme="minorEastAsia" w:hAnsi="Times New Roman" w:cs="Times New Roman"/>
          <w:sz w:val="24"/>
          <w:szCs w:val="24"/>
        </w:rPr>
        <w:t xml:space="preserve"> coloréal</w:t>
      </w:r>
      <w:r w:rsidR="0008234B">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s con diferente color</w:t>
      </w:r>
      <w:r w:rsidR="0008234B">
        <w:rPr>
          <w:rFonts w:ascii="Times New Roman" w:eastAsiaTheme="minorEastAsia" w:hAnsi="Times New Roman" w:cs="Times New Roman"/>
          <w:sz w:val="24"/>
          <w:szCs w:val="24"/>
        </w:rPr>
        <w:t>.</w:t>
      </w:r>
    </w:p>
    <w:tbl>
      <w:tblPr>
        <w:tblStyle w:val="Tablaconcuadrcula"/>
        <w:tblW w:w="0" w:type="auto"/>
        <w:tblInd w:w="1080" w:type="dxa"/>
        <w:tblLook w:val="04A0" w:firstRow="1" w:lastRow="0" w:firstColumn="1" w:lastColumn="0" w:noHBand="0" w:noVBand="1"/>
      </w:tblPr>
      <w:tblGrid>
        <w:gridCol w:w="4129"/>
        <w:gridCol w:w="4185"/>
      </w:tblGrid>
      <w:tr w:rsidR="005E3C7A" w14:paraId="6038B9D9" w14:textId="77777777" w:rsidTr="009F7887">
        <w:tc>
          <w:tcPr>
            <w:tcW w:w="4129" w:type="dxa"/>
          </w:tcPr>
          <w:p w14:paraId="3BB40571" w14:textId="77777777"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noProof/>
                <w:lang w:eastAsia="es-MX"/>
              </w:rPr>
              <w:drawing>
                <wp:inline distT="0" distB="0" distL="0" distR="0" wp14:anchorId="6DC7BA6F" wp14:editId="22482C23">
                  <wp:extent cx="2331238" cy="1250114"/>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574" t="19727" r="47424" b="45933"/>
                          <a:stretch/>
                        </pic:blipFill>
                        <pic:spPr bwMode="auto">
                          <a:xfrm>
                            <a:off x="0" y="0"/>
                            <a:ext cx="2346290" cy="1258186"/>
                          </a:xfrm>
                          <a:prstGeom prst="rect">
                            <a:avLst/>
                          </a:prstGeom>
                          <a:ln>
                            <a:noFill/>
                          </a:ln>
                          <a:extLst>
                            <a:ext uri="{53640926-AAD7-44D8-BBD7-CCE9431645EC}">
                              <a14:shadowObscured xmlns:a14="http://schemas.microsoft.com/office/drawing/2010/main"/>
                            </a:ext>
                          </a:extLst>
                        </pic:spPr>
                      </pic:pic>
                    </a:graphicData>
                  </a:graphic>
                </wp:inline>
              </w:drawing>
            </w:r>
          </w:p>
        </w:tc>
        <w:tc>
          <w:tcPr>
            <w:tcW w:w="4185" w:type="dxa"/>
          </w:tcPr>
          <w:p w14:paraId="04418284" w14:textId="77777777"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noProof/>
                <w:lang w:eastAsia="es-MX"/>
              </w:rPr>
              <w:drawing>
                <wp:inline distT="0" distB="0" distL="0" distR="0" wp14:anchorId="45D1FF46" wp14:editId="243B01FD">
                  <wp:extent cx="2382284" cy="115881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690" t="19322" r="47193" b="46136"/>
                          <a:stretch/>
                        </pic:blipFill>
                        <pic:spPr bwMode="auto">
                          <a:xfrm>
                            <a:off x="0" y="0"/>
                            <a:ext cx="2388732" cy="11619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B3EA700" w14:textId="3BC0CACF" w:rsidR="005E3C7A" w:rsidRPr="004F7F62" w:rsidRDefault="009F7887" w:rsidP="005E3C7A">
      <w:pPr>
        <w:pStyle w:val="Prrafodelista"/>
        <w:spacing w:line="480" w:lineRule="auto"/>
        <w:ind w:left="1080"/>
        <w:jc w:val="center"/>
        <w:rPr>
          <w:rFonts w:ascii="Times New Roman" w:eastAsiaTheme="minorEastAsia" w:hAnsi="Times New Roman" w:cs="Times New Roman"/>
        </w:rPr>
      </w:pPr>
      <w:r w:rsidRPr="0008234B">
        <w:rPr>
          <w:rFonts w:ascii="Times New Roman" w:eastAsiaTheme="minorEastAsia" w:hAnsi="Times New Roman" w:cs="Times New Roman"/>
          <w:b/>
        </w:rPr>
        <w:t>Figura 14.</w:t>
      </w:r>
      <w:r w:rsidRPr="0008234B">
        <w:rPr>
          <w:rFonts w:ascii="Times New Roman" w:eastAsiaTheme="minorEastAsia" w:hAnsi="Times New Roman" w:cs="Times New Roman"/>
        </w:rPr>
        <w:t xml:space="preserve"> Trapecios isósceles</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versión 4.0</w:t>
      </w:r>
    </w:p>
    <w:p w14:paraId="2D999DCB" w14:textId="52E9C755" w:rsidR="005E3C7A" w:rsidRDefault="005E3C7A" w:rsidP="005E3C7A">
      <w:pPr>
        <w:pStyle w:val="Prrafodelista"/>
        <w:spacing w:line="480" w:lineRule="auto"/>
        <w:ind w:left="1080"/>
        <w:jc w:val="center"/>
        <w:rPr>
          <w:rFonts w:ascii="Times New Roman" w:eastAsiaTheme="minorEastAsia" w:hAnsi="Times New Roman" w:cs="Times New Roman"/>
          <w:sz w:val="24"/>
          <w:szCs w:val="24"/>
        </w:rPr>
      </w:pPr>
    </w:p>
    <w:tbl>
      <w:tblPr>
        <w:tblStyle w:val="Tablaconcuadrcula"/>
        <w:tblW w:w="0" w:type="auto"/>
        <w:tblInd w:w="1080" w:type="dxa"/>
        <w:tblLook w:val="04A0" w:firstRow="1" w:lastRow="0" w:firstColumn="1" w:lastColumn="0" w:noHBand="0" w:noVBand="1"/>
      </w:tblPr>
      <w:tblGrid>
        <w:gridCol w:w="4623"/>
        <w:gridCol w:w="3691"/>
      </w:tblGrid>
      <w:tr w:rsidR="005E3C7A" w14:paraId="6CBA28D7" w14:textId="77777777" w:rsidTr="005E3C7A">
        <w:tc>
          <w:tcPr>
            <w:tcW w:w="4623" w:type="dxa"/>
          </w:tcPr>
          <w:p w14:paraId="794732B5" w14:textId="77777777"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noProof/>
                <w:lang w:eastAsia="es-MX"/>
              </w:rPr>
              <w:drawing>
                <wp:inline distT="0" distB="0" distL="0" distR="0" wp14:anchorId="06C80D6C" wp14:editId="43B798CA">
                  <wp:extent cx="2726606" cy="1388583"/>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517" t="31111" r="27772" b="37803"/>
                          <a:stretch/>
                        </pic:blipFill>
                        <pic:spPr bwMode="auto">
                          <a:xfrm>
                            <a:off x="0" y="0"/>
                            <a:ext cx="2739653" cy="1395227"/>
                          </a:xfrm>
                          <a:prstGeom prst="rect">
                            <a:avLst/>
                          </a:prstGeom>
                          <a:ln>
                            <a:noFill/>
                          </a:ln>
                          <a:extLst>
                            <a:ext uri="{53640926-AAD7-44D8-BBD7-CCE9431645EC}">
                              <a14:shadowObscured xmlns:a14="http://schemas.microsoft.com/office/drawing/2010/main"/>
                            </a:ext>
                          </a:extLst>
                        </pic:spPr>
                      </pic:pic>
                    </a:graphicData>
                  </a:graphic>
                </wp:inline>
              </w:drawing>
            </w:r>
          </w:p>
        </w:tc>
        <w:tc>
          <w:tcPr>
            <w:tcW w:w="3691" w:type="dxa"/>
          </w:tcPr>
          <w:p w14:paraId="3B715246" w14:textId="066F568C" w:rsidR="005E3C7A" w:rsidRDefault="005E3C7A" w:rsidP="005E3C7A">
            <w:pPr>
              <w:pStyle w:val="Prrafodelista"/>
              <w:numPr>
                <w:ilvl w:val="0"/>
                <w:numId w:val="32"/>
              </w:numPr>
              <w:spacing w:line="480" w:lineRule="auto"/>
              <w:ind w:left="283"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figura se forma al unir los dos trapecios? _____________</w:t>
            </w:r>
            <w:r w:rsidR="0008234B">
              <w:rPr>
                <w:rFonts w:ascii="Times New Roman" w:eastAsiaTheme="minorEastAsia" w:hAnsi="Times New Roman" w:cs="Times New Roman"/>
                <w:sz w:val="24"/>
                <w:szCs w:val="24"/>
              </w:rPr>
              <w:t>_</w:t>
            </w:r>
          </w:p>
          <w:p w14:paraId="056E1F79" w14:textId="3B9962C8" w:rsidR="005E3C7A" w:rsidRDefault="005E3C7A" w:rsidP="0008234B">
            <w:pPr>
              <w:pStyle w:val="Prrafodelista"/>
              <w:numPr>
                <w:ilvl w:val="0"/>
                <w:numId w:val="32"/>
              </w:numPr>
              <w:spacing w:line="480" w:lineRule="auto"/>
              <w:ind w:left="283"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¿Cómo se calcula el área </w:t>
            </w:r>
            <w:r w:rsidR="0008234B">
              <w:rPr>
                <w:rFonts w:ascii="Times New Roman" w:eastAsiaTheme="minorEastAsia" w:hAnsi="Times New Roman" w:cs="Times New Roman"/>
                <w:sz w:val="24"/>
                <w:szCs w:val="24"/>
              </w:rPr>
              <w:t xml:space="preserve">total </w:t>
            </w:r>
            <w:r>
              <w:rPr>
                <w:rFonts w:ascii="Times New Roman" w:eastAsiaTheme="minorEastAsia" w:hAnsi="Times New Roman" w:cs="Times New Roman"/>
                <w:sz w:val="24"/>
                <w:szCs w:val="24"/>
              </w:rPr>
              <w:t>de la figura? __________</w:t>
            </w:r>
            <w:r w:rsidR="0008234B">
              <w:rPr>
                <w:rFonts w:ascii="Times New Roman" w:eastAsiaTheme="minorEastAsia" w:hAnsi="Times New Roman" w:cs="Times New Roman"/>
                <w:sz w:val="24"/>
                <w:szCs w:val="24"/>
              </w:rPr>
              <w:t>____________</w:t>
            </w:r>
            <w:r>
              <w:rPr>
                <w:rFonts w:ascii="Times New Roman" w:eastAsiaTheme="minorEastAsia" w:hAnsi="Times New Roman" w:cs="Times New Roman"/>
                <w:sz w:val="24"/>
                <w:szCs w:val="24"/>
              </w:rPr>
              <w:t>____</w:t>
            </w:r>
          </w:p>
        </w:tc>
      </w:tr>
    </w:tbl>
    <w:p w14:paraId="3CBDAFAD" w14:textId="7DE9CE17" w:rsidR="005E3C7A" w:rsidRPr="004F7F62" w:rsidRDefault="009F7887" w:rsidP="005E3C7A">
      <w:pPr>
        <w:pStyle w:val="Prrafodelista"/>
        <w:spacing w:line="480" w:lineRule="auto"/>
        <w:ind w:left="1080"/>
        <w:jc w:val="center"/>
        <w:rPr>
          <w:rFonts w:ascii="Times New Roman" w:eastAsiaTheme="minorEastAsia" w:hAnsi="Times New Roman" w:cs="Times New Roman"/>
        </w:rPr>
      </w:pPr>
      <w:r w:rsidRPr="0008234B">
        <w:rPr>
          <w:rFonts w:ascii="Times New Roman" w:eastAsiaTheme="minorEastAsia" w:hAnsi="Times New Roman" w:cs="Times New Roman"/>
          <w:b/>
        </w:rPr>
        <w:t>Figura 15.</w:t>
      </w:r>
      <w:r w:rsidRPr="004F7F62">
        <w:rPr>
          <w:rFonts w:ascii="Times New Roman" w:eastAsiaTheme="minorEastAsia" w:hAnsi="Times New Roman" w:cs="Times New Roman"/>
        </w:rPr>
        <w:t xml:space="preserve"> </w:t>
      </w:r>
      <w:r>
        <w:rPr>
          <w:rFonts w:ascii="Times New Roman" w:eastAsiaTheme="minorEastAsia" w:hAnsi="Times New Roman" w:cs="Times New Roman"/>
        </w:rPr>
        <w:t>D</w:t>
      </w:r>
      <w:r w:rsidRPr="004F7F62">
        <w:rPr>
          <w:rFonts w:ascii="Times New Roman" w:eastAsiaTheme="minorEastAsia" w:hAnsi="Times New Roman" w:cs="Times New Roman"/>
        </w:rPr>
        <w:t>os trapecios forma</w:t>
      </w:r>
      <w:r>
        <w:rPr>
          <w:rFonts w:ascii="Times New Roman" w:eastAsiaTheme="minorEastAsia" w:hAnsi="Times New Roman" w:cs="Times New Roman"/>
        </w:rPr>
        <w:t>n</w:t>
      </w:r>
      <w:r w:rsidRPr="004F7F62">
        <w:rPr>
          <w:rFonts w:ascii="Times New Roman" w:eastAsiaTheme="minorEastAsia" w:hAnsi="Times New Roman" w:cs="Times New Roman"/>
        </w:rPr>
        <w:t xml:space="preserve"> un romboide</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xml:space="preserve"> versión 4.0</w:t>
      </w:r>
    </w:p>
    <w:p w14:paraId="02AEEA0C" w14:textId="7857DBB3" w:rsidR="005E3C7A" w:rsidRDefault="005E3C7A" w:rsidP="005E3C7A">
      <w:pPr>
        <w:pStyle w:val="Prrafodelista"/>
        <w:spacing w:line="48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 los siguientes elementos construye la fórmula para calcular el área del trapecio</w:t>
      </w:r>
      <w:r w:rsidR="0008234B">
        <w:rPr>
          <w:rFonts w:ascii="Times New Roman" w:eastAsiaTheme="minorEastAsia" w:hAnsi="Times New Roman" w:cs="Times New Roman"/>
          <w:sz w:val="24"/>
          <w:szCs w:val="24"/>
        </w:rPr>
        <w:t>:</w:t>
      </w:r>
    </w:p>
    <w:p w14:paraId="0B559206" w14:textId="4F17B849" w:rsidR="005E3C7A" w:rsidRDefault="005E3C7A" w:rsidP="005E3C7A">
      <w:pPr>
        <w:pStyle w:val="Prrafodelista"/>
        <w:spacing w:line="480" w:lineRule="auto"/>
        <w:ind w:left="1080"/>
        <w:jc w:val="center"/>
        <w:rPr>
          <w:rFonts w:ascii="Times New Roman" w:eastAsiaTheme="minorEastAsia" w:hAnsi="Times New Roman" w:cs="Times New Roman"/>
          <w:sz w:val="24"/>
          <w:szCs w:val="24"/>
        </w:rPr>
      </w:pPr>
      <w:r>
        <w:rPr>
          <w:noProof/>
          <w:lang w:eastAsia="es-MX"/>
        </w:rPr>
        <w:drawing>
          <wp:inline distT="0" distB="0" distL="0" distR="0" wp14:anchorId="756D4BD4" wp14:editId="7D030B08">
            <wp:extent cx="4090424" cy="1692323"/>
            <wp:effectExtent l="0" t="0" r="5715"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751" t="30085" r="27404" b="36177"/>
                    <a:stretch/>
                  </pic:blipFill>
                  <pic:spPr bwMode="auto">
                    <a:xfrm>
                      <a:off x="0" y="0"/>
                      <a:ext cx="4109470" cy="1700203"/>
                    </a:xfrm>
                    <a:prstGeom prst="rect">
                      <a:avLst/>
                    </a:prstGeom>
                    <a:ln>
                      <a:noFill/>
                    </a:ln>
                    <a:extLst>
                      <a:ext uri="{53640926-AAD7-44D8-BBD7-CCE9431645EC}">
                        <a14:shadowObscured xmlns:a14="http://schemas.microsoft.com/office/drawing/2010/main"/>
                      </a:ext>
                    </a:extLst>
                  </pic:spPr>
                </pic:pic>
              </a:graphicData>
            </a:graphic>
          </wp:inline>
        </w:drawing>
      </w:r>
    </w:p>
    <w:p w14:paraId="6A03C335" w14:textId="77777777" w:rsidR="00A4349A" w:rsidRPr="004F7F62" w:rsidRDefault="009F7887" w:rsidP="00A4349A">
      <w:pPr>
        <w:pStyle w:val="Prrafodelista"/>
        <w:spacing w:line="480" w:lineRule="auto"/>
        <w:ind w:left="1080"/>
        <w:jc w:val="center"/>
        <w:rPr>
          <w:rFonts w:ascii="Times New Roman" w:eastAsiaTheme="minorEastAsia" w:hAnsi="Times New Roman" w:cs="Times New Roman"/>
        </w:rPr>
      </w:pPr>
      <w:r w:rsidRPr="0008234B">
        <w:rPr>
          <w:rFonts w:ascii="Times New Roman" w:eastAsiaTheme="minorEastAsia" w:hAnsi="Times New Roman" w:cs="Times New Roman"/>
          <w:b/>
        </w:rPr>
        <w:t>Figura 16.</w:t>
      </w:r>
      <w:r w:rsidRPr="004F7F62">
        <w:rPr>
          <w:rFonts w:ascii="Times New Roman" w:eastAsiaTheme="minorEastAsia" w:hAnsi="Times New Roman" w:cs="Times New Roman"/>
        </w:rPr>
        <w:t xml:space="preserve"> El romboide para construir la fórmula del trapecio</w:t>
      </w:r>
      <w:r w:rsidR="00A4349A">
        <w:rPr>
          <w:rFonts w:ascii="Times New Roman" w:eastAsiaTheme="minorEastAsia" w:hAnsi="Times New Roman" w:cs="Times New Roman"/>
        </w:rPr>
        <w:t xml:space="preserve">. </w:t>
      </w:r>
      <w:proofErr w:type="spellStart"/>
      <w:r w:rsidR="00A4349A">
        <w:rPr>
          <w:rFonts w:ascii="Times New Roman" w:eastAsiaTheme="minorEastAsia" w:hAnsi="Times New Roman" w:cs="Times New Roman"/>
        </w:rPr>
        <w:t>Geogebra</w:t>
      </w:r>
      <w:proofErr w:type="spellEnd"/>
      <w:r w:rsidR="00A4349A">
        <w:rPr>
          <w:rFonts w:ascii="Times New Roman" w:eastAsiaTheme="minorEastAsia" w:hAnsi="Times New Roman" w:cs="Times New Roman"/>
        </w:rPr>
        <w:t xml:space="preserve"> versión 4.0</w:t>
      </w:r>
    </w:p>
    <w:p w14:paraId="4682FB2C" w14:textId="0E83A97A" w:rsidR="005E3C7A" w:rsidRPr="0008234B"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sidRPr="0008234B">
        <w:rPr>
          <w:rFonts w:ascii="Times New Roman" w:eastAsiaTheme="minorEastAsia" w:hAnsi="Times New Roman" w:cs="Times New Roman"/>
          <w:sz w:val="24"/>
          <w:szCs w:val="24"/>
        </w:rPr>
        <w:t>Escribe simbólicamente las siguientes palabras: Área: _____ Base mayor: ________ Base menor: _________ Altura: ______</w:t>
      </w:r>
      <w:r w:rsidR="0008234B">
        <w:rPr>
          <w:rFonts w:ascii="Times New Roman" w:eastAsiaTheme="minorEastAsia" w:hAnsi="Times New Roman" w:cs="Times New Roman"/>
          <w:sz w:val="24"/>
          <w:szCs w:val="24"/>
        </w:rPr>
        <w:t>_____________________________________</w:t>
      </w:r>
      <w:r w:rsidRPr="0008234B">
        <w:rPr>
          <w:rFonts w:ascii="Times New Roman" w:eastAsiaTheme="minorEastAsia" w:hAnsi="Times New Roman" w:cs="Times New Roman"/>
          <w:sz w:val="24"/>
          <w:szCs w:val="24"/>
        </w:rPr>
        <w:t xml:space="preserve"> </w:t>
      </w:r>
    </w:p>
    <w:p w14:paraId="29EAB415" w14:textId="77777777" w:rsidR="005E3C7A"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Con las letras que seleccionaste, sustituye en la fórmula siguiente:</w:t>
      </w:r>
    </w:p>
    <w:p w14:paraId="2C0B4F17" w14:textId="77777777" w:rsidR="005E3C7A" w:rsidRPr="00FF058E" w:rsidRDefault="005E3C7A" w:rsidP="005E3C7A">
      <w:pPr>
        <w:pStyle w:val="Prrafodelista"/>
        <w:spacing w:line="480" w:lineRule="auto"/>
        <w:ind w:left="1080"/>
        <w:jc w:val="center"/>
        <w:rPr>
          <w:rFonts w:ascii="Times New Roman" w:eastAsiaTheme="minorEastAsia" w:hAnsi="Times New Roman" w:cs="Times New Roman"/>
          <w:sz w:val="24"/>
          <w:szCs w:val="24"/>
        </w:rPr>
      </w:pPr>
      <w:r w:rsidRPr="00FF058E">
        <w:rPr>
          <w:rFonts w:ascii="Times New Roman" w:eastAsiaTheme="minorEastAsia" w:hAnsi="Times New Roman" w:cs="Times New Roman"/>
          <w:sz w:val="24"/>
          <w:szCs w:val="24"/>
        </w:rPr>
        <w:t>A = base x altura</w:t>
      </w:r>
    </w:p>
    <w:p w14:paraId="48E5E771" w14:textId="77777777" w:rsidR="005E3C7A" w:rsidRPr="00FF058E" w:rsidRDefault="005E3C7A" w:rsidP="005E3C7A">
      <w:pPr>
        <w:pStyle w:val="Prrafodelista"/>
        <w:spacing w:line="480" w:lineRule="auto"/>
        <w:ind w:left="108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A=_______________________________________</m:t>
          </m:r>
        </m:oMath>
      </m:oMathPara>
    </w:p>
    <w:p w14:paraId="36ECBBD5" w14:textId="2B8804BC" w:rsidR="005E3C7A" w:rsidRDefault="005E3C7A" w:rsidP="005E3C7A">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 </w:t>
      </w:r>
      <w:r w:rsidR="0008234B">
        <w:rPr>
          <w:rFonts w:ascii="Times New Roman" w:eastAsiaTheme="minorEastAsia" w:hAnsi="Times New Roman" w:cs="Times New Roman"/>
          <w:sz w:val="24"/>
          <w:szCs w:val="24"/>
        </w:rPr>
        <w:t>se quiere</w:t>
      </w:r>
      <w:r>
        <w:rPr>
          <w:rFonts w:ascii="Times New Roman" w:eastAsiaTheme="minorEastAsia" w:hAnsi="Times New Roman" w:cs="Times New Roman"/>
          <w:sz w:val="24"/>
          <w:szCs w:val="24"/>
        </w:rPr>
        <w:t xml:space="preserve"> conocer el área de un solo trapecio</w:t>
      </w:r>
      <w:r w:rsidR="0008234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¿qué se debe de hacer y por qué? _____________________________________________________________________</w:t>
      </w:r>
    </w:p>
    <w:p w14:paraId="0AC0F74E" w14:textId="47C622D4" w:rsidR="005E3C7A" w:rsidRPr="0008234B" w:rsidRDefault="005E3C7A" w:rsidP="0008234B">
      <w:pPr>
        <w:pStyle w:val="Prrafodelista"/>
        <w:numPr>
          <w:ilvl w:val="0"/>
          <w:numId w:val="32"/>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Escribe la fórmula que puede ayudar a calcular el área de un trapecio: _____________</w:t>
      </w:r>
      <w:r w:rsidR="0008234B">
        <w:rPr>
          <w:rFonts w:ascii="Times New Roman" w:eastAsiaTheme="minorEastAsia" w:hAnsi="Times New Roman" w:cs="Times New Roman"/>
          <w:sz w:val="24"/>
          <w:szCs w:val="24"/>
        </w:rPr>
        <w:t>_______________________________________________________</w:t>
      </w:r>
      <w:r>
        <w:rPr>
          <w:rFonts w:ascii="Times New Roman" w:eastAsiaTheme="minorEastAsia" w:hAnsi="Times New Roman" w:cs="Times New Roman"/>
          <w:sz w:val="24"/>
          <w:szCs w:val="24"/>
        </w:rPr>
        <w:t>_</w:t>
      </w:r>
    </w:p>
    <w:tbl>
      <w:tblPr>
        <w:tblStyle w:val="Tablaconcuadrcula"/>
        <w:tblW w:w="0" w:type="auto"/>
        <w:tblInd w:w="1080" w:type="dxa"/>
        <w:tblLook w:val="04A0" w:firstRow="1" w:lastRow="0" w:firstColumn="1" w:lastColumn="0" w:noHBand="0" w:noVBand="1"/>
      </w:tblPr>
      <w:tblGrid>
        <w:gridCol w:w="8314"/>
      </w:tblGrid>
      <w:tr w:rsidR="005E3C7A" w14:paraId="410D14F4" w14:textId="77777777" w:rsidTr="005E3C7A">
        <w:tc>
          <w:tcPr>
            <w:tcW w:w="9394" w:type="dxa"/>
            <w:shd w:val="clear" w:color="auto" w:fill="E7E6E6" w:themeFill="background2"/>
          </w:tcPr>
          <w:p w14:paraId="27DC148C" w14:textId="77777777" w:rsidR="005E3C7A" w:rsidRDefault="005E3C7A" w:rsidP="0008234B">
            <w:pPr>
              <w:pStyle w:val="Prrafodelista"/>
              <w:spacing w:line="48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La fórmula puede quedar así: </w:t>
            </w:r>
            <m:oMath>
              <m:r>
                <m:rPr>
                  <m:sty m:val="bi"/>
                </m:rPr>
                <w:rPr>
                  <w:rFonts w:ascii="Cambria Math" w:eastAsiaTheme="minorEastAsia" w:hAnsi="Cambria Math" w:cs="Times New Roman"/>
                  <w:sz w:val="24"/>
                  <w:szCs w:val="24"/>
                </w:rPr>
                <m:t>A=</m:t>
              </m:r>
              <m:f>
                <m:fPr>
                  <m:ctrlPr>
                    <w:rPr>
                      <w:rFonts w:ascii="Cambria Math" w:eastAsiaTheme="minorEastAsia" w:hAnsi="Cambria Math" w:cs="Times New Roman"/>
                      <w:b/>
                      <w:i/>
                      <w:sz w:val="24"/>
                      <w:szCs w:val="24"/>
                    </w:rPr>
                  </m:ctrlPr>
                </m:fPr>
                <m:num>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Base mayor+base menor</m:t>
                      </m:r>
                    </m:e>
                  </m:d>
                  <m:r>
                    <m:rPr>
                      <m:sty m:val="bi"/>
                    </m:rPr>
                    <w:rPr>
                      <w:rFonts w:ascii="Cambria Math" w:eastAsiaTheme="minorEastAsia" w:hAnsi="Cambria Math" w:cs="Times New Roman"/>
                      <w:sz w:val="24"/>
                      <w:szCs w:val="24"/>
                    </w:rPr>
                    <m:t>altura</m:t>
                  </m:r>
                </m:num>
                <m:den>
                  <m:r>
                    <m:rPr>
                      <m:sty m:val="bi"/>
                    </m:rPr>
                    <w:rPr>
                      <w:rFonts w:ascii="Cambria Math" w:eastAsiaTheme="minorEastAsia" w:hAnsi="Cambria Math" w:cs="Times New Roman"/>
                      <w:sz w:val="24"/>
                      <w:szCs w:val="24"/>
                    </w:rPr>
                    <m:t>2</m:t>
                  </m:r>
                </m:den>
              </m:f>
            </m:oMath>
          </w:p>
        </w:tc>
      </w:tr>
    </w:tbl>
    <w:p w14:paraId="2DE9A32B" w14:textId="77777777" w:rsidR="005E3C7A" w:rsidRDefault="005E3C7A" w:rsidP="005E3C7A">
      <w:pPr>
        <w:pStyle w:val="Prrafodelista"/>
        <w:spacing w:line="480" w:lineRule="auto"/>
        <w:ind w:left="1080"/>
        <w:jc w:val="both"/>
        <w:rPr>
          <w:rFonts w:ascii="Times New Roman" w:eastAsiaTheme="minorEastAsia" w:hAnsi="Times New Roman" w:cs="Times New Roman"/>
          <w:b/>
          <w:sz w:val="24"/>
          <w:szCs w:val="24"/>
        </w:rPr>
      </w:pPr>
    </w:p>
    <w:p w14:paraId="772569E1" w14:textId="1DB30FF7" w:rsidR="005E3C7A" w:rsidRPr="00FF01DD" w:rsidRDefault="005E3C7A" w:rsidP="004A26DF">
      <w:pPr>
        <w:pStyle w:val="Ttulo3"/>
        <w:jc w:val="center"/>
      </w:pPr>
      <w:r w:rsidRPr="00FF01DD">
        <w:t>El contorno del trapecio</w:t>
      </w:r>
    </w:p>
    <w:p w14:paraId="715BE4F5" w14:textId="307BBA7C" w:rsidR="005E3C7A" w:rsidRDefault="005E3C7A" w:rsidP="0008234B">
      <w:pPr>
        <w:spacing w:line="480" w:lineRule="auto"/>
        <w:ind w:firstLine="708"/>
        <w:jc w:val="both"/>
        <w:rPr>
          <w:rFonts w:ascii="Times New Roman" w:eastAsiaTheme="minorEastAsia" w:hAnsi="Times New Roman" w:cs="Times New Roman"/>
          <w:sz w:val="24"/>
          <w:szCs w:val="24"/>
        </w:rPr>
      </w:pPr>
      <w:r w:rsidRPr="0008234B">
        <w:rPr>
          <w:rFonts w:ascii="Times New Roman" w:eastAsiaTheme="minorEastAsia" w:hAnsi="Times New Roman" w:cs="Times New Roman"/>
          <w:sz w:val="24"/>
          <w:szCs w:val="24"/>
        </w:rPr>
        <w:t xml:space="preserve">De las siguientes figuras geométricas, mide cada uno de los lados y contesta las interrogantes </w:t>
      </w:r>
      <w:r w:rsidR="0008234B">
        <w:rPr>
          <w:rFonts w:ascii="Times New Roman" w:eastAsiaTheme="minorEastAsia" w:hAnsi="Times New Roman" w:cs="Times New Roman"/>
          <w:sz w:val="24"/>
          <w:szCs w:val="24"/>
        </w:rPr>
        <w:t>planteadas:</w:t>
      </w:r>
    </w:p>
    <w:tbl>
      <w:tblPr>
        <w:tblStyle w:val="Tablaconcuadrcula"/>
        <w:tblW w:w="0" w:type="auto"/>
        <w:tblInd w:w="1080" w:type="dxa"/>
        <w:tblLook w:val="04A0" w:firstRow="1" w:lastRow="0" w:firstColumn="1" w:lastColumn="0" w:noHBand="0" w:noVBand="1"/>
      </w:tblPr>
      <w:tblGrid>
        <w:gridCol w:w="4018"/>
        <w:gridCol w:w="4296"/>
      </w:tblGrid>
      <w:tr w:rsidR="005E3C7A" w14:paraId="75AD0DBA" w14:textId="77777777" w:rsidTr="005E3C7A">
        <w:tc>
          <w:tcPr>
            <w:tcW w:w="4018" w:type="dxa"/>
          </w:tcPr>
          <w:p w14:paraId="6D6B6D88" w14:textId="77777777" w:rsidR="005E3C7A" w:rsidRDefault="005E3C7A" w:rsidP="005E3C7A">
            <w:pPr>
              <w:pStyle w:val="Prrafodelista"/>
              <w:spacing w:line="480" w:lineRule="auto"/>
              <w:ind w:left="0"/>
              <w:jc w:val="both"/>
              <w:rPr>
                <w:rFonts w:ascii="Times New Roman" w:eastAsiaTheme="minorEastAsia" w:hAnsi="Times New Roman" w:cs="Times New Roman"/>
                <w:sz w:val="24"/>
                <w:szCs w:val="24"/>
              </w:rPr>
            </w:pPr>
            <w:r>
              <w:rPr>
                <w:noProof/>
                <w:lang w:eastAsia="es-MX"/>
              </w:rPr>
              <w:drawing>
                <wp:inline distT="0" distB="0" distL="0" distR="0" wp14:anchorId="78CB3E65" wp14:editId="282598B6">
                  <wp:extent cx="2148714" cy="1152278"/>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574" t="19727" r="47424" b="45933"/>
                          <a:stretch/>
                        </pic:blipFill>
                        <pic:spPr bwMode="auto">
                          <a:xfrm>
                            <a:off x="0" y="0"/>
                            <a:ext cx="2149847" cy="1152886"/>
                          </a:xfrm>
                          <a:prstGeom prst="rect">
                            <a:avLst/>
                          </a:prstGeom>
                          <a:ln>
                            <a:noFill/>
                          </a:ln>
                          <a:extLst>
                            <a:ext uri="{53640926-AAD7-44D8-BBD7-CCE9431645EC}">
                              <a14:shadowObscured xmlns:a14="http://schemas.microsoft.com/office/drawing/2010/main"/>
                            </a:ext>
                          </a:extLst>
                        </pic:spPr>
                      </pic:pic>
                    </a:graphicData>
                  </a:graphic>
                </wp:inline>
              </w:drawing>
            </w:r>
          </w:p>
        </w:tc>
        <w:tc>
          <w:tcPr>
            <w:tcW w:w="4296" w:type="dxa"/>
          </w:tcPr>
          <w:p w14:paraId="4D55F537" w14:textId="77777777" w:rsidR="005E3C7A" w:rsidRDefault="005E3C7A" w:rsidP="005E3C7A">
            <w:pPr>
              <w:pStyle w:val="Prrafodelista"/>
              <w:spacing w:line="480" w:lineRule="auto"/>
              <w:ind w:left="0"/>
              <w:jc w:val="center"/>
              <w:rPr>
                <w:rFonts w:ascii="Times New Roman" w:eastAsiaTheme="minorEastAsia" w:hAnsi="Times New Roman" w:cs="Times New Roman"/>
                <w:sz w:val="24"/>
                <w:szCs w:val="24"/>
              </w:rPr>
            </w:pPr>
            <w:r>
              <w:rPr>
                <w:noProof/>
                <w:lang w:eastAsia="es-MX"/>
              </w:rPr>
              <w:drawing>
                <wp:inline distT="0" distB="0" distL="0" distR="0" wp14:anchorId="456046DF" wp14:editId="198BC12A">
                  <wp:extent cx="2286000" cy="1254023"/>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1604" t="38027" r="27076" b="24591"/>
                          <a:stretch/>
                        </pic:blipFill>
                        <pic:spPr bwMode="auto">
                          <a:xfrm>
                            <a:off x="0" y="0"/>
                            <a:ext cx="2311238" cy="12678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0AF4951B" w14:textId="1FD28253" w:rsidR="005E3C7A" w:rsidRDefault="00A4349A" w:rsidP="005E3C7A">
      <w:pPr>
        <w:pStyle w:val="Prrafodelista"/>
        <w:spacing w:line="480" w:lineRule="auto"/>
        <w:ind w:left="1080"/>
        <w:jc w:val="center"/>
        <w:rPr>
          <w:rFonts w:ascii="Times New Roman" w:eastAsiaTheme="minorEastAsia" w:hAnsi="Times New Roman" w:cs="Times New Roman"/>
        </w:rPr>
      </w:pPr>
      <w:r w:rsidRPr="0008234B">
        <w:rPr>
          <w:rFonts w:ascii="Times New Roman" w:eastAsiaTheme="minorEastAsia" w:hAnsi="Times New Roman" w:cs="Times New Roman"/>
          <w:b/>
        </w:rPr>
        <w:t>Figura 17.</w:t>
      </w:r>
      <w:r w:rsidRPr="004F7F62">
        <w:rPr>
          <w:rFonts w:ascii="Times New Roman" w:eastAsiaTheme="minorEastAsia" w:hAnsi="Times New Roman" w:cs="Times New Roman"/>
        </w:rPr>
        <w:t xml:space="preserve"> Trapecio isósceles y trapecio rectángulo</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versión 4.0</w:t>
      </w:r>
    </w:p>
    <w:p w14:paraId="6DF3D809" w14:textId="77777777" w:rsidR="00A4349A" w:rsidRPr="004F7F62" w:rsidRDefault="00A4349A" w:rsidP="005E3C7A">
      <w:pPr>
        <w:pStyle w:val="Prrafodelista"/>
        <w:spacing w:line="480" w:lineRule="auto"/>
        <w:ind w:left="1080"/>
        <w:jc w:val="center"/>
        <w:rPr>
          <w:rFonts w:ascii="Times New Roman" w:eastAsiaTheme="minorEastAsia" w:hAnsi="Times New Roman" w:cs="Times New Roman"/>
        </w:rPr>
      </w:pPr>
    </w:p>
    <w:p w14:paraId="42F0296F" w14:textId="108F2A45" w:rsidR="005E3C7A" w:rsidRDefault="005E3C7A" w:rsidP="005E3C7A">
      <w:pPr>
        <w:pStyle w:val="Prrafodelista"/>
        <w:numPr>
          <w:ilvl w:val="0"/>
          <w:numId w:val="3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 mide cada segmento?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y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AD</m:t>
            </m:r>
          </m:e>
        </m:acc>
        <m:r>
          <w:rPr>
            <w:rFonts w:ascii="Cambria Math" w:eastAsiaTheme="minorEastAsia" w:hAnsi="Cambria Math" w:cs="Times New Roman"/>
            <w:sz w:val="24"/>
            <w:szCs w:val="24"/>
          </w:rPr>
          <m:t>=______</m:t>
        </m:r>
      </m:oMath>
    </w:p>
    <w:p w14:paraId="12726151" w14:textId="5F5541FA" w:rsidR="005E3C7A" w:rsidRDefault="005E3C7A" w:rsidP="005E3C7A">
      <w:pPr>
        <w:pStyle w:val="Prrafodelista"/>
        <w:numPr>
          <w:ilvl w:val="0"/>
          <w:numId w:val="3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 mide cada segmento?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PQ</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QR</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RS</m:t>
            </m:r>
          </m:e>
        </m:acc>
        <m:r>
          <w:rPr>
            <w:rFonts w:ascii="Cambria Math" w:eastAsiaTheme="minorEastAsia" w:hAnsi="Cambria Math" w:cs="Times New Roman"/>
            <w:sz w:val="24"/>
            <w:szCs w:val="24"/>
          </w:rPr>
          <m:t>=_____</m:t>
        </m:r>
      </m:oMath>
      <w:r>
        <w:rPr>
          <w:rFonts w:ascii="Times New Roman" w:eastAsiaTheme="minorEastAsia" w:hAnsi="Times New Roman" w:cs="Times New Roman"/>
          <w:sz w:val="24"/>
          <w:szCs w:val="24"/>
        </w:rPr>
        <w:t xml:space="preserve"> y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PR</m:t>
            </m:r>
          </m:e>
        </m:acc>
        <m:r>
          <w:rPr>
            <w:rFonts w:ascii="Cambria Math" w:eastAsiaTheme="minorEastAsia" w:hAnsi="Cambria Math" w:cs="Times New Roman"/>
            <w:sz w:val="24"/>
            <w:szCs w:val="24"/>
          </w:rPr>
          <m:t>=_______</m:t>
        </m:r>
      </m:oMath>
    </w:p>
    <w:p w14:paraId="490C19AC" w14:textId="77777777" w:rsidR="005E3C7A" w:rsidRDefault="005E3C7A" w:rsidP="005E3C7A">
      <w:pPr>
        <w:pStyle w:val="Prrafodelista"/>
        <w:numPr>
          <w:ilvl w:val="0"/>
          <w:numId w:val="3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 suman los siguientes segmentos?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AD</m:t>
            </m:r>
          </m:e>
        </m:acc>
        <m:r>
          <w:rPr>
            <w:rFonts w:ascii="Cambria Math" w:eastAsiaTheme="minorEastAsia" w:hAnsi="Cambria Math" w:cs="Times New Roman"/>
            <w:sz w:val="24"/>
            <w:szCs w:val="24"/>
          </w:rPr>
          <m:t>=________________</m:t>
        </m:r>
      </m:oMath>
    </w:p>
    <w:p w14:paraId="7041ACA1" w14:textId="77777777" w:rsidR="005E3C7A" w:rsidRPr="00FF058E" w:rsidRDefault="005E3C7A" w:rsidP="005E3C7A">
      <w:pPr>
        <w:pStyle w:val="Prrafodelista"/>
        <w:numPr>
          <w:ilvl w:val="0"/>
          <w:numId w:val="3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¿Cuánto suman los siguientes segmentos?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PQ</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QR</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RS</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PR</m:t>
            </m:r>
          </m:e>
        </m:acc>
        <m:r>
          <w:rPr>
            <w:rFonts w:ascii="Cambria Math" w:eastAsiaTheme="minorEastAsia" w:hAnsi="Cambria Math" w:cs="Times New Roman"/>
            <w:sz w:val="24"/>
            <w:szCs w:val="24"/>
          </w:rPr>
          <m:t>=________________</m:t>
        </m:r>
      </m:oMath>
    </w:p>
    <w:p w14:paraId="228891D4" w14:textId="64D0F467" w:rsidR="005E3C7A" w:rsidRDefault="005E3C7A" w:rsidP="005E3C7A">
      <w:pPr>
        <w:pStyle w:val="Prrafodelista"/>
        <w:numPr>
          <w:ilvl w:val="0"/>
          <w:numId w:val="33"/>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¿Cómo se puede crear una fórmula para calcular el perímetro de un trapecio? _____</w:t>
      </w:r>
      <w:r w:rsidR="0008234B">
        <w:rPr>
          <w:rFonts w:ascii="Times New Roman" w:eastAsiaTheme="minorEastAsia" w:hAnsi="Times New Roman" w:cs="Times New Roman"/>
          <w:sz w:val="24"/>
          <w:szCs w:val="24"/>
        </w:rPr>
        <w:t>_____________________________________________________________</w:t>
      </w:r>
    </w:p>
    <w:p w14:paraId="6C4F36DF" w14:textId="3F3CF26D" w:rsidR="005E3C7A" w:rsidRPr="00FF058E" w:rsidRDefault="005E3C7A" w:rsidP="005E3C7A">
      <w:pPr>
        <w:pStyle w:val="Prrafodelista"/>
        <w:spacing w:line="480" w:lineRule="auto"/>
        <w:ind w:left="1440"/>
        <w:jc w:val="both"/>
        <w:rPr>
          <w:rFonts w:ascii="Times New Roman" w:eastAsiaTheme="minorEastAsia" w:hAnsi="Times New Roman" w:cs="Times New Roman"/>
          <w:sz w:val="24"/>
          <w:szCs w:val="24"/>
        </w:rPr>
      </w:pPr>
    </w:p>
    <w:tbl>
      <w:tblPr>
        <w:tblStyle w:val="Tablaconcuadrcula"/>
        <w:tblW w:w="0" w:type="auto"/>
        <w:tblInd w:w="1440" w:type="dxa"/>
        <w:tblLook w:val="04A0" w:firstRow="1" w:lastRow="0" w:firstColumn="1" w:lastColumn="0" w:noHBand="0" w:noVBand="1"/>
      </w:tblPr>
      <w:tblGrid>
        <w:gridCol w:w="7954"/>
      </w:tblGrid>
      <w:tr w:rsidR="005E3C7A" w14:paraId="2D78F997" w14:textId="77777777" w:rsidTr="005E3C7A">
        <w:tc>
          <w:tcPr>
            <w:tcW w:w="9394" w:type="dxa"/>
            <w:shd w:val="clear" w:color="auto" w:fill="E7E6E6" w:themeFill="background2"/>
          </w:tcPr>
          <w:p w14:paraId="35F90671" w14:textId="115D7EF2" w:rsidR="005E3C7A" w:rsidRDefault="0008234B" w:rsidP="0008234B">
            <w:pPr>
              <w:pStyle w:val="Prrafodelista"/>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Pr="00464261">
              <w:rPr>
                <w:rFonts w:ascii="Times New Roman" w:eastAsiaTheme="minorEastAsia" w:hAnsi="Times New Roman" w:cs="Times New Roman"/>
                <w:sz w:val="24"/>
                <w:szCs w:val="24"/>
              </w:rPr>
              <w:t xml:space="preserve">i </w:t>
            </w:r>
            <w:r>
              <w:rPr>
                <w:rFonts w:ascii="Times New Roman" w:eastAsiaTheme="minorEastAsia" w:hAnsi="Times New Roman" w:cs="Times New Roman"/>
                <w:sz w:val="24"/>
                <w:szCs w:val="24"/>
              </w:rPr>
              <w:t>fuera un trapecio isósceles, como en el primer caso, l</w:t>
            </w:r>
            <w:r w:rsidR="005E3C7A">
              <w:rPr>
                <w:rFonts w:ascii="Times New Roman" w:eastAsiaTheme="minorEastAsia" w:hAnsi="Times New Roman" w:cs="Times New Roman"/>
                <w:sz w:val="24"/>
                <w:szCs w:val="24"/>
              </w:rPr>
              <w:t>a fórmula puede quedar así:</w:t>
            </w:r>
            <w:r w:rsidR="00A31292">
              <w:rPr>
                <w:rFonts w:ascii="Times New Roman" w:eastAsiaTheme="minorEastAsia" w:hAnsi="Times New Roman" w:cs="Times New Roman"/>
                <w:sz w:val="24"/>
                <w:szCs w:val="24"/>
              </w:rPr>
              <w:t xml:space="preserve"> </w:t>
            </w:r>
            <m:oMath>
              <m:r>
                <m:rPr>
                  <m:sty m:val="bi"/>
                </m:rPr>
                <w:rPr>
                  <w:rFonts w:ascii="Cambria Math" w:eastAsiaTheme="minorEastAsia" w:hAnsi="Cambria Math" w:cs="Times New Roman"/>
                  <w:sz w:val="24"/>
                  <w:szCs w:val="24"/>
                </w:rPr>
                <m:t>A=a+b+c+c</m:t>
              </m:r>
            </m:oMath>
            <w:r w:rsidR="005E3C7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mientras que</w:t>
            </w:r>
            <w:r w:rsidR="005E3C7A">
              <w:rPr>
                <w:rFonts w:ascii="Times New Roman" w:eastAsiaTheme="minorEastAsia" w:hAnsi="Times New Roman" w:cs="Times New Roman"/>
                <w:sz w:val="24"/>
                <w:szCs w:val="24"/>
              </w:rPr>
              <w:t xml:space="preserve"> en el segundo caso</w:t>
            </w:r>
            <w:r>
              <w:rPr>
                <w:rFonts w:ascii="Times New Roman" w:eastAsiaTheme="minorEastAsia" w:hAnsi="Times New Roman" w:cs="Times New Roman"/>
                <w:sz w:val="24"/>
                <w:szCs w:val="24"/>
              </w:rPr>
              <w:t xml:space="preserve"> puede ser así</w:t>
            </w:r>
            <w:r w:rsidR="005E3C7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bi"/>
                </m:rPr>
                <w:rPr>
                  <w:rFonts w:ascii="Cambria Math" w:eastAsiaTheme="minorEastAsia" w:hAnsi="Cambria Math" w:cs="Times New Roman"/>
                  <w:sz w:val="24"/>
                  <w:szCs w:val="24"/>
                </w:rPr>
                <m:t>=a+b+c+d</m:t>
              </m:r>
            </m:oMath>
            <w:r>
              <w:rPr>
                <w:rFonts w:ascii="Times New Roman" w:eastAsiaTheme="minorEastAsia" w:hAnsi="Times New Roman" w:cs="Times New Roman"/>
                <w:b/>
                <w:sz w:val="24"/>
                <w:szCs w:val="24"/>
              </w:rPr>
              <w:t>.</w:t>
            </w:r>
          </w:p>
        </w:tc>
      </w:tr>
    </w:tbl>
    <w:p w14:paraId="150BD5D9" w14:textId="0DB77243" w:rsidR="005E3C7A" w:rsidRDefault="005E3C7A" w:rsidP="005E3C7A">
      <w:pPr>
        <w:pStyle w:val="Prrafodelista"/>
        <w:spacing w:line="480" w:lineRule="auto"/>
        <w:ind w:left="1440"/>
        <w:jc w:val="both"/>
        <w:rPr>
          <w:rFonts w:ascii="Times New Roman" w:eastAsiaTheme="minorEastAsia" w:hAnsi="Times New Roman" w:cs="Times New Roman"/>
          <w:sz w:val="24"/>
          <w:szCs w:val="24"/>
        </w:rPr>
      </w:pPr>
    </w:p>
    <w:p w14:paraId="02179DF5" w14:textId="0AFCEE51" w:rsidR="005E3C7A" w:rsidRDefault="005E3C7A" w:rsidP="004A26DF">
      <w:pPr>
        <w:pStyle w:val="Ttulo2"/>
        <w:numPr>
          <w:ilvl w:val="0"/>
          <w:numId w:val="0"/>
        </w:numPr>
        <w:jc w:val="center"/>
      </w:pPr>
      <w:r w:rsidRPr="0058215F">
        <w:t>Triángulos que forman polígonos</w:t>
      </w:r>
    </w:p>
    <w:p w14:paraId="5F13755A" w14:textId="0BB0819B" w:rsidR="005E3C7A" w:rsidRDefault="005E3C7A" w:rsidP="005E3C7A">
      <w:pPr>
        <w:pStyle w:val="Prrafodelista"/>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217E2E2B" wp14:editId="00BDED29">
            <wp:extent cx="3683345" cy="186571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6984" t="31304" r="28800" b="28859"/>
                    <a:stretch/>
                  </pic:blipFill>
                  <pic:spPr bwMode="auto">
                    <a:xfrm>
                      <a:off x="0" y="0"/>
                      <a:ext cx="3711028" cy="1879732"/>
                    </a:xfrm>
                    <a:prstGeom prst="rect">
                      <a:avLst/>
                    </a:prstGeom>
                    <a:ln>
                      <a:noFill/>
                    </a:ln>
                    <a:extLst>
                      <a:ext uri="{53640926-AAD7-44D8-BBD7-CCE9431645EC}">
                        <a14:shadowObscured xmlns:a14="http://schemas.microsoft.com/office/drawing/2010/main"/>
                      </a:ext>
                    </a:extLst>
                  </pic:spPr>
                </pic:pic>
              </a:graphicData>
            </a:graphic>
          </wp:inline>
        </w:drawing>
      </w:r>
    </w:p>
    <w:p w14:paraId="08BF6C9E" w14:textId="2EC7B8C2" w:rsidR="00A4349A" w:rsidRPr="0008234B" w:rsidRDefault="00A4349A" w:rsidP="00A4349A">
      <w:pPr>
        <w:jc w:val="center"/>
      </w:pPr>
      <w:r w:rsidRPr="0008234B">
        <w:rPr>
          <w:rFonts w:ascii="Times New Roman" w:eastAsiaTheme="minorEastAsia" w:hAnsi="Times New Roman" w:cs="Times New Roman"/>
          <w:b/>
        </w:rPr>
        <w:t>Figura 18.</w:t>
      </w:r>
      <w:r w:rsidRPr="004F7F62">
        <w:rPr>
          <w:rFonts w:ascii="Times New Roman" w:eastAsiaTheme="minorEastAsia" w:hAnsi="Times New Roman" w:cs="Times New Roman"/>
        </w:rPr>
        <w:t xml:space="preserve"> Polígonos regulares</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versión 4.0</w:t>
      </w:r>
    </w:p>
    <w:p w14:paraId="0889E421" w14:textId="5F541581" w:rsidR="005E3C7A" w:rsidRPr="004F7F62" w:rsidRDefault="005E3C7A" w:rsidP="005E3C7A">
      <w:pPr>
        <w:pStyle w:val="Prrafodelista"/>
        <w:spacing w:line="480" w:lineRule="auto"/>
        <w:ind w:left="1080"/>
        <w:jc w:val="center"/>
        <w:rPr>
          <w:rFonts w:ascii="Times New Roman" w:eastAsiaTheme="minorEastAsia" w:hAnsi="Times New Roman" w:cs="Times New Roman"/>
        </w:rPr>
      </w:pPr>
    </w:p>
    <w:p w14:paraId="2C0DE25F" w14:textId="041A96ED"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llaman los polígonos? ________________</w:t>
      </w:r>
      <w:r w:rsidR="0008234B">
        <w:rPr>
          <w:rFonts w:ascii="Times New Roman" w:eastAsiaTheme="minorEastAsia" w:hAnsi="Times New Roman" w:cs="Times New Roman"/>
          <w:sz w:val="24"/>
          <w:szCs w:val="24"/>
        </w:rPr>
        <w:t>__________________________________________________</w:t>
      </w:r>
    </w:p>
    <w:p w14:paraId="2BB217C7" w14:textId="77777777" w:rsidR="005E3C7A" w:rsidRDefault="005E3C7A" w:rsidP="005E3C7A">
      <w:pPr>
        <w:pStyle w:val="Prrafodelista"/>
        <w:spacing w:line="48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Cópialos en tu cuaderno, coloréalos y mide cada uno de sus lados, así como la medida de la altura de cada triángulo.</w:t>
      </w:r>
    </w:p>
    <w:p w14:paraId="6A46E8C9" w14:textId="77777777"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¿Cuánto miden cada segmento del polígono 1?</w:t>
      </w:r>
    </w:p>
    <w:p w14:paraId="3D5D4967" w14:textId="4E6CAE6F" w:rsidR="005E3C7A" w:rsidRDefault="00CB222E" w:rsidP="005E3C7A">
      <w:pPr>
        <w:pStyle w:val="Prrafodelista"/>
        <w:spacing w:line="480" w:lineRule="auto"/>
        <w:ind w:left="1440"/>
        <w:jc w:val="center"/>
        <w:rPr>
          <w:rFonts w:ascii="Times New Roman" w:eastAsiaTheme="minorEastAsia"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BC</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m:t>
            </m:r>
          </m:e>
        </m:acc>
        <m:r>
          <w:rPr>
            <w:rFonts w:ascii="Cambria Math" w:eastAsiaTheme="minorEastAsia" w:hAnsi="Cambria Math" w:cs="Times New Roman"/>
            <w:sz w:val="24"/>
            <w:szCs w:val="24"/>
          </w:rPr>
          <m:t>=_____</m:t>
        </m:r>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DE</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EA</m:t>
            </m:r>
          </m:e>
        </m:acc>
        <m:r>
          <w:rPr>
            <w:rFonts w:ascii="Cambria Math" w:eastAsiaTheme="minorEastAsia" w:hAnsi="Cambria Math" w:cs="Times New Roman"/>
            <w:sz w:val="24"/>
            <w:szCs w:val="24"/>
          </w:rPr>
          <m:t>=_____</m:t>
        </m:r>
      </m:oMath>
    </w:p>
    <w:p w14:paraId="3ED5BADA" w14:textId="77777777" w:rsidR="005E3C7A" w:rsidRDefault="005E3C7A" w:rsidP="005E3C7A">
      <w:pPr>
        <w:pStyle w:val="Prrafodelista"/>
        <w:spacing w:line="480" w:lineRule="auto"/>
        <w:ind w:left="14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Medida de la altura: __________</w:t>
      </w:r>
    </w:p>
    <w:p w14:paraId="286E0D25" w14:textId="64E1DB17"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¿Cuánto mide cada segmento del polígono 2?</w:t>
      </w:r>
    </w:p>
    <w:p w14:paraId="20FB1704" w14:textId="7F18BD24" w:rsidR="005E3C7A" w:rsidRDefault="00CB222E" w:rsidP="005E3C7A">
      <w:pPr>
        <w:pStyle w:val="Prrafodelista"/>
        <w:spacing w:line="480" w:lineRule="auto"/>
        <w:ind w:left="1440"/>
        <w:jc w:val="center"/>
        <w:rPr>
          <w:rFonts w:ascii="Times New Roman" w:eastAsiaTheme="minorEastAsia"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FG</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GH</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HI</m:t>
            </m:r>
          </m:e>
        </m:acc>
        <m:r>
          <w:rPr>
            <w:rFonts w:ascii="Cambria Math" w:eastAsiaTheme="minorEastAsia" w:hAnsi="Cambria Math" w:cs="Times New Roman"/>
            <w:sz w:val="24"/>
            <w:szCs w:val="24"/>
          </w:rPr>
          <m:t>=_____</m:t>
        </m:r>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IJ</m:t>
            </m:r>
          </m:e>
        </m:acc>
        <m:r>
          <w:rPr>
            <w:rFonts w:ascii="Cambria Math" w:eastAsiaTheme="minorEastAsia" w:hAnsi="Cambria Math" w:cs="Times New Roman"/>
            <w:sz w:val="24"/>
            <w:szCs w:val="24"/>
          </w:rPr>
          <m:t>=_____</m:t>
        </m:r>
      </m:oMath>
      <w:r w:rsidR="005E3C7A">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JK</m:t>
            </m:r>
          </m:e>
        </m:acc>
        <m:r>
          <w:rPr>
            <w:rFonts w:ascii="Cambria Math" w:eastAsiaTheme="minorEastAsia" w:hAnsi="Cambria Math" w:cs="Times New Roman"/>
            <w:sz w:val="24"/>
            <w:szCs w:val="24"/>
          </w:rPr>
          <m:t>=_____</m:t>
        </m:r>
        <m:r>
          <m:rPr>
            <m:sty m:val="p"/>
          </m:rP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KL</m:t>
            </m:r>
          </m:e>
        </m:acc>
        <m:r>
          <w:rPr>
            <w:rFonts w:ascii="Cambria Math" w:eastAsiaTheme="minorEastAsia" w:hAnsi="Cambria Math" w:cs="Times New Roman"/>
            <w:sz w:val="24"/>
            <w:szCs w:val="24"/>
          </w:rPr>
          <m:t>=_____</m:t>
        </m:r>
      </m:oMath>
    </w:p>
    <w:p w14:paraId="5BAEAE5F" w14:textId="77777777" w:rsidR="005E3C7A" w:rsidRDefault="005E3C7A" w:rsidP="005E3C7A">
      <w:pPr>
        <w:pStyle w:val="Prrafodelista"/>
        <w:spacing w:line="480" w:lineRule="auto"/>
        <w:ind w:left="14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Medida de la altura: _________</w:t>
      </w:r>
    </w:p>
    <w:p w14:paraId="57645C02" w14:textId="77777777" w:rsidR="005E3C7A" w:rsidRPr="00C9504A" w:rsidRDefault="005E3C7A" w:rsidP="004A26DF">
      <w:pPr>
        <w:pStyle w:val="Ttulo3"/>
        <w:jc w:val="center"/>
      </w:pPr>
      <w:r w:rsidRPr="00C9504A">
        <w:t>Con respecto al pentágono</w:t>
      </w:r>
    </w:p>
    <w:p w14:paraId="402AAF57" w14:textId="1D225728"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tipo</w:t>
      </w:r>
      <w:r w:rsidR="00C9504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de triángulos se forman? _____________________________________</w:t>
      </w:r>
    </w:p>
    <w:p w14:paraId="409564B0" w14:textId="77777777"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¿Cuál es el área de cada triángulo? ______________________________________</w:t>
      </w:r>
    </w:p>
    <w:p w14:paraId="3E4483BD" w14:textId="77777777"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¿Cuál es el área del pentágono? ________________________________________</w:t>
      </w:r>
    </w:p>
    <w:p w14:paraId="657EAE4B" w14:textId="77777777" w:rsidR="005E3C7A" w:rsidRPr="00C9504A" w:rsidRDefault="005E3C7A" w:rsidP="004A26DF">
      <w:pPr>
        <w:pStyle w:val="Ttulo3"/>
        <w:jc w:val="center"/>
      </w:pPr>
      <w:r w:rsidRPr="00C9504A">
        <w:t>Con respecto al hexágono</w:t>
      </w:r>
    </w:p>
    <w:p w14:paraId="47F15BC5" w14:textId="4D001180"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¿Qué tipo</w:t>
      </w:r>
      <w:r w:rsidR="00C9504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de triángulos se forman? _____________________________________</w:t>
      </w:r>
    </w:p>
    <w:p w14:paraId="115A7D52" w14:textId="77777777"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¿Cuál es el área de cada triángulo? ______________________________________</w:t>
      </w:r>
    </w:p>
    <w:p w14:paraId="578663B7" w14:textId="16AC29CE" w:rsidR="005E3C7A"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¿Cuál es el área del hexágono? ___</w:t>
      </w:r>
      <w:r w:rsidR="00C9504A">
        <w:rPr>
          <w:rFonts w:ascii="Times New Roman" w:eastAsiaTheme="minorEastAsia" w:hAnsi="Times New Roman" w:cs="Times New Roman"/>
          <w:sz w:val="24"/>
          <w:szCs w:val="24"/>
        </w:rPr>
        <w:t>_</w:t>
      </w:r>
      <w:r>
        <w:rPr>
          <w:rFonts w:ascii="Times New Roman" w:eastAsiaTheme="minorEastAsia" w:hAnsi="Times New Roman" w:cs="Times New Roman"/>
          <w:sz w:val="24"/>
          <w:szCs w:val="24"/>
        </w:rPr>
        <w:t>_____________________________________</w:t>
      </w:r>
    </w:p>
    <w:p w14:paraId="59AC54C5" w14:textId="00441EF8" w:rsidR="005E3C7A" w:rsidRDefault="005E3C7A" w:rsidP="00C9504A">
      <w:pPr>
        <w:spacing w:line="48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Recorta los triángulos internos de cada polígono y fórmalos en una fila, de la siguiente manera:</w:t>
      </w:r>
    </w:p>
    <w:p w14:paraId="5064CEF5" w14:textId="138F20BC" w:rsidR="00746C49" w:rsidRDefault="00746C49" w:rsidP="00C9504A">
      <w:pPr>
        <w:spacing w:line="480" w:lineRule="auto"/>
        <w:ind w:firstLine="708"/>
        <w:jc w:val="both"/>
        <w:rPr>
          <w:rFonts w:ascii="Times New Roman" w:eastAsiaTheme="minorEastAsia" w:hAnsi="Times New Roman" w:cs="Times New Roman"/>
          <w:sz w:val="24"/>
          <w:szCs w:val="24"/>
        </w:rPr>
      </w:pPr>
      <w:r>
        <w:rPr>
          <w:noProof/>
          <w:lang w:eastAsia="es-MX"/>
        </w:rPr>
        <w:drawing>
          <wp:inline distT="0" distB="0" distL="0" distR="0" wp14:anchorId="74E7822B" wp14:editId="3F1E8814">
            <wp:extent cx="4771398" cy="1030406"/>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3142" t="46767" r="20340" b="35364"/>
                    <a:stretch/>
                  </pic:blipFill>
                  <pic:spPr bwMode="auto">
                    <a:xfrm>
                      <a:off x="0" y="0"/>
                      <a:ext cx="4919895" cy="1062475"/>
                    </a:xfrm>
                    <a:prstGeom prst="rect">
                      <a:avLst/>
                    </a:prstGeom>
                    <a:ln>
                      <a:noFill/>
                    </a:ln>
                    <a:extLst>
                      <a:ext uri="{53640926-AAD7-44D8-BBD7-CCE9431645EC}">
                        <a14:shadowObscured xmlns:a14="http://schemas.microsoft.com/office/drawing/2010/main"/>
                      </a:ext>
                    </a:extLst>
                  </pic:spPr>
                </pic:pic>
              </a:graphicData>
            </a:graphic>
          </wp:inline>
        </w:drawing>
      </w:r>
    </w:p>
    <w:p w14:paraId="09F1C5C2" w14:textId="5D5C28C1" w:rsidR="00A4349A" w:rsidRPr="00C9504A" w:rsidRDefault="00746C49" w:rsidP="00A4349A">
      <w:pPr>
        <w:spacing w:line="480" w:lineRule="auto"/>
        <w:jc w:val="center"/>
        <w:rPr>
          <w:rFonts w:ascii="Times New Roman" w:eastAsiaTheme="minorEastAsia" w:hAnsi="Times New Roman" w:cs="Times New Roman"/>
        </w:rPr>
      </w:pPr>
      <w:r>
        <w:rPr>
          <w:rFonts w:ascii="Times New Roman" w:eastAsiaTheme="minorEastAsia" w:hAnsi="Times New Roman" w:cs="Times New Roman"/>
          <w:b/>
        </w:rPr>
        <w:t>F</w:t>
      </w:r>
      <w:r w:rsidR="00A4349A" w:rsidRPr="00C9504A">
        <w:rPr>
          <w:rFonts w:ascii="Times New Roman" w:eastAsiaTheme="minorEastAsia" w:hAnsi="Times New Roman" w:cs="Times New Roman"/>
          <w:b/>
        </w:rPr>
        <w:t>igura 19.</w:t>
      </w:r>
      <w:r w:rsidR="00A4349A" w:rsidRPr="00C9504A">
        <w:rPr>
          <w:rFonts w:ascii="Times New Roman" w:eastAsiaTheme="minorEastAsia" w:hAnsi="Times New Roman" w:cs="Times New Roman"/>
        </w:rPr>
        <w:t xml:space="preserve"> Triángulos que forman al hexágono</w:t>
      </w:r>
      <w:r w:rsidR="00A4349A">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versión 4.0</w:t>
      </w:r>
    </w:p>
    <w:p w14:paraId="4085AF24" w14:textId="77777777" w:rsidR="005E3C7A" w:rsidRPr="00935394"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sidRPr="00935394">
        <w:rPr>
          <w:rFonts w:ascii="Times New Roman" w:eastAsiaTheme="minorEastAsia" w:hAnsi="Times New Roman" w:cs="Times New Roman"/>
          <w:sz w:val="24"/>
          <w:szCs w:val="24"/>
        </w:rPr>
        <w:t>Escribiendo la fórmula para calcular el área de cada triángulo, se notaría así:</w:t>
      </w:r>
    </w:p>
    <w:p w14:paraId="639CBFA2" w14:textId="4AA7D957" w:rsidR="005E3C7A" w:rsidRPr="00935394" w:rsidRDefault="005E3C7A" w:rsidP="005E3C7A">
      <w:pPr>
        <w:spacing w:line="480" w:lineRule="auto"/>
        <w:jc w:val="center"/>
        <w:rPr>
          <w:rFonts w:ascii="Times New Roman" w:eastAsiaTheme="minorEastAsia" w:hAnsi="Times New Roman" w:cs="Times New Roman"/>
          <w:b/>
          <w:bCs/>
          <w:iCs/>
          <w:sz w:val="24"/>
          <w:szCs w:val="24"/>
          <w:lang w:val="es-ES"/>
        </w:rPr>
      </w:pPr>
      <m:oMathPara>
        <m:oMath>
          <m:r>
            <m:rPr>
              <m:sty m:val="bi"/>
            </m:rPr>
            <w:rPr>
              <w:rFonts w:ascii="Cambria Math" w:eastAsiaTheme="minorEastAsia" w:hAnsi="Cambria Math" w:cs="Times New Roman"/>
              <w:sz w:val="24"/>
              <w:szCs w:val="24"/>
              <w:lang w:val="es-ES"/>
            </w:rPr>
            <m:t>A=</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r>
            <m:rPr>
              <m:sty m:val="bi"/>
            </m:rPr>
            <w:rPr>
              <w:rFonts w:ascii="Cambria Math" w:eastAsiaTheme="minorEastAsia" w:hAnsi="Cambria Math" w:cs="Times New Roman"/>
              <w:sz w:val="24"/>
              <w:szCs w:val="24"/>
            </w:rPr>
            <m:t>+</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r>
            <m:rPr>
              <m:sty m:val="bi"/>
            </m:rPr>
            <w:rPr>
              <w:rFonts w:ascii="Cambria Math" w:eastAsiaTheme="minorEastAsia" w:hAnsi="Cambria Math" w:cs="Times New Roman"/>
              <w:sz w:val="24"/>
              <w:szCs w:val="24"/>
              <w:lang w:val="es-ES"/>
            </w:rPr>
            <m:t>+</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r>
            <m:rPr>
              <m:sty m:val="bi"/>
            </m:rPr>
            <w:rPr>
              <w:rFonts w:ascii="Cambria Math" w:eastAsiaTheme="minorEastAsia" w:hAnsi="Cambria Math" w:cs="Times New Roman"/>
              <w:sz w:val="24"/>
              <w:szCs w:val="24"/>
            </w:rPr>
            <m:t>+</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r>
            <m:rPr>
              <m:sty m:val="bi"/>
            </m:rPr>
            <w:rPr>
              <w:rFonts w:ascii="Cambria Math" w:eastAsiaTheme="minorEastAsia" w:hAnsi="Cambria Math" w:cs="Times New Roman"/>
              <w:sz w:val="24"/>
              <w:szCs w:val="24"/>
              <w:lang w:val="es-ES"/>
            </w:rPr>
            <m:t>+</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r>
            <m:rPr>
              <m:sty m:val="bi"/>
            </m:rPr>
            <w:rPr>
              <w:rFonts w:ascii="Cambria Math" w:eastAsiaTheme="minorEastAsia" w:hAnsi="Cambria Math" w:cs="Times New Roman"/>
              <w:sz w:val="24"/>
              <w:szCs w:val="24"/>
            </w:rPr>
            <m:t>+</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 )</m:t>
              </m:r>
            </m:num>
            <m:den>
              <m:r>
                <m:rPr>
                  <m:sty m:val="bi"/>
                </m:rPr>
                <w:rPr>
                  <w:rFonts w:ascii="Cambria Math" w:eastAsiaTheme="minorEastAsia" w:hAnsi="Cambria Math" w:cs="Times New Roman"/>
                  <w:sz w:val="24"/>
                  <w:szCs w:val="24"/>
                  <w:lang w:val="es-ES"/>
                </w:rPr>
                <m:t>2</m:t>
              </m:r>
            </m:den>
          </m:f>
        </m:oMath>
      </m:oMathPara>
    </w:p>
    <w:p w14:paraId="0F70959A" w14:textId="1CBFD7FB" w:rsidR="005E3C7A" w:rsidRPr="00935394"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sidRPr="00935394">
        <w:rPr>
          <w:rFonts w:ascii="Times New Roman" w:eastAsiaTheme="minorEastAsia" w:hAnsi="Times New Roman" w:cs="Times New Roman"/>
          <w:sz w:val="24"/>
          <w:szCs w:val="24"/>
        </w:rPr>
        <w:lastRenderedPageBreak/>
        <w:t>Suma las fracciones</w:t>
      </w:r>
      <w:r w:rsidR="004E7D13">
        <w:rPr>
          <w:rFonts w:ascii="Times New Roman" w:eastAsiaTheme="minorEastAsia" w:hAnsi="Times New Roman" w:cs="Times New Roman"/>
          <w:sz w:val="24"/>
          <w:szCs w:val="24"/>
        </w:rPr>
        <w:t>:</w:t>
      </w:r>
    </w:p>
    <w:p w14:paraId="6D27F010" w14:textId="10D9E71C" w:rsidR="005E3C7A" w:rsidRPr="00491C67" w:rsidRDefault="005E3C7A" w:rsidP="005E3C7A">
      <w:pPr>
        <w:spacing w:line="480" w:lineRule="auto"/>
        <w:jc w:val="center"/>
        <w:rPr>
          <w:rFonts w:ascii="Times New Roman" w:eastAsiaTheme="minorEastAsia" w:hAnsi="Times New Roman" w:cs="Times New Roman"/>
          <w:sz w:val="24"/>
          <w:szCs w:val="24"/>
        </w:rPr>
      </w:pPr>
      <m:oMathPara>
        <m:oMath>
          <m:r>
            <m:rPr>
              <m:sty m:val="bi"/>
            </m:rPr>
            <w:rPr>
              <w:rFonts w:ascii="Cambria Math" w:eastAsiaTheme="minorEastAsia" w:hAnsi="Cambria Math" w:cs="Times New Roman"/>
              <w:sz w:val="24"/>
              <w:szCs w:val="24"/>
              <w:lang w:val="es-ES"/>
            </w:rPr>
            <m:t>A=</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r>
                <m:rPr>
                  <m:sty m:val="bi"/>
                </m:rPr>
                <w:rPr>
                  <w:rFonts w:ascii="Cambria Math" w:eastAsiaTheme="minorEastAsia" w:hAnsi="Cambria Math" w:cs="Times New Roman"/>
                  <w:sz w:val="24"/>
                  <w:szCs w:val="24"/>
                </w:rPr>
                <m:t>+bx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 </m:t>
                  </m:r>
                </m:e>
              </m:d>
            </m:num>
            <m:den>
              <m:r>
                <m:rPr>
                  <m:sty m:val="bi"/>
                </m:rPr>
                <w:rPr>
                  <w:rFonts w:ascii="Cambria Math" w:eastAsiaTheme="minorEastAsia" w:hAnsi="Cambria Math" w:cs="Times New Roman"/>
                  <w:sz w:val="24"/>
                  <w:szCs w:val="24"/>
                  <w:lang w:val="es-ES"/>
                </w:rPr>
                <m:t>2</m:t>
              </m:r>
            </m:den>
          </m:f>
        </m:oMath>
      </m:oMathPara>
    </w:p>
    <w:p w14:paraId="30317BB7" w14:textId="2223252B" w:rsidR="005E3C7A" w:rsidRPr="00935394" w:rsidRDefault="005E3C7A" w:rsidP="005E3C7A">
      <w:pPr>
        <w:pStyle w:val="Prrafodelista"/>
        <w:numPr>
          <w:ilvl w:val="0"/>
          <w:numId w:val="35"/>
        </w:numPr>
        <w:spacing w:line="480" w:lineRule="auto"/>
        <w:jc w:val="both"/>
        <w:rPr>
          <w:rFonts w:ascii="Times New Roman" w:eastAsiaTheme="minorEastAsia" w:hAnsi="Times New Roman" w:cs="Times New Roman"/>
          <w:sz w:val="24"/>
          <w:szCs w:val="24"/>
        </w:rPr>
      </w:pPr>
      <w:r w:rsidRPr="00935394">
        <w:rPr>
          <w:rFonts w:ascii="Times New Roman" w:eastAsiaTheme="minorEastAsia" w:hAnsi="Times New Roman" w:cs="Times New Roman"/>
          <w:sz w:val="24"/>
          <w:szCs w:val="24"/>
        </w:rPr>
        <w:t>Factoriza el numerador tomando como término común a la altura</w:t>
      </w:r>
    </w:p>
    <w:p w14:paraId="7563F684" w14:textId="6AFE26FE" w:rsidR="005E3C7A" w:rsidRPr="00935394" w:rsidRDefault="005E3C7A" w:rsidP="005E3C7A">
      <w:pPr>
        <w:spacing w:line="480" w:lineRule="auto"/>
        <w:jc w:val="center"/>
        <w:rPr>
          <w:rFonts w:ascii="Times New Roman" w:eastAsiaTheme="minorEastAsia" w:hAnsi="Times New Roman" w:cs="Times New Roman"/>
          <w:b/>
          <w:bCs/>
          <w:iCs/>
          <w:sz w:val="24"/>
          <w:szCs w:val="24"/>
          <w:lang w:val="es-ES"/>
        </w:rPr>
      </w:pPr>
      <m:oMathPara>
        <m:oMath>
          <m:r>
            <m:rPr>
              <m:sty m:val="bi"/>
            </m:rPr>
            <w:rPr>
              <w:rFonts w:ascii="Cambria Math" w:eastAsiaTheme="minorEastAsia" w:hAnsi="Cambria Math" w:cs="Times New Roman"/>
              <w:sz w:val="24"/>
              <w:szCs w:val="24"/>
              <w:lang w:val="es-ES"/>
            </w:rPr>
            <m:t>A=</m:t>
          </m:r>
          <m:f>
            <m:fPr>
              <m:ctrlPr>
                <w:rPr>
                  <w:rFonts w:ascii="Cambria Math" w:eastAsiaTheme="minorEastAsia" w:hAnsi="Cambria Math" w:cs="Times New Roman"/>
                  <w:b/>
                  <w:bCs/>
                  <w:i/>
                  <w:iCs/>
                  <w:sz w:val="24"/>
                  <w:szCs w:val="24"/>
                  <w:lang w:val="es-ES"/>
                </w:rPr>
              </m:ctrlPr>
            </m:fPr>
            <m:num>
              <m:r>
                <m:rPr>
                  <m:sty m:val="bi"/>
                </m:rPr>
                <w:rPr>
                  <w:rFonts w:ascii="Cambria Math" w:eastAsiaTheme="minorEastAsia" w:hAnsi="Cambria Math" w:cs="Times New Roman"/>
                  <w:sz w:val="24"/>
                  <w:szCs w:val="24"/>
                </w:rPr>
                <m:t>hx</m:t>
              </m:r>
              <m:d>
                <m:dPr>
                  <m:ctrlPr>
                    <w:rPr>
                      <w:rFonts w:ascii="Cambria Math" w:eastAsiaTheme="minorEastAsia" w:hAnsi="Cambria Math" w:cs="Times New Roman"/>
                      <w:b/>
                      <w:bCs/>
                      <w:i/>
                      <w:iCs/>
                      <w:sz w:val="24"/>
                      <w:szCs w:val="24"/>
                    </w:rPr>
                  </m:ctrlPr>
                </m:dPr>
                <m:e>
                  <m:r>
                    <m:rPr>
                      <m:sty m:val="bi"/>
                    </m:rPr>
                    <w:rPr>
                      <w:rFonts w:ascii="Cambria Math" w:eastAsiaTheme="minorEastAsia" w:hAnsi="Cambria Math" w:cs="Times New Roman"/>
                      <w:sz w:val="24"/>
                      <w:szCs w:val="24"/>
                    </w:rPr>
                    <m:t xml:space="preserve">b+b+ </m:t>
                  </m:r>
                </m:e>
              </m:d>
            </m:num>
            <m:den>
              <m:r>
                <m:rPr>
                  <m:sty m:val="bi"/>
                </m:rPr>
                <w:rPr>
                  <w:rFonts w:ascii="Cambria Math" w:eastAsiaTheme="minorEastAsia" w:hAnsi="Cambria Math" w:cs="Times New Roman"/>
                  <w:sz w:val="24"/>
                  <w:szCs w:val="24"/>
                  <w:lang w:val="es-ES"/>
                </w:rPr>
                <m:t>2</m:t>
              </m:r>
            </m:den>
          </m:f>
        </m:oMath>
      </m:oMathPara>
    </w:p>
    <w:p w14:paraId="16F51A65" w14:textId="7BF75CA0" w:rsidR="005E3C7A" w:rsidRDefault="00C9504A" w:rsidP="005E3C7A">
      <w:pPr>
        <w:pStyle w:val="Prrafodelista"/>
        <w:numPr>
          <w:ilvl w:val="0"/>
          <w:numId w:val="35"/>
        </w:numPr>
        <w:spacing w:line="480" w:lineRule="auto"/>
        <w:jc w:val="both"/>
        <w:rPr>
          <w:rFonts w:ascii="Times New Roman" w:eastAsiaTheme="minorEastAsia" w:hAnsi="Times New Roman" w:cs="Times New Roman"/>
          <w:bCs/>
          <w:iCs/>
          <w:sz w:val="24"/>
          <w:szCs w:val="24"/>
          <w:lang w:val="es-ES"/>
        </w:rPr>
      </w:pPr>
      <w:r>
        <w:rPr>
          <w:rFonts w:ascii="Times New Roman" w:eastAsiaTheme="minorEastAsia" w:hAnsi="Times New Roman" w:cs="Times New Roman"/>
          <w:bCs/>
          <w:iCs/>
          <w:sz w:val="24"/>
          <w:szCs w:val="24"/>
          <w:lang w:val="es-ES"/>
        </w:rPr>
        <w:t>Sumando</w:t>
      </w:r>
      <w:r w:rsidR="005E3C7A">
        <w:rPr>
          <w:rFonts w:ascii="Times New Roman" w:eastAsiaTheme="minorEastAsia" w:hAnsi="Times New Roman" w:cs="Times New Roman"/>
          <w:bCs/>
          <w:iCs/>
          <w:sz w:val="24"/>
          <w:szCs w:val="24"/>
          <w:lang w:val="es-ES"/>
        </w:rPr>
        <w:t xml:space="preserve"> todas las bases de los triángulos, </w:t>
      </w:r>
      <w:r>
        <w:rPr>
          <w:rFonts w:ascii="Times New Roman" w:eastAsiaTheme="minorEastAsia" w:hAnsi="Times New Roman" w:cs="Times New Roman"/>
          <w:bCs/>
          <w:iCs/>
          <w:sz w:val="24"/>
          <w:szCs w:val="24"/>
          <w:lang w:val="es-ES"/>
        </w:rPr>
        <w:t>¿</w:t>
      </w:r>
      <w:r w:rsidR="005E3C7A">
        <w:rPr>
          <w:rFonts w:ascii="Times New Roman" w:eastAsiaTheme="minorEastAsia" w:hAnsi="Times New Roman" w:cs="Times New Roman"/>
          <w:bCs/>
          <w:iCs/>
          <w:sz w:val="24"/>
          <w:szCs w:val="24"/>
          <w:lang w:val="es-ES"/>
        </w:rPr>
        <w:t>a qué es igual en el hexágono</w:t>
      </w:r>
      <w:r>
        <w:rPr>
          <w:rFonts w:ascii="Times New Roman" w:eastAsiaTheme="minorEastAsia" w:hAnsi="Times New Roman" w:cs="Times New Roman"/>
          <w:bCs/>
          <w:iCs/>
          <w:sz w:val="24"/>
          <w:szCs w:val="24"/>
          <w:lang w:val="es-ES"/>
        </w:rPr>
        <w:t>?</w:t>
      </w:r>
      <w:r w:rsidR="005E3C7A">
        <w:rPr>
          <w:rFonts w:ascii="Times New Roman" w:eastAsiaTheme="minorEastAsia" w:hAnsi="Times New Roman" w:cs="Times New Roman"/>
          <w:bCs/>
          <w:iCs/>
          <w:sz w:val="24"/>
          <w:szCs w:val="24"/>
          <w:lang w:val="es-ES"/>
        </w:rPr>
        <w:t xml:space="preserve"> ________</w:t>
      </w:r>
      <w:r>
        <w:rPr>
          <w:rFonts w:ascii="Times New Roman" w:eastAsiaTheme="minorEastAsia" w:hAnsi="Times New Roman" w:cs="Times New Roman"/>
          <w:bCs/>
          <w:iCs/>
          <w:sz w:val="24"/>
          <w:szCs w:val="24"/>
          <w:lang w:val="es-ES"/>
        </w:rPr>
        <w:t>__________________________________________________________</w:t>
      </w:r>
    </w:p>
    <w:p w14:paraId="540252A8" w14:textId="5A6A973F" w:rsidR="005E3C7A" w:rsidRDefault="005E3C7A" w:rsidP="005E3C7A">
      <w:pPr>
        <w:pStyle w:val="Prrafodelista"/>
        <w:numPr>
          <w:ilvl w:val="0"/>
          <w:numId w:val="35"/>
        </w:numPr>
        <w:spacing w:line="480" w:lineRule="auto"/>
        <w:jc w:val="both"/>
        <w:rPr>
          <w:rFonts w:ascii="Times New Roman" w:eastAsiaTheme="minorEastAsia" w:hAnsi="Times New Roman" w:cs="Times New Roman"/>
          <w:bCs/>
          <w:iCs/>
          <w:sz w:val="24"/>
          <w:szCs w:val="24"/>
          <w:lang w:val="es-ES"/>
        </w:rPr>
      </w:pPr>
      <w:r>
        <w:rPr>
          <w:rFonts w:ascii="Times New Roman" w:eastAsiaTheme="minorEastAsia" w:hAnsi="Times New Roman" w:cs="Times New Roman"/>
          <w:bCs/>
          <w:iCs/>
          <w:sz w:val="24"/>
          <w:szCs w:val="24"/>
          <w:lang w:val="es-ES"/>
        </w:rPr>
        <w:t>Simbólicamente podemos decir que</w:t>
      </w:r>
      <w:r w:rsidR="00A31292">
        <w:rPr>
          <w:rFonts w:ascii="Times New Roman" w:eastAsiaTheme="minorEastAsia" w:hAnsi="Times New Roman" w:cs="Times New Roman"/>
          <w:bCs/>
          <w:iCs/>
          <w:sz w:val="24"/>
          <w:szCs w:val="24"/>
          <w:lang w:val="es-ES"/>
        </w:rPr>
        <w:t xml:space="preserve"> </w:t>
      </w:r>
      <m:oMath>
        <m:r>
          <m:rPr>
            <m:sty m:val="bi"/>
          </m:rPr>
          <w:rPr>
            <w:rFonts w:ascii="Cambria Math" w:eastAsiaTheme="minorEastAsia" w:hAnsi="Cambria Math" w:cs="Times New Roman"/>
            <w:sz w:val="24"/>
            <w:szCs w:val="24"/>
          </w:rPr>
          <m:t>b+b+ b+b+b+b=</m:t>
        </m:r>
      </m:oMath>
      <w:r>
        <w:rPr>
          <w:rFonts w:ascii="Times New Roman" w:eastAsiaTheme="minorEastAsia" w:hAnsi="Times New Roman" w:cs="Times New Roman"/>
          <w:b/>
          <w:bCs/>
          <w:iCs/>
          <w:sz w:val="24"/>
          <w:szCs w:val="24"/>
        </w:rPr>
        <w:t>____</w:t>
      </w:r>
    </w:p>
    <w:p w14:paraId="7829D92F" w14:textId="5BA95B3D" w:rsidR="005E3C7A" w:rsidRDefault="005E3C7A" w:rsidP="005E3C7A">
      <w:pPr>
        <w:pStyle w:val="Prrafodelista"/>
        <w:numPr>
          <w:ilvl w:val="0"/>
          <w:numId w:val="35"/>
        </w:numPr>
        <w:spacing w:line="480" w:lineRule="auto"/>
        <w:jc w:val="both"/>
        <w:rPr>
          <w:rFonts w:ascii="Times New Roman" w:eastAsiaTheme="minorEastAsia" w:hAnsi="Times New Roman" w:cs="Times New Roman"/>
          <w:bCs/>
          <w:iCs/>
          <w:sz w:val="24"/>
          <w:szCs w:val="24"/>
          <w:lang w:val="es-ES"/>
        </w:rPr>
      </w:pPr>
      <w:r>
        <w:rPr>
          <w:rFonts w:ascii="Times New Roman" w:eastAsiaTheme="minorEastAsia" w:hAnsi="Times New Roman" w:cs="Times New Roman"/>
          <w:bCs/>
          <w:iCs/>
          <w:sz w:val="24"/>
          <w:szCs w:val="24"/>
          <w:lang w:val="es-ES"/>
        </w:rPr>
        <w:t>¿Cómo se le conoce a la altura de cada triángulo en el polígono? _______________</w:t>
      </w:r>
      <w:r w:rsidR="00C9504A">
        <w:rPr>
          <w:rFonts w:ascii="Times New Roman" w:eastAsiaTheme="minorEastAsia" w:hAnsi="Times New Roman" w:cs="Times New Roman"/>
          <w:bCs/>
          <w:iCs/>
          <w:sz w:val="24"/>
          <w:szCs w:val="24"/>
          <w:lang w:val="es-ES"/>
        </w:rPr>
        <w:t>___________________________________________________</w:t>
      </w:r>
    </w:p>
    <w:p w14:paraId="787DDE53" w14:textId="209C72DF" w:rsidR="005E3C7A" w:rsidRDefault="005E3C7A" w:rsidP="005E3C7A">
      <w:pPr>
        <w:pStyle w:val="Prrafodelista"/>
        <w:numPr>
          <w:ilvl w:val="0"/>
          <w:numId w:val="35"/>
        </w:numPr>
        <w:spacing w:line="480" w:lineRule="auto"/>
        <w:jc w:val="both"/>
        <w:rPr>
          <w:rFonts w:ascii="Times New Roman" w:eastAsiaTheme="minorEastAsia" w:hAnsi="Times New Roman" w:cs="Times New Roman"/>
          <w:bCs/>
          <w:iCs/>
          <w:sz w:val="24"/>
          <w:szCs w:val="24"/>
          <w:lang w:val="es-ES"/>
        </w:rPr>
      </w:pPr>
      <w:r>
        <w:rPr>
          <w:rFonts w:ascii="Times New Roman" w:eastAsiaTheme="minorEastAsia" w:hAnsi="Times New Roman" w:cs="Times New Roman"/>
          <w:bCs/>
          <w:iCs/>
          <w:sz w:val="24"/>
          <w:szCs w:val="24"/>
          <w:lang w:val="es-ES"/>
        </w:rPr>
        <w:t xml:space="preserve">Simbólicamente </w:t>
      </w:r>
      <w:r w:rsidR="00C9504A">
        <w:rPr>
          <w:rFonts w:ascii="Times New Roman" w:eastAsiaTheme="minorEastAsia" w:hAnsi="Times New Roman" w:cs="Times New Roman"/>
          <w:bCs/>
          <w:iCs/>
          <w:sz w:val="24"/>
          <w:szCs w:val="24"/>
          <w:lang w:val="es-ES"/>
        </w:rPr>
        <w:t>se puede</w:t>
      </w:r>
      <w:r>
        <w:rPr>
          <w:rFonts w:ascii="Times New Roman" w:eastAsiaTheme="minorEastAsia" w:hAnsi="Times New Roman" w:cs="Times New Roman"/>
          <w:bCs/>
          <w:iCs/>
          <w:sz w:val="24"/>
          <w:szCs w:val="24"/>
          <w:lang w:val="es-ES"/>
        </w:rPr>
        <w:t xml:space="preserve"> decir que </w:t>
      </w:r>
      <m:oMath>
        <m:r>
          <w:rPr>
            <w:rFonts w:ascii="Cambria Math" w:eastAsiaTheme="minorEastAsia" w:hAnsi="Cambria Math" w:cs="Times New Roman"/>
            <w:sz w:val="24"/>
            <w:szCs w:val="24"/>
            <w:lang w:val="es-ES"/>
          </w:rPr>
          <m:t>h=</m:t>
        </m:r>
      </m:oMath>
      <w:r>
        <w:rPr>
          <w:rFonts w:ascii="Times New Roman" w:eastAsiaTheme="minorEastAsia" w:hAnsi="Times New Roman" w:cs="Times New Roman"/>
          <w:bCs/>
          <w:iCs/>
          <w:sz w:val="24"/>
          <w:szCs w:val="24"/>
          <w:lang w:val="es-ES"/>
        </w:rPr>
        <w:t>____</w:t>
      </w:r>
      <w:r w:rsidR="00C9504A">
        <w:rPr>
          <w:rFonts w:ascii="Times New Roman" w:eastAsiaTheme="minorEastAsia" w:hAnsi="Times New Roman" w:cs="Times New Roman"/>
          <w:bCs/>
          <w:iCs/>
          <w:sz w:val="24"/>
          <w:szCs w:val="24"/>
          <w:lang w:val="es-ES"/>
        </w:rPr>
        <w:t>______________________________</w:t>
      </w:r>
    </w:p>
    <w:p w14:paraId="0FC718E8" w14:textId="7679D22B" w:rsidR="005E3C7A" w:rsidRDefault="005E3C7A" w:rsidP="00C9504A">
      <w:pPr>
        <w:spacing w:line="480" w:lineRule="auto"/>
        <w:ind w:firstLine="708"/>
        <w:jc w:val="both"/>
        <w:rPr>
          <w:rFonts w:ascii="Times New Roman" w:eastAsiaTheme="minorEastAsia" w:hAnsi="Times New Roman" w:cs="Times New Roman"/>
          <w:b/>
          <w:bCs/>
          <w:iCs/>
          <w:sz w:val="24"/>
          <w:szCs w:val="24"/>
          <w:lang w:val="es-ES"/>
        </w:rPr>
      </w:pPr>
      <w:r>
        <w:rPr>
          <w:rFonts w:ascii="Times New Roman" w:eastAsiaTheme="minorEastAsia" w:hAnsi="Times New Roman" w:cs="Times New Roman"/>
          <w:bCs/>
          <w:iCs/>
          <w:sz w:val="24"/>
          <w:szCs w:val="24"/>
          <w:lang w:val="es-ES"/>
        </w:rPr>
        <w:t>Entonces</w:t>
      </w:r>
      <w:r w:rsidR="00C9504A">
        <w:rPr>
          <w:rFonts w:ascii="Times New Roman" w:eastAsiaTheme="minorEastAsia" w:hAnsi="Times New Roman" w:cs="Times New Roman"/>
          <w:bCs/>
          <w:iCs/>
          <w:sz w:val="24"/>
          <w:szCs w:val="24"/>
          <w:lang w:val="es-ES"/>
        </w:rPr>
        <w:t>,</w:t>
      </w:r>
      <w:r>
        <w:rPr>
          <w:rFonts w:ascii="Times New Roman" w:eastAsiaTheme="minorEastAsia" w:hAnsi="Times New Roman" w:cs="Times New Roman"/>
          <w:bCs/>
          <w:iCs/>
          <w:sz w:val="24"/>
          <w:szCs w:val="24"/>
          <w:lang w:val="es-ES"/>
        </w:rPr>
        <w:t xml:space="preserve"> </w:t>
      </w:r>
      <w:r w:rsidR="00C9504A">
        <w:rPr>
          <w:rFonts w:ascii="Times New Roman" w:eastAsiaTheme="minorEastAsia" w:hAnsi="Times New Roman" w:cs="Times New Roman"/>
          <w:bCs/>
          <w:iCs/>
          <w:sz w:val="24"/>
          <w:szCs w:val="24"/>
          <w:lang w:val="es-ES"/>
        </w:rPr>
        <w:t>se puede</w:t>
      </w:r>
      <w:r>
        <w:rPr>
          <w:rFonts w:ascii="Times New Roman" w:eastAsiaTheme="minorEastAsia" w:hAnsi="Times New Roman" w:cs="Times New Roman"/>
          <w:bCs/>
          <w:iCs/>
          <w:sz w:val="24"/>
          <w:szCs w:val="24"/>
          <w:lang w:val="es-ES"/>
        </w:rPr>
        <w:t xml:space="preserve"> sustituir en la fórmula de la siguiente forma: </w:t>
      </w:r>
      <m:oMath>
        <m:r>
          <m:rPr>
            <m:sty m:val="bi"/>
          </m:rPr>
          <w:rPr>
            <w:rFonts w:ascii="Cambria Math" w:eastAsiaTheme="minorEastAsia" w:hAnsi="Cambria Math" w:cs="Times New Roman"/>
            <w:sz w:val="24"/>
            <w:szCs w:val="24"/>
            <w:lang w:val="es-ES"/>
          </w:rPr>
          <m:t>A=</m:t>
        </m:r>
        <m:f>
          <m:fPr>
            <m:ctrlPr>
              <w:rPr>
                <w:rFonts w:ascii="Cambria Math" w:eastAsiaTheme="minorEastAsia" w:hAnsi="Cambria Math" w:cs="Times New Roman"/>
                <w:b/>
                <w:bCs/>
                <w:i/>
                <w:iCs/>
                <w:sz w:val="24"/>
                <w:szCs w:val="24"/>
                <w:lang w:val="es-ES"/>
              </w:rPr>
            </m:ctrlPr>
          </m:fPr>
          <m:num>
            <m:d>
              <m:dPr>
                <m:ctrlPr>
                  <w:rPr>
                    <w:rFonts w:ascii="Cambria Math" w:eastAsiaTheme="minorEastAsia" w:hAnsi="Cambria Math" w:cs="Times New Roman"/>
                    <w:b/>
                    <w:bCs/>
                    <w:i/>
                    <w:iCs/>
                    <w:sz w:val="24"/>
                    <w:szCs w:val="24"/>
                    <w:lang w:val="es-ES"/>
                  </w:rPr>
                </m:ctrlPr>
              </m:dPr>
              <m:e>
                <m:r>
                  <m:rPr>
                    <m:sty m:val="bi"/>
                  </m:rPr>
                  <w:rPr>
                    <w:rFonts w:ascii="Cambria Math" w:eastAsiaTheme="minorEastAsia" w:hAnsi="Cambria Math" w:cs="Times New Roman"/>
                    <w:sz w:val="24"/>
                    <w:szCs w:val="24"/>
                    <w:lang w:val="es-ES"/>
                  </w:rPr>
                  <m:t xml:space="preserve"> </m:t>
                </m:r>
              </m:e>
            </m:d>
            <m:r>
              <m:rPr>
                <m:sty m:val="bi"/>
              </m:rPr>
              <w:rPr>
                <w:rFonts w:ascii="Cambria Math" w:eastAsiaTheme="minorEastAsia" w:hAnsi="Cambria Math" w:cs="Times New Roman"/>
                <w:sz w:val="24"/>
                <w:szCs w:val="24"/>
                <w:lang w:val="es-ES"/>
              </w:rPr>
              <m:t>( )</m:t>
            </m:r>
          </m:num>
          <m:den>
            <m:r>
              <m:rPr>
                <m:sty m:val="bi"/>
              </m:rPr>
              <w:rPr>
                <w:rFonts w:ascii="Cambria Math" w:eastAsiaTheme="minorEastAsia" w:hAnsi="Cambria Math" w:cs="Times New Roman"/>
                <w:sz w:val="24"/>
                <w:szCs w:val="24"/>
                <w:lang w:val="es-ES"/>
              </w:rPr>
              <m:t>2</m:t>
            </m:r>
          </m:den>
        </m:f>
      </m:oMath>
    </w:p>
    <w:tbl>
      <w:tblPr>
        <w:tblStyle w:val="Tablaconcuadrcula"/>
        <w:tblW w:w="0" w:type="auto"/>
        <w:tblLook w:val="04A0" w:firstRow="1" w:lastRow="0" w:firstColumn="1" w:lastColumn="0" w:noHBand="0" w:noVBand="1"/>
      </w:tblPr>
      <w:tblGrid>
        <w:gridCol w:w="9394"/>
      </w:tblGrid>
      <w:tr w:rsidR="005E3C7A" w14:paraId="3DF1D42A" w14:textId="77777777" w:rsidTr="005E3C7A">
        <w:tc>
          <w:tcPr>
            <w:tcW w:w="9394" w:type="dxa"/>
            <w:shd w:val="clear" w:color="auto" w:fill="E7E6E6" w:themeFill="background2"/>
          </w:tcPr>
          <w:p w14:paraId="64132E68" w14:textId="307DEB60" w:rsidR="005E3C7A" w:rsidRPr="00C9504A" w:rsidRDefault="005E3C7A" w:rsidP="00C9504A">
            <w:pPr>
              <w:spacing w:line="360" w:lineRule="auto"/>
              <w:jc w:val="center"/>
              <w:rPr>
                <w:rFonts w:ascii="Times New Roman" w:eastAsiaTheme="minorEastAsia" w:hAnsi="Times New Roman" w:cs="Times New Roman"/>
                <w:bCs/>
                <w:iCs/>
                <w:sz w:val="24"/>
                <w:szCs w:val="24"/>
                <w:lang w:val="es-ES"/>
              </w:rPr>
            </w:pPr>
            <w:r w:rsidRPr="00C9504A">
              <w:rPr>
                <w:rFonts w:ascii="Times New Roman" w:eastAsiaTheme="minorEastAsia" w:hAnsi="Times New Roman" w:cs="Times New Roman"/>
                <w:bCs/>
                <w:iCs/>
                <w:sz w:val="24"/>
                <w:szCs w:val="24"/>
                <w:lang w:val="es-ES"/>
              </w:rPr>
              <w:t xml:space="preserve">La fórmula para calcular el área de un polígono regular puede </w:t>
            </w:r>
            <w:r w:rsidR="00C9504A">
              <w:rPr>
                <w:rFonts w:ascii="Times New Roman" w:eastAsiaTheme="minorEastAsia" w:hAnsi="Times New Roman" w:cs="Times New Roman"/>
                <w:bCs/>
                <w:iCs/>
                <w:sz w:val="24"/>
                <w:szCs w:val="24"/>
                <w:lang w:val="es-ES"/>
              </w:rPr>
              <w:t>ser</w:t>
            </w:r>
            <w:r w:rsidRPr="00C9504A">
              <w:rPr>
                <w:rFonts w:ascii="Times New Roman" w:eastAsiaTheme="minorEastAsia" w:hAnsi="Times New Roman" w:cs="Times New Roman"/>
                <w:bCs/>
                <w:iCs/>
                <w:sz w:val="24"/>
                <w:szCs w:val="24"/>
                <w:lang w:val="es-ES"/>
              </w:rPr>
              <w:t xml:space="preserve"> escrita así:</w:t>
            </w:r>
          </w:p>
          <w:p w14:paraId="4EE8397A" w14:textId="77777777" w:rsidR="005E3C7A" w:rsidRDefault="005E3C7A" w:rsidP="00C9504A">
            <w:pPr>
              <w:spacing w:line="360" w:lineRule="auto"/>
              <w:jc w:val="center"/>
              <w:rPr>
                <w:rFonts w:ascii="Times New Roman" w:eastAsiaTheme="minorEastAsia" w:hAnsi="Times New Roman" w:cs="Times New Roman"/>
                <w:bCs/>
                <w:iCs/>
                <w:sz w:val="24"/>
                <w:szCs w:val="24"/>
                <w:lang w:val="es-ES"/>
              </w:rPr>
            </w:pPr>
            <m:oMathPara>
              <m:oMath>
                <m:r>
                  <w:rPr>
                    <w:rFonts w:ascii="Cambria Math" w:eastAsiaTheme="minorEastAsia" w:hAnsi="Cambria Math" w:cs="Times New Roman"/>
                    <w:sz w:val="24"/>
                    <w:szCs w:val="24"/>
                    <w:lang w:val="es-ES"/>
                  </w:rPr>
                  <m:t>A=</m:t>
                </m:r>
                <m:f>
                  <m:fPr>
                    <m:ctrlPr>
                      <w:rPr>
                        <w:rFonts w:ascii="Cambria Math" w:eastAsiaTheme="minorEastAsia" w:hAnsi="Cambria Math" w:cs="Times New Roman"/>
                        <w:bCs/>
                        <w:i/>
                        <w:iCs/>
                        <w:sz w:val="24"/>
                        <w:szCs w:val="24"/>
                        <w:lang w:val="es-ES"/>
                      </w:rPr>
                    </m:ctrlPr>
                  </m:fPr>
                  <m:num>
                    <m:r>
                      <w:rPr>
                        <w:rFonts w:ascii="Cambria Math" w:eastAsiaTheme="minorEastAsia" w:hAnsi="Cambria Math" w:cs="Times New Roman"/>
                        <w:sz w:val="24"/>
                        <w:szCs w:val="24"/>
                        <w:lang w:val="es-ES"/>
                      </w:rPr>
                      <m:t>(Perímetro)(Apotema)</m:t>
                    </m:r>
                  </m:num>
                  <m:den>
                    <m:r>
                      <w:rPr>
                        <w:rFonts w:ascii="Cambria Math" w:eastAsiaTheme="minorEastAsia" w:hAnsi="Cambria Math" w:cs="Times New Roman"/>
                        <w:sz w:val="24"/>
                        <w:szCs w:val="24"/>
                        <w:lang w:val="es-ES"/>
                      </w:rPr>
                      <m:t>2</m:t>
                    </m:r>
                  </m:den>
                </m:f>
              </m:oMath>
            </m:oMathPara>
          </w:p>
        </w:tc>
      </w:tr>
    </w:tbl>
    <w:p w14:paraId="69BB8E26" w14:textId="5D595A98" w:rsidR="00C9504A" w:rsidRDefault="00C9504A" w:rsidP="005E3C7A">
      <w:pPr>
        <w:spacing w:line="480" w:lineRule="auto"/>
        <w:jc w:val="both"/>
        <w:rPr>
          <w:rFonts w:ascii="Times New Roman" w:eastAsiaTheme="minorEastAsia" w:hAnsi="Times New Roman" w:cs="Times New Roman"/>
          <w:b/>
          <w:sz w:val="28"/>
          <w:szCs w:val="28"/>
        </w:rPr>
      </w:pPr>
    </w:p>
    <w:p w14:paraId="47F5680A" w14:textId="1121E666" w:rsidR="005944E7" w:rsidRPr="00280B0C" w:rsidRDefault="005944E7" w:rsidP="005E3C7A">
      <w:pPr>
        <w:spacing w:line="480" w:lineRule="auto"/>
        <w:jc w:val="both"/>
        <w:rPr>
          <w:rFonts w:ascii="Times New Roman" w:eastAsiaTheme="minorEastAsia" w:hAnsi="Times New Roman" w:cs="Times New Roman"/>
          <w:b/>
          <w:sz w:val="24"/>
          <w:szCs w:val="24"/>
        </w:rPr>
      </w:pPr>
      <w:r w:rsidRPr="00280B0C">
        <w:rPr>
          <w:rFonts w:ascii="Times New Roman" w:hAnsi="Times New Roman" w:cs="Times New Roman"/>
          <w:noProof/>
          <w:sz w:val="24"/>
          <w:szCs w:val="24"/>
          <w:lang w:val="es-ES"/>
        </w:rPr>
        <w:t>Conamat (2016), puede ser de gran apoyo para entender las operaciones aritméticas y algebraicas que se han llevado a cabo, para la construcción de la fórmula del área del hexágono y en general para cualquier polígono regular</w:t>
      </w:r>
    </w:p>
    <w:p w14:paraId="05DA1BEB" w14:textId="3062A44C" w:rsidR="009437BA" w:rsidRPr="00280B0C" w:rsidRDefault="009437BA" w:rsidP="005E3C7A">
      <w:pPr>
        <w:spacing w:line="480" w:lineRule="auto"/>
        <w:jc w:val="both"/>
        <w:rPr>
          <w:rFonts w:ascii="Times New Roman" w:eastAsiaTheme="minorEastAsia" w:hAnsi="Times New Roman" w:cs="Times New Roman"/>
          <w:bCs/>
          <w:sz w:val="24"/>
          <w:szCs w:val="24"/>
        </w:rPr>
      </w:pPr>
      <w:r w:rsidRPr="00280B0C">
        <w:rPr>
          <w:rFonts w:ascii="Times New Roman" w:eastAsiaTheme="minorEastAsia" w:hAnsi="Times New Roman" w:cs="Times New Roman"/>
          <w:bCs/>
          <w:sz w:val="24"/>
          <w:szCs w:val="24"/>
        </w:rPr>
        <w:t>En resumen</w:t>
      </w:r>
      <w:r w:rsidR="00E93EEE" w:rsidRPr="00280B0C">
        <w:rPr>
          <w:rFonts w:ascii="Times New Roman" w:eastAsiaTheme="minorEastAsia" w:hAnsi="Times New Roman" w:cs="Times New Roman"/>
          <w:bCs/>
          <w:sz w:val="24"/>
          <w:szCs w:val="24"/>
        </w:rPr>
        <w:t>, Cetina y Jiménez</w:t>
      </w:r>
      <w:r w:rsidRPr="00280B0C">
        <w:rPr>
          <w:rFonts w:ascii="Times New Roman" w:eastAsiaTheme="minorEastAsia" w:hAnsi="Times New Roman" w:cs="Times New Roman"/>
          <w:bCs/>
          <w:sz w:val="24"/>
          <w:szCs w:val="24"/>
        </w:rPr>
        <w:t xml:space="preserve"> (</w:t>
      </w:r>
      <w:r w:rsidR="00E93EEE" w:rsidRPr="00280B0C">
        <w:rPr>
          <w:rFonts w:ascii="Times New Roman" w:eastAsiaTheme="minorEastAsia" w:hAnsi="Times New Roman" w:cs="Times New Roman"/>
          <w:bCs/>
          <w:sz w:val="24"/>
          <w:szCs w:val="24"/>
        </w:rPr>
        <w:t>2018</w:t>
      </w:r>
      <w:r w:rsidRPr="00280B0C">
        <w:rPr>
          <w:rFonts w:ascii="Times New Roman" w:eastAsiaTheme="minorEastAsia" w:hAnsi="Times New Roman" w:cs="Times New Roman"/>
          <w:bCs/>
          <w:sz w:val="24"/>
          <w:szCs w:val="24"/>
        </w:rPr>
        <w:t xml:space="preserve">), menciona lo siguiente: </w:t>
      </w:r>
      <w:r w:rsidR="00E93EEE" w:rsidRPr="00280B0C">
        <w:rPr>
          <w:rFonts w:ascii="Times New Roman" w:eastAsiaTheme="minorEastAsia" w:hAnsi="Times New Roman" w:cs="Times New Roman"/>
          <w:bCs/>
          <w:sz w:val="24"/>
          <w:szCs w:val="24"/>
        </w:rPr>
        <w:t>“</w:t>
      </w:r>
      <w:r w:rsidRPr="00280B0C">
        <w:rPr>
          <w:rFonts w:ascii="Times New Roman" w:eastAsiaTheme="minorEastAsia" w:hAnsi="Times New Roman" w:cs="Times New Roman"/>
          <w:bCs/>
          <w:sz w:val="24"/>
          <w:szCs w:val="24"/>
        </w:rPr>
        <w:t>el área de cualquier polígono regular</w:t>
      </w:r>
      <w:r w:rsidR="00E93EEE" w:rsidRPr="00280B0C">
        <w:rPr>
          <w:rFonts w:ascii="Times New Roman" w:eastAsiaTheme="minorEastAsia" w:hAnsi="Times New Roman" w:cs="Times New Roman"/>
          <w:bCs/>
          <w:sz w:val="24"/>
          <w:szCs w:val="24"/>
        </w:rPr>
        <w:t xml:space="preserve">, se obtiene a partir de la fórmula del área del triángulo. El área del polígono regular será </w:t>
      </w:r>
      <w:r w:rsidR="00E93EEE" w:rsidRPr="00280B0C">
        <w:rPr>
          <w:rFonts w:ascii="Times New Roman" w:eastAsiaTheme="minorEastAsia" w:hAnsi="Times New Roman" w:cs="Times New Roman"/>
          <w:bCs/>
          <w:sz w:val="24"/>
          <w:szCs w:val="24"/>
        </w:rPr>
        <w:lastRenderedPageBreak/>
        <w:t>igual al área de uno de los triángulos que lo forman multiplicado por el número de triángulos que cubre la figura. Cuando se trata de un polígono regular llamamos apotema a la altura del triángulo”</w:t>
      </w:r>
    </w:p>
    <w:p w14:paraId="1E263571" w14:textId="7B9848D1" w:rsidR="005E3C7A" w:rsidRDefault="005E3C7A" w:rsidP="004A26DF">
      <w:pPr>
        <w:pStyle w:val="Ttulo3"/>
        <w:jc w:val="center"/>
      </w:pPr>
      <w:r w:rsidRPr="0058215F">
        <w:t>El contorno de las figuras geométricas regulares</w:t>
      </w:r>
    </w:p>
    <w:p w14:paraId="1C2E758F" w14:textId="032FDB77" w:rsidR="00E747B7" w:rsidRPr="00280B0C" w:rsidRDefault="00E747B7" w:rsidP="00E747B7">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Castañeda y González (2018), muestran en su obra diversos polígonos regulares con medidas literales donde solicitan el cálculo del perímetro de cada uno de ellos</w:t>
      </w:r>
      <w:r w:rsidR="00721666" w:rsidRPr="00280B0C">
        <w:rPr>
          <w:rFonts w:ascii="Times New Roman" w:hAnsi="Times New Roman" w:cs="Times New Roman"/>
          <w:sz w:val="24"/>
          <w:szCs w:val="24"/>
        </w:rPr>
        <w:t>, la intención es la construcción algebraica de la fórmula.</w:t>
      </w:r>
    </w:p>
    <w:p w14:paraId="3F40D2A2" w14:textId="34DD5EEE" w:rsidR="007F5404" w:rsidRPr="00280B0C" w:rsidRDefault="003E7486" w:rsidP="00E747B7">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Garza (2015) define a los polígonos regulares desde el punto de vista etimológico diciendo que</w:t>
      </w:r>
      <w:r w:rsidR="007F5404" w:rsidRPr="00280B0C">
        <w:rPr>
          <w:rFonts w:ascii="Times New Roman" w:hAnsi="Times New Roman" w:cs="Times New Roman"/>
          <w:sz w:val="24"/>
          <w:szCs w:val="24"/>
        </w:rPr>
        <w:t>:</w:t>
      </w:r>
    </w:p>
    <w:p w14:paraId="5E031562" w14:textId="67122C78" w:rsidR="003E7486" w:rsidRPr="00280B0C" w:rsidRDefault="003E7486" w:rsidP="007F5404">
      <w:pPr>
        <w:spacing w:line="480" w:lineRule="auto"/>
        <w:ind w:left="567" w:right="615"/>
        <w:jc w:val="both"/>
        <w:rPr>
          <w:rFonts w:ascii="Times New Roman" w:hAnsi="Times New Roman" w:cs="Times New Roman"/>
        </w:rPr>
      </w:pPr>
      <w:r w:rsidRPr="00280B0C">
        <w:rPr>
          <w:rFonts w:ascii="Times New Roman" w:hAnsi="Times New Roman" w:cs="Times New Roman"/>
        </w:rPr>
        <w:t xml:space="preserve"> “… proviene de las raíces</w:t>
      </w:r>
      <w:r w:rsidR="00A352ED" w:rsidRPr="00280B0C">
        <w:rPr>
          <w:rFonts w:ascii="Times New Roman" w:hAnsi="Times New Roman" w:cs="Times New Roman"/>
        </w:rPr>
        <w:t xml:space="preserve"> </w:t>
      </w:r>
      <w:proofErr w:type="spellStart"/>
      <w:r w:rsidR="00A352ED" w:rsidRPr="00280B0C">
        <w:rPr>
          <w:rFonts w:ascii="Times New Roman" w:hAnsi="Times New Roman" w:cs="Times New Roman"/>
          <w:i/>
          <w:iCs/>
        </w:rPr>
        <w:t>poly´s</w:t>
      </w:r>
      <w:proofErr w:type="spellEnd"/>
      <w:r w:rsidR="00A352ED" w:rsidRPr="00280B0C">
        <w:rPr>
          <w:rFonts w:ascii="Times New Roman" w:hAnsi="Times New Roman" w:cs="Times New Roman"/>
          <w:i/>
          <w:iCs/>
        </w:rPr>
        <w:t xml:space="preserve"> </w:t>
      </w:r>
      <w:r w:rsidR="00A352ED" w:rsidRPr="00280B0C">
        <w:rPr>
          <w:rFonts w:ascii="Times New Roman" w:hAnsi="Times New Roman" w:cs="Times New Roman"/>
        </w:rPr>
        <w:t xml:space="preserve"> que significa “muchos” y </w:t>
      </w:r>
      <w:proofErr w:type="spellStart"/>
      <w:r w:rsidR="00A352ED" w:rsidRPr="00280B0C">
        <w:rPr>
          <w:rFonts w:ascii="Times New Roman" w:hAnsi="Times New Roman" w:cs="Times New Roman"/>
          <w:i/>
          <w:iCs/>
        </w:rPr>
        <w:t>gonia</w:t>
      </w:r>
      <w:proofErr w:type="spellEnd"/>
      <w:r w:rsidR="00A352ED" w:rsidRPr="00280B0C">
        <w:rPr>
          <w:rFonts w:ascii="Times New Roman" w:hAnsi="Times New Roman" w:cs="Times New Roman"/>
          <w:i/>
          <w:iCs/>
        </w:rPr>
        <w:t xml:space="preserve"> </w:t>
      </w:r>
      <w:r w:rsidR="00A352ED" w:rsidRPr="00280B0C">
        <w:rPr>
          <w:rFonts w:ascii="Times New Roman" w:hAnsi="Times New Roman" w:cs="Times New Roman"/>
        </w:rPr>
        <w:t>que significa “ángulos”</w:t>
      </w:r>
      <w:r w:rsidR="007F5404" w:rsidRPr="00280B0C">
        <w:rPr>
          <w:rFonts w:ascii="Times New Roman" w:hAnsi="Times New Roman" w:cs="Times New Roman"/>
        </w:rPr>
        <w:t>; por lo tanto, es un trazo que contiene muchos ángulos. También se define como la figura plana limitada por una curva cerrada, llamada línea poligonal o contorno”</w:t>
      </w:r>
    </w:p>
    <w:tbl>
      <w:tblPr>
        <w:tblStyle w:val="Tablaconcuadrcula"/>
        <w:tblW w:w="9493" w:type="dxa"/>
        <w:tblLook w:val="04A0" w:firstRow="1" w:lastRow="0" w:firstColumn="1" w:lastColumn="0" w:noHBand="0" w:noVBand="1"/>
      </w:tblPr>
      <w:tblGrid>
        <w:gridCol w:w="2347"/>
        <w:gridCol w:w="2627"/>
        <w:gridCol w:w="2253"/>
        <w:gridCol w:w="2266"/>
      </w:tblGrid>
      <w:tr w:rsidR="005E3C7A" w14:paraId="6C9EC1EA" w14:textId="77777777" w:rsidTr="005E3C7A">
        <w:tc>
          <w:tcPr>
            <w:tcW w:w="2347" w:type="dxa"/>
          </w:tcPr>
          <w:p w14:paraId="3ADCEF4B" w14:textId="77777777"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09809776" wp14:editId="253F3939">
                  <wp:extent cx="1344104" cy="1118870"/>
                  <wp:effectExtent l="0" t="0" r="8890"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7545" t="39058" r="52691" b="31679"/>
                          <a:stretch/>
                        </pic:blipFill>
                        <pic:spPr bwMode="auto">
                          <a:xfrm>
                            <a:off x="0" y="0"/>
                            <a:ext cx="1353651" cy="1126817"/>
                          </a:xfrm>
                          <a:prstGeom prst="rect">
                            <a:avLst/>
                          </a:prstGeom>
                          <a:ln>
                            <a:noFill/>
                          </a:ln>
                          <a:extLst>
                            <a:ext uri="{53640926-AAD7-44D8-BBD7-CCE9431645EC}">
                              <a14:shadowObscured xmlns:a14="http://schemas.microsoft.com/office/drawing/2010/main"/>
                            </a:ext>
                          </a:extLst>
                        </pic:spPr>
                      </pic:pic>
                    </a:graphicData>
                  </a:graphic>
                </wp:inline>
              </w:drawing>
            </w:r>
          </w:p>
        </w:tc>
        <w:tc>
          <w:tcPr>
            <w:tcW w:w="2627" w:type="dxa"/>
          </w:tcPr>
          <w:p w14:paraId="48D4DAE9" w14:textId="77777777" w:rsidR="005E3C7A" w:rsidRDefault="005E3C7A" w:rsidP="005E3C7A">
            <w:pPr>
              <w:spacing w:line="480" w:lineRule="auto"/>
              <w:jc w:val="center"/>
              <w:rPr>
                <w:rFonts w:ascii="Times New Roman" w:eastAsiaTheme="minorEastAsia" w:hAnsi="Times New Roman" w:cs="Times New Roman"/>
                <w:b/>
                <w:sz w:val="24"/>
                <w:szCs w:val="24"/>
              </w:rPr>
            </w:pPr>
            <w:r>
              <w:rPr>
                <w:noProof/>
                <w:lang w:eastAsia="es-MX"/>
              </w:rPr>
              <w:drawing>
                <wp:inline distT="0" distB="0" distL="0" distR="0" wp14:anchorId="058311C2" wp14:editId="104CEEFC">
                  <wp:extent cx="1399430" cy="1220511"/>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7665" t="40451" r="55299" b="32111"/>
                          <a:stretch/>
                        </pic:blipFill>
                        <pic:spPr bwMode="auto">
                          <a:xfrm>
                            <a:off x="0" y="0"/>
                            <a:ext cx="1419087" cy="1237655"/>
                          </a:xfrm>
                          <a:prstGeom prst="rect">
                            <a:avLst/>
                          </a:prstGeom>
                          <a:ln>
                            <a:noFill/>
                          </a:ln>
                          <a:extLst>
                            <a:ext uri="{53640926-AAD7-44D8-BBD7-CCE9431645EC}">
                              <a14:shadowObscured xmlns:a14="http://schemas.microsoft.com/office/drawing/2010/main"/>
                            </a:ext>
                          </a:extLst>
                        </pic:spPr>
                      </pic:pic>
                    </a:graphicData>
                  </a:graphic>
                </wp:inline>
              </w:drawing>
            </w:r>
          </w:p>
        </w:tc>
        <w:tc>
          <w:tcPr>
            <w:tcW w:w="2253" w:type="dxa"/>
          </w:tcPr>
          <w:p w14:paraId="28DF09E4" w14:textId="77777777" w:rsidR="005E3C7A" w:rsidRDefault="005E3C7A" w:rsidP="005E3C7A">
            <w:pPr>
              <w:spacing w:line="480" w:lineRule="auto"/>
              <w:jc w:val="both"/>
              <w:rPr>
                <w:rFonts w:ascii="Times New Roman" w:eastAsiaTheme="minorEastAsia" w:hAnsi="Times New Roman" w:cs="Times New Roman"/>
                <w:b/>
                <w:sz w:val="24"/>
                <w:szCs w:val="24"/>
              </w:rPr>
            </w:pPr>
            <w:r>
              <w:rPr>
                <w:noProof/>
                <w:lang w:eastAsia="es-MX"/>
              </w:rPr>
              <w:drawing>
                <wp:inline distT="0" distB="0" distL="0" distR="0" wp14:anchorId="7278F32A" wp14:editId="25158640">
                  <wp:extent cx="1265064" cy="1264257"/>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601" t="31318" r="53482" b="31502"/>
                          <a:stretch/>
                        </pic:blipFill>
                        <pic:spPr bwMode="auto">
                          <a:xfrm>
                            <a:off x="0" y="0"/>
                            <a:ext cx="1276185" cy="1275371"/>
                          </a:xfrm>
                          <a:prstGeom prst="rect">
                            <a:avLst/>
                          </a:prstGeom>
                          <a:ln>
                            <a:noFill/>
                          </a:ln>
                          <a:extLst>
                            <a:ext uri="{53640926-AAD7-44D8-BBD7-CCE9431645EC}">
                              <a14:shadowObscured xmlns:a14="http://schemas.microsoft.com/office/drawing/2010/main"/>
                            </a:ext>
                          </a:extLst>
                        </pic:spPr>
                      </pic:pic>
                    </a:graphicData>
                  </a:graphic>
                </wp:inline>
              </w:drawing>
            </w:r>
          </w:p>
        </w:tc>
        <w:tc>
          <w:tcPr>
            <w:tcW w:w="2266" w:type="dxa"/>
          </w:tcPr>
          <w:p w14:paraId="0F8B433A" w14:textId="77777777" w:rsidR="005E3C7A" w:rsidRDefault="005E3C7A" w:rsidP="005E3C7A">
            <w:pPr>
              <w:spacing w:line="480" w:lineRule="auto"/>
              <w:jc w:val="both"/>
              <w:rPr>
                <w:rFonts w:ascii="Times New Roman" w:eastAsiaTheme="minorEastAsia" w:hAnsi="Times New Roman" w:cs="Times New Roman"/>
                <w:b/>
                <w:sz w:val="24"/>
                <w:szCs w:val="24"/>
              </w:rPr>
            </w:pPr>
            <w:r>
              <w:rPr>
                <w:noProof/>
                <w:lang w:eastAsia="es-MX"/>
              </w:rPr>
              <w:drawing>
                <wp:inline distT="0" distB="0" distL="0" distR="0" wp14:anchorId="45CBFF9E" wp14:editId="3E1A3D58">
                  <wp:extent cx="1298056" cy="12636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854" t="29475" r="48726" b="28240"/>
                          <a:stretch/>
                        </pic:blipFill>
                        <pic:spPr bwMode="auto">
                          <a:xfrm>
                            <a:off x="0" y="0"/>
                            <a:ext cx="1321215" cy="1286195"/>
                          </a:xfrm>
                          <a:prstGeom prst="rect">
                            <a:avLst/>
                          </a:prstGeom>
                          <a:ln>
                            <a:noFill/>
                          </a:ln>
                          <a:extLst>
                            <a:ext uri="{53640926-AAD7-44D8-BBD7-CCE9431645EC}">
                              <a14:shadowObscured xmlns:a14="http://schemas.microsoft.com/office/drawing/2010/main"/>
                            </a:ext>
                          </a:extLst>
                        </pic:spPr>
                      </pic:pic>
                    </a:graphicData>
                  </a:graphic>
                </wp:inline>
              </w:drawing>
            </w:r>
          </w:p>
        </w:tc>
      </w:tr>
      <w:tr w:rsidR="005E3C7A" w14:paraId="15C15294" w14:textId="77777777" w:rsidTr="005E3C7A">
        <w:tc>
          <w:tcPr>
            <w:tcW w:w="9493" w:type="dxa"/>
            <w:gridSpan w:val="4"/>
            <w:tcBorders>
              <w:left w:val="nil"/>
              <w:right w:val="nil"/>
            </w:tcBorders>
          </w:tcPr>
          <w:p w14:paraId="327D6E8B" w14:textId="77777777" w:rsidR="005E3C7A" w:rsidRDefault="00746C49" w:rsidP="005E3C7A">
            <w:pPr>
              <w:pStyle w:val="Prrafodelista"/>
              <w:spacing w:line="480" w:lineRule="auto"/>
              <w:ind w:left="1080"/>
              <w:jc w:val="center"/>
              <w:rPr>
                <w:rFonts w:ascii="Times New Roman" w:eastAsiaTheme="minorEastAsia" w:hAnsi="Times New Roman" w:cs="Times New Roman"/>
              </w:rPr>
            </w:pPr>
            <w:r w:rsidRPr="00C9504A">
              <w:rPr>
                <w:rFonts w:ascii="Times New Roman" w:eastAsiaTheme="minorEastAsia" w:hAnsi="Times New Roman" w:cs="Times New Roman"/>
                <w:b/>
              </w:rPr>
              <w:t>Figura 20.</w:t>
            </w:r>
            <w:r w:rsidRPr="004F7F62">
              <w:rPr>
                <w:rFonts w:ascii="Times New Roman" w:eastAsiaTheme="minorEastAsia" w:hAnsi="Times New Roman" w:cs="Times New Roman"/>
              </w:rPr>
              <w:t xml:space="preserve"> Polígonos regulares</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xml:space="preserve">, versión 4.0 </w:t>
            </w:r>
          </w:p>
          <w:p w14:paraId="2182108A" w14:textId="18593CC7" w:rsidR="00746C49" w:rsidRPr="00C9504A" w:rsidRDefault="00746C49" w:rsidP="005E3C7A">
            <w:pPr>
              <w:pStyle w:val="Prrafodelista"/>
              <w:spacing w:line="480" w:lineRule="auto"/>
              <w:ind w:left="1080"/>
              <w:jc w:val="center"/>
              <w:rPr>
                <w:rFonts w:ascii="Times New Roman" w:hAnsi="Times New Roman" w:cs="Times New Roman"/>
                <w:noProof/>
                <w:sz w:val="20"/>
                <w:szCs w:val="20"/>
              </w:rPr>
            </w:pPr>
          </w:p>
        </w:tc>
      </w:tr>
      <w:tr w:rsidR="005E3C7A" w14:paraId="248EAC41" w14:textId="77777777" w:rsidTr="005E3C7A">
        <w:tc>
          <w:tcPr>
            <w:tcW w:w="9493" w:type="dxa"/>
            <w:gridSpan w:val="4"/>
          </w:tcPr>
          <w:p w14:paraId="3489C671" w14:textId="0101BB61" w:rsidR="005E3C7A" w:rsidRPr="00C9504A" w:rsidRDefault="005E3C7A" w:rsidP="00C9504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Escribe en cada columna los símbolos</w:t>
            </w:r>
            <w:r w:rsidR="00A31292" w:rsidRPr="00C9504A">
              <w:rPr>
                <w:rFonts w:ascii="Times New Roman" w:hAnsi="Times New Roman" w:cs="Times New Roman"/>
                <w:noProof/>
                <w:sz w:val="20"/>
                <w:szCs w:val="20"/>
              </w:rPr>
              <w:t xml:space="preserve"> </w:t>
            </w:r>
            <w:r w:rsidRPr="00C9504A">
              <w:rPr>
                <w:rFonts w:ascii="Times New Roman" w:hAnsi="Times New Roman" w:cs="Times New Roman"/>
                <w:noProof/>
                <w:sz w:val="20"/>
                <w:szCs w:val="20"/>
              </w:rPr>
              <w:t>que correspondan</w:t>
            </w:r>
          </w:p>
        </w:tc>
      </w:tr>
      <w:tr w:rsidR="005E3C7A" w14:paraId="0E09995F" w14:textId="77777777" w:rsidTr="005E3C7A">
        <w:tc>
          <w:tcPr>
            <w:tcW w:w="2347" w:type="dxa"/>
          </w:tcPr>
          <w:p w14:paraId="1072ECDE"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Lado: ____</w:t>
            </w:r>
            <w:r w:rsidRPr="00C9504A">
              <w:rPr>
                <w:rFonts w:ascii="Times New Roman" w:hAnsi="Times New Roman" w:cs="Times New Roman"/>
                <w:noProof/>
                <w:sz w:val="20"/>
                <w:szCs w:val="20"/>
                <w:u w:val="single"/>
              </w:rPr>
              <w:t>a_</w:t>
            </w:r>
            <w:r w:rsidRPr="00C9504A">
              <w:rPr>
                <w:rFonts w:ascii="Times New Roman" w:hAnsi="Times New Roman" w:cs="Times New Roman"/>
                <w:noProof/>
                <w:sz w:val="20"/>
                <w:szCs w:val="20"/>
              </w:rPr>
              <w:t>_____</w:t>
            </w:r>
          </w:p>
        </w:tc>
        <w:tc>
          <w:tcPr>
            <w:tcW w:w="2627" w:type="dxa"/>
          </w:tcPr>
          <w:p w14:paraId="23F5BD6B" w14:textId="2A601A19"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Lado: ____________</w:t>
            </w:r>
            <w:r w:rsidR="00746C49">
              <w:rPr>
                <w:rFonts w:ascii="Times New Roman" w:hAnsi="Times New Roman" w:cs="Times New Roman"/>
                <w:noProof/>
                <w:sz w:val="20"/>
                <w:szCs w:val="20"/>
              </w:rPr>
              <w:t>_</w:t>
            </w:r>
          </w:p>
        </w:tc>
        <w:tc>
          <w:tcPr>
            <w:tcW w:w="2253" w:type="dxa"/>
          </w:tcPr>
          <w:p w14:paraId="25707143" w14:textId="0F1EC45F"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Lado: ____</w:t>
            </w:r>
            <w:r w:rsidR="00746C49">
              <w:rPr>
                <w:rFonts w:ascii="Times New Roman" w:hAnsi="Times New Roman" w:cs="Times New Roman"/>
                <w:noProof/>
                <w:sz w:val="20"/>
                <w:szCs w:val="20"/>
              </w:rPr>
              <w:t>________</w:t>
            </w:r>
          </w:p>
        </w:tc>
        <w:tc>
          <w:tcPr>
            <w:tcW w:w="2266" w:type="dxa"/>
          </w:tcPr>
          <w:p w14:paraId="65B5E470" w14:textId="772AF8CB"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Lado: ____</w:t>
            </w:r>
            <w:r w:rsidR="00746C49">
              <w:rPr>
                <w:rFonts w:ascii="Times New Roman" w:hAnsi="Times New Roman" w:cs="Times New Roman"/>
                <w:noProof/>
                <w:sz w:val="20"/>
                <w:szCs w:val="20"/>
              </w:rPr>
              <w:t>_______</w:t>
            </w:r>
          </w:p>
        </w:tc>
      </w:tr>
      <w:tr w:rsidR="005E3C7A" w14:paraId="556BA588" w14:textId="77777777" w:rsidTr="005E3C7A">
        <w:tc>
          <w:tcPr>
            <w:tcW w:w="2347" w:type="dxa"/>
          </w:tcPr>
          <w:p w14:paraId="214D8E95"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w:t>
            </w:r>
            <w:r w:rsidRPr="00C9504A">
              <w:rPr>
                <w:rFonts w:ascii="Times New Roman" w:hAnsi="Times New Roman" w:cs="Times New Roman"/>
                <w:noProof/>
                <w:sz w:val="20"/>
                <w:szCs w:val="20"/>
                <w:u w:val="single"/>
              </w:rPr>
              <w:t>a+a+a</w:t>
            </w:r>
            <w:r w:rsidRPr="00C9504A">
              <w:rPr>
                <w:rFonts w:ascii="Times New Roman" w:hAnsi="Times New Roman" w:cs="Times New Roman"/>
                <w:noProof/>
                <w:sz w:val="20"/>
                <w:szCs w:val="20"/>
              </w:rPr>
              <w:t>__</w:t>
            </w:r>
          </w:p>
          <w:p w14:paraId="37639F07"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 xml:space="preserve">Perímetro: </w:t>
            </w:r>
            <w:r w:rsidRPr="00C9504A">
              <w:rPr>
                <w:rFonts w:ascii="Times New Roman" w:hAnsi="Times New Roman" w:cs="Times New Roman"/>
                <w:noProof/>
                <w:sz w:val="20"/>
                <w:szCs w:val="20"/>
                <w:u w:val="single"/>
              </w:rPr>
              <w:t>3a__</w:t>
            </w:r>
          </w:p>
        </w:tc>
        <w:tc>
          <w:tcPr>
            <w:tcW w:w="2627" w:type="dxa"/>
          </w:tcPr>
          <w:p w14:paraId="03D8B287"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_________</w:t>
            </w:r>
          </w:p>
          <w:p w14:paraId="2B45967F"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_________</w:t>
            </w:r>
            <w:r w:rsidRPr="00C9504A">
              <w:rPr>
                <w:rFonts w:ascii="Times New Roman" w:hAnsi="Times New Roman" w:cs="Times New Roman"/>
                <w:noProof/>
                <w:sz w:val="20"/>
                <w:szCs w:val="20"/>
                <w:u w:val="single"/>
              </w:rPr>
              <w:t>__</w:t>
            </w:r>
          </w:p>
        </w:tc>
        <w:tc>
          <w:tcPr>
            <w:tcW w:w="2253" w:type="dxa"/>
          </w:tcPr>
          <w:p w14:paraId="27AB5B7B"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________</w:t>
            </w:r>
          </w:p>
          <w:p w14:paraId="73E15340" w14:textId="11F792F2"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w:t>
            </w:r>
            <w:r w:rsidR="00A31292" w:rsidRPr="00C9504A">
              <w:rPr>
                <w:rFonts w:ascii="Times New Roman" w:hAnsi="Times New Roman" w:cs="Times New Roman"/>
                <w:noProof/>
                <w:sz w:val="20"/>
                <w:szCs w:val="20"/>
              </w:rPr>
              <w:t xml:space="preserve"> </w:t>
            </w:r>
            <w:r w:rsidRPr="00C9504A">
              <w:rPr>
                <w:rFonts w:ascii="Times New Roman" w:hAnsi="Times New Roman" w:cs="Times New Roman"/>
                <w:noProof/>
                <w:sz w:val="20"/>
                <w:szCs w:val="20"/>
              </w:rPr>
              <w:t>_____</w:t>
            </w:r>
            <w:r w:rsidRPr="00C9504A">
              <w:rPr>
                <w:rFonts w:ascii="Times New Roman" w:hAnsi="Times New Roman" w:cs="Times New Roman"/>
                <w:noProof/>
                <w:sz w:val="20"/>
                <w:szCs w:val="20"/>
                <w:u w:val="single"/>
              </w:rPr>
              <w:t>__</w:t>
            </w:r>
          </w:p>
        </w:tc>
        <w:tc>
          <w:tcPr>
            <w:tcW w:w="2266" w:type="dxa"/>
          </w:tcPr>
          <w:p w14:paraId="2643A8BA"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_______</w:t>
            </w:r>
          </w:p>
          <w:p w14:paraId="0CAC9F65" w14:textId="77777777" w:rsidR="005E3C7A" w:rsidRPr="00C9504A" w:rsidRDefault="005E3C7A" w:rsidP="005E3C7A">
            <w:pPr>
              <w:spacing w:line="480" w:lineRule="auto"/>
              <w:jc w:val="both"/>
              <w:rPr>
                <w:rFonts w:ascii="Times New Roman" w:hAnsi="Times New Roman" w:cs="Times New Roman"/>
                <w:noProof/>
                <w:sz w:val="20"/>
                <w:szCs w:val="20"/>
              </w:rPr>
            </w:pPr>
            <w:r w:rsidRPr="00C9504A">
              <w:rPr>
                <w:rFonts w:ascii="Times New Roman" w:hAnsi="Times New Roman" w:cs="Times New Roman"/>
                <w:noProof/>
                <w:sz w:val="20"/>
                <w:szCs w:val="20"/>
              </w:rPr>
              <w:t>Perímetro: _____</w:t>
            </w:r>
            <w:r w:rsidRPr="00C9504A">
              <w:rPr>
                <w:rFonts w:ascii="Times New Roman" w:hAnsi="Times New Roman" w:cs="Times New Roman"/>
                <w:noProof/>
                <w:sz w:val="20"/>
                <w:szCs w:val="20"/>
                <w:u w:val="single"/>
              </w:rPr>
              <w:t>__</w:t>
            </w:r>
          </w:p>
        </w:tc>
      </w:tr>
    </w:tbl>
    <w:p w14:paraId="1DBA22F5" w14:textId="77777777" w:rsidR="005E3C7A" w:rsidRDefault="005E3C7A" w:rsidP="005E3C7A">
      <w:pPr>
        <w:spacing w:line="480" w:lineRule="auto"/>
        <w:jc w:val="both"/>
        <w:rPr>
          <w:rFonts w:ascii="Times New Roman" w:eastAsiaTheme="minorEastAsia" w:hAnsi="Times New Roman" w:cs="Times New Roman"/>
          <w:b/>
          <w:sz w:val="24"/>
          <w:szCs w:val="24"/>
        </w:rPr>
      </w:pPr>
    </w:p>
    <w:p w14:paraId="08DBCE99" w14:textId="3A7E250C" w:rsidR="005E3C7A" w:rsidRDefault="005E3C7A" w:rsidP="005E3C7A">
      <w:pPr>
        <w:pStyle w:val="Prrafodelista"/>
        <w:numPr>
          <w:ilvl w:val="0"/>
          <w:numId w:val="3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¿El número de lados de la figura geométrica influye en la fórmula del perímetro? _____</w:t>
      </w:r>
      <w:r w:rsidR="00C9504A">
        <w:rPr>
          <w:rFonts w:ascii="Times New Roman" w:eastAsiaTheme="minorEastAsia" w:hAnsi="Times New Roman" w:cs="Times New Roman"/>
          <w:sz w:val="24"/>
          <w:szCs w:val="24"/>
        </w:rPr>
        <w:t>_</w:t>
      </w:r>
    </w:p>
    <w:p w14:paraId="739182E5" w14:textId="39770988" w:rsidR="005E3C7A" w:rsidRDefault="005E3C7A" w:rsidP="005E3C7A">
      <w:pPr>
        <w:pStyle w:val="Prrafodelista"/>
        <w:numPr>
          <w:ilvl w:val="0"/>
          <w:numId w:val="3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Escribe una letra para simbolizar </w:t>
      </w:r>
      <w:r w:rsidR="00C9504A">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l número de lados de cualquier polígono regular: ____</w:t>
      </w:r>
      <w:r w:rsidR="00C9504A">
        <w:rPr>
          <w:rFonts w:ascii="Times New Roman" w:eastAsiaTheme="minorEastAsia" w:hAnsi="Times New Roman" w:cs="Times New Roman"/>
          <w:sz w:val="24"/>
          <w:szCs w:val="24"/>
        </w:rPr>
        <w:t>_</w:t>
      </w:r>
    </w:p>
    <w:p w14:paraId="305777B0" w14:textId="26B57DC6" w:rsidR="005E3C7A" w:rsidRDefault="005E3C7A" w:rsidP="005E3C7A">
      <w:pPr>
        <w:pStyle w:val="Prrafodelista"/>
        <w:numPr>
          <w:ilvl w:val="0"/>
          <w:numId w:val="3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 una letra simboliza la medida de cada lado de cualquier polígono regular: __</w:t>
      </w:r>
      <w:r w:rsidR="00C9504A">
        <w:rPr>
          <w:rFonts w:ascii="Times New Roman" w:eastAsiaTheme="minorEastAsia" w:hAnsi="Times New Roman" w:cs="Times New Roman"/>
          <w:sz w:val="24"/>
          <w:szCs w:val="24"/>
        </w:rPr>
        <w:t>__</w:t>
      </w:r>
      <w:r>
        <w:rPr>
          <w:rFonts w:ascii="Times New Roman" w:eastAsiaTheme="minorEastAsia" w:hAnsi="Times New Roman" w:cs="Times New Roman"/>
          <w:sz w:val="24"/>
          <w:szCs w:val="24"/>
        </w:rPr>
        <w:t>_____</w:t>
      </w:r>
    </w:p>
    <w:p w14:paraId="26977561" w14:textId="43D603A7" w:rsidR="005E3C7A" w:rsidRDefault="005E3C7A" w:rsidP="005E3C7A">
      <w:pPr>
        <w:pStyle w:val="Prrafodelista"/>
        <w:numPr>
          <w:ilvl w:val="0"/>
          <w:numId w:val="36"/>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Cómo se expresaría la fórmula para calcular el perímetro de un polígono regular: _______</w:t>
      </w:r>
    </w:p>
    <w:p w14:paraId="0456FDF4" w14:textId="77777777" w:rsidR="00746C49" w:rsidRDefault="00746C49" w:rsidP="00746C49">
      <w:pPr>
        <w:pStyle w:val="Prrafodelista"/>
        <w:spacing w:line="480" w:lineRule="auto"/>
        <w:jc w:val="both"/>
        <w:rPr>
          <w:rFonts w:ascii="Times New Roman" w:eastAsiaTheme="minorEastAsia" w:hAnsi="Times New Roman" w:cs="Times New Roman"/>
          <w:sz w:val="24"/>
          <w:szCs w:val="24"/>
        </w:rPr>
      </w:pPr>
    </w:p>
    <w:tbl>
      <w:tblPr>
        <w:tblStyle w:val="Tablaconcuadrcula"/>
        <w:tblW w:w="0" w:type="auto"/>
        <w:tblLook w:val="04A0" w:firstRow="1" w:lastRow="0" w:firstColumn="1" w:lastColumn="0" w:noHBand="0" w:noVBand="1"/>
      </w:tblPr>
      <w:tblGrid>
        <w:gridCol w:w="9394"/>
      </w:tblGrid>
      <w:tr w:rsidR="005E3C7A" w14:paraId="18C57D1D" w14:textId="77777777" w:rsidTr="005E3C7A">
        <w:tc>
          <w:tcPr>
            <w:tcW w:w="9394" w:type="dxa"/>
            <w:shd w:val="clear" w:color="auto" w:fill="E7E6E6" w:themeFill="background2"/>
          </w:tcPr>
          <w:p w14:paraId="1B7EC6EF" w14:textId="52383349" w:rsidR="005E3C7A" w:rsidRPr="00C9504A" w:rsidRDefault="005E3C7A" w:rsidP="00C9504A">
            <w:pPr>
              <w:spacing w:line="360" w:lineRule="auto"/>
              <w:jc w:val="center"/>
              <w:rPr>
                <w:rFonts w:ascii="Times New Roman" w:eastAsiaTheme="minorEastAsia" w:hAnsi="Times New Roman" w:cs="Times New Roman"/>
                <w:sz w:val="24"/>
                <w:szCs w:val="24"/>
              </w:rPr>
            </w:pPr>
            <w:r w:rsidRPr="00C9504A">
              <w:rPr>
                <w:rFonts w:ascii="Times New Roman" w:eastAsiaTheme="minorEastAsia" w:hAnsi="Times New Roman" w:cs="Times New Roman"/>
                <w:sz w:val="24"/>
                <w:szCs w:val="24"/>
              </w:rPr>
              <w:t>La fórmula para calcular el perímetro de un polígono regular puede quedar así:</w:t>
            </w:r>
          </w:p>
          <w:p w14:paraId="69A2773E" w14:textId="525B5826" w:rsidR="005E3C7A" w:rsidRPr="00C9504A" w:rsidRDefault="00C9504A" w:rsidP="00C9504A">
            <w:pPr>
              <w:spacing w:line="360" w:lineRule="au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Perímetro=Número de lados x la medida de cada lado</m:t>
              </m:r>
            </m:oMath>
            <w:r>
              <w:rPr>
                <w:rFonts w:ascii="Times New Roman" w:eastAsiaTheme="minorEastAsia" w:hAnsi="Times New Roman" w:cs="Times New Roman"/>
                <w:sz w:val="24"/>
                <w:szCs w:val="24"/>
              </w:rPr>
              <w:t>.</w:t>
            </w:r>
          </w:p>
        </w:tc>
      </w:tr>
    </w:tbl>
    <w:p w14:paraId="481EF981" w14:textId="77777777" w:rsidR="007B7F78" w:rsidRDefault="007B7F78" w:rsidP="005E3C7A">
      <w:pPr>
        <w:spacing w:line="480" w:lineRule="auto"/>
        <w:jc w:val="both"/>
        <w:rPr>
          <w:rFonts w:ascii="Times New Roman" w:eastAsiaTheme="minorEastAsia" w:hAnsi="Times New Roman" w:cs="Times New Roman"/>
          <w:sz w:val="24"/>
          <w:szCs w:val="24"/>
        </w:rPr>
      </w:pPr>
    </w:p>
    <w:p w14:paraId="31F6BFDF" w14:textId="77777777" w:rsidR="005944E7" w:rsidRDefault="005944E7" w:rsidP="004A26DF">
      <w:pPr>
        <w:pStyle w:val="Ttulo2"/>
        <w:numPr>
          <w:ilvl w:val="0"/>
          <w:numId w:val="0"/>
        </w:numPr>
        <w:ind w:left="720"/>
        <w:jc w:val="center"/>
      </w:pPr>
    </w:p>
    <w:p w14:paraId="7AC94C7C" w14:textId="5C9096D1" w:rsidR="005E3C7A" w:rsidRDefault="005E3C7A" w:rsidP="004A26DF">
      <w:pPr>
        <w:pStyle w:val="Ttulo2"/>
        <w:numPr>
          <w:ilvl w:val="0"/>
          <w:numId w:val="0"/>
        </w:numPr>
        <w:ind w:left="720"/>
        <w:jc w:val="center"/>
      </w:pPr>
      <w:r w:rsidRPr="0058215F">
        <w:t>La que nunca cambia</w:t>
      </w:r>
    </w:p>
    <w:p w14:paraId="17882111" w14:textId="4E874661" w:rsidR="005E3C7A" w:rsidRPr="00C9504A" w:rsidRDefault="005E3C7A" w:rsidP="00C9504A">
      <w:pPr>
        <w:spacing w:line="480" w:lineRule="auto"/>
        <w:ind w:firstLine="708"/>
        <w:jc w:val="both"/>
        <w:rPr>
          <w:rFonts w:ascii="Times New Roman" w:eastAsiaTheme="minorEastAsia" w:hAnsi="Times New Roman" w:cs="Times New Roman"/>
          <w:bCs/>
          <w:sz w:val="24"/>
          <w:szCs w:val="24"/>
        </w:rPr>
      </w:pPr>
      <w:r w:rsidRPr="00C9504A">
        <w:rPr>
          <w:rFonts w:ascii="Times New Roman" w:eastAsiaTheme="minorEastAsia" w:hAnsi="Times New Roman" w:cs="Times New Roman"/>
          <w:bCs/>
          <w:sz w:val="24"/>
          <w:szCs w:val="24"/>
        </w:rPr>
        <w:t xml:space="preserve">Construye tres circunferencias con </w:t>
      </w:r>
      <w:r w:rsidR="00C9504A">
        <w:rPr>
          <w:rFonts w:ascii="Times New Roman" w:eastAsiaTheme="minorEastAsia" w:hAnsi="Times New Roman" w:cs="Times New Roman"/>
          <w:bCs/>
          <w:sz w:val="24"/>
          <w:szCs w:val="24"/>
        </w:rPr>
        <w:t>los datos de la siguiente tabla;</w:t>
      </w:r>
      <w:r w:rsidRPr="00C9504A">
        <w:rPr>
          <w:rFonts w:ascii="Times New Roman" w:eastAsiaTheme="minorEastAsia" w:hAnsi="Times New Roman" w:cs="Times New Roman"/>
          <w:bCs/>
          <w:sz w:val="24"/>
          <w:szCs w:val="24"/>
        </w:rPr>
        <w:t xml:space="preserve"> mide lo que se pide y obtén el cociente.</w:t>
      </w:r>
    </w:p>
    <w:tbl>
      <w:tblPr>
        <w:tblStyle w:val="Tablaconcuadrcula"/>
        <w:tblW w:w="7915" w:type="dxa"/>
        <w:jc w:val="center"/>
        <w:tblLook w:val="0420" w:firstRow="1" w:lastRow="0" w:firstColumn="0" w:lastColumn="0" w:noHBand="0" w:noVBand="1"/>
      </w:tblPr>
      <w:tblGrid>
        <w:gridCol w:w="1480"/>
        <w:gridCol w:w="2035"/>
        <w:gridCol w:w="1404"/>
        <w:gridCol w:w="2996"/>
      </w:tblGrid>
      <w:tr w:rsidR="005E3C7A" w:rsidRPr="005876FE" w14:paraId="2D84C009" w14:textId="77777777" w:rsidTr="005876FE">
        <w:trPr>
          <w:trHeight w:val="487"/>
          <w:jc w:val="center"/>
        </w:trPr>
        <w:tc>
          <w:tcPr>
            <w:tcW w:w="1480" w:type="dxa"/>
            <w:hideMark/>
          </w:tcPr>
          <w:p w14:paraId="4F78FF9C" w14:textId="77777777" w:rsidR="005E3C7A" w:rsidRPr="005876FE" w:rsidRDefault="005E3C7A" w:rsidP="005876FE">
            <w:pPr>
              <w:pStyle w:val="Prrafodelista"/>
              <w:spacing w:after="160" w:line="360" w:lineRule="auto"/>
              <w:ind w:hanging="412"/>
              <w:jc w:val="center"/>
              <w:rPr>
                <w:rFonts w:ascii="Times New Roman" w:eastAsiaTheme="minorEastAsia" w:hAnsi="Times New Roman" w:cs="Times New Roman"/>
                <w:bCs/>
              </w:rPr>
            </w:pPr>
            <w:r w:rsidRPr="005876FE">
              <w:rPr>
                <w:rFonts w:ascii="Times New Roman" w:eastAsiaTheme="minorEastAsia" w:hAnsi="Times New Roman" w:cs="Times New Roman"/>
                <w:bCs/>
              </w:rPr>
              <w:t>Radio</w:t>
            </w:r>
          </w:p>
          <w:p w14:paraId="6FF2EFF1" w14:textId="77777777" w:rsidR="005E3C7A" w:rsidRPr="005876FE" w:rsidRDefault="005E3C7A" w:rsidP="005876FE">
            <w:pPr>
              <w:pStyle w:val="Prrafodelista"/>
              <w:spacing w:after="160" w:line="360" w:lineRule="auto"/>
              <w:ind w:hanging="412"/>
              <w:jc w:val="center"/>
              <w:rPr>
                <w:rFonts w:ascii="Times New Roman" w:eastAsiaTheme="minorEastAsia" w:hAnsi="Times New Roman" w:cs="Times New Roman"/>
              </w:rPr>
            </w:pPr>
            <w:r w:rsidRPr="005876FE">
              <w:rPr>
                <w:rFonts w:ascii="Times New Roman" w:eastAsiaTheme="minorEastAsia" w:hAnsi="Times New Roman" w:cs="Times New Roman"/>
              </w:rPr>
              <w:t>(r)</w:t>
            </w:r>
          </w:p>
        </w:tc>
        <w:tc>
          <w:tcPr>
            <w:tcW w:w="2035" w:type="dxa"/>
            <w:hideMark/>
          </w:tcPr>
          <w:p w14:paraId="55EBDC72" w14:textId="77777777" w:rsidR="005E3C7A" w:rsidRPr="005876FE" w:rsidRDefault="005E3C7A" w:rsidP="005876FE">
            <w:pPr>
              <w:pStyle w:val="Prrafodelista"/>
              <w:spacing w:after="160" w:line="360" w:lineRule="auto"/>
              <w:ind w:hanging="308"/>
              <w:jc w:val="both"/>
              <w:rPr>
                <w:rFonts w:ascii="Times New Roman" w:eastAsiaTheme="minorEastAsia" w:hAnsi="Times New Roman" w:cs="Times New Roman"/>
                <w:bCs/>
              </w:rPr>
            </w:pPr>
            <w:r w:rsidRPr="005876FE">
              <w:rPr>
                <w:rFonts w:ascii="Times New Roman" w:eastAsiaTheme="minorEastAsia" w:hAnsi="Times New Roman" w:cs="Times New Roman"/>
                <w:bCs/>
              </w:rPr>
              <w:t>Circunferencia</w:t>
            </w:r>
          </w:p>
          <w:p w14:paraId="5474F0D5" w14:textId="77777777" w:rsidR="005E3C7A" w:rsidRPr="005876FE" w:rsidRDefault="005E3C7A" w:rsidP="005876FE">
            <w:pPr>
              <w:pStyle w:val="Prrafodelista"/>
              <w:spacing w:after="160" w:line="360" w:lineRule="auto"/>
              <w:rPr>
                <w:rFonts w:ascii="Times New Roman" w:eastAsiaTheme="minorEastAsia" w:hAnsi="Times New Roman" w:cs="Times New Roman"/>
              </w:rPr>
            </w:pPr>
            <w:r w:rsidRPr="005876FE">
              <w:rPr>
                <w:rFonts w:ascii="Times New Roman" w:eastAsiaTheme="minorEastAsia" w:hAnsi="Times New Roman" w:cs="Times New Roman"/>
              </w:rPr>
              <w:t>(c)</w:t>
            </w:r>
          </w:p>
        </w:tc>
        <w:tc>
          <w:tcPr>
            <w:tcW w:w="1404" w:type="dxa"/>
            <w:hideMark/>
          </w:tcPr>
          <w:p w14:paraId="2547F90B" w14:textId="77777777" w:rsidR="005E3C7A" w:rsidRPr="005876FE" w:rsidRDefault="005E3C7A" w:rsidP="005876FE">
            <w:pPr>
              <w:pStyle w:val="Prrafodelista"/>
              <w:spacing w:after="160" w:line="360" w:lineRule="auto"/>
              <w:ind w:hanging="463"/>
              <w:jc w:val="both"/>
              <w:rPr>
                <w:rFonts w:ascii="Times New Roman" w:eastAsiaTheme="minorEastAsia" w:hAnsi="Times New Roman" w:cs="Times New Roman"/>
                <w:bCs/>
              </w:rPr>
            </w:pPr>
            <w:r w:rsidRPr="005876FE">
              <w:rPr>
                <w:rFonts w:ascii="Times New Roman" w:eastAsiaTheme="minorEastAsia" w:hAnsi="Times New Roman" w:cs="Times New Roman"/>
                <w:bCs/>
              </w:rPr>
              <w:t>Diámetro</w:t>
            </w:r>
          </w:p>
          <w:p w14:paraId="5529D06B"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r w:rsidRPr="005876FE">
              <w:rPr>
                <w:rFonts w:ascii="Times New Roman" w:eastAsiaTheme="minorEastAsia" w:hAnsi="Times New Roman" w:cs="Times New Roman"/>
                <w:bCs/>
              </w:rPr>
              <w:t xml:space="preserve">(d) </w:t>
            </w:r>
          </w:p>
        </w:tc>
        <w:tc>
          <w:tcPr>
            <w:tcW w:w="2996" w:type="dxa"/>
            <w:hideMark/>
          </w:tcPr>
          <w:p w14:paraId="402D8644" w14:textId="77777777" w:rsidR="005E3C7A" w:rsidRPr="005876FE" w:rsidRDefault="00CB222E" w:rsidP="005876FE">
            <w:pPr>
              <w:pStyle w:val="Prrafodelista"/>
              <w:spacing w:after="160" w:line="360" w:lineRule="auto"/>
              <w:jc w:val="both"/>
              <w:rPr>
                <w:rFonts w:ascii="Times New Roman" w:eastAsiaTheme="minorEastAsia" w:hAnsi="Times New Roman" w:cs="Times New Roman"/>
              </w:rPr>
            </w:pPr>
            <m:oMathPara>
              <m:oMathParaPr>
                <m:jc m:val="left"/>
              </m:oMathParaPr>
              <m:oMath>
                <m:f>
                  <m:fPr>
                    <m:ctrlPr>
                      <w:rPr>
                        <w:rFonts w:ascii="Cambria Math" w:eastAsiaTheme="minorEastAsia" w:hAnsi="Cambria Math" w:cs="Times New Roman"/>
                        <w:bCs/>
                        <w:i/>
                        <w:iCs/>
                      </w:rPr>
                    </m:ctrlPr>
                  </m:fPr>
                  <m:num>
                    <m:r>
                      <w:rPr>
                        <w:rFonts w:ascii="Cambria Math" w:eastAsiaTheme="minorEastAsia" w:hAnsi="Cambria Math" w:cs="Times New Roman"/>
                      </w:rPr>
                      <m:t>Circunferencia</m:t>
                    </m:r>
                  </m:num>
                  <m:den>
                    <m:r>
                      <w:rPr>
                        <w:rFonts w:ascii="Cambria Math" w:eastAsiaTheme="minorEastAsia" w:hAnsi="Cambria Math" w:cs="Times New Roman"/>
                      </w:rPr>
                      <m:t>Diámetro</m:t>
                    </m:r>
                  </m:den>
                </m:f>
                <m:r>
                  <w:rPr>
                    <w:rFonts w:ascii="Cambria Math" w:eastAsiaTheme="minorEastAsia" w:hAnsi="Cambria Math" w:cs="Times New Roman"/>
                  </w:rPr>
                  <m:t>=</m:t>
                </m:r>
                <m:f>
                  <m:fPr>
                    <m:ctrlPr>
                      <w:rPr>
                        <w:rFonts w:ascii="Cambria Math" w:eastAsiaTheme="minorEastAsia" w:hAnsi="Cambria Math" w:cs="Times New Roman"/>
                        <w:bCs/>
                        <w:i/>
                        <w:iCs/>
                      </w:rPr>
                    </m:ctrlPr>
                  </m:fPr>
                  <m:num>
                    <m:r>
                      <w:rPr>
                        <w:rFonts w:ascii="Cambria Math" w:eastAsiaTheme="minorEastAsia" w:hAnsi="Cambria Math" w:cs="Times New Roman"/>
                      </w:rPr>
                      <m:t>c</m:t>
                    </m:r>
                  </m:num>
                  <m:den>
                    <m:r>
                      <w:rPr>
                        <w:rFonts w:ascii="Cambria Math" w:eastAsiaTheme="minorEastAsia" w:hAnsi="Cambria Math" w:cs="Times New Roman"/>
                      </w:rPr>
                      <m:t>d</m:t>
                    </m:r>
                  </m:den>
                </m:f>
              </m:oMath>
            </m:oMathPara>
          </w:p>
        </w:tc>
      </w:tr>
      <w:tr w:rsidR="005E3C7A" w:rsidRPr="005876FE" w14:paraId="2C0C0D44" w14:textId="77777777" w:rsidTr="005876FE">
        <w:trPr>
          <w:trHeight w:val="487"/>
          <w:jc w:val="center"/>
        </w:trPr>
        <w:tc>
          <w:tcPr>
            <w:tcW w:w="1480" w:type="dxa"/>
            <w:hideMark/>
          </w:tcPr>
          <w:p w14:paraId="58C7F13C"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r w:rsidRPr="005876FE">
              <w:rPr>
                <w:rFonts w:ascii="Times New Roman" w:eastAsiaTheme="minorEastAsia" w:hAnsi="Times New Roman" w:cs="Times New Roman"/>
                <w:bCs/>
              </w:rPr>
              <w:t>5 cm</w:t>
            </w:r>
          </w:p>
        </w:tc>
        <w:tc>
          <w:tcPr>
            <w:tcW w:w="2035" w:type="dxa"/>
            <w:hideMark/>
          </w:tcPr>
          <w:p w14:paraId="097E6E15"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p w14:paraId="5251C297"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1404" w:type="dxa"/>
            <w:hideMark/>
          </w:tcPr>
          <w:p w14:paraId="25A30614"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2996" w:type="dxa"/>
            <w:hideMark/>
          </w:tcPr>
          <w:p w14:paraId="7A2D0454"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r>
      <w:tr w:rsidR="005E3C7A" w:rsidRPr="005876FE" w14:paraId="147B1C1E" w14:textId="77777777" w:rsidTr="005876FE">
        <w:trPr>
          <w:trHeight w:val="487"/>
          <w:jc w:val="center"/>
        </w:trPr>
        <w:tc>
          <w:tcPr>
            <w:tcW w:w="1480" w:type="dxa"/>
            <w:hideMark/>
          </w:tcPr>
          <w:p w14:paraId="6565C231"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r w:rsidRPr="005876FE">
              <w:rPr>
                <w:rFonts w:ascii="Times New Roman" w:eastAsiaTheme="minorEastAsia" w:hAnsi="Times New Roman" w:cs="Times New Roman"/>
                <w:bCs/>
              </w:rPr>
              <w:t>6 cm</w:t>
            </w:r>
          </w:p>
        </w:tc>
        <w:tc>
          <w:tcPr>
            <w:tcW w:w="2035" w:type="dxa"/>
            <w:hideMark/>
          </w:tcPr>
          <w:p w14:paraId="0BD7BF80"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p w14:paraId="6EDA41FA"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1404" w:type="dxa"/>
            <w:hideMark/>
          </w:tcPr>
          <w:p w14:paraId="462201AA"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2996" w:type="dxa"/>
            <w:hideMark/>
          </w:tcPr>
          <w:p w14:paraId="21A6BBB0"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r>
      <w:tr w:rsidR="005E3C7A" w:rsidRPr="005876FE" w14:paraId="3FABD994" w14:textId="77777777" w:rsidTr="005876FE">
        <w:trPr>
          <w:trHeight w:val="487"/>
          <w:jc w:val="center"/>
        </w:trPr>
        <w:tc>
          <w:tcPr>
            <w:tcW w:w="1480" w:type="dxa"/>
            <w:hideMark/>
          </w:tcPr>
          <w:p w14:paraId="51F261D2"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r w:rsidRPr="005876FE">
              <w:rPr>
                <w:rFonts w:ascii="Times New Roman" w:eastAsiaTheme="minorEastAsia" w:hAnsi="Times New Roman" w:cs="Times New Roman"/>
                <w:bCs/>
              </w:rPr>
              <w:t>7 cm</w:t>
            </w:r>
          </w:p>
        </w:tc>
        <w:tc>
          <w:tcPr>
            <w:tcW w:w="2035" w:type="dxa"/>
            <w:hideMark/>
          </w:tcPr>
          <w:p w14:paraId="5A9F9499"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p w14:paraId="37148D38"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1404" w:type="dxa"/>
            <w:hideMark/>
          </w:tcPr>
          <w:p w14:paraId="2A7A7CCE"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c>
          <w:tcPr>
            <w:tcW w:w="2996" w:type="dxa"/>
            <w:hideMark/>
          </w:tcPr>
          <w:p w14:paraId="3812AE0C" w14:textId="77777777" w:rsidR="005E3C7A" w:rsidRPr="005876FE" w:rsidRDefault="005E3C7A" w:rsidP="005876FE">
            <w:pPr>
              <w:pStyle w:val="Prrafodelista"/>
              <w:spacing w:after="160" w:line="360" w:lineRule="auto"/>
              <w:jc w:val="both"/>
              <w:rPr>
                <w:rFonts w:ascii="Times New Roman" w:eastAsiaTheme="minorEastAsia" w:hAnsi="Times New Roman" w:cs="Times New Roman"/>
              </w:rPr>
            </w:pPr>
          </w:p>
        </w:tc>
      </w:tr>
    </w:tbl>
    <w:p w14:paraId="55B7B075" w14:textId="12A45D51" w:rsidR="00746C49" w:rsidRDefault="00746C49" w:rsidP="00746C49">
      <w:pPr>
        <w:pStyle w:val="Prrafodelista"/>
        <w:spacing w:line="480" w:lineRule="auto"/>
        <w:ind w:left="1080"/>
        <w:jc w:val="both"/>
        <w:rPr>
          <w:rFonts w:ascii="Times New Roman" w:eastAsiaTheme="minorEastAsia" w:hAnsi="Times New Roman" w:cs="Times New Roman"/>
          <w:sz w:val="24"/>
          <w:szCs w:val="24"/>
        </w:rPr>
      </w:pPr>
      <w:r w:rsidRPr="00C9504A">
        <w:rPr>
          <w:rFonts w:ascii="Times New Roman" w:eastAsiaTheme="minorEastAsia" w:hAnsi="Times New Roman" w:cs="Times New Roman"/>
          <w:b/>
        </w:rPr>
        <w:t>Tabla 1.</w:t>
      </w:r>
      <w:r w:rsidRPr="00C9504A">
        <w:rPr>
          <w:rFonts w:ascii="Times New Roman" w:eastAsiaTheme="minorEastAsia" w:hAnsi="Times New Roman" w:cs="Times New Roman"/>
        </w:rPr>
        <w:t xml:space="preserve"> Elementos </w:t>
      </w:r>
      <w:r>
        <w:rPr>
          <w:rFonts w:ascii="Times New Roman" w:eastAsiaTheme="minorEastAsia" w:hAnsi="Times New Roman" w:cs="Times New Roman"/>
        </w:rPr>
        <w:t xml:space="preserve">del círculo </w:t>
      </w:r>
      <w:r w:rsidRPr="00C9504A">
        <w:rPr>
          <w:rFonts w:ascii="Times New Roman" w:eastAsiaTheme="minorEastAsia" w:hAnsi="Times New Roman" w:cs="Times New Roman"/>
        </w:rPr>
        <w:t>y cociente de la circunferencia y diámetro</w:t>
      </w:r>
    </w:p>
    <w:p w14:paraId="3177100A" w14:textId="77777777" w:rsidR="00746C49" w:rsidRDefault="00746C49" w:rsidP="00746C49">
      <w:pPr>
        <w:pStyle w:val="Prrafodelista"/>
        <w:spacing w:line="480" w:lineRule="auto"/>
        <w:ind w:left="1080"/>
        <w:jc w:val="both"/>
        <w:rPr>
          <w:rFonts w:ascii="Times New Roman" w:eastAsiaTheme="minorEastAsia" w:hAnsi="Times New Roman" w:cs="Times New Roman"/>
          <w:sz w:val="24"/>
          <w:szCs w:val="24"/>
        </w:rPr>
      </w:pPr>
    </w:p>
    <w:p w14:paraId="3EC6C6BA" w14:textId="02F94FCD"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¿Qué valor </w:t>
      </w:r>
      <w:r w:rsidR="005876FE">
        <w:rPr>
          <w:rFonts w:ascii="Times New Roman" w:eastAsiaTheme="minorEastAsia" w:hAnsi="Times New Roman" w:cs="Times New Roman"/>
          <w:sz w:val="24"/>
          <w:szCs w:val="24"/>
        </w:rPr>
        <w:t>se obtiene</w:t>
      </w:r>
      <w:r>
        <w:rPr>
          <w:rFonts w:ascii="Times New Roman" w:eastAsiaTheme="minorEastAsia" w:hAnsi="Times New Roman" w:cs="Times New Roman"/>
          <w:sz w:val="24"/>
          <w:szCs w:val="24"/>
        </w:rPr>
        <w:t xml:space="preserve"> en la cuarta columna? ________________________________</w:t>
      </w:r>
      <w:r w:rsidR="005876FE">
        <w:rPr>
          <w:rFonts w:ascii="Times New Roman" w:eastAsiaTheme="minorEastAsia" w:hAnsi="Times New Roman" w:cs="Times New Roman"/>
          <w:sz w:val="24"/>
          <w:szCs w:val="24"/>
        </w:rPr>
        <w:t>__________________________________</w:t>
      </w:r>
      <w:r>
        <w:rPr>
          <w:rFonts w:ascii="Times New Roman" w:eastAsiaTheme="minorEastAsia" w:hAnsi="Times New Roman" w:cs="Times New Roman"/>
          <w:sz w:val="24"/>
          <w:szCs w:val="24"/>
        </w:rPr>
        <w:t>___</w:t>
      </w:r>
    </w:p>
    <w:p w14:paraId="6AC29DBE" w14:textId="610985C1"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 realizaras más circunferencias diferentes, </w:t>
      </w:r>
      <w:r w:rsidR="005876F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crees que el cociente cambiaría? _______</w:t>
      </w:r>
      <w:r w:rsidR="005876FE">
        <w:rPr>
          <w:rFonts w:ascii="Times New Roman" w:eastAsiaTheme="minorEastAsia" w:hAnsi="Times New Roman" w:cs="Times New Roman"/>
          <w:sz w:val="24"/>
          <w:szCs w:val="24"/>
        </w:rPr>
        <w:t>______________________________________________________________</w:t>
      </w:r>
    </w:p>
    <w:tbl>
      <w:tblPr>
        <w:tblStyle w:val="Tablaconcuadrcula"/>
        <w:tblW w:w="0" w:type="auto"/>
        <w:tblInd w:w="1080" w:type="dxa"/>
        <w:tblLook w:val="04A0" w:firstRow="1" w:lastRow="0" w:firstColumn="1" w:lastColumn="0" w:noHBand="0" w:noVBand="1"/>
      </w:tblPr>
      <w:tblGrid>
        <w:gridCol w:w="8314"/>
      </w:tblGrid>
      <w:tr w:rsidR="005E3C7A" w14:paraId="411E276C" w14:textId="77777777" w:rsidTr="005E3C7A">
        <w:tc>
          <w:tcPr>
            <w:tcW w:w="9394" w:type="dxa"/>
            <w:shd w:val="clear" w:color="auto" w:fill="E7E6E6" w:themeFill="background2"/>
          </w:tcPr>
          <w:p w14:paraId="472A6980" w14:textId="1A16D632" w:rsidR="005E3C7A" w:rsidRDefault="005E3C7A" w:rsidP="005876FE">
            <w:pPr>
              <w:pStyle w:val="Prrafodelista"/>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Este valor es una constante que los griegos denominaron con la letra </w:t>
            </w:r>
            <m:oMath>
              <m:r>
                <m:rPr>
                  <m:sty m:val="bi"/>
                </m:rPr>
                <w:rPr>
                  <w:rFonts w:ascii="Cambria Math" w:eastAsiaTheme="minorEastAsia" w:hAnsi="Cambria Math" w:cs="Times New Roman"/>
                  <w:sz w:val="24"/>
                  <w:szCs w:val="24"/>
                </w:rPr>
                <m:t>π</m:t>
              </m:r>
            </m:oMath>
            <w:r w:rsidR="005876FE">
              <w:rPr>
                <w:rFonts w:ascii="Times New Roman" w:eastAsiaTheme="minorEastAsia" w:hAnsi="Times New Roman" w:cs="Times New Roman"/>
                <w:b/>
                <w:sz w:val="24"/>
                <w:szCs w:val="24"/>
              </w:rPr>
              <w:t xml:space="preserve"> </w:t>
            </w:r>
            <w:r w:rsidR="005876FE">
              <w:rPr>
                <w:rFonts w:ascii="Times New Roman" w:eastAsiaTheme="minorEastAsia" w:hAnsi="Times New Roman" w:cs="Times New Roman"/>
                <w:sz w:val="24"/>
                <w:szCs w:val="24"/>
              </w:rPr>
              <w:t>(</w:t>
            </w:r>
            <w:r w:rsidR="005876FE" w:rsidRPr="005876FE">
              <w:rPr>
                <w:rFonts w:ascii="Times New Roman" w:eastAsiaTheme="minorEastAsia" w:hAnsi="Times New Roman" w:cs="Times New Roman"/>
                <w:i/>
                <w:sz w:val="24"/>
                <w:szCs w:val="24"/>
              </w:rPr>
              <w:t>pi</w:t>
            </w:r>
            <w:r w:rsidR="005876F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la cual tiene un valor aproximado de </w:t>
            </w:r>
            <w:r w:rsidRPr="005D5E16">
              <w:rPr>
                <w:rFonts w:ascii="Times New Roman" w:eastAsiaTheme="minorEastAsia" w:hAnsi="Times New Roman" w:cs="Times New Roman"/>
                <w:b/>
                <w:sz w:val="24"/>
                <w:szCs w:val="24"/>
              </w:rPr>
              <w:t>3.141596…</w:t>
            </w:r>
          </w:p>
        </w:tc>
      </w:tr>
    </w:tbl>
    <w:p w14:paraId="3CDB1E7F" w14:textId="77777777" w:rsidR="005E3C7A" w:rsidRPr="00B45ED2" w:rsidRDefault="005E3C7A" w:rsidP="005E3C7A">
      <w:pPr>
        <w:pStyle w:val="Prrafodelista"/>
        <w:spacing w:line="480" w:lineRule="auto"/>
        <w:ind w:left="1080"/>
        <w:jc w:val="both"/>
        <w:rPr>
          <w:rFonts w:ascii="Times New Roman" w:eastAsiaTheme="minorEastAsia" w:hAnsi="Times New Roman" w:cs="Times New Roman"/>
          <w:sz w:val="24"/>
          <w:szCs w:val="24"/>
        </w:rPr>
      </w:pPr>
    </w:p>
    <w:p w14:paraId="3D2DB3D2" w14:textId="06CD6D76"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 la última columna de la tabla anterior se deduce que </w:t>
      </w:r>
      <m:oMath>
        <m:f>
          <m:fPr>
            <m:ctrlPr>
              <w:rPr>
                <w:rFonts w:ascii="Cambria Math" w:eastAsiaTheme="minorEastAsia" w:hAnsi="Cambria Math" w:cs="Times New Roman"/>
                <w:bCs/>
                <w:i/>
                <w:iCs/>
                <w:sz w:val="24"/>
                <w:szCs w:val="24"/>
              </w:rPr>
            </m:ctrlPr>
          </m:fPr>
          <m:num>
            <m:r>
              <w:rPr>
                <w:rFonts w:ascii="Cambria Math" w:eastAsiaTheme="minorEastAsia" w:hAnsi="Cambria Math" w:cs="Times New Roman"/>
                <w:sz w:val="24"/>
                <w:szCs w:val="24"/>
              </w:rPr>
              <m:t>Circunferencia</m:t>
            </m:r>
          </m:num>
          <m:den>
            <m:r>
              <w:rPr>
                <w:rFonts w:ascii="Cambria Math" w:eastAsiaTheme="minorEastAsia" w:hAnsi="Cambria Math" w:cs="Times New Roman"/>
                <w:sz w:val="24"/>
                <w:szCs w:val="24"/>
              </w:rPr>
              <m:t>Diámetro</m:t>
            </m:r>
          </m:den>
        </m:f>
        <m:r>
          <w:rPr>
            <w:rFonts w:ascii="Cambria Math" w:eastAsiaTheme="minorEastAsia" w:hAnsi="Cambria Math" w:cs="Times New Roman"/>
            <w:sz w:val="24"/>
            <w:szCs w:val="24"/>
          </w:rPr>
          <m:t>=π</m:t>
        </m:r>
      </m:oMath>
    </w:p>
    <w:p w14:paraId="1D585649" w14:textId="11ED00F7" w:rsidR="005E3C7A" w:rsidRPr="00AB0CAB"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Despeja la circunferencia: </w:t>
      </w:r>
      <m:oMath>
        <m:r>
          <w:rPr>
            <w:rFonts w:ascii="Cambria Math" w:eastAsiaTheme="minorEastAsia" w:hAnsi="Cambria Math" w:cs="Times New Roman"/>
            <w:sz w:val="24"/>
            <w:szCs w:val="24"/>
          </w:rPr>
          <m:t>Circunferencia=</m:t>
        </m:r>
        <m:d>
          <m:dPr>
            <m:ctrlPr>
              <w:rPr>
                <w:rFonts w:ascii="Cambria Math" w:eastAsiaTheme="minorEastAsia" w:hAnsi="Cambria Math" w:cs="Times New Roman"/>
                <w:bCs/>
                <w:i/>
                <w:iCs/>
                <w:sz w:val="24"/>
                <w:szCs w:val="24"/>
              </w:rPr>
            </m:ctrlPr>
          </m:dPr>
          <m:e>
            <m:r>
              <w:rPr>
                <w:rFonts w:ascii="Cambria Math" w:eastAsiaTheme="minorEastAsia" w:hAnsi="Cambria Math" w:cs="Times New Roman"/>
                <w:sz w:val="24"/>
                <w:szCs w:val="24"/>
              </w:rPr>
              <m:t xml:space="preserve"> </m:t>
            </m:r>
          </m:e>
        </m:d>
        <m:r>
          <w:rPr>
            <w:rFonts w:ascii="Cambria Math" w:eastAsiaTheme="minorEastAsia" w:hAnsi="Cambria Math" w:cs="Times New Roman"/>
            <w:sz w:val="24"/>
            <w:szCs w:val="24"/>
          </w:rPr>
          <m:t xml:space="preserve"> π </m:t>
        </m:r>
      </m:oMath>
    </w:p>
    <w:p w14:paraId="60F2DD93" w14:textId="77777777"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¿Cuántas veces cabe el radio en el diámetro? _________________________________</w:t>
      </w:r>
    </w:p>
    <w:p w14:paraId="602B2CF0" w14:textId="05B8979E"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Entonces</w:t>
      </w:r>
      <w:r w:rsidR="005876F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podemos afirmar que el diámetro es dos veces el ________</w:t>
      </w:r>
      <w:r w:rsidR="005876FE">
        <w:rPr>
          <w:rFonts w:ascii="Times New Roman" w:eastAsiaTheme="minorEastAsia" w:hAnsi="Times New Roman" w:cs="Times New Roman"/>
          <w:sz w:val="24"/>
          <w:szCs w:val="24"/>
        </w:rPr>
        <w:t>_____________________________________________________________</w:t>
      </w:r>
    </w:p>
    <w:p w14:paraId="7367D989" w14:textId="49F2188C"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Simbólicamente </w:t>
      </w:r>
      <m:oMath>
        <m:r>
          <w:rPr>
            <w:rFonts w:ascii="Cambria Math" w:eastAsiaTheme="minorEastAsia" w:hAnsi="Cambria Math" w:cs="Times New Roman"/>
            <w:sz w:val="24"/>
            <w:szCs w:val="24"/>
          </w:rPr>
          <m:t>d= 2 ( )</m:t>
        </m:r>
      </m:oMath>
      <w:r>
        <w:rPr>
          <w:rFonts w:ascii="Times New Roman" w:eastAsiaTheme="minorEastAsia" w:hAnsi="Times New Roman" w:cs="Times New Roman"/>
          <w:sz w:val="24"/>
          <w:szCs w:val="24"/>
        </w:rPr>
        <w:t xml:space="preserve"> </w:t>
      </w:r>
    </w:p>
    <w:p w14:paraId="7211619D" w14:textId="34C7E3B2" w:rsidR="005E3C7A" w:rsidRDefault="005E3C7A" w:rsidP="005E3C7A">
      <w:pPr>
        <w:pStyle w:val="Prrafodelista"/>
        <w:numPr>
          <w:ilvl w:val="0"/>
          <w:numId w:val="37"/>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Esto significa que el cálculo de la circunferencia se puede hacer </w:t>
      </w:r>
      <w:r w:rsidR="005876FE">
        <w:rPr>
          <w:rFonts w:ascii="Times New Roman" w:eastAsiaTheme="minorEastAsia" w:hAnsi="Times New Roman" w:cs="Times New Roman"/>
          <w:sz w:val="24"/>
          <w:szCs w:val="24"/>
        </w:rPr>
        <w:t>de</w:t>
      </w:r>
      <w:r>
        <w:rPr>
          <w:rFonts w:ascii="Times New Roman" w:eastAsiaTheme="minorEastAsia" w:hAnsi="Times New Roman" w:cs="Times New Roman"/>
          <w:sz w:val="24"/>
          <w:szCs w:val="24"/>
        </w:rPr>
        <w:t xml:space="preserve"> dos formas:</w:t>
      </w:r>
    </w:p>
    <w:p w14:paraId="1FDAC630" w14:textId="1CA3769C" w:rsidR="005E3C7A" w:rsidRDefault="005E3C7A" w:rsidP="005E3C7A">
      <w:pPr>
        <w:pStyle w:val="Prrafodelista"/>
        <w:numPr>
          <w:ilvl w:val="0"/>
          <w:numId w:val="3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Tomando en cuenta el diámetro: </w:t>
      </w:r>
      <m:oMath>
        <m:r>
          <w:rPr>
            <w:rFonts w:ascii="Cambria Math" w:eastAsiaTheme="minorEastAsia" w:hAnsi="Cambria Math" w:cs="Times New Roman"/>
            <w:sz w:val="24"/>
            <w:szCs w:val="24"/>
          </w:rPr>
          <m:t>Circunferencia=</m:t>
        </m:r>
        <m:d>
          <m:dPr>
            <m:ctrlPr>
              <w:rPr>
                <w:rFonts w:ascii="Cambria Math" w:eastAsiaTheme="minorEastAsia" w:hAnsi="Cambria Math" w:cs="Times New Roman"/>
                <w:bCs/>
                <w:i/>
                <w:iCs/>
                <w:sz w:val="24"/>
                <w:szCs w:val="24"/>
              </w:rPr>
            </m:ctrlPr>
          </m:dPr>
          <m:e>
            <m:r>
              <w:rPr>
                <w:rFonts w:ascii="Cambria Math" w:eastAsiaTheme="minorEastAsia" w:hAnsi="Cambria Math" w:cs="Times New Roman"/>
                <w:sz w:val="24"/>
                <w:szCs w:val="24"/>
              </w:rPr>
              <m:t xml:space="preserve"> </m:t>
            </m:r>
          </m:e>
        </m:d>
        <m:r>
          <w:rPr>
            <w:rFonts w:ascii="Cambria Math" w:eastAsiaTheme="minorEastAsia" w:hAnsi="Cambria Math" w:cs="Times New Roman"/>
            <w:sz w:val="24"/>
            <w:szCs w:val="24"/>
          </w:rPr>
          <m:t xml:space="preserve"> π</m:t>
        </m:r>
      </m:oMath>
    </w:p>
    <w:p w14:paraId="26F1E68C" w14:textId="0AEB3BD2" w:rsidR="005E3C7A" w:rsidRDefault="005E3C7A" w:rsidP="005E3C7A">
      <w:pPr>
        <w:pStyle w:val="Prrafodelista"/>
        <w:numPr>
          <w:ilvl w:val="0"/>
          <w:numId w:val="38"/>
        </w:num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Tomando en cuenta el radio: </w:t>
      </w:r>
      <m:oMath>
        <m:r>
          <w:rPr>
            <w:rFonts w:ascii="Cambria Math" w:eastAsiaTheme="minorEastAsia" w:hAnsi="Cambria Math" w:cs="Times New Roman"/>
            <w:sz w:val="24"/>
            <w:szCs w:val="24"/>
          </w:rPr>
          <m:t>Circunferencia=</m:t>
        </m:r>
        <m:d>
          <m:dPr>
            <m:ctrlPr>
              <w:rPr>
                <w:rFonts w:ascii="Cambria Math" w:eastAsiaTheme="minorEastAsia" w:hAnsi="Cambria Math" w:cs="Times New Roman"/>
                <w:bCs/>
                <w:i/>
                <w:iCs/>
                <w:sz w:val="24"/>
                <w:szCs w:val="24"/>
              </w:rPr>
            </m:ctrlPr>
          </m:dPr>
          <m:e>
            <m:r>
              <w:rPr>
                <w:rFonts w:ascii="Cambria Math" w:eastAsiaTheme="minorEastAsia" w:hAnsi="Cambria Math" w:cs="Times New Roman"/>
                <w:sz w:val="24"/>
                <w:szCs w:val="24"/>
              </w:rPr>
              <m:t xml:space="preserve"> </m:t>
            </m:r>
          </m:e>
        </m:d>
        <m:r>
          <w:rPr>
            <w:rFonts w:ascii="Cambria Math" w:eastAsiaTheme="minorEastAsia" w:hAnsi="Cambria Math" w:cs="Times New Roman"/>
            <w:sz w:val="24"/>
            <w:szCs w:val="24"/>
          </w:rPr>
          <m:t xml:space="preserve"> π</m:t>
        </m:r>
      </m:oMath>
    </w:p>
    <w:tbl>
      <w:tblPr>
        <w:tblStyle w:val="Tablaconcuadrcula"/>
        <w:tblW w:w="0" w:type="auto"/>
        <w:tblLook w:val="04A0" w:firstRow="1" w:lastRow="0" w:firstColumn="1" w:lastColumn="0" w:noHBand="0" w:noVBand="1"/>
      </w:tblPr>
      <w:tblGrid>
        <w:gridCol w:w="9394"/>
      </w:tblGrid>
      <w:tr w:rsidR="005E3C7A" w14:paraId="427A106A" w14:textId="77777777" w:rsidTr="005E3C7A">
        <w:tc>
          <w:tcPr>
            <w:tcW w:w="9394" w:type="dxa"/>
            <w:shd w:val="clear" w:color="auto" w:fill="E7E6E6" w:themeFill="background2"/>
          </w:tcPr>
          <w:p w14:paraId="29264ACC" w14:textId="77777777" w:rsidR="005E3C7A" w:rsidRPr="005876FE" w:rsidRDefault="005E3C7A" w:rsidP="004E7D13">
            <w:pPr>
              <w:spacing w:line="360" w:lineRule="auto"/>
              <w:jc w:val="center"/>
              <w:rPr>
                <w:rFonts w:ascii="Times New Roman" w:eastAsiaTheme="minorEastAsia" w:hAnsi="Times New Roman" w:cs="Times New Roman"/>
                <w:sz w:val="24"/>
                <w:szCs w:val="24"/>
              </w:rPr>
            </w:pPr>
            <w:r w:rsidRPr="005876FE">
              <w:rPr>
                <w:rFonts w:ascii="Times New Roman" w:eastAsiaTheme="minorEastAsia" w:hAnsi="Times New Roman" w:cs="Times New Roman"/>
                <w:sz w:val="24"/>
                <w:szCs w:val="24"/>
              </w:rPr>
              <w:t>Las fórmulas para calcular la circunferencia pueden quedar de la siguiente manera:</w:t>
            </w:r>
          </w:p>
          <w:p w14:paraId="3D1047F4" w14:textId="7C19463E" w:rsidR="005E3C7A" w:rsidRDefault="005E3C7A" w:rsidP="004E7D13">
            <w:pPr>
              <w:spacing w:line="360" w:lineRule="auto"/>
              <w:jc w:val="center"/>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m:t>C=πd</m:t>
              </m:r>
            </m:oMath>
            <w:r w:rsidRPr="005876FE">
              <w:rPr>
                <w:rFonts w:ascii="Times New Roman" w:eastAsiaTheme="minorEastAsia" w:hAnsi="Times New Roman" w:cs="Times New Roman"/>
                <w:b/>
                <w:sz w:val="24"/>
                <w:szCs w:val="24"/>
              </w:rPr>
              <w:t>,</w:t>
            </w:r>
            <w:r w:rsidR="00A31292" w:rsidRPr="005876FE">
              <w:rPr>
                <w:rFonts w:ascii="Times New Roman" w:eastAsiaTheme="minorEastAsia" w:hAnsi="Times New Roman" w:cs="Times New Roman"/>
                <w:sz w:val="24"/>
                <w:szCs w:val="24"/>
              </w:rPr>
              <w:t xml:space="preserve"> </w:t>
            </w:r>
            <m:oMath>
              <m:r>
                <m:rPr>
                  <m:sty m:val="bi"/>
                </m:rPr>
                <w:rPr>
                  <w:rFonts w:ascii="Cambria Math" w:eastAsiaTheme="minorEastAsia" w:hAnsi="Cambria Math" w:cs="Times New Roman"/>
                  <w:sz w:val="24"/>
                  <w:szCs w:val="24"/>
                </w:rPr>
                <m:t>C=2</m:t>
              </m:r>
              <m:r>
                <m:rPr>
                  <m:sty m:val="bi"/>
                </m:rPr>
                <w:rPr>
                  <w:rFonts w:ascii="Cambria Math" w:eastAsiaTheme="minorEastAsia" w:hAnsi="Cambria Math" w:cs="Times New Roman"/>
                  <w:sz w:val="24"/>
                  <w:szCs w:val="24"/>
                </w:rPr>
                <m:t>πr</m:t>
              </m:r>
            </m:oMath>
            <w:r w:rsidR="005876FE">
              <w:rPr>
                <w:rFonts w:ascii="Times New Roman" w:eastAsiaTheme="minorEastAsia" w:hAnsi="Times New Roman" w:cs="Times New Roman"/>
                <w:b/>
                <w:sz w:val="24"/>
                <w:szCs w:val="24"/>
              </w:rPr>
              <w:t>.</w:t>
            </w:r>
          </w:p>
          <w:p w14:paraId="34A53F4C" w14:textId="77777777" w:rsidR="005E3C7A" w:rsidRDefault="005E3C7A" w:rsidP="005876FE">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escriben primero las constantes y después las variables.</w:t>
            </w:r>
          </w:p>
        </w:tc>
      </w:tr>
    </w:tbl>
    <w:p w14:paraId="5FD48920" w14:textId="5290168E" w:rsidR="005E3C7A" w:rsidRDefault="005E3C7A" w:rsidP="005E3C7A">
      <w:pPr>
        <w:spacing w:line="480" w:lineRule="auto"/>
        <w:jc w:val="both"/>
        <w:rPr>
          <w:rFonts w:ascii="Times New Roman" w:eastAsiaTheme="minorEastAsia" w:hAnsi="Times New Roman" w:cs="Times New Roman"/>
          <w:sz w:val="24"/>
          <w:szCs w:val="24"/>
        </w:rPr>
      </w:pPr>
    </w:p>
    <w:p w14:paraId="24C86A46" w14:textId="773EB392" w:rsidR="00926327" w:rsidRPr="00280B0C" w:rsidRDefault="00926327" w:rsidP="00926327">
      <w:pPr>
        <w:spacing w:line="480" w:lineRule="auto"/>
        <w:jc w:val="both"/>
        <w:rPr>
          <w:rFonts w:ascii="Times New Roman" w:hAnsi="Times New Roman" w:cs="Times New Roman"/>
          <w:sz w:val="24"/>
          <w:szCs w:val="24"/>
        </w:rPr>
      </w:pPr>
      <w:r w:rsidRPr="00280B0C">
        <w:rPr>
          <w:rFonts w:ascii="Times New Roman" w:hAnsi="Times New Roman" w:cs="Times New Roman"/>
          <w:sz w:val="24"/>
          <w:szCs w:val="24"/>
        </w:rPr>
        <w:t>En el libro de la SEP (2018) de Telesecundaria, les presentan a los alumnos cuatro círculos donde les piden que midan con un trozo de listón, estambre o hilo el contorno y después dividan por la medida del diámetro, para obtener un cierto número</w:t>
      </w:r>
      <w:r w:rsidR="009F73C2" w:rsidRPr="00280B0C">
        <w:rPr>
          <w:rFonts w:ascii="Times New Roman" w:hAnsi="Times New Roman" w:cs="Times New Roman"/>
          <w:sz w:val="24"/>
          <w:szCs w:val="24"/>
        </w:rPr>
        <w:t xml:space="preserve">, este es el valor de </w:t>
      </w:r>
      <m:oMath>
        <m:r>
          <w:rPr>
            <w:rFonts w:ascii="Cambria Math" w:eastAsiaTheme="minorEastAsia" w:hAnsi="Cambria Math" w:cs="Times New Roman"/>
            <w:sz w:val="24"/>
            <w:szCs w:val="24"/>
          </w:rPr>
          <m:t>π</m:t>
        </m:r>
      </m:oMath>
      <w:r w:rsidR="009F73C2" w:rsidRPr="00280B0C">
        <w:rPr>
          <w:rFonts w:ascii="Times New Roman" w:eastAsiaTheme="minorEastAsia" w:hAnsi="Times New Roman" w:cs="Times New Roman"/>
          <w:sz w:val="24"/>
          <w:szCs w:val="24"/>
        </w:rPr>
        <w:t xml:space="preserve"> (un número irracional, porque no se puede expresar como una fracción, es decir, es un decimal no periódico)</w:t>
      </w:r>
    </w:p>
    <w:p w14:paraId="6D382B9A" w14:textId="77777777" w:rsidR="003D62A1" w:rsidRDefault="003D62A1" w:rsidP="004A26DF">
      <w:pPr>
        <w:pStyle w:val="Ttulo2"/>
        <w:numPr>
          <w:ilvl w:val="0"/>
          <w:numId w:val="0"/>
        </w:numPr>
        <w:jc w:val="center"/>
      </w:pPr>
    </w:p>
    <w:p w14:paraId="1EED99E6" w14:textId="77777777" w:rsidR="003D62A1" w:rsidRDefault="003D62A1" w:rsidP="004A26DF">
      <w:pPr>
        <w:pStyle w:val="Ttulo2"/>
        <w:numPr>
          <w:ilvl w:val="0"/>
          <w:numId w:val="0"/>
        </w:numPr>
        <w:jc w:val="center"/>
      </w:pPr>
    </w:p>
    <w:p w14:paraId="1C35D636" w14:textId="77777777" w:rsidR="003D62A1" w:rsidRDefault="003D62A1" w:rsidP="004A26DF">
      <w:pPr>
        <w:pStyle w:val="Ttulo2"/>
        <w:numPr>
          <w:ilvl w:val="0"/>
          <w:numId w:val="0"/>
        </w:numPr>
        <w:jc w:val="center"/>
      </w:pPr>
    </w:p>
    <w:p w14:paraId="779D6990" w14:textId="3E7867C2" w:rsidR="005E3C7A" w:rsidRPr="0058215F" w:rsidRDefault="005E3C7A" w:rsidP="004A26DF">
      <w:pPr>
        <w:pStyle w:val="Ttulo2"/>
        <w:numPr>
          <w:ilvl w:val="0"/>
          <w:numId w:val="0"/>
        </w:numPr>
        <w:jc w:val="center"/>
      </w:pPr>
      <w:r w:rsidRPr="0058215F">
        <w:lastRenderedPageBreak/>
        <w:t>De número de lados infinitos</w:t>
      </w:r>
    </w:p>
    <w:p w14:paraId="6CE7AA74" w14:textId="77777777" w:rsidR="005E3C7A" w:rsidRPr="005876FE" w:rsidRDefault="005E3C7A" w:rsidP="003D62A1">
      <w:pPr>
        <w:spacing w:line="360" w:lineRule="auto"/>
        <w:ind w:firstLine="708"/>
        <w:jc w:val="both"/>
        <w:rPr>
          <w:rFonts w:ascii="Times New Roman" w:eastAsiaTheme="minorEastAsia" w:hAnsi="Times New Roman" w:cs="Times New Roman"/>
          <w:sz w:val="24"/>
          <w:szCs w:val="24"/>
        </w:rPr>
      </w:pPr>
      <w:r w:rsidRPr="005876FE">
        <w:rPr>
          <w:rFonts w:ascii="Times New Roman" w:eastAsiaTheme="minorEastAsia" w:hAnsi="Times New Roman" w:cs="Times New Roman"/>
          <w:sz w:val="24"/>
          <w:szCs w:val="24"/>
        </w:rPr>
        <w:t xml:space="preserve">En un círculo se pueden construir polígonos regulares inscritos de </w:t>
      </w:r>
      <w:r w:rsidRPr="005876FE">
        <w:rPr>
          <w:rFonts w:ascii="Times New Roman" w:eastAsiaTheme="minorEastAsia" w:hAnsi="Times New Roman" w:cs="Times New Roman"/>
          <w:i/>
          <w:sz w:val="24"/>
          <w:szCs w:val="24"/>
        </w:rPr>
        <w:t xml:space="preserve">n </w:t>
      </w:r>
      <w:r w:rsidRPr="005876FE">
        <w:rPr>
          <w:rFonts w:ascii="Times New Roman" w:eastAsiaTheme="minorEastAsia" w:hAnsi="Times New Roman" w:cs="Times New Roman"/>
          <w:sz w:val="24"/>
          <w:szCs w:val="24"/>
        </w:rPr>
        <w:t xml:space="preserve">lados, al dividir </w:t>
      </w:r>
      <m:oMath>
        <m:r>
          <w:rPr>
            <w:rFonts w:ascii="Cambria Math" w:eastAsiaTheme="minorEastAsia" w:hAnsi="Cambria Math" w:cs="Times New Roman"/>
            <w:sz w:val="24"/>
            <w:szCs w:val="24"/>
          </w:rPr>
          <m:t>360°</m:t>
        </m:r>
      </m:oMath>
      <w:r w:rsidRPr="005876FE">
        <w:rPr>
          <w:rFonts w:ascii="Times New Roman" w:eastAsiaTheme="minorEastAsia" w:hAnsi="Times New Roman" w:cs="Times New Roman"/>
          <w:sz w:val="24"/>
          <w:szCs w:val="24"/>
        </w:rPr>
        <w:t xml:space="preserve"> entre el número de lados que tenga el polígono, por ejemplo:</w:t>
      </w:r>
    </w:p>
    <w:p w14:paraId="0E8308C6" w14:textId="77777777" w:rsidR="005E3C7A" w:rsidRDefault="005E3C7A" w:rsidP="003D62A1">
      <w:pPr>
        <w:pStyle w:val="Prrafodelista"/>
        <w:spacing w:line="36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sz w:val="24"/>
          <w:szCs w:val="24"/>
        </w:rPr>
        <w:t xml:space="preserve">Pentágono: </w:t>
      </w:r>
      <m:oMath>
        <m:f>
          <m:fPr>
            <m:ctrlPr>
              <w:rPr>
                <w:rFonts w:ascii="Cambria Math" w:eastAsiaTheme="minorEastAsia" w:hAnsi="Cambria Math" w:cs="Times New Roman"/>
                <w:bCs/>
                <w:i/>
                <w:iCs/>
                <w:sz w:val="24"/>
                <w:szCs w:val="24"/>
              </w:rPr>
            </m:ctrlPr>
          </m:fPr>
          <m:num>
            <m:r>
              <w:rPr>
                <w:rFonts w:ascii="Cambria Math" w:eastAsiaTheme="minorEastAsia" w:hAnsi="Cambria Math" w:cs="Times New Roman"/>
                <w:sz w:val="24"/>
                <w:szCs w:val="24"/>
              </w:rPr>
              <m:t>360°</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=72°</m:t>
        </m:r>
      </m:oMath>
    </w:p>
    <w:p w14:paraId="53F4454E" w14:textId="77777777" w:rsidR="005E3C7A" w:rsidRDefault="005E3C7A" w:rsidP="003D62A1">
      <w:pPr>
        <w:pStyle w:val="Prrafodelista"/>
        <w:spacing w:line="36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sz w:val="24"/>
          <w:szCs w:val="24"/>
        </w:rPr>
        <w:t xml:space="preserve">Hexágono: </w:t>
      </w:r>
      <m:oMath>
        <m:f>
          <m:fPr>
            <m:ctrlPr>
              <w:rPr>
                <w:rFonts w:ascii="Cambria Math" w:eastAsiaTheme="minorEastAsia" w:hAnsi="Cambria Math" w:cs="Times New Roman"/>
                <w:bCs/>
                <w:i/>
                <w:iCs/>
                <w:sz w:val="24"/>
                <w:szCs w:val="24"/>
              </w:rPr>
            </m:ctrlPr>
          </m:fPr>
          <m:num>
            <m:r>
              <w:rPr>
                <w:rFonts w:ascii="Cambria Math" w:eastAsiaTheme="minorEastAsia" w:hAnsi="Cambria Math" w:cs="Times New Roman"/>
                <w:sz w:val="24"/>
                <w:szCs w:val="24"/>
              </w:rPr>
              <m:t>360°</m:t>
            </m:r>
          </m:num>
          <m:den>
            <m:r>
              <w:rPr>
                <w:rFonts w:ascii="Cambria Math" w:eastAsiaTheme="minorEastAsia" w:hAnsi="Cambria Math" w:cs="Times New Roman"/>
                <w:sz w:val="24"/>
                <w:szCs w:val="24"/>
              </w:rPr>
              <m:t>6</m:t>
            </m:r>
          </m:den>
        </m:f>
        <m:r>
          <w:rPr>
            <w:rFonts w:ascii="Cambria Math" w:eastAsiaTheme="minorEastAsia" w:hAnsi="Cambria Math" w:cs="Times New Roman"/>
            <w:sz w:val="24"/>
            <w:szCs w:val="24"/>
          </w:rPr>
          <m:t>=60°</m:t>
        </m:r>
      </m:oMath>
    </w:p>
    <w:p w14:paraId="5D13B613" w14:textId="650364E0" w:rsidR="005E3C7A" w:rsidRDefault="005E3C7A" w:rsidP="003D62A1">
      <w:pPr>
        <w:pStyle w:val="Prrafodelista"/>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Polígono de </w:t>
      </w:r>
      <w:r w:rsidRPr="005876FE">
        <w:rPr>
          <w:rFonts w:ascii="Times New Roman" w:eastAsiaTheme="minorEastAsia" w:hAnsi="Times New Roman" w:cs="Times New Roman"/>
          <w:i/>
          <w:sz w:val="24"/>
          <w:szCs w:val="24"/>
        </w:rPr>
        <w:t>n</w:t>
      </w:r>
      <w:r>
        <w:rPr>
          <w:rFonts w:ascii="Times New Roman" w:eastAsiaTheme="minorEastAsia" w:hAnsi="Times New Roman" w:cs="Times New Roman"/>
          <w:sz w:val="24"/>
          <w:szCs w:val="24"/>
        </w:rPr>
        <w:t xml:space="preserve"> lados: </w:t>
      </w:r>
      <m:oMath>
        <m:f>
          <m:fPr>
            <m:ctrlPr>
              <w:rPr>
                <w:rFonts w:ascii="Cambria Math" w:eastAsiaTheme="minorEastAsia" w:hAnsi="Cambria Math" w:cs="Times New Roman"/>
                <w:bCs/>
                <w:i/>
                <w:iCs/>
                <w:sz w:val="24"/>
                <w:szCs w:val="24"/>
              </w:rPr>
            </m:ctrlPr>
          </m:fPr>
          <m:num>
            <m:r>
              <w:rPr>
                <w:rFonts w:ascii="Cambria Math" w:eastAsiaTheme="minorEastAsia" w:hAnsi="Cambria Math" w:cs="Times New Roman"/>
                <w:sz w:val="24"/>
                <w:szCs w:val="24"/>
              </w:rPr>
              <m:t>360°</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=Medida del ángulo central</m:t>
        </m:r>
      </m:oMath>
      <w:r w:rsidR="005876FE">
        <w:rPr>
          <w:rFonts w:ascii="Times New Roman" w:eastAsiaTheme="minorEastAsia" w:hAnsi="Times New Roman" w:cs="Times New Roman"/>
          <w:sz w:val="24"/>
          <w:szCs w:val="24"/>
        </w:rPr>
        <w:t>.</w:t>
      </w:r>
    </w:p>
    <w:p w14:paraId="583CD097" w14:textId="08A89902" w:rsidR="005E3C7A" w:rsidRPr="005876FE" w:rsidRDefault="005E3C7A" w:rsidP="003D62A1">
      <w:pPr>
        <w:spacing w:line="360" w:lineRule="auto"/>
        <w:ind w:firstLine="708"/>
        <w:jc w:val="both"/>
        <w:rPr>
          <w:rFonts w:ascii="Times New Roman" w:eastAsiaTheme="minorEastAsia" w:hAnsi="Times New Roman" w:cs="Times New Roman"/>
          <w:sz w:val="24"/>
          <w:szCs w:val="24"/>
        </w:rPr>
      </w:pPr>
      <w:r w:rsidRPr="005876FE">
        <w:rPr>
          <w:rFonts w:ascii="Times New Roman" w:eastAsiaTheme="minorEastAsia" w:hAnsi="Times New Roman" w:cs="Times New Roman"/>
          <w:sz w:val="24"/>
          <w:szCs w:val="24"/>
        </w:rPr>
        <w:t>Es recomendable que al construirla en el cuaderno sea una de mayor tamaño para trazar los ángulos centrales adecuadamente</w:t>
      </w:r>
      <w:r w:rsidR="005876FE">
        <w:rPr>
          <w:rFonts w:ascii="Times New Roman" w:eastAsiaTheme="minorEastAsia" w:hAnsi="Times New Roman" w:cs="Times New Roman"/>
          <w:sz w:val="24"/>
          <w:szCs w:val="24"/>
        </w:rPr>
        <w:t xml:space="preserve">. </w:t>
      </w:r>
    </w:p>
    <w:p w14:paraId="301B1AF5" w14:textId="2FA5EB5D" w:rsidR="005E3C7A" w:rsidRPr="005876FE" w:rsidRDefault="005876FE" w:rsidP="003D62A1">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w:t>
      </w:r>
      <w:r w:rsidR="005E3C7A" w:rsidRPr="005876FE">
        <w:rPr>
          <w:rFonts w:ascii="Times New Roman" w:eastAsiaTheme="minorEastAsia" w:hAnsi="Times New Roman" w:cs="Times New Roman"/>
          <w:sz w:val="24"/>
          <w:szCs w:val="24"/>
        </w:rPr>
        <w:t xml:space="preserve"> la tabla 2, observa los po</w:t>
      </w:r>
      <w:r>
        <w:rPr>
          <w:rFonts w:ascii="Times New Roman" w:eastAsiaTheme="minorEastAsia" w:hAnsi="Times New Roman" w:cs="Times New Roman"/>
          <w:sz w:val="24"/>
          <w:szCs w:val="24"/>
        </w:rPr>
        <w:t>lígonos inscritos en el círculo;</w:t>
      </w:r>
      <w:r w:rsidR="005E3C7A" w:rsidRPr="005876FE">
        <w:rPr>
          <w:rFonts w:ascii="Times New Roman" w:eastAsiaTheme="minorEastAsia" w:hAnsi="Times New Roman" w:cs="Times New Roman"/>
          <w:sz w:val="24"/>
          <w:szCs w:val="24"/>
        </w:rPr>
        <w:t xml:space="preserve"> infiere lo que puede suceder si el polígono regular aumenta en el número de lados y contesta los incisos correspondientes.</w:t>
      </w:r>
    </w:p>
    <w:tbl>
      <w:tblPr>
        <w:tblW w:w="9346" w:type="dxa"/>
        <w:tblCellMar>
          <w:left w:w="0" w:type="dxa"/>
          <w:right w:w="0" w:type="dxa"/>
        </w:tblCellMar>
        <w:tblLook w:val="04A0" w:firstRow="1" w:lastRow="0" w:firstColumn="1" w:lastColumn="0" w:noHBand="0" w:noVBand="1"/>
      </w:tblPr>
      <w:tblGrid>
        <w:gridCol w:w="3300"/>
        <w:gridCol w:w="3069"/>
        <w:gridCol w:w="2977"/>
      </w:tblGrid>
      <w:tr w:rsidR="005E3C7A" w:rsidRPr="006B40AA" w14:paraId="13F0615D" w14:textId="77777777" w:rsidTr="004B7933">
        <w:trPr>
          <w:trHeight w:val="266"/>
        </w:trPr>
        <w:tc>
          <w:tcPr>
            <w:tcW w:w="3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757D13" w14:textId="77777777" w:rsidR="005E3C7A" w:rsidRPr="006B40AA" w:rsidRDefault="005E3C7A" w:rsidP="005E3C7A">
            <w:pPr>
              <w:pStyle w:val="Prrafodelista"/>
              <w:spacing w:line="480" w:lineRule="auto"/>
              <w:jc w:val="both"/>
              <w:rPr>
                <w:rFonts w:ascii="Times New Roman" w:eastAsiaTheme="minorEastAsia" w:hAnsi="Times New Roman" w:cs="Times New Roman"/>
                <w:sz w:val="24"/>
                <w:szCs w:val="24"/>
              </w:rPr>
            </w:pPr>
            <w:r w:rsidRPr="006B40AA">
              <w:rPr>
                <w:rFonts w:ascii="Times New Roman" w:eastAsiaTheme="minorEastAsia" w:hAnsi="Times New Roman" w:cs="Times New Roman"/>
                <w:b/>
                <w:bCs/>
                <w:sz w:val="24"/>
                <w:szCs w:val="24"/>
              </w:rPr>
              <w:t>Pentágono</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C3717" w14:textId="77777777" w:rsidR="005E3C7A" w:rsidRPr="006B40AA" w:rsidRDefault="005E3C7A" w:rsidP="005E3C7A">
            <w:pPr>
              <w:pStyle w:val="Prrafodelista"/>
              <w:spacing w:line="480" w:lineRule="auto"/>
              <w:jc w:val="both"/>
              <w:rPr>
                <w:rFonts w:ascii="Times New Roman" w:eastAsiaTheme="minorEastAsia" w:hAnsi="Times New Roman" w:cs="Times New Roman"/>
                <w:sz w:val="24"/>
                <w:szCs w:val="24"/>
              </w:rPr>
            </w:pPr>
            <w:r w:rsidRPr="006B40AA">
              <w:rPr>
                <w:rFonts w:ascii="Times New Roman" w:eastAsiaTheme="minorEastAsia" w:hAnsi="Times New Roman" w:cs="Times New Roman"/>
                <w:b/>
                <w:bCs/>
                <w:sz w:val="24"/>
                <w:szCs w:val="24"/>
              </w:rPr>
              <w:t>Decágono</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EA55F5" w14:textId="77777777" w:rsidR="005E3C7A" w:rsidRPr="006B40AA" w:rsidRDefault="005E3C7A" w:rsidP="005E3C7A">
            <w:pPr>
              <w:pStyle w:val="Prrafodelista"/>
              <w:spacing w:line="480" w:lineRule="auto"/>
              <w:jc w:val="both"/>
              <w:rPr>
                <w:rFonts w:ascii="Times New Roman" w:eastAsiaTheme="minorEastAsia" w:hAnsi="Times New Roman" w:cs="Times New Roman"/>
                <w:sz w:val="24"/>
                <w:szCs w:val="24"/>
              </w:rPr>
            </w:pPr>
            <w:proofErr w:type="spellStart"/>
            <w:r w:rsidRPr="006B40AA">
              <w:rPr>
                <w:rFonts w:ascii="Times New Roman" w:eastAsiaTheme="minorEastAsia" w:hAnsi="Times New Roman" w:cs="Times New Roman"/>
                <w:b/>
                <w:bCs/>
                <w:sz w:val="24"/>
                <w:szCs w:val="24"/>
              </w:rPr>
              <w:t>Icoságono</w:t>
            </w:r>
            <w:proofErr w:type="spellEnd"/>
            <w:r w:rsidRPr="006B40AA">
              <w:rPr>
                <w:rFonts w:ascii="Times New Roman" w:eastAsiaTheme="minorEastAsia" w:hAnsi="Times New Roman" w:cs="Times New Roman"/>
                <w:b/>
                <w:bCs/>
                <w:sz w:val="24"/>
                <w:szCs w:val="24"/>
              </w:rPr>
              <w:t xml:space="preserve"> </w:t>
            </w:r>
          </w:p>
        </w:tc>
      </w:tr>
      <w:tr w:rsidR="005E3C7A" w:rsidRPr="006B40AA" w14:paraId="5A3612DC" w14:textId="77777777" w:rsidTr="005E3C7A">
        <w:trPr>
          <w:trHeight w:val="2458"/>
        </w:trPr>
        <w:tc>
          <w:tcPr>
            <w:tcW w:w="3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D3D999" w14:textId="77777777" w:rsidR="005E3C7A" w:rsidRPr="006B40AA" w:rsidRDefault="005E3C7A" w:rsidP="005E3C7A">
            <w:pPr>
              <w:pStyle w:val="Prrafodelista"/>
              <w:spacing w:line="480" w:lineRule="auto"/>
              <w:ind w:hanging="554"/>
              <w:jc w:val="center"/>
              <w:rPr>
                <w:rFonts w:ascii="Times New Roman" w:eastAsiaTheme="minorEastAsia" w:hAnsi="Times New Roman" w:cs="Times New Roman"/>
                <w:sz w:val="24"/>
                <w:szCs w:val="24"/>
              </w:rPr>
            </w:pPr>
            <w:r w:rsidRPr="005E0EEC">
              <w:rPr>
                <w:rFonts w:ascii="Times New Roman" w:eastAsiaTheme="minorEastAsia" w:hAnsi="Times New Roman" w:cs="Times New Roman"/>
                <w:noProof/>
                <w:sz w:val="24"/>
                <w:szCs w:val="24"/>
                <w:lang w:eastAsia="es-MX"/>
              </w:rPr>
              <w:drawing>
                <wp:inline distT="0" distB="0" distL="0" distR="0" wp14:anchorId="0FB036DB" wp14:editId="763539E2">
                  <wp:extent cx="1369238" cy="1438275"/>
                  <wp:effectExtent l="0" t="0" r="2540" b="0"/>
                  <wp:docPr id="1027" name="Imagen 6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E9DD3D-D336-468F-9CE8-B54F06C0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n 6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E9DD3D-D336-468F-9CE8-B54F06C0871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l="37068" t="21051" r="42783" b="41212"/>
                          <a:stretch>
                            <a:fillRect/>
                          </a:stretch>
                        </pic:blipFill>
                        <pic:spPr bwMode="auto">
                          <a:xfrm>
                            <a:off x="0" y="0"/>
                            <a:ext cx="1369238" cy="14382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4F6785" w14:textId="77777777" w:rsidR="005E3C7A" w:rsidRPr="006B40AA" w:rsidRDefault="005E3C7A" w:rsidP="005E3C7A">
            <w:pPr>
              <w:pStyle w:val="Prrafodelista"/>
              <w:spacing w:line="480" w:lineRule="auto"/>
              <w:ind w:hanging="450"/>
              <w:jc w:val="both"/>
              <w:rPr>
                <w:rFonts w:ascii="Times New Roman" w:eastAsiaTheme="minorEastAsia" w:hAnsi="Times New Roman" w:cs="Times New Roman"/>
                <w:sz w:val="24"/>
                <w:szCs w:val="24"/>
              </w:rPr>
            </w:pPr>
            <w:r w:rsidRPr="005E0EEC">
              <w:rPr>
                <w:rFonts w:ascii="Times New Roman" w:eastAsiaTheme="minorEastAsia" w:hAnsi="Times New Roman" w:cs="Times New Roman"/>
                <w:noProof/>
                <w:sz w:val="24"/>
                <w:szCs w:val="24"/>
                <w:lang w:eastAsia="es-MX"/>
              </w:rPr>
              <w:drawing>
                <wp:inline distT="0" distB="0" distL="0" distR="0" wp14:anchorId="72FA9A7F" wp14:editId="1305DCAC">
                  <wp:extent cx="1485900" cy="1438275"/>
                  <wp:effectExtent l="0" t="0" r="0" b="9525"/>
                  <wp:docPr id="1026" name="Imagen 6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B12968-CE13-4CD0-B8E2-D6930D170E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n 6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B12968-CE13-4CD0-B8E2-D6930D170EEB}"/>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l="45959" t="28174" r="27602" b="26164"/>
                          <a:stretch>
                            <a:fillRect/>
                          </a:stretch>
                        </pic:blipFill>
                        <pic:spPr bwMode="auto">
                          <a:xfrm>
                            <a:off x="0" y="0"/>
                            <a:ext cx="1485900" cy="14382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434836" w14:textId="77777777" w:rsidR="005E3C7A" w:rsidRPr="006B40AA" w:rsidRDefault="005E3C7A" w:rsidP="005E3C7A">
            <w:pPr>
              <w:pStyle w:val="Prrafodelista"/>
              <w:spacing w:line="480" w:lineRule="auto"/>
              <w:ind w:hanging="489"/>
              <w:jc w:val="both"/>
              <w:rPr>
                <w:rFonts w:ascii="Times New Roman" w:eastAsiaTheme="minorEastAsia" w:hAnsi="Times New Roman" w:cs="Times New Roman"/>
                <w:sz w:val="24"/>
                <w:szCs w:val="24"/>
              </w:rPr>
            </w:pPr>
            <w:r w:rsidRPr="005E0EEC">
              <w:rPr>
                <w:rFonts w:ascii="Times New Roman" w:eastAsiaTheme="minorEastAsia" w:hAnsi="Times New Roman" w:cs="Times New Roman"/>
                <w:noProof/>
                <w:sz w:val="24"/>
                <w:szCs w:val="24"/>
                <w:lang w:eastAsia="es-MX"/>
              </w:rPr>
              <w:drawing>
                <wp:inline distT="0" distB="0" distL="0" distR="0" wp14:anchorId="62EF6090" wp14:editId="1458695A">
                  <wp:extent cx="1485900" cy="1493520"/>
                  <wp:effectExtent l="0" t="0" r="0" b="0"/>
                  <wp:docPr id="1025" name="Imagen 10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FDB89A-E825-423B-9CE1-CA39CE17F4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n 105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FDB89A-E825-423B-9CE1-CA39CE17F48C}"/>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l="51646" t="20506" r="17758" b="24792"/>
                          <a:stretch>
                            <a:fillRect/>
                          </a:stretch>
                        </pic:blipFill>
                        <pic:spPr bwMode="auto">
                          <a:xfrm>
                            <a:off x="0" y="0"/>
                            <a:ext cx="1485900" cy="149352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14:paraId="677E7A8E" w14:textId="023B1D04" w:rsidR="005E3C7A" w:rsidRDefault="00D402D0" w:rsidP="00D402D0">
      <w:pPr>
        <w:pStyle w:val="Prrafodelista"/>
        <w:spacing w:line="480" w:lineRule="auto"/>
        <w:ind w:left="142"/>
        <w:jc w:val="center"/>
        <w:rPr>
          <w:rFonts w:ascii="Times New Roman" w:eastAsiaTheme="minorEastAsia" w:hAnsi="Times New Roman" w:cs="Times New Roman"/>
          <w:sz w:val="24"/>
          <w:szCs w:val="24"/>
        </w:rPr>
      </w:pPr>
      <w:r w:rsidRPr="005876FE">
        <w:rPr>
          <w:rFonts w:ascii="Times New Roman" w:eastAsiaTheme="minorEastAsia" w:hAnsi="Times New Roman" w:cs="Times New Roman"/>
          <w:b/>
        </w:rPr>
        <w:t>Tabla 2</w:t>
      </w:r>
      <w:r w:rsidRPr="005876FE">
        <w:rPr>
          <w:rFonts w:ascii="Times New Roman" w:eastAsiaTheme="minorEastAsia" w:hAnsi="Times New Roman" w:cs="Times New Roman"/>
        </w:rPr>
        <w:t>. Polígonos regulares inscritos en un círculo</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Geogebra</w:t>
      </w:r>
      <w:proofErr w:type="spellEnd"/>
      <w:r>
        <w:rPr>
          <w:rFonts w:ascii="Times New Roman" w:eastAsiaTheme="minorEastAsia" w:hAnsi="Times New Roman" w:cs="Times New Roman"/>
        </w:rPr>
        <w:t>, versión 4.0</w:t>
      </w:r>
    </w:p>
    <w:p w14:paraId="1DFC9F8D" w14:textId="77777777" w:rsidR="00D402D0" w:rsidRPr="006B40AA" w:rsidRDefault="00D402D0" w:rsidP="005E3C7A">
      <w:pPr>
        <w:pStyle w:val="Prrafodelista"/>
        <w:spacing w:line="480" w:lineRule="auto"/>
        <w:jc w:val="both"/>
        <w:rPr>
          <w:rFonts w:ascii="Times New Roman" w:eastAsiaTheme="minorEastAsia" w:hAnsi="Times New Roman" w:cs="Times New Roman"/>
          <w:sz w:val="24"/>
          <w:szCs w:val="24"/>
        </w:rPr>
      </w:pPr>
    </w:p>
    <w:p w14:paraId="7A30845B" w14:textId="701D4349" w:rsidR="005E3C7A" w:rsidRPr="005E0EEC"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5E0EEC">
        <w:rPr>
          <w:rFonts w:ascii="Times New Roman" w:eastAsiaTheme="minorEastAsia" w:hAnsi="Times New Roman" w:cs="Times New Roman"/>
          <w:sz w:val="24"/>
          <w:szCs w:val="24"/>
        </w:rPr>
        <w:t>¿En cuál polígono su perímetro se aproxima más a la medida de la circunferencia en la que se encuentra inscrito? _</w:t>
      </w:r>
      <w:r w:rsidR="005876FE">
        <w:rPr>
          <w:rFonts w:ascii="Times New Roman" w:eastAsiaTheme="minorEastAsia" w:hAnsi="Times New Roman" w:cs="Times New Roman"/>
          <w:sz w:val="24"/>
          <w:szCs w:val="24"/>
        </w:rPr>
        <w:t>__________________</w:t>
      </w:r>
      <w:r w:rsidRPr="005E0EEC">
        <w:rPr>
          <w:rFonts w:ascii="Times New Roman" w:eastAsiaTheme="minorEastAsia" w:hAnsi="Times New Roman" w:cs="Times New Roman"/>
          <w:sz w:val="24"/>
          <w:szCs w:val="24"/>
        </w:rPr>
        <w:t>_____________________________________________________</w:t>
      </w:r>
    </w:p>
    <w:p w14:paraId="3252910B" w14:textId="1E2D9E7E" w:rsidR="005E3C7A" w:rsidRPr="005E0EEC"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5E0EEC">
        <w:rPr>
          <w:rFonts w:ascii="Times New Roman" w:eastAsiaTheme="minorEastAsia" w:hAnsi="Times New Roman" w:cs="Times New Roman"/>
          <w:sz w:val="24"/>
          <w:szCs w:val="24"/>
        </w:rPr>
        <w:lastRenderedPageBreak/>
        <w:t>Si el polígono regular tuviera 40, 80 o 200 lados</w:t>
      </w:r>
      <w:r w:rsidR="005876FE">
        <w:rPr>
          <w:rFonts w:ascii="Times New Roman" w:eastAsiaTheme="minorEastAsia" w:hAnsi="Times New Roman" w:cs="Times New Roman"/>
          <w:sz w:val="24"/>
          <w:szCs w:val="24"/>
        </w:rPr>
        <w:t>,</w:t>
      </w:r>
      <w:r w:rsidRPr="005E0EEC">
        <w:rPr>
          <w:rFonts w:ascii="Times New Roman" w:eastAsiaTheme="minorEastAsia" w:hAnsi="Times New Roman" w:cs="Times New Roman"/>
          <w:sz w:val="24"/>
          <w:szCs w:val="24"/>
        </w:rPr>
        <w:t xml:space="preserve"> ¿qué representaría el segmento que une al centro con un lado del triángulo? _______________</w:t>
      </w:r>
      <w:r>
        <w:rPr>
          <w:rFonts w:ascii="Times New Roman" w:eastAsiaTheme="minorEastAsia" w:hAnsi="Times New Roman" w:cs="Times New Roman"/>
          <w:sz w:val="24"/>
          <w:szCs w:val="24"/>
        </w:rPr>
        <w:t>_____________________________</w:t>
      </w:r>
      <w:r w:rsidR="005876FE">
        <w:rPr>
          <w:rFonts w:ascii="Times New Roman" w:eastAsiaTheme="minorEastAsia" w:hAnsi="Times New Roman" w:cs="Times New Roman"/>
          <w:sz w:val="24"/>
          <w:szCs w:val="24"/>
        </w:rPr>
        <w:t>__________________________</w:t>
      </w:r>
      <w:r w:rsidRPr="005E0EEC">
        <w:rPr>
          <w:rFonts w:ascii="Times New Roman" w:eastAsiaTheme="minorEastAsia" w:hAnsi="Times New Roman" w:cs="Times New Roman"/>
          <w:sz w:val="24"/>
          <w:szCs w:val="24"/>
        </w:rPr>
        <w:t>__</w:t>
      </w:r>
    </w:p>
    <w:p w14:paraId="249321BF" w14:textId="4C7A1595" w:rsidR="005E3C7A" w:rsidRPr="005E0EEC"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5E0EEC">
        <w:rPr>
          <w:rFonts w:ascii="Times New Roman" w:eastAsiaTheme="minorEastAsia" w:hAnsi="Times New Roman" w:cs="Times New Roman"/>
          <w:sz w:val="24"/>
          <w:szCs w:val="24"/>
        </w:rPr>
        <w:t>¿Qué representa la suma de las bases de los triáng</w:t>
      </w:r>
      <w:r w:rsidR="005876FE">
        <w:rPr>
          <w:rFonts w:ascii="Times New Roman" w:eastAsiaTheme="minorEastAsia" w:hAnsi="Times New Roman" w:cs="Times New Roman"/>
          <w:sz w:val="24"/>
          <w:szCs w:val="24"/>
        </w:rPr>
        <w:t>ulos que conforman e</w:t>
      </w:r>
      <w:r w:rsidRPr="005E0EEC">
        <w:rPr>
          <w:rFonts w:ascii="Times New Roman" w:eastAsiaTheme="minorEastAsia" w:hAnsi="Times New Roman" w:cs="Times New Roman"/>
          <w:sz w:val="24"/>
          <w:szCs w:val="24"/>
        </w:rPr>
        <w:t>l contorno del círculo? ____________________</w:t>
      </w:r>
      <w:r>
        <w:rPr>
          <w:rFonts w:ascii="Times New Roman" w:eastAsiaTheme="minorEastAsia" w:hAnsi="Times New Roman" w:cs="Times New Roman"/>
          <w:sz w:val="24"/>
          <w:szCs w:val="24"/>
        </w:rPr>
        <w:t>_____________________</w:t>
      </w:r>
      <w:r w:rsidRPr="005E0EEC">
        <w:rPr>
          <w:rFonts w:ascii="Times New Roman" w:eastAsiaTheme="minorEastAsia" w:hAnsi="Times New Roman" w:cs="Times New Roman"/>
          <w:sz w:val="24"/>
          <w:szCs w:val="24"/>
        </w:rPr>
        <w:t>________________________</w:t>
      </w:r>
    </w:p>
    <w:p w14:paraId="3B82728E" w14:textId="3B17B5F8" w:rsidR="005E3C7A" w:rsidRPr="005E0EEC"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5E0EEC">
        <w:rPr>
          <w:rFonts w:ascii="Times New Roman" w:eastAsiaTheme="minorEastAsia" w:hAnsi="Times New Roman" w:cs="Times New Roman"/>
          <w:sz w:val="24"/>
          <w:szCs w:val="24"/>
        </w:rPr>
        <w:t>Entonces</w:t>
      </w:r>
      <w:r w:rsidR="005876FE">
        <w:rPr>
          <w:rFonts w:ascii="Times New Roman" w:eastAsiaTheme="minorEastAsia" w:hAnsi="Times New Roman" w:cs="Times New Roman"/>
          <w:sz w:val="24"/>
          <w:szCs w:val="24"/>
        </w:rPr>
        <w:t>,</w:t>
      </w:r>
      <w:r w:rsidRPr="005E0EEC">
        <w:rPr>
          <w:rFonts w:ascii="Times New Roman" w:eastAsiaTheme="minorEastAsia" w:hAnsi="Times New Roman" w:cs="Times New Roman"/>
          <w:sz w:val="24"/>
          <w:szCs w:val="24"/>
        </w:rPr>
        <w:t xml:space="preserve"> </w:t>
      </w:r>
      <w:r w:rsidR="005876FE">
        <w:rPr>
          <w:rFonts w:ascii="Times New Roman" w:eastAsiaTheme="minorEastAsia" w:hAnsi="Times New Roman" w:cs="Times New Roman"/>
          <w:sz w:val="24"/>
          <w:szCs w:val="24"/>
        </w:rPr>
        <w:t>¿</w:t>
      </w:r>
      <w:r w:rsidRPr="005E0EEC">
        <w:rPr>
          <w:rFonts w:ascii="Times New Roman" w:eastAsiaTheme="minorEastAsia" w:hAnsi="Times New Roman" w:cs="Times New Roman"/>
          <w:sz w:val="24"/>
          <w:szCs w:val="24"/>
        </w:rPr>
        <w:t>la curva se conforma de segmentos pequeñísimos? _____</w:t>
      </w:r>
      <w:r>
        <w:rPr>
          <w:rFonts w:ascii="Times New Roman" w:eastAsiaTheme="minorEastAsia" w:hAnsi="Times New Roman" w:cs="Times New Roman"/>
          <w:sz w:val="24"/>
          <w:szCs w:val="24"/>
        </w:rPr>
        <w:t>_</w:t>
      </w:r>
      <w:r w:rsidR="005876FE">
        <w:rPr>
          <w:rFonts w:ascii="Times New Roman" w:eastAsiaTheme="minorEastAsia" w:hAnsi="Times New Roman" w:cs="Times New Roman"/>
          <w:sz w:val="24"/>
          <w:szCs w:val="24"/>
        </w:rPr>
        <w:t>__________________________________________________</w:t>
      </w:r>
      <w:r>
        <w:rPr>
          <w:rFonts w:ascii="Times New Roman" w:eastAsiaTheme="minorEastAsia" w:hAnsi="Times New Roman" w:cs="Times New Roman"/>
          <w:sz w:val="24"/>
          <w:szCs w:val="24"/>
        </w:rPr>
        <w:t>___________</w:t>
      </w:r>
      <w:r w:rsidR="005876FE">
        <w:rPr>
          <w:rFonts w:ascii="Times New Roman" w:eastAsiaTheme="minorEastAsia" w:hAnsi="Times New Roman" w:cs="Times New Roman"/>
          <w:sz w:val="24"/>
          <w:szCs w:val="24"/>
        </w:rPr>
        <w:t>_____</w:t>
      </w:r>
    </w:p>
    <w:p w14:paraId="16718715" w14:textId="0E2D10BE" w:rsidR="005E3C7A"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 xml:space="preserve">Si sabemos que </w:t>
      </w:r>
      <w:r w:rsidRPr="00923701">
        <w:rPr>
          <w:rFonts w:ascii="Times New Roman" w:eastAsiaTheme="minorEastAsia" w:hAnsi="Times New Roman" w:cs="Times New Roman"/>
          <w:b/>
          <w:bCs/>
          <w:sz w:val="24"/>
          <w:szCs w:val="24"/>
        </w:rPr>
        <w:t>la suma de las bases (b)</w:t>
      </w:r>
      <w:r w:rsidRPr="00923701">
        <w:rPr>
          <w:rFonts w:ascii="Times New Roman" w:eastAsiaTheme="minorEastAsia" w:hAnsi="Times New Roman" w:cs="Times New Roman"/>
          <w:sz w:val="24"/>
          <w:szCs w:val="24"/>
        </w:rPr>
        <w:t xml:space="preserve"> es igual al perímetro (p), </w:t>
      </w:r>
      <w:r w:rsidR="005876FE">
        <w:rPr>
          <w:rFonts w:ascii="Times New Roman" w:eastAsiaTheme="minorEastAsia" w:hAnsi="Times New Roman" w:cs="Times New Roman"/>
          <w:sz w:val="24"/>
          <w:szCs w:val="24"/>
        </w:rPr>
        <w:t>¿</w:t>
      </w:r>
      <w:r w:rsidRPr="00923701">
        <w:rPr>
          <w:rFonts w:ascii="Times New Roman" w:eastAsiaTheme="minorEastAsia" w:hAnsi="Times New Roman" w:cs="Times New Roman"/>
          <w:sz w:val="24"/>
          <w:szCs w:val="24"/>
        </w:rPr>
        <w:t xml:space="preserve">en el círculo </w:t>
      </w:r>
      <w:r w:rsidR="005876FE">
        <w:rPr>
          <w:rFonts w:ascii="Times New Roman" w:eastAsiaTheme="minorEastAsia" w:hAnsi="Times New Roman" w:cs="Times New Roman"/>
          <w:sz w:val="24"/>
          <w:szCs w:val="24"/>
        </w:rPr>
        <w:t xml:space="preserve">cómo se </w:t>
      </w:r>
      <w:r w:rsidRPr="00923701">
        <w:rPr>
          <w:rFonts w:ascii="Times New Roman" w:eastAsiaTheme="minorEastAsia" w:hAnsi="Times New Roman" w:cs="Times New Roman"/>
          <w:sz w:val="24"/>
          <w:szCs w:val="24"/>
        </w:rPr>
        <w:t>conoce</w:t>
      </w:r>
      <w:r w:rsidR="005876FE">
        <w:rPr>
          <w:rFonts w:ascii="Times New Roman" w:eastAsiaTheme="minorEastAsia" w:hAnsi="Times New Roman" w:cs="Times New Roman"/>
          <w:sz w:val="24"/>
          <w:szCs w:val="24"/>
        </w:rPr>
        <w:t>?</w:t>
      </w:r>
      <w:r w:rsidRPr="00923701">
        <w:rPr>
          <w:rFonts w:ascii="Times New Roman" w:eastAsiaTheme="minorEastAsia" w:hAnsi="Times New Roman" w:cs="Times New Roman"/>
          <w:sz w:val="24"/>
          <w:szCs w:val="24"/>
        </w:rPr>
        <w:t xml:space="preserve"> </w:t>
      </w:r>
      <w:r w:rsidRPr="005876FE">
        <w:rPr>
          <w:rFonts w:ascii="Times New Roman" w:eastAsiaTheme="minorEastAsia" w:hAnsi="Times New Roman" w:cs="Times New Roman"/>
          <w:bCs/>
          <w:sz w:val="24"/>
          <w:szCs w:val="24"/>
        </w:rPr>
        <w:t>_________________________________</w:t>
      </w:r>
      <w:r w:rsidR="005876FE">
        <w:rPr>
          <w:rFonts w:ascii="Times New Roman" w:eastAsiaTheme="minorEastAsia" w:hAnsi="Times New Roman" w:cs="Times New Roman"/>
          <w:bCs/>
          <w:sz w:val="24"/>
          <w:szCs w:val="24"/>
        </w:rPr>
        <w:t>____</w:t>
      </w:r>
      <w:r w:rsidRPr="005876FE">
        <w:rPr>
          <w:rFonts w:ascii="Times New Roman" w:eastAsiaTheme="minorEastAsia" w:hAnsi="Times New Roman" w:cs="Times New Roman"/>
          <w:bCs/>
          <w:sz w:val="24"/>
          <w:szCs w:val="24"/>
        </w:rPr>
        <w:t>____________________________</w:t>
      </w:r>
      <w:r w:rsidRPr="00923701">
        <w:rPr>
          <w:rFonts w:ascii="Times New Roman" w:eastAsiaTheme="minorEastAsia" w:hAnsi="Times New Roman" w:cs="Times New Roman"/>
          <w:sz w:val="24"/>
          <w:szCs w:val="24"/>
        </w:rPr>
        <w:t xml:space="preserve"> </w:t>
      </w:r>
    </w:p>
    <w:p w14:paraId="1C57EDC6" w14:textId="20D9E0E5" w:rsidR="005E3C7A" w:rsidRPr="00923701"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Fórmula para calcular el área de un triángulo</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m:t>
                </m:r>
              </m:e>
            </m:d>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 </m:t>
            </m:r>
          </m:num>
          <m:den>
            <m:r>
              <m:rPr>
                <m:sty m:val="p"/>
              </m:rPr>
              <w:rPr>
                <w:rFonts w:ascii="Cambria Math" w:eastAsiaTheme="minorEastAsia" w:hAnsi="Cambria Math" w:cs="Times New Roman"/>
                <w:sz w:val="24"/>
                <w:szCs w:val="24"/>
              </w:rPr>
              <m:t>2</m:t>
            </m:r>
          </m:den>
        </m:f>
      </m:oMath>
    </w:p>
    <w:p w14:paraId="744980CB" w14:textId="77777777" w:rsidR="005E3C7A" w:rsidRPr="00923701"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La suma de las bases es igual a la circunferencia</w:t>
      </w:r>
      <w:r>
        <w:rPr>
          <w:rFonts w:ascii="Times New Roman" w:eastAsiaTheme="minorEastAsia" w:hAnsi="Times New Roman" w:cs="Times New Roman"/>
          <w:sz w:val="24"/>
          <w:szCs w:val="24"/>
        </w:rPr>
        <w:t xml:space="preserve">: </w:t>
      </w:r>
      <w:r w:rsidRPr="00923701">
        <w:rPr>
          <w:rFonts w:ascii="Times New Roman" w:eastAsiaTheme="minorEastAsia" w:hAnsi="Times New Roman" w:cs="Times New Roman"/>
          <w:sz w:val="24"/>
          <w:szCs w:val="24"/>
        </w:rPr>
        <w:t>b =_______= 2</w:t>
      </w:r>
      <m:oMath>
        <m:r>
          <m:rPr>
            <m:sty m:val="p"/>
          </m:rPr>
          <w:rPr>
            <w:rFonts w:ascii="Cambria Math" w:eastAsiaTheme="minorEastAsia" w:hAnsi="Cambria Math" w:cs="Times New Roman"/>
            <w:sz w:val="24"/>
            <w:szCs w:val="24"/>
          </w:rPr>
          <m:t> </m:t>
        </m:r>
        <m:r>
          <w:rPr>
            <w:rFonts w:ascii="Cambria Math" w:eastAsiaTheme="minorEastAsia" w:hAnsi="Cambria Math" w:cs="Times New Roman"/>
            <w:sz w:val="24"/>
            <w:szCs w:val="24"/>
          </w:rPr>
          <m:t>π</m:t>
        </m:r>
        <m:r>
          <m:rPr>
            <m:sty m:val="p"/>
          </m:rPr>
          <w:rPr>
            <w:rFonts w:ascii="Cambria Math" w:eastAsiaTheme="minorEastAsia" w:hAnsi="Cambria Math" w:cs="Times New Roman"/>
            <w:sz w:val="24"/>
            <w:szCs w:val="24"/>
          </w:rPr>
          <m:t> </m:t>
        </m:r>
        <m:r>
          <w:rPr>
            <w:rFonts w:ascii="Cambria Math" w:eastAsiaTheme="minorEastAsia" w:hAnsi="Cambria Math" w:cs="Times New Roman"/>
            <w:sz w:val="24"/>
            <w:szCs w:val="24"/>
          </w:rPr>
          <m:t>r</m:t>
        </m:r>
      </m:oMath>
    </w:p>
    <w:p w14:paraId="42DEF0F8" w14:textId="77777777" w:rsidR="005E3C7A"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La altura</w:t>
      </w:r>
      <w:r>
        <w:rPr>
          <w:rFonts w:ascii="Times New Roman" w:eastAsiaTheme="minorEastAsia" w:hAnsi="Times New Roman" w:cs="Times New Roman"/>
          <w:sz w:val="24"/>
          <w:szCs w:val="24"/>
        </w:rPr>
        <w:t xml:space="preserve"> de cada triángulo</w:t>
      </w:r>
      <w:r w:rsidRPr="00923701">
        <w:rPr>
          <w:rFonts w:ascii="Times New Roman" w:eastAsiaTheme="minorEastAsia" w:hAnsi="Times New Roman" w:cs="Times New Roman"/>
          <w:sz w:val="24"/>
          <w:szCs w:val="24"/>
        </w:rPr>
        <w:t xml:space="preserve"> es igual al radio del círculo</w:t>
      </w:r>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h= ____</m:t>
        </m:r>
      </m:oMath>
    </w:p>
    <w:p w14:paraId="7DCF326E" w14:textId="76B4B8C6" w:rsidR="005E3C7A" w:rsidRDefault="005E3C7A" w:rsidP="005E3C7A">
      <w:pPr>
        <w:pStyle w:val="Prrafodelista"/>
        <w:spacing w:line="480" w:lineRule="auto"/>
        <w:ind w:left="1080"/>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 xml:space="preserve">Sustituir las variables de la fórmula del primer renglón en términos de </w:t>
      </w:r>
      <w:r w:rsidRPr="00270E3D">
        <w:rPr>
          <w:rFonts w:ascii="Times New Roman" w:eastAsiaTheme="minorEastAsia" w:hAnsi="Times New Roman" w:cs="Times New Roman"/>
          <w:i/>
          <w:sz w:val="24"/>
          <w:szCs w:val="24"/>
        </w:rPr>
        <w:t>r</w:t>
      </w:r>
      <w:r>
        <w:rPr>
          <w:rFonts w:ascii="Times New Roman" w:eastAsiaTheme="minorEastAsia" w:hAnsi="Times New Roman" w:cs="Times New Roman"/>
          <w:sz w:val="24"/>
          <w:szCs w:val="24"/>
        </w:rPr>
        <w:t>:</w:t>
      </w:r>
    </w:p>
    <w:p w14:paraId="10CEAC16" w14:textId="4956F434" w:rsidR="005E3C7A" w:rsidRPr="00923701" w:rsidRDefault="00A31292" w:rsidP="005E3C7A">
      <w:pPr>
        <w:pStyle w:val="Prrafodelista"/>
        <w:spacing w:line="48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 xml:space="preserve"> </m:t>
            </m:r>
          </m:num>
          <m:den>
            <m:r>
              <m:rPr>
                <m:sty m:val="p"/>
              </m:rPr>
              <w:rPr>
                <w:rFonts w:ascii="Cambria Math" w:eastAsiaTheme="minorEastAsia" w:hAnsi="Cambria Math" w:cs="Times New Roman"/>
                <w:sz w:val="24"/>
                <w:szCs w:val="24"/>
              </w:rPr>
              <m:t>2</m:t>
            </m:r>
          </m:den>
        </m:f>
      </m:oMath>
    </w:p>
    <w:p w14:paraId="63AC80DC" w14:textId="579D6642" w:rsidR="005E3C7A" w:rsidRPr="00923701" w:rsidRDefault="005E3C7A" w:rsidP="005E3C7A">
      <w:pPr>
        <w:pStyle w:val="Prrafodelista"/>
        <w:spacing w:line="480" w:lineRule="auto"/>
        <w:ind w:left="1080"/>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Realiza la multiplicación en el numerador</w:t>
      </w:r>
      <w:r>
        <w:rPr>
          <w:rFonts w:ascii="Times New Roman" w:eastAsiaTheme="minorEastAsia" w:hAnsi="Times New Roman" w:cs="Times New Roman"/>
          <w:sz w:val="24"/>
          <w:szCs w:val="24"/>
        </w:rPr>
        <w:t>:</w:t>
      </w:r>
      <w:r w:rsidR="00A3129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 xml:space="preserve"> </m:t>
            </m:r>
          </m:num>
          <m:den>
            <m:r>
              <m:rPr>
                <m:sty m:val="p"/>
              </m:rPr>
              <w:rPr>
                <w:rFonts w:ascii="Cambria Math" w:eastAsiaTheme="minorEastAsia" w:hAnsi="Cambria Math" w:cs="Times New Roman"/>
                <w:sz w:val="24"/>
                <w:szCs w:val="24"/>
              </w:rPr>
              <m:t>2</m:t>
            </m:r>
          </m:den>
        </m:f>
      </m:oMath>
    </w:p>
    <w:p w14:paraId="6BD872F4" w14:textId="77777777" w:rsidR="005E3C7A" w:rsidRPr="00923701" w:rsidRDefault="005E3C7A" w:rsidP="005E3C7A">
      <w:pPr>
        <w:pStyle w:val="Prrafodelista"/>
        <w:numPr>
          <w:ilvl w:val="0"/>
          <w:numId w:val="39"/>
        </w:numPr>
        <w:spacing w:line="480" w:lineRule="auto"/>
        <w:jc w:val="both"/>
        <w:rPr>
          <w:rFonts w:ascii="Times New Roman" w:eastAsiaTheme="minorEastAsia" w:hAnsi="Times New Roman" w:cs="Times New Roman"/>
          <w:sz w:val="24"/>
          <w:szCs w:val="24"/>
        </w:rPr>
      </w:pPr>
      <w:r w:rsidRPr="00923701">
        <w:rPr>
          <w:rFonts w:ascii="Times New Roman" w:eastAsiaTheme="minorEastAsia" w:hAnsi="Times New Roman" w:cs="Times New Roman"/>
          <w:sz w:val="24"/>
          <w:szCs w:val="24"/>
        </w:rPr>
        <w:t>Resultado de la división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_________</m:t>
        </m:r>
      </m:oMath>
    </w:p>
    <w:tbl>
      <w:tblPr>
        <w:tblStyle w:val="Tablaconcuadrcula"/>
        <w:tblW w:w="0" w:type="auto"/>
        <w:tblInd w:w="1080" w:type="dxa"/>
        <w:tblLook w:val="04A0" w:firstRow="1" w:lastRow="0" w:firstColumn="1" w:lastColumn="0" w:noHBand="0" w:noVBand="1"/>
      </w:tblPr>
      <w:tblGrid>
        <w:gridCol w:w="8314"/>
      </w:tblGrid>
      <w:tr w:rsidR="005E3C7A" w14:paraId="2E11D61B" w14:textId="77777777" w:rsidTr="005E3C7A">
        <w:tc>
          <w:tcPr>
            <w:tcW w:w="9394" w:type="dxa"/>
            <w:shd w:val="clear" w:color="auto" w:fill="E7E6E6" w:themeFill="background2"/>
          </w:tcPr>
          <w:p w14:paraId="69BEDE38" w14:textId="77777777" w:rsidR="005E3C7A" w:rsidRPr="00270E3D" w:rsidRDefault="005E3C7A" w:rsidP="00270E3D">
            <w:pPr>
              <w:pStyle w:val="Prrafodelista"/>
              <w:spacing w:line="360" w:lineRule="auto"/>
              <w:ind w:left="0"/>
              <w:jc w:val="center"/>
              <w:rPr>
                <w:rFonts w:ascii="Times New Roman" w:eastAsiaTheme="minorEastAsia" w:hAnsi="Times New Roman" w:cs="Times New Roman"/>
                <w:sz w:val="24"/>
                <w:szCs w:val="24"/>
              </w:rPr>
            </w:pPr>
            <w:r w:rsidRPr="00270E3D">
              <w:rPr>
                <w:rFonts w:ascii="Times New Roman" w:eastAsiaTheme="minorEastAsia" w:hAnsi="Times New Roman" w:cs="Times New Roman"/>
                <w:sz w:val="24"/>
                <w:szCs w:val="24"/>
              </w:rPr>
              <w:t>La fórmula para calcular el área del círculo se puede escribir de la siguiente manera:</w:t>
            </w:r>
          </w:p>
          <w:p w14:paraId="5A5FF39E" w14:textId="5D340D3C" w:rsidR="005E3C7A" w:rsidRPr="005D5E16" w:rsidRDefault="00270E3D" w:rsidP="00270E3D">
            <w:pPr>
              <w:pStyle w:val="Prrafodelista"/>
              <w:spacing w:line="360" w:lineRule="auto"/>
              <w:ind w:left="0"/>
              <w:jc w:val="center"/>
              <w:rPr>
                <w:rFonts w:ascii="Times New Roman" w:eastAsiaTheme="minorEastAsia" w:hAnsi="Times New Roman" w:cs="Times New Roman"/>
                <w:b/>
                <w:sz w:val="24"/>
                <w:szCs w:val="24"/>
              </w:rPr>
            </w:pPr>
            <m:oMathPara>
              <m:oMath>
                <m:r>
                  <w:rPr>
                    <w:rFonts w:ascii="Cambria Math" w:eastAsiaTheme="minorEastAsia" w:hAnsi="Cambria Math" w:cs="Times New Roman"/>
                    <w:sz w:val="24"/>
                    <w:szCs w:val="24"/>
                  </w:rPr>
                  <m:t>A=πrr o también A=π</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m:oMathPara>
          </w:p>
        </w:tc>
      </w:tr>
    </w:tbl>
    <w:p w14:paraId="4004A3B4" w14:textId="2908CEAF" w:rsidR="005E3C7A" w:rsidRDefault="005E3C7A" w:rsidP="002571A0">
      <w:pPr>
        <w:spacing w:line="276" w:lineRule="auto"/>
        <w:jc w:val="both"/>
        <w:rPr>
          <w:rFonts w:ascii="Times New Roman" w:hAnsi="Times New Roman" w:cs="Times New Roman"/>
          <w:sz w:val="24"/>
          <w:szCs w:val="24"/>
        </w:rPr>
      </w:pPr>
    </w:p>
    <w:p w14:paraId="62DE454D" w14:textId="77777777" w:rsidR="003D62A1" w:rsidRDefault="003D62A1" w:rsidP="004A26DF">
      <w:pPr>
        <w:pStyle w:val="Ttulo1"/>
        <w:jc w:val="center"/>
      </w:pPr>
    </w:p>
    <w:p w14:paraId="04159017" w14:textId="77777777" w:rsidR="003D62A1" w:rsidRDefault="003D62A1" w:rsidP="004A26DF">
      <w:pPr>
        <w:pStyle w:val="Ttulo1"/>
        <w:jc w:val="center"/>
      </w:pPr>
    </w:p>
    <w:p w14:paraId="4A457229" w14:textId="77777777" w:rsidR="003D62A1" w:rsidRDefault="003D62A1" w:rsidP="004A26DF">
      <w:pPr>
        <w:pStyle w:val="Ttulo1"/>
        <w:jc w:val="center"/>
      </w:pPr>
    </w:p>
    <w:p w14:paraId="2AA2BFBB" w14:textId="2C31573F" w:rsidR="003955D8" w:rsidRPr="0058215F" w:rsidRDefault="0098138C" w:rsidP="004A26DF">
      <w:pPr>
        <w:pStyle w:val="Ttulo1"/>
        <w:jc w:val="center"/>
      </w:pPr>
      <w:r w:rsidRPr="0058215F">
        <w:lastRenderedPageBreak/>
        <w:t>Resultados de la intervención docente</w:t>
      </w:r>
    </w:p>
    <w:p w14:paraId="2193BCA8" w14:textId="48889AE4" w:rsidR="00C1203B" w:rsidRDefault="00EA0B1E" w:rsidP="00270E3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Los veinte alumnos </w:t>
      </w:r>
      <w:r w:rsidR="00270E3D">
        <w:rPr>
          <w:rFonts w:ascii="Times New Roman" w:eastAsiaTheme="minorEastAsia" w:hAnsi="Times New Roman" w:cs="Times New Roman"/>
          <w:sz w:val="24"/>
          <w:szCs w:val="24"/>
        </w:rPr>
        <w:t>de la l</w:t>
      </w:r>
      <w:r w:rsidR="004E6922">
        <w:rPr>
          <w:rFonts w:ascii="Times New Roman" w:eastAsiaTheme="minorEastAsia" w:hAnsi="Times New Roman" w:cs="Times New Roman"/>
          <w:sz w:val="24"/>
          <w:szCs w:val="24"/>
        </w:rPr>
        <w:t xml:space="preserve">icenciatura en Educación Secundaria con </w:t>
      </w:r>
      <w:r w:rsidR="00270E3D">
        <w:rPr>
          <w:rFonts w:ascii="Times New Roman" w:eastAsiaTheme="minorEastAsia" w:hAnsi="Times New Roman" w:cs="Times New Roman"/>
          <w:sz w:val="24"/>
          <w:szCs w:val="24"/>
        </w:rPr>
        <w:t>e</w:t>
      </w:r>
      <w:r w:rsidR="004E6922">
        <w:rPr>
          <w:rFonts w:ascii="Times New Roman" w:eastAsiaTheme="minorEastAsia" w:hAnsi="Times New Roman" w:cs="Times New Roman"/>
          <w:sz w:val="24"/>
          <w:szCs w:val="24"/>
        </w:rPr>
        <w:t>specialidad en Telesecundaria</w:t>
      </w:r>
      <w:r>
        <w:rPr>
          <w:rFonts w:ascii="Times New Roman" w:eastAsiaTheme="minorEastAsia" w:hAnsi="Times New Roman" w:cs="Times New Roman"/>
          <w:sz w:val="24"/>
          <w:szCs w:val="24"/>
        </w:rPr>
        <w:t xml:space="preserve"> </w:t>
      </w:r>
      <w:r w:rsidR="004E6922">
        <w:rPr>
          <w:rFonts w:ascii="Times New Roman" w:eastAsiaTheme="minorEastAsia" w:hAnsi="Times New Roman" w:cs="Times New Roman"/>
          <w:sz w:val="24"/>
          <w:szCs w:val="24"/>
        </w:rPr>
        <w:t xml:space="preserve">del cuarto semestre </w:t>
      </w:r>
      <w:r w:rsidR="00270E3D">
        <w:rPr>
          <w:rFonts w:ascii="Times New Roman" w:eastAsiaTheme="minorEastAsia" w:hAnsi="Times New Roman" w:cs="Times New Roman"/>
          <w:sz w:val="24"/>
          <w:szCs w:val="24"/>
        </w:rPr>
        <w:t>(</w:t>
      </w:r>
      <w:r w:rsidR="008D3E29">
        <w:rPr>
          <w:rFonts w:ascii="Times New Roman" w:eastAsiaTheme="minorEastAsia" w:hAnsi="Times New Roman" w:cs="Times New Roman"/>
          <w:sz w:val="24"/>
          <w:szCs w:val="24"/>
        </w:rPr>
        <w:t>ciclo escolar 2017-2018</w:t>
      </w:r>
      <w:r w:rsidR="00270E3D">
        <w:rPr>
          <w:rFonts w:ascii="Times New Roman" w:eastAsiaTheme="minorEastAsia" w:hAnsi="Times New Roman" w:cs="Times New Roman"/>
          <w:sz w:val="24"/>
          <w:szCs w:val="24"/>
        </w:rPr>
        <w:t>)</w:t>
      </w:r>
      <w:r w:rsidR="008D3E29">
        <w:rPr>
          <w:rFonts w:ascii="Times New Roman" w:eastAsiaTheme="minorEastAsia" w:hAnsi="Times New Roman" w:cs="Times New Roman"/>
          <w:sz w:val="24"/>
          <w:szCs w:val="24"/>
        </w:rPr>
        <w:t xml:space="preserve"> </w:t>
      </w:r>
      <w:r w:rsidR="007C2071">
        <w:rPr>
          <w:rFonts w:ascii="Times New Roman" w:eastAsiaTheme="minorEastAsia" w:hAnsi="Times New Roman" w:cs="Times New Roman"/>
          <w:sz w:val="24"/>
          <w:szCs w:val="24"/>
        </w:rPr>
        <w:t xml:space="preserve">siempre </w:t>
      </w:r>
      <w:r>
        <w:rPr>
          <w:rFonts w:ascii="Times New Roman" w:eastAsiaTheme="minorEastAsia" w:hAnsi="Times New Roman" w:cs="Times New Roman"/>
          <w:sz w:val="24"/>
          <w:szCs w:val="24"/>
        </w:rPr>
        <w:t xml:space="preserve">estuvieron entusiasmados </w:t>
      </w:r>
      <w:r w:rsidR="007C2071">
        <w:rPr>
          <w:rFonts w:ascii="Times New Roman" w:eastAsiaTheme="minorEastAsia" w:hAnsi="Times New Roman" w:cs="Times New Roman"/>
          <w:sz w:val="24"/>
          <w:szCs w:val="24"/>
        </w:rPr>
        <w:t xml:space="preserve">por </w:t>
      </w:r>
      <w:r w:rsidR="004E6922">
        <w:rPr>
          <w:rFonts w:ascii="Times New Roman" w:eastAsiaTheme="minorEastAsia" w:hAnsi="Times New Roman" w:cs="Times New Roman"/>
          <w:sz w:val="24"/>
          <w:szCs w:val="24"/>
        </w:rPr>
        <w:t xml:space="preserve">las actividades didácticas realizadas, </w:t>
      </w:r>
      <w:r w:rsidR="00270E3D">
        <w:rPr>
          <w:rFonts w:ascii="Times New Roman" w:eastAsiaTheme="minorEastAsia" w:hAnsi="Times New Roman" w:cs="Times New Roman"/>
          <w:sz w:val="24"/>
          <w:szCs w:val="24"/>
        </w:rPr>
        <w:t>ya que estas</w:t>
      </w:r>
      <w:r w:rsidR="004E6922">
        <w:rPr>
          <w:rFonts w:ascii="Times New Roman" w:eastAsiaTheme="minorEastAsia" w:hAnsi="Times New Roman" w:cs="Times New Roman"/>
          <w:sz w:val="24"/>
          <w:szCs w:val="24"/>
        </w:rPr>
        <w:t xml:space="preserve"> fueron prácticas, motivadoras, reflexivas y </w:t>
      </w:r>
      <w:r w:rsidR="00270E3D">
        <w:rPr>
          <w:rFonts w:ascii="Times New Roman" w:eastAsiaTheme="minorEastAsia" w:hAnsi="Times New Roman" w:cs="Times New Roman"/>
          <w:sz w:val="24"/>
          <w:szCs w:val="24"/>
        </w:rPr>
        <w:t xml:space="preserve">promovieron la </w:t>
      </w:r>
      <w:r w:rsidR="004E6922">
        <w:rPr>
          <w:rFonts w:ascii="Times New Roman" w:eastAsiaTheme="minorEastAsia" w:hAnsi="Times New Roman" w:cs="Times New Roman"/>
          <w:sz w:val="24"/>
          <w:szCs w:val="24"/>
        </w:rPr>
        <w:t>construcción de conocimientos.</w:t>
      </w:r>
      <w:r w:rsidR="00270E3D">
        <w:rPr>
          <w:rFonts w:ascii="Times New Roman" w:eastAsiaTheme="minorEastAsia" w:hAnsi="Times New Roman" w:cs="Times New Roman"/>
          <w:sz w:val="24"/>
          <w:szCs w:val="24"/>
        </w:rPr>
        <w:t xml:space="preserve"> En concreto, se puede señalar que </w:t>
      </w:r>
      <w:r w:rsidR="00C1203B">
        <w:rPr>
          <w:rFonts w:ascii="Times New Roman" w:eastAsiaTheme="minorEastAsia" w:hAnsi="Times New Roman" w:cs="Times New Roman"/>
          <w:sz w:val="24"/>
          <w:szCs w:val="24"/>
        </w:rPr>
        <w:t>80</w:t>
      </w:r>
      <w:r w:rsidR="00270E3D">
        <w:rPr>
          <w:rFonts w:ascii="Times New Roman" w:eastAsiaTheme="minorEastAsia" w:hAnsi="Times New Roman" w:cs="Times New Roman"/>
          <w:sz w:val="24"/>
          <w:szCs w:val="24"/>
        </w:rPr>
        <w:t> </w:t>
      </w:r>
      <w:r w:rsidR="00C1203B">
        <w:rPr>
          <w:rFonts w:ascii="Times New Roman" w:eastAsiaTheme="minorEastAsia" w:hAnsi="Times New Roman" w:cs="Times New Roman"/>
          <w:sz w:val="24"/>
          <w:szCs w:val="24"/>
        </w:rPr>
        <w:t xml:space="preserve">% de los estudiantes que participaron desarrollaron las cuatro competencias </w:t>
      </w:r>
      <w:r w:rsidR="00270E3D">
        <w:rPr>
          <w:rFonts w:ascii="Times New Roman" w:eastAsiaTheme="minorEastAsia" w:hAnsi="Times New Roman" w:cs="Times New Roman"/>
          <w:sz w:val="24"/>
          <w:szCs w:val="24"/>
        </w:rPr>
        <w:t>indicadas</w:t>
      </w:r>
      <w:r w:rsidR="00C1203B">
        <w:rPr>
          <w:rFonts w:ascii="Times New Roman" w:eastAsiaTheme="minorEastAsia" w:hAnsi="Times New Roman" w:cs="Times New Roman"/>
          <w:sz w:val="24"/>
          <w:szCs w:val="24"/>
        </w:rPr>
        <w:t xml:space="preserve"> </w:t>
      </w:r>
      <w:r w:rsidR="00270E3D">
        <w:rPr>
          <w:rFonts w:ascii="Times New Roman" w:eastAsiaTheme="minorEastAsia" w:hAnsi="Times New Roman" w:cs="Times New Roman"/>
          <w:sz w:val="24"/>
          <w:szCs w:val="24"/>
        </w:rPr>
        <w:t xml:space="preserve">en </w:t>
      </w:r>
      <w:r w:rsidR="00C1203B">
        <w:rPr>
          <w:rFonts w:ascii="Times New Roman" w:eastAsiaTheme="minorEastAsia" w:hAnsi="Times New Roman" w:cs="Times New Roman"/>
          <w:sz w:val="24"/>
          <w:szCs w:val="24"/>
        </w:rPr>
        <w:t xml:space="preserve">el </w:t>
      </w:r>
      <w:r w:rsidR="00270E3D">
        <w:rPr>
          <w:rFonts w:ascii="Times New Roman" w:eastAsiaTheme="minorEastAsia" w:hAnsi="Times New Roman" w:cs="Times New Roman"/>
          <w:sz w:val="24"/>
          <w:szCs w:val="24"/>
        </w:rPr>
        <w:t>p</w:t>
      </w:r>
      <w:r w:rsidR="00C1203B">
        <w:rPr>
          <w:rFonts w:ascii="Times New Roman" w:eastAsiaTheme="minorEastAsia" w:hAnsi="Times New Roman" w:cs="Times New Roman"/>
          <w:sz w:val="24"/>
          <w:szCs w:val="24"/>
        </w:rPr>
        <w:t>lan de estudios 2011 que se ap</w:t>
      </w:r>
      <w:r w:rsidR="00270E3D">
        <w:rPr>
          <w:rFonts w:ascii="Times New Roman" w:eastAsiaTheme="minorEastAsia" w:hAnsi="Times New Roman" w:cs="Times New Roman"/>
          <w:sz w:val="24"/>
          <w:szCs w:val="24"/>
        </w:rPr>
        <w:t>lica en la educación secundaria;</w:t>
      </w:r>
      <w:r w:rsidR="00C1203B">
        <w:rPr>
          <w:rFonts w:ascii="Times New Roman" w:eastAsiaTheme="minorEastAsia" w:hAnsi="Times New Roman" w:cs="Times New Roman"/>
          <w:sz w:val="24"/>
          <w:szCs w:val="24"/>
        </w:rPr>
        <w:t xml:space="preserve"> estas son:</w:t>
      </w:r>
    </w:p>
    <w:p w14:paraId="2C0DFD02" w14:textId="3BAAFD30" w:rsidR="00C1203B" w:rsidRPr="00C1203B" w:rsidRDefault="00C1203B" w:rsidP="00270E3D">
      <w:pPr>
        <w:pStyle w:val="Prrafodelista"/>
        <w:numPr>
          <w:ilvl w:val="0"/>
          <w:numId w:val="42"/>
        </w:numPr>
        <w:spacing w:line="360" w:lineRule="auto"/>
        <w:jc w:val="both"/>
        <w:rPr>
          <w:rFonts w:ascii="Times New Roman" w:eastAsiaTheme="minorEastAsia" w:hAnsi="Times New Roman" w:cs="Times New Roman"/>
          <w:sz w:val="24"/>
          <w:szCs w:val="24"/>
        </w:rPr>
      </w:pPr>
      <w:r w:rsidRPr="00C1203B">
        <w:rPr>
          <w:rFonts w:ascii="Times New Roman" w:hAnsi="Times New Roman" w:cs="Times New Roman"/>
          <w:sz w:val="24"/>
          <w:szCs w:val="24"/>
        </w:rPr>
        <w:t xml:space="preserve"> Resolver problemas de manera autónoma</w:t>
      </w:r>
      <w:r w:rsidR="00270E3D">
        <w:rPr>
          <w:rFonts w:ascii="Times New Roman" w:hAnsi="Times New Roman" w:cs="Times New Roman"/>
          <w:sz w:val="24"/>
          <w:szCs w:val="24"/>
        </w:rPr>
        <w:t>.</w:t>
      </w:r>
    </w:p>
    <w:p w14:paraId="45F3ABAC" w14:textId="29BFE48B" w:rsidR="00C1203B" w:rsidRPr="00C1203B" w:rsidRDefault="00C1203B" w:rsidP="00270E3D">
      <w:pPr>
        <w:pStyle w:val="Prrafodelista"/>
        <w:numPr>
          <w:ilvl w:val="0"/>
          <w:numId w:val="42"/>
        </w:numPr>
        <w:spacing w:line="360" w:lineRule="auto"/>
        <w:jc w:val="both"/>
        <w:rPr>
          <w:rFonts w:ascii="Times New Roman" w:eastAsiaTheme="minorEastAsia" w:hAnsi="Times New Roman" w:cs="Times New Roman"/>
          <w:sz w:val="24"/>
          <w:szCs w:val="24"/>
        </w:rPr>
      </w:pPr>
      <w:r w:rsidRPr="00C1203B">
        <w:rPr>
          <w:rFonts w:ascii="Times New Roman" w:hAnsi="Times New Roman" w:cs="Times New Roman"/>
          <w:sz w:val="24"/>
          <w:szCs w:val="24"/>
        </w:rPr>
        <w:t>Comunicar información matemática</w:t>
      </w:r>
      <w:r w:rsidR="00270E3D">
        <w:rPr>
          <w:rFonts w:ascii="Times New Roman" w:hAnsi="Times New Roman" w:cs="Times New Roman"/>
          <w:sz w:val="24"/>
          <w:szCs w:val="24"/>
        </w:rPr>
        <w:t>.</w:t>
      </w:r>
    </w:p>
    <w:p w14:paraId="2F5891F3" w14:textId="41AF74A0" w:rsidR="00C1203B" w:rsidRPr="00C1203B" w:rsidRDefault="00C1203B" w:rsidP="00270E3D">
      <w:pPr>
        <w:pStyle w:val="Prrafodelista"/>
        <w:numPr>
          <w:ilvl w:val="0"/>
          <w:numId w:val="42"/>
        </w:numPr>
        <w:spacing w:line="360" w:lineRule="auto"/>
        <w:jc w:val="both"/>
        <w:rPr>
          <w:rFonts w:ascii="Times New Roman" w:eastAsiaTheme="minorEastAsia" w:hAnsi="Times New Roman" w:cs="Times New Roman"/>
          <w:sz w:val="24"/>
          <w:szCs w:val="24"/>
        </w:rPr>
      </w:pPr>
      <w:r w:rsidRPr="00C1203B">
        <w:rPr>
          <w:rFonts w:ascii="Times New Roman" w:hAnsi="Times New Roman" w:cs="Times New Roman"/>
          <w:sz w:val="24"/>
          <w:szCs w:val="24"/>
        </w:rPr>
        <w:t>Validar procedimientos y resultados</w:t>
      </w:r>
      <w:r w:rsidR="00270E3D">
        <w:rPr>
          <w:rFonts w:ascii="Times New Roman" w:hAnsi="Times New Roman" w:cs="Times New Roman"/>
          <w:sz w:val="24"/>
          <w:szCs w:val="24"/>
        </w:rPr>
        <w:t>.</w:t>
      </w:r>
    </w:p>
    <w:p w14:paraId="4084FC74" w14:textId="0319E696" w:rsidR="00C1203B" w:rsidRPr="00C1203B" w:rsidRDefault="00C1203B" w:rsidP="00270E3D">
      <w:pPr>
        <w:pStyle w:val="Prrafodelista"/>
        <w:numPr>
          <w:ilvl w:val="0"/>
          <w:numId w:val="42"/>
        </w:numPr>
        <w:spacing w:line="360" w:lineRule="auto"/>
        <w:jc w:val="both"/>
        <w:rPr>
          <w:rFonts w:ascii="Times New Roman" w:eastAsiaTheme="minorEastAsia" w:hAnsi="Times New Roman" w:cs="Times New Roman"/>
          <w:sz w:val="24"/>
          <w:szCs w:val="24"/>
        </w:rPr>
      </w:pPr>
      <w:r w:rsidRPr="00C1203B">
        <w:rPr>
          <w:rFonts w:ascii="Times New Roman" w:hAnsi="Times New Roman" w:cs="Times New Roman"/>
          <w:sz w:val="24"/>
          <w:szCs w:val="24"/>
        </w:rPr>
        <w:t>Manejar técnicas eficientemente</w:t>
      </w:r>
      <w:r w:rsidR="00270E3D">
        <w:rPr>
          <w:rFonts w:ascii="Times New Roman" w:hAnsi="Times New Roman" w:cs="Times New Roman"/>
          <w:sz w:val="24"/>
          <w:szCs w:val="24"/>
        </w:rPr>
        <w:t>.</w:t>
      </w:r>
    </w:p>
    <w:p w14:paraId="7172A58B" w14:textId="3B7BD117" w:rsidR="00D62331" w:rsidRPr="0058215F" w:rsidRDefault="00270E3D" w:rsidP="004A26DF">
      <w:pPr>
        <w:spacing w:line="360" w:lineRule="auto"/>
        <w:jc w:val="center"/>
        <w:rPr>
          <w:rFonts w:ascii="Times New Roman" w:eastAsiaTheme="minorEastAsia" w:hAnsi="Times New Roman" w:cs="Times New Roman"/>
          <w:b/>
          <w:sz w:val="32"/>
          <w:szCs w:val="32"/>
        </w:rPr>
      </w:pPr>
      <w:r>
        <w:rPr>
          <w:rFonts w:ascii="Times New Roman" w:eastAsiaTheme="minorEastAsia" w:hAnsi="Times New Roman" w:cs="Times New Roman"/>
          <w:b/>
          <w:sz w:val="32"/>
          <w:szCs w:val="32"/>
        </w:rPr>
        <w:t>Discusión</w:t>
      </w:r>
    </w:p>
    <w:p w14:paraId="668E990D" w14:textId="55AE1C49" w:rsidR="008D3E29" w:rsidRDefault="008D3E29" w:rsidP="00270E3D">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primera y segunda fórmula que construyeron los estudiantes (rectángulo y cuadrado) </w:t>
      </w:r>
      <w:r w:rsidR="00270E3D">
        <w:rPr>
          <w:rFonts w:ascii="Times New Roman" w:eastAsiaTheme="minorEastAsia" w:hAnsi="Times New Roman" w:cs="Times New Roman"/>
          <w:sz w:val="24"/>
          <w:szCs w:val="24"/>
        </w:rPr>
        <w:t>fueron realizadas</w:t>
      </w:r>
      <w:r>
        <w:rPr>
          <w:rFonts w:ascii="Times New Roman" w:eastAsiaTheme="minorEastAsia" w:hAnsi="Times New Roman" w:cs="Times New Roman"/>
          <w:sz w:val="24"/>
          <w:szCs w:val="24"/>
        </w:rPr>
        <w:t xml:space="preserve"> </w:t>
      </w:r>
      <w:r w:rsidR="00270E3D">
        <w:rPr>
          <w:rFonts w:ascii="Times New Roman" w:eastAsiaTheme="minorEastAsia" w:hAnsi="Times New Roman" w:cs="Times New Roman"/>
          <w:sz w:val="24"/>
          <w:szCs w:val="24"/>
        </w:rPr>
        <w:t>con mucha seguridad y gusto; sin embargo,</w:t>
      </w:r>
      <w:r>
        <w:rPr>
          <w:rFonts w:ascii="Times New Roman" w:eastAsiaTheme="minorEastAsia" w:hAnsi="Times New Roman" w:cs="Times New Roman"/>
          <w:sz w:val="24"/>
          <w:szCs w:val="24"/>
        </w:rPr>
        <w:t xml:space="preserve"> </w:t>
      </w:r>
      <w:r w:rsidR="00270E3D">
        <w:rPr>
          <w:rFonts w:ascii="Times New Roman" w:eastAsiaTheme="minorEastAsia" w:hAnsi="Times New Roman" w:cs="Times New Roman"/>
          <w:sz w:val="24"/>
          <w:szCs w:val="24"/>
        </w:rPr>
        <w:t>cuando llegaron</w:t>
      </w:r>
      <w:r>
        <w:rPr>
          <w:rFonts w:ascii="Times New Roman" w:eastAsiaTheme="minorEastAsia" w:hAnsi="Times New Roman" w:cs="Times New Roman"/>
          <w:sz w:val="24"/>
          <w:szCs w:val="24"/>
        </w:rPr>
        <w:t xml:space="preserve"> a la tercera </w:t>
      </w:r>
      <w:r w:rsidR="007C2F19">
        <w:rPr>
          <w:rFonts w:ascii="Times New Roman" w:eastAsiaTheme="minorEastAsia" w:hAnsi="Times New Roman" w:cs="Times New Roman"/>
          <w:sz w:val="24"/>
          <w:szCs w:val="24"/>
        </w:rPr>
        <w:t xml:space="preserve">(triángulo) </w:t>
      </w:r>
      <w:r>
        <w:rPr>
          <w:rFonts w:ascii="Times New Roman" w:eastAsiaTheme="minorEastAsia" w:hAnsi="Times New Roman" w:cs="Times New Roman"/>
          <w:sz w:val="24"/>
          <w:szCs w:val="24"/>
        </w:rPr>
        <w:t xml:space="preserve">empezaron a </w:t>
      </w:r>
      <w:r w:rsidR="00270E3D">
        <w:rPr>
          <w:rFonts w:ascii="Times New Roman" w:eastAsiaTheme="minorEastAsia" w:hAnsi="Times New Roman" w:cs="Times New Roman"/>
          <w:sz w:val="24"/>
          <w:szCs w:val="24"/>
        </w:rPr>
        <w:t>surgir</w:t>
      </w:r>
      <w:r w:rsidR="00E007F1">
        <w:rPr>
          <w:rFonts w:ascii="Times New Roman" w:eastAsiaTheme="minorEastAsia" w:hAnsi="Times New Roman" w:cs="Times New Roman"/>
          <w:sz w:val="24"/>
          <w:szCs w:val="24"/>
        </w:rPr>
        <w:t>les</w:t>
      </w:r>
      <w:r>
        <w:rPr>
          <w:rFonts w:ascii="Times New Roman" w:eastAsiaTheme="minorEastAsia" w:hAnsi="Times New Roman" w:cs="Times New Roman"/>
          <w:sz w:val="24"/>
          <w:szCs w:val="24"/>
        </w:rPr>
        <w:t xml:space="preserve"> </w:t>
      </w:r>
      <w:r w:rsidR="00270E3D">
        <w:rPr>
          <w:rFonts w:ascii="Times New Roman" w:eastAsiaTheme="minorEastAsia" w:hAnsi="Times New Roman" w:cs="Times New Roman"/>
          <w:sz w:val="24"/>
          <w:szCs w:val="24"/>
        </w:rPr>
        <w:t>dudas; es decir,</w:t>
      </w:r>
      <w:r>
        <w:rPr>
          <w:rFonts w:ascii="Times New Roman" w:eastAsiaTheme="minorEastAsia" w:hAnsi="Times New Roman" w:cs="Times New Roman"/>
          <w:sz w:val="24"/>
          <w:szCs w:val="24"/>
        </w:rPr>
        <w:t xml:space="preserve"> el trazo de la primera diagonal daba la certeza de que el área del triángulo correspondía a la mitad del área del rectángulo</w:t>
      </w:r>
      <w:r w:rsidR="00E007F1">
        <w:rPr>
          <w:rFonts w:ascii="Times New Roman" w:eastAsiaTheme="minorEastAsia" w:hAnsi="Times New Roman" w:cs="Times New Roman"/>
          <w:sz w:val="24"/>
          <w:szCs w:val="24"/>
        </w:rPr>
        <w:t>, pero</w:t>
      </w:r>
      <w:r>
        <w:rPr>
          <w:rFonts w:ascii="Times New Roman" w:eastAsiaTheme="minorEastAsia" w:hAnsi="Times New Roman" w:cs="Times New Roman"/>
          <w:sz w:val="24"/>
          <w:szCs w:val="24"/>
        </w:rPr>
        <w:t xml:space="preserve"> </w:t>
      </w:r>
      <w:r w:rsidR="00E007F1">
        <w:rPr>
          <w:rFonts w:ascii="Times New Roman" w:eastAsiaTheme="minorEastAsia" w:hAnsi="Times New Roman" w:cs="Times New Roman"/>
          <w:sz w:val="24"/>
          <w:szCs w:val="24"/>
        </w:rPr>
        <w:t xml:space="preserve">con </w:t>
      </w:r>
      <w:r w:rsidR="007C2F19">
        <w:rPr>
          <w:rFonts w:ascii="Times New Roman" w:eastAsiaTheme="minorEastAsia" w:hAnsi="Times New Roman" w:cs="Times New Roman"/>
          <w:sz w:val="24"/>
          <w:szCs w:val="24"/>
        </w:rPr>
        <w:t>los otros dos triángulos no podían</w:t>
      </w:r>
      <w:r>
        <w:rPr>
          <w:rFonts w:ascii="Times New Roman" w:eastAsiaTheme="minorEastAsia" w:hAnsi="Times New Roman" w:cs="Times New Roman"/>
          <w:sz w:val="24"/>
          <w:szCs w:val="24"/>
        </w:rPr>
        <w:t xml:space="preserve"> estar seguro</w:t>
      </w:r>
      <w:r w:rsidR="00E007F1">
        <w:rPr>
          <w:rFonts w:ascii="Times New Roman" w:eastAsiaTheme="minorEastAsia" w:hAnsi="Times New Roman" w:cs="Times New Roman"/>
          <w:sz w:val="24"/>
          <w:szCs w:val="24"/>
        </w:rPr>
        <w:t>s. De este modo</w:t>
      </w:r>
      <w:r>
        <w:rPr>
          <w:rFonts w:ascii="Times New Roman" w:eastAsiaTheme="minorEastAsia" w:hAnsi="Times New Roman" w:cs="Times New Roman"/>
          <w:sz w:val="24"/>
          <w:szCs w:val="24"/>
        </w:rPr>
        <w:t xml:space="preserve"> surgió la discusión </w:t>
      </w:r>
      <w:r w:rsidR="00E007F1">
        <w:rPr>
          <w:rFonts w:ascii="Times New Roman" w:eastAsiaTheme="minorEastAsia" w:hAnsi="Times New Roman" w:cs="Times New Roman"/>
          <w:sz w:val="24"/>
          <w:szCs w:val="24"/>
        </w:rPr>
        <w:t xml:space="preserve">en torno a </w:t>
      </w:r>
      <w:r>
        <w:rPr>
          <w:rFonts w:ascii="Times New Roman" w:eastAsiaTheme="minorEastAsia" w:hAnsi="Times New Roman" w:cs="Times New Roman"/>
          <w:sz w:val="24"/>
          <w:szCs w:val="24"/>
        </w:rPr>
        <w:t xml:space="preserve">si </w:t>
      </w:r>
      <w:r w:rsidR="00E007F1">
        <w:rPr>
          <w:rFonts w:ascii="Times New Roman" w:eastAsiaTheme="minorEastAsia" w:hAnsi="Times New Roman" w:cs="Times New Roman"/>
          <w:sz w:val="24"/>
          <w:szCs w:val="24"/>
        </w:rPr>
        <w:t xml:space="preserve">se </w:t>
      </w:r>
      <w:r>
        <w:rPr>
          <w:rFonts w:ascii="Times New Roman" w:eastAsiaTheme="minorEastAsia" w:hAnsi="Times New Roman" w:cs="Times New Roman"/>
          <w:sz w:val="24"/>
          <w:szCs w:val="24"/>
        </w:rPr>
        <w:t xml:space="preserve">continuaba </w:t>
      </w:r>
      <w:r w:rsidR="00E007F1">
        <w:rPr>
          <w:rFonts w:ascii="Times New Roman" w:eastAsiaTheme="minorEastAsia" w:hAnsi="Times New Roman" w:cs="Times New Roman"/>
          <w:sz w:val="24"/>
          <w:szCs w:val="24"/>
        </w:rPr>
        <w:t>aceptando</w:t>
      </w:r>
      <w:r>
        <w:rPr>
          <w:rFonts w:ascii="Times New Roman" w:eastAsiaTheme="minorEastAsia" w:hAnsi="Times New Roman" w:cs="Times New Roman"/>
          <w:sz w:val="24"/>
          <w:szCs w:val="24"/>
        </w:rPr>
        <w:t xml:space="preserve"> la primera opinión</w:t>
      </w:r>
      <w:r w:rsidR="00E007F1">
        <w:rPr>
          <w:rFonts w:ascii="Times New Roman" w:eastAsiaTheme="minorEastAsia" w:hAnsi="Times New Roman" w:cs="Times New Roman"/>
          <w:sz w:val="24"/>
          <w:szCs w:val="24"/>
        </w:rPr>
        <w:t>;</w:t>
      </w:r>
      <w:r w:rsidR="007C2F19">
        <w:rPr>
          <w:rFonts w:ascii="Times New Roman" w:eastAsiaTheme="minorEastAsia" w:hAnsi="Times New Roman" w:cs="Times New Roman"/>
          <w:sz w:val="24"/>
          <w:szCs w:val="24"/>
        </w:rPr>
        <w:t xml:space="preserve"> entonces</w:t>
      </w:r>
      <w:r w:rsidR="00E007F1">
        <w:rPr>
          <w:rFonts w:ascii="Times New Roman" w:eastAsiaTheme="minorEastAsia" w:hAnsi="Times New Roman" w:cs="Times New Roman"/>
          <w:sz w:val="24"/>
          <w:szCs w:val="24"/>
        </w:rPr>
        <w:t>,</w:t>
      </w:r>
      <w:r w:rsidR="007C2F19">
        <w:rPr>
          <w:rFonts w:ascii="Times New Roman" w:eastAsiaTheme="minorEastAsia" w:hAnsi="Times New Roman" w:cs="Times New Roman"/>
          <w:sz w:val="24"/>
          <w:szCs w:val="24"/>
        </w:rPr>
        <w:t xml:space="preserve"> se realizaron los recortes y </w:t>
      </w:r>
      <w:r w:rsidR="00E007F1">
        <w:rPr>
          <w:rFonts w:ascii="Times New Roman" w:eastAsiaTheme="minorEastAsia" w:hAnsi="Times New Roman" w:cs="Times New Roman"/>
          <w:sz w:val="24"/>
          <w:szCs w:val="24"/>
        </w:rPr>
        <w:t xml:space="preserve">la </w:t>
      </w:r>
      <w:r w:rsidR="007C2F19">
        <w:rPr>
          <w:rFonts w:ascii="Times New Roman" w:eastAsiaTheme="minorEastAsia" w:hAnsi="Times New Roman" w:cs="Times New Roman"/>
          <w:sz w:val="24"/>
          <w:szCs w:val="24"/>
        </w:rPr>
        <w:t xml:space="preserve">superposición de los dos triángulos </w:t>
      </w:r>
      <w:r w:rsidR="00E007F1">
        <w:rPr>
          <w:rFonts w:ascii="Times New Roman" w:eastAsiaTheme="minorEastAsia" w:hAnsi="Times New Roman" w:cs="Times New Roman"/>
          <w:sz w:val="24"/>
          <w:szCs w:val="24"/>
        </w:rPr>
        <w:t>para llenar</w:t>
      </w:r>
      <w:r w:rsidR="007C2F19">
        <w:rPr>
          <w:rFonts w:ascii="Times New Roman" w:eastAsiaTheme="minorEastAsia" w:hAnsi="Times New Roman" w:cs="Times New Roman"/>
          <w:sz w:val="24"/>
          <w:szCs w:val="24"/>
        </w:rPr>
        <w:t xml:space="preserve"> el área del triángulo principal.</w:t>
      </w:r>
      <w:r w:rsidR="00E007F1">
        <w:rPr>
          <w:rFonts w:ascii="Times New Roman" w:eastAsiaTheme="minorEastAsia" w:hAnsi="Times New Roman" w:cs="Times New Roman"/>
          <w:sz w:val="24"/>
          <w:szCs w:val="24"/>
        </w:rPr>
        <w:t xml:space="preserve"> </w:t>
      </w:r>
    </w:p>
    <w:p w14:paraId="119854DC" w14:textId="77777777" w:rsidR="00E007F1" w:rsidRDefault="007C2F19" w:rsidP="00E007F1">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el área del triángulo se enfocó más la atención</w:t>
      </w:r>
      <w:r w:rsidR="00211933">
        <w:rPr>
          <w:rFonts w:ascii="Times New Roman" w:eastAsiaTheme="minorEastAsia" w:hAnsi="Times New Roman" w:cs="Times New Roman"/>
          <w:sz w:val="24"/>
          <w:szCs w:val="24"/>
        </w:rPr>
        <w:t xml:space="preserve"> para entender exactamente por</w:t>
      </w:r>
      <w:r w:rsidR="00E007F1">
        <w:rPr>
          <w:rFonts w:ascii="Times New Roman" w:eastAsiaTheme="minorEastAsia" w:hAnsi="Times New Roman" w:cs="Times New Roman"/>
          <w:sz w:val="24"/>
          <w:szCs w:val="24"/>
        </w:rPr>
        <w:t xml:space="preserve"> </w:t>
      </w:r>
      <w:r w:rsidR="00211933">
        <w:rPr>
          <w:rFonts w:ascii="Times New Roman" w:eastAsiaTheme="minorEastAsia" w:hAnsi="Times New Roman" w:cs="Times New Roman"/>
          <w:sz w:val="24"/>
          <w:szCs w:val="24"/>
        </w:rPr>
        <w:t>qu</w:t>
      </w:r>
      <w:r w:rsidR="00E007F1">
        <w:rPr>
          <w:rFonts w:ascii="Times New Roman" w:eastAsiaTheme="minorEastAsia" w:hAnsi="Times New Roman" w:cs="Times New Roman"/>
          <w:sz w:val="24"/>
          <w:szCs w:val="24"/>
        </w:rPr>
        <w:t xml:space="preserve">é </w:t>
      </w:r>
      <w:r w:rsidR="00211933">
        <w:rPr>
          <w:rFonts w:ascii="Times New Roman" w:eastAsiaTheme="minorEastAsia" w:hAnsi="Times New Roman" w:cs="Times New Roman"/>
          <w:sz w:val="24"/>
          <w:szCs w:val="24"/>
        </w:rPr>
        <w:t>la base se multiplica</w:t>
      </w:r>
      <w:r w:rsidR="00E007F1">
        <w:rPr>
          <w:rFonts w:ascii="Times New Roman" w:eastAsiaTheme="minorEastAsia" w:hAnsi="Times New Roman" w:cs="Times New Roman"/>
          <w:sz w:val="24"/>
          <w:szCs w:val="24"/>
        </w:rPr>
        <w:t>ba</w:t>
      </w:r>
      <w:r w:rsidR="00211933">
        <w:rPr>
          <w:rFonts w:ascii="Times New Roman" w:eastAsiaTheme="minorEastAsia" w:hAnsi="Times New Roman" w:cs="Times New Roman"/>
          <w:sz w:val="24"/>
          <w:szCs w:val="24"/>
        </w:rPr>
        <w:t xml:space="preserve"> por la altura y </w:t>
      </w:r>
      <w:r w:rsidR="00E007F1">
        <w:rPr>
          <w:rFonts w:ascii="Times New Roman" w:eastAsiaTheme="minorEastAsia" w:hAnsi="Times New Roman" w:cs="Times New Roman"/>
          <w:sz w:val="24"/>
          <w:szCs w:val="24"/>
        </w:rPr>
        <w:t xml:space="preserve">por qué </w:t>
      </w:r>
      <w:r w:rsidR="00211933">
        <w:rPr>
          <w:rFonts w:ascii="Times New Roman" w:eastAsiaTheme="minorEastAsia" w:hAnsi="Times New Roman" w:cs="Times New Roman"/>
          <w:sz w:val="24"/>
          <w:szCs w:val="24"/>
        </w:rPr>
        <w:t xml:space="preserve">el producto se </w:t>
      </w:r>
      <w:r w:rsidR="00E007F1">
        <w:rPr>
          <w:rFonts w:ascii="Times New Roman" w:eastAsiaTheme="minorEastAsia" w:hAnsi="Times New Roman" w:cs="Times New Roman"/>
          <w:sz w:val="24"/>
          <w:szCs w:val="24"/>
        </w:rPr>
        <w:t>dividía</w:t>
      </w:r>
      <w:r w:rsidR="00211933">
        <w:rPr>
          <w:rFonts w:ascii="Times New Roman" w:eastAsiaTheme="minorEastAsia" w:hAnsi="Times New Roman" w:cs="Times New Roman"/>
          <w:sz w:val="24"/>
          <w:szCs w:val="24"/>
        </w:rPr>
        <w:t xml:space="preserve"> </w:t>
      </w:r>
      <w:r w:rsidR="00E007F1">
        <w:rPr>
          <w:rFonts w:ascii="Times New Roman" w:eastAsiaTheme="minorEastAsia" w:hAnsi="Times New Roman" w:cs="Times New Roman"/>
          <w:sz w:val="24"/>
          <w:szCs w:val="24"/>
        </w:rPr>
        <w:t>entre</w:t>
      </w:r>
      <w:r w:rsidR="00211933">
        <w:rPr>
          <w:rFonts w:ascii="Times New Roman" w:eastAsiaTheme="minorEastAsia" w:hAnsi="Times New Roman" w:cs="Times New Roman"/>
          <w:sz w:val="24"/>
          <w:szCs w:val="24"/>
        </w:rPr>
        <w:t xml:space="preserve"> dos. Esta figura es la base para construir las demás fórmulas</w:t>
      </w:r>
      <w:r w:rsidR="00EC29DB">
        <w:rPr>
          <w:rFonts w:ascii="Times New Roman" w:eastAsiaTheme="minorEastAsia" w:hAnsi="Times New Roman" w:cs="Times New Roman"/>
          <w:sz w:val="24"/>
          <w:szCs w:val="24"/>
        </w:rPr>
        <w:t xml:space="preserve">, por </w:t>
      </w:r>
      <w:r w:rsidR="00E007F1">
        <w:rPr>
          <w:rFonts w:ascii="Times New Roman" w:eastAsiaTheme="minorEastAsia" w:hAnsi="Times New Roman" w:cs="Times New Roman"/>
          <w:sz w:val="24"/>
          <w:szCs w:val="24"/>
        </w:rPr>
        <w:t>lo que</w:t>
      </w:r>
      <w:r w:rsidR="00EC29DB">
        <w:rPr>
          <w:rFonts w:ascii="Times New Roman" w:eastAsiaTheme="minorEastAsia" w:hAnsi="Times New Roman" w:cs="Times New Roman"/>
          <w:sz w:val="24"/>
          <w:szCs w:val="24"/>
        </w:rPr>
        <w:t xml:space="preserve"> era importante </w:t>
      </w:r>
      <w:r w:rsidR="00E007F1">
        <w:rPr>
          <w:rFonts w:ascii="Times New Roman" w:eastAsiaTheme="minorEastAsia" w:hAnsi="Times New Roman" w:cs="Times New Roman"/>
          <w:sz w:val="24"/>
          <w:szCs w:val="24"/>
        </w:rPr>
        <w:t xml:space="preserve">ser tratada </w:t>
      </w:r>
      <w:r w:rsidR="00EC29DB">
        <w:rPr>
          <w:rFonts w:ascii="Times New Roman" w:eastAsiaTheme="minorEastAsia" w:hAnsi="Times New Roman" w:cs="Times New Roman"/>
          <w:sz w:val="24"/>
          <w:szCs w:val="24"/>
        </w:rPr>
        <w:t>con mayor énfasis.</w:t>
      </w:r>
    </w:p>
    <w:p w14:paraId="27FC57C9" w14:textId="77777777" w:rsidR="00E007F1" w:rsidRDefault="00EC29DB" w:rsidP="00E007F1">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cuanto al romboide</w:t>
      </w:r>
      <w:r w:rsidR="00F96062">
        <w:rPr>
          <w:rFonts w:ascii="Times New Roman" w:eastAsiaTheme="minorEastAsia" w:hAnsi="Times New Roman" w:cs="Times New Roman"/>
          <w:sz w:val="24"/>
          <w:szCs w:val="24"/>
        </w:rPr>
        <w:t xml:space="preserve">, </w:t>
      </w:r>
      <w:r w:rsidR="00E007F1">
        <w:rPr>
          <w:rFonts w:ascii="Times New Roman" w:eastAsiaTheme="minorEastAsia" w:hAnsi="Times New Roman" w:cs="Times New Roman"/>
          <w:sz w:val="24"/>
          <w:szCs w:val="24"/>
        </w:rPr>
        <w:t xml:space="preserve">el </w:t>
      </w:r>
      <w:r w:rsidR="00F96062">
        <w:rPr>
          <w:rFonts w:ascii="Times New Roman" w:eastAsiaTheme="minorEastAsia" w:hAnsi="Times New Roman" w:cs="Times New Roman"/>
          <w:sz w:val="24"/>
          <w:szCs w:val="24"/>
        </w:rPr>
        <w:t>rombo</w:t>
      </w:r>
      <w:r>
        <w:rPr>
          <w:rFonts w:ascii="Times New Roman" w:eastAsiaTheme="minorEastAsia" w:hAnsi="Times New Roman" w:cs="Times New Roman"/>
          <w:sz w:val="24"/>
          <w:szCs w:val="24"/>
        </w:rPr>
        <w:t xml:space="preserve"> y </w:t>
      </w:r>
      <w:r w:rsidR="00E007F1">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l trapecio, estas figuras no presentaron dificultad para construir las fórmu</w:t>
      </w:r>
      <w:r w:rsidR="00E007F1">
        <w:rPr>
          <w:rFonts w:ascii="Times New Roman" w:eastAsiaTheme="minorEastAsia" w:hAnsi="Times New Roman" w:cs="Times New Roman"/>
          <w:sz w:val="24"/>
          <w:szCs w:val="24"/>
        </w:rPr>
        <w:t>las de área y perímetro, pero sí</w:t>
      </w:r>
      <w:r>
        <w:rPr>
          <w:rFonts w:ascii="Times New Roman" w:eastAsiaTheme="minorEastAsia" w:hAnsi="Times New Roman" w:cs="Times New Roman"/>
          <w:sz w:val="24"/>
          <w:szCs w:val="24"/>
        </w:rPr>
        <w:t xml:space="preserve"> llamó la atención el trazo de </w:t>
      </w:r>
      <w:r w:rsidR="001A0FE3">
        <w:rPr>
          <w:rFonts w:ascii="Times New Roman" w:eastAsiaTheme="minorEastAsia" w:hAnsi="Times New Roman" w:cs="Times New Roman"/>
          <w:sz w:val="24"/>
          <w:szCs w:val="24"/>
        </w:rPr>
        <w:t>una línea auxiliar al romboide para descomponerlo y formar posterior</w:t>
      </w:r>
      <w:r w:rsidR="00E007F1">
        <w:rPr>
          <w:rFonts w:ascii="Times New Roman" w:eastAsiaTheme="minorEastAsia" w:hAnsi="Times New Roman" w:cs="Times New Roman"/>
          <w:sz w:val="24"/>
          <w:szCs w:val="24"/>
        </w:rPr>
        <w:t>mente un rectángulo;</w:t>
      </w:r>
      <w:r w:rsidR="001A0FE3">
        <w:rPr>
          <w:rFonts w:ascii="Times New Roman" w:eastAsiaTheme="minorEastAsia" w:hAnsi="Times New Roman" w:cs="Times New Roman"/>
          <w:sz w:val="24"/>
          <w:szCs w:val="24"/>
        </w:rPr>
        <w:t xml:space="preserve"> por eso</w:t>
      </w:r>
      <w:r w:rsidR="00E007F1">
        <w:rPr>
          <w:rFonts w:ascii="Times New Roman" w:eastAsiaTheme="minorEastAsia" w:hAnsi="Times New Roman" w:cs="Times New Roman"/>
          <w:sz w:val="24"/>
          <w:szCs w:val="24"/>
        </w:rPr>
        <w:t>,</w:t>
      </w:r>
      <w:r w:rsidR="001A0FE3">
        <w:rPr>
          <w:rFonts w:ascii="Times New Roman" w:eastAsiaTheme="minorEastAsia" w:hAnsi="Times New Roman" w:cs="Times New Roman"/>
          <w:sz w:val="24"/>
          <w:szCs w:val="24"/>
        </w:rPr>
        <w:t xml:space="preserve"> es la misma fórmula </w:t>
      </w:r>
      <m:oMath>
        <m:r>
          <w:rPr>
            <w:rFonts w:ascii="Cambria Math" w:eastAsiaTheme="minorEastAsia" w:hAnsi="Cambria Math" w:cs="Times New Roman"/>
            <w:sz w:val="24"/>
            <w:szCs w:val="24"/>
          </w:rPr>
          <m:t>(A=bh)</m:t>
        </m:r>
      </m:oMath>
      <w:r w:rsidR="001A0FE3">
        <w:rPr>
          <w:rFonts w:ascii="Times New Roman" w:eastAsiaTheme="minorEastAsia" w:hAnsi="Times New Roman" w:cs="Times New Roman"/>
          <w:sz w:val="24"/>
          <w:szCs w:val="24"/>
        </w:rPr>
        <w:t xml:space="preserve"> para calcular el área.</w:t>
      </w:r>
    </w:p>
    <w:p w14:paraId="2C3F5797" w14:textId="1F521F5F" w:rsidR="00F96062" w:rsidRDefault="00F96062" w:rsidP="00E007F1">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Al llegar </w:t>
      </w:r>
      <w:r w:rsidR="00A92927">
        <w:rPr>
          <w:rFonts w:ascii="Times New Roman" w:eastAsiaTheme="minorEastAsia" w:hAnsi="Times New Roman" w:cs="Times New Roman"/>
          <w:sz w:val="24"/>
          <w:szCs w:val="24"/>
        </w:rPr>
        <w:t>a los polígonos regulares, el triángulo juega un papel fundam</w:t>
      </w:r>
      <w:r w:rsidR="00E007F1">
        <w:rPr>
          <w:rFonts w:ascii="Times New Roman" w:eastAsiaTheme="minorEastAsia" w:hAnsi="Times New Roman" w:cs="Times New Roman"/>
          <w:sz w:val="24"/>
          <w:szCs w:val="24"/>
        </w:rPr>
        <w:t>ental para construir la fórmula.</w:t>
      </w:r>
      <w:r w:rsidR="00A92927">
        <w:rPr>
          <w:rFonts w:ascii="Times New Roman" w:eastAsiaTheme="minorEastAsia" w:hAnsi="Times New Roman" w:cs="Times New Roman"/>
          <w:sz w:val="24"/>
          <w:szCs w:val="24"/>
        </w:rPr>
        <w:t xml:space="preserve"> </w:t>
      </w:r>
      <w:r w:rsidR="00E007F1">
        <w:rPr>
          <w:rFonts w:ascii="Times New Roman" w:eastAsiaTheme="minorEastAsia" w:hAnsi="Times New Roman" w:cs="Times New Roman"/>
          <w:sz w:val="24"/>
          <w:szCs w:val="24"/>
        </w:rPr>
        <w:t>P</w:t>
      </w:r>
      <w:r w:rsidR="00A92927">
        <w:rPr>
          <w:rFonts w:ascii="Times New Roman" w:eastAsiaTheme="minorEastAsia" w:hAnsi="Times New Roman" w:cs="Times New Roman"/>
          <w:sz w:val="24"/>
          <w:szCs w:val="24"/>
        </w:rPr>
        <w:t xml:space="preserve">ara este caso, la suma de fracciones y la factorización fue de suma importancia para llegar a la famosa fórmula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p(a)</m:t>
            </m:r>
          </m:num>
          <m:den>
            <m:r>
              <w:rPr>
                <w:rFonts w:ascii="Cambria Math" w:eastAsiaTheme="minorEastAsia" w:hAnsi="Cambria Math" w:cs="Times New Roman"/>
                <w:sz w:val="24"/>
                <w:szCs w:val="24"/>
              </w:rPr>
              <m:t>2</m:t>
            </m:r>
          </m:den>
        </m:f>
      </m:oMath>
      <w:r w:rsidR="00E007F1">
        <w:rPr>
          <w:rFonts w:ascii="Times New Roman" w:eastAsiaTheme="minorEastAsia" w:hAnsi="Times New Roman" w:cs="Times New Roman"/>
          <w:sz w:val="24"/>
          <w:szCs w:val="24"/>
        </w:rPr>
        <w:t xml:space="preserve">. </w:t>
      </w:r>
    </w:p>
    <w:p w14:paraId="3E82902F" w14:textId="5B7F0D0D" w:rsidR="002571A0" w:rsidRPr="005E3C7A" w:rsidRDefault="00A92927" w:rsidP="00E007F1">
      <w:pPr>
        <w:spacing w:line="36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 el caso de la circunferencia y el círculo, se tuvo que revisar el origen del valor de </w:t>
      </w:r>
      <m:oMath>
        <m:r>
          <w:rPr>
            <w:rFonts w:ascii="Cambria Math" w:eastAsiaTheme="minorEastAsia" w:hAnsi="Cambria Math" w:cs="Times New Roman"/>
            <w:sz w:val="24"/>
            <w:szCs w:val="24"/>
          </w:rPr>
          <m:t>π</m:t>
        </m:r>
      </m:oMath>
      <w:r>
        <w:rPr>
          <w:rFonts w:ascii="Times New Roman" w:eastAsiaTheme="minorEastAsia" w:hAnsi="Times New Roman" w:cs="Times New Roman"/>
          <w:sz w:val="24"/>
          <w:szCs w:val="24"/>
        </w:rPr>
        <w:t xml:space="preserve">, </w:t>
      </w:r>
      <w:r w:rsidR="00492647">
        <w:rPr>
          <w:rFonts w:ascii="Times New Roman" w:eastAsiaTheme="minorEastAsia" w:hAnsi="Times New Roman" w:cs="Times New Roman"/>
          <w:sz w:val="24"/>
          <w:szCs w:val="24"/>
        </w:rPr>
        <w:t>por</w:t>
      </w:r>
      <w:r>
        <w:rPr>
          <w:rFonts w:ascii="Times New Roman" w:eastAsiaTheme="minorEastAsia" w:hAnsi="Times New Roman" w:cs="Times New Roman"/>
          <w:sz w:val="24"/>
          <w:szCs w:val="24"/>
        </w:rPr>
        <w:t xml:space="preserve">que esta constante iba a </w:t>
      </w:r>
      <w:r w:rsidR="00E007F1">
        <w:rPr>
          <w:rFonts w:ascii="Times New Roman" w:eastAsiaTheme="minorEastAsia" w:hAnsi="Times New Roman" w:cs="Times New Roman"/>
          <w:sz w:val="24"/>
          <w:szCs w:val="24"/>
        </w:rPr>
        <w:t>emplearse</w:t>
      </w:r>
      <w:r>
        <w:rPr>
          <w:rFonts w:ascii="Times New Roman" w:eastAsiaTheme="minorEastAsia" w:hAnsi="Times New Roman" w:cs="Times New Roman"/>
          <w:sz w:val="24"/>
          <w:szCs w:val="24"/>
        </w:rPr>
        <w:t xml:space="preserve"> en la fórmula del área. El proceso fue interesante para llegar hasta esta fórmula.</w:t>
      </w:r>
    </w:p>
    <w:p w14:paraId="3874EEAA" w14:textId="7935CAB2" w:rsidR="002571A0" w:rsidRPr="0058215F" w:rsidRDefault="00E007F1" w:rsidP="004A26DF">
      <w:pPr>
        <w:pStyle w:val="Ttulo1"/>
        <w:jc w:val="center"/>
      </w:pPr>
      <w:r>
        <w:t>Conclusiones</w:t>
      </w:r>
    </w:p>
    <w:p w14:paraId="609F12FF" w14:textId="02C63CF9" w:rsidR="002571A0" w:rsidRDefault="002571A0" w:rsidP="00E007F1">
      <w:pPr>
        <w:spacing w:line="360" w:lineRule="auto"/>
        <w:ind w:firstLine="708"/>
        <w:jc w:val="both"/>
        <w:rPr>
          <w:rFonts w:ascii="Times New Roman" w:eastAsiaTheme="minorEastAsia" w:hAnsi="Times New Roman" w:cs="Times New Roman"/>
          <w:sz w:val="24"/>
          <w:szCs w:val="24"/>
        </w:rPr>
      </w:pPr>
      <w:r w:rsidRPr="005E7B25">
        <w:rPr>
          <w:rFonts w:ascii="Times New Roman" w:eastAsiaTheme="minorEastAsia" w:hAnsi="Times New Roman" w:cs="Times New Roman"/>
          <w:sz w:val="24"/>
          <w:szCs w:val="24"/>
        </w:rPr>
        <w:t xml:space="preserve">El trabajo realizado con los estudiantes de la </w:t>
      </w:r>
      <w:r w:rsidR="00E007F1">
        <w:rPr>
          <w:rFonts w:ascii="Times New Roman" w:eastAsiaTheme="minorEastAsia" w:hAnsi="Times New Roman" w:cs="Times New Roman"/>
          <w:sz w:val="24"/>
          <w:szCs w:val="24"/>
        </w:rPr>
        <w:t>l</w:t>
      </w:r>
      <w:r w:rsidRPr="005E7B25">
        <w:rPr>
          <w:rFonts w:ascii="Times New Roman" w:eastAsiaTheme="minorEastAsia" w:hAnsi="Times New Roman" w:cs="Times New Roman"/>
          <w:sz w:val="24"/>
          <w:szCs w:val="24"/>
        </w:rPr>
        <w:t xml:space="preserve">icenciatura en Educación Secundaria con </w:t>
      </w:r>
      <w:r w:rsidR="00E007F1">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specialidad en Telesecundaria</w:t>
      </w:r>
      <w:r w:rsidRPr="005E7B25">
        <w:rPr>
          <w:rFonts w:ascii="Times New Roman" w:eastAsiaTheme="minorEastAsia" w:hAnsi="Times New Roman" w:cs="Times New Roman"/>
          <w:sz w:val="24"/>
          <w:szCs w:val="24"/>
        </w:rPr>
        <w:t xml:space="preserve"> </w:t>
      </w:r>
      <w:r w:rsidR="00E007F1">
        <w:rPr>
          <w:rFonts w:ascii="Times New Roman" w:eastAsiaTheme="minorEastAsia" w:hAnsi="Times New Roman" w:cs="Times New Roman"/>
          <w:sz w:val="24"/>
          <w:szCs w:val="24"/>
        </w:rPr>
        <w:t>de</w:t>
      </w:r>
      <w:r w:rsidRPr="005E7B25">
        <w:rPr>
          <w:rFonts w:ascii="Times New Roman" w:eastAsiaTheme="minorEastAsia" w:hAnsi="Times New Roman" w:cs="Times New Roman"/>
          <w:sz w:val="24"/>
          <w:szCs w:val="24"/>
        </w:rPr>
        <w:t xml:space="preserve"> la Escuela Normal Urbana Federal </w:t>
      </w:r>
      <w:r w:rsidR="006C58E1">
        <w:rPr>
          <w:rFonts w:ascii="Times New Roman" w:eastAsiaTheme="minorEastAsia" w:hAnsi="Times New Roman" w:cs="Times New Roman"/>
          <w:sz w:val="24"/>
          <w:szCs w:val="24"/>
        </w:rPr>
        <w:t xml:space="preserve">Prof. Rafael Ramírez </w:t>
      </w:r>
      <w:r w:rsidR="00E007F1">
        <w:rPr>
          <w:rFonts w:ascii="Times New Roman" w:eastAsiaTheme="minorEastAsia" w:hAnsi="Times New Roman" w:cs="Times New Roman"/>
          <w:sz w:val="24"/>
          <w:szCs w:val="24"/>
        </w:rPr>
        <w:t>(c</w:t>
      </w:r>
      <w:r w:rsidRPr="005E7B25">
        <w:rPr>
          <w:rFonts w:ascii="Times New Roman" w:eastAsiaTheme="minorEastAsia" w:hAnsi="Times New Roman" w:cs="Times New Roman"/>
          <w:sz w:val="24"/>
          <w:szCs w:val="24"/>
        </w:rPr>
        <w:t>iudad de Chilpancingo, Gro., México</w:t>
      </w:r>
      <w:r w:rsidR="00E007F1">
        <w:rPr>
          <w:rFonts w:ascii="Times New Roman" w:eastAsiaTheme="minorEastAsia" w:hAnsi="Times New Roman" w:cs="Times New Roman"/>
          <w:sz w:val="24"/>
          <w:szCs w:val="24"/>
        </w:rPr>
        <w:t>)</w:t>
      </w:r>
      <w:r w:rsidRPr="005E7B25">
        <w:rPr>
          <w:rFonts w:ascii="Times New Roman" w:eastAsiaTheme="minorEastAsia" w:hAnsi="Times New Roman" w:cs="Times New Roman"/>
          <w:sz w:val="24"/>
          <w:szCs w:val="24"/>
        </w:rPr>
        <w:t xml:space="preserve"> fue exitoso debido al logro de los c</w:t>
      </w:r>
      <w:r w:rsidR="00E007F1">
        <w:rPr>
          <w:rFonts w:ascii="Times New Roman" w:eastAsiaTheme="minorEastAsia" w:hAnsi="Times New Roman" w:cs="Times New Roman"/>
          <w:sz w:val="24"/>
          <w:szCs w:val="24"/>
        </w:rPr>
        <w:t xml:space="preserve">onocimientos adquiridos, pues </w:t>
      </w:r>
      <w:r>
        <w:rPr>
          <w:rFonts w:ascii="Times New Roman" w:eastAsiaTheme="minorEastAsia" w:hAnsi="Times New Roman" w:cs="Times New Roman"/>
          <w:sz w:val="24"/>
          <w:szCs w:val="24"/>
        </w:rPr>
        <w:t>permitió analizar de manera colectiva e individual las siguientes relaciones:</w:t>
      </w:r>
    </w:p>
    <w:p w14:paraId="3ECEF6DD" w14:textId="06CF9BA4" w:rsidR="00E007F1" w:rsidRDefault="002571A0" w:rsidP="00280B0C">
      <w:pPr>
        <w:pStyle w:val="Prrafodelista"/>
        <w:spacing w:line="360" w:lineRule="auto"/>
        <w:jc w:val="both"/>
        <w:rPr>
          <w:rFonts w:ascii="Times New Roman" w:eastAsiaTheme="minorEastAsia" w:hAnsi="Times New Roman" w:cs="Times New Roman"/>
          <w:sz w:val="24"/>
          <w:szCs w:val="24"/>
        </w:rPr>
      </w:pPr>
      <w:r w:rsidRPr="00E007F1">
        <w:rPr>
          <w:rFonts w:ascii="Times New Roman" w:eastAsiaTheme="minorEastAsia" w:hAnsi="Times New Roman" w:cs="Times New Roman"/>
          <w:sz w:val="24"/>
          <w:szCs w:val="24"/>
        </w:rPr>
        <w:t>En el rectángulo y cuadrado</w:t>
      </w:r>
      <w:r w:rsidR="00E007F1" w:rsidRPr="00E007F1">
        <w:rPr>
          <w:rFonts w:ascii="Times New Roman" w:eastAsiaTheme="minorEastAsia" w:hAnsi="Times New Roman" w:cs="Times New Roman"/>
          <w:sz w:val="24"/>
          <w:szCs w:val="24"/>
        </w:rPr>
        <w:t>:</w:t>
      </w:r>
      <w:r w:rsidRPr="00E007F1">
        <w:rPr>
          <w:rFonts w:ascii="Times New Roman" w:eastAsiaTheme="minorEastAsia" w:hAnsi="Times New Roman" w:cs="Times New Roman"/>
          <w:sz w:val="24"/>
          <w:szCs w:val="24"/>
        </w:rPr>
        <w:t xml:space="preserve"> La cantidad de pequeños cuadrados que están dentro corresponden a la medida del área de la figura geométrica. </w:t>
      </w:r>
      <w:r w:rsidR="00E007F1" w:rsidRPr="00E007F1">
        <w:rPr>
          <w:rFonts w:ascii="Times New Roman" w:eastAsiaTheme="minorEastAsia" w:hAnsi="Times New Roman" w:cs="Times New Roman"/>
          <w:sz w:val="24"/>
          <w:szCs w:val="24"/>
        </w:rPr>
        <w:t>En</w:t>
      </w:r>
      <w:r w:rsidRPr="00E007F1">
        <w:rPr>
          <w:rFonts w:ascii="Times New Roman" w:eastAsiaTheme="minorEastAsia" w:hAnsi="Times New Roman" w:cs="Times New Roman"/>
          <w:sz w:val="24"/>
          <w:szCs w:val="24"/>
        </w:rPr>
        <w:t xml:space="preserve"> este caso</w:t>
      </w:r>
      <w:r w:rsidR="004E7D13">
        <w:rPr>
          <w:rFonts w:ascii="Times New Roman" w:eastAsiaTheme="minorEastAsia" w:hAnsi="Times New Roman" w:cs="Times New Roman"/>
          <w:sz w:val="24"/>
          <w:szCs w:val="24"/>
        </w:rPr>
        <w:t>,</w:t>
      </w:r>
      <w:r w:rsidRPr="00E007F1">
        <w:rPr>
          <w:rFonts w:ascii="Times New Roman" w:eastAsiaTheme="minorEastAsia" w:hAnsi="Times New Roman" w:cs="Times New Roman"/>
          <w:sz w:val="24"/>
          <w:szCs w:val="24"/>
        </w:rPr>
        <w:t xml:space="preserve"> no hubo dificultades para la construcción de la fórmula.</w:t>
      </w:r>
    </w:p>
    <w:p w14:paraId="1274FFF1" w14:textId="454B34F9" w:rsidR="00E007F1" w:rsidRDefault="002571A0" w:rsidP="00280B0C">
      <w:pPr>
        <w:pStyle w:val="Prrafodelista"/>
        <w:spacing w:line="360" w:lineRule="auto"/>
        <w:jc w:val="both"/>
        <w:rPr>
          <w:rFonts w:ascii="Times New Roman" w:eastAsiaTheme="minorEastAsia" w:hAnsi="Times New Roman" w:cs="Times New Roman"/>
          <w:sz w:val="24"/>
          <w:szCs w:val="24"/>
        </w:rPr>
      </w:pPr>
      <w:r w:rsidRPr="00E007F1">
        <w:rPr>
          <w:rFonts w:ascii="Times New Roman" w:eastAsiaTheme="minorEastAsia" w:hAnsi="Times New Roman" w:cs="Times New Roman"/>
          <w:sz w:val="24"/>
          <w:szCs w:val="24"/>
        </w:rPr>
        <w:t>En el triángulo</w:t>
      </w:r>
      <w:r w:rsidR="00E007F1" w:rsidRPr="00E007F1">
        <w:rPr>
          <w:rFonts w:ascii="Times New Roman" w:eastAsiaTheme="minorEastAsia" w:hAnsi="Times New Roman" w:cs="Times New Roman"/>
          <w:sz w:val="24"/>
          <w:szCs w:val="24"/>
        </w:rPr>
        <w:t>:</w:t>
      </w:r>
      <w:r w:rsidRPr="00E007F1">
        <w:rPr>
          <w:rFonts w:ascii="Times New Roman" w:eastAsiaTheme="minorEastAsia" w:hAnsi="Times New Roman" w:cs="Times New Roman"/>
          <w:sz w:val="24"/>
          <w:szCs w:val="24"/>
        </w:rPr>
        <w:t xml:space="preserve"> Este </w:t>
      </w:r>
      <w:r w:rsidR="00E007F1" w:rsidRPr="00E007F1">
        <w:rPr>
          <w:rFonts w:ascii="Times New Roman" w:eastAsiaTheme="minorEastAsia" w:hAnsi="Times New Roman" w:cs="Times New Roman"/>
          <w:sz w:val="24"/>
          <w:szCs w:val="24"/>
        </w:rPr>
        <w:t>constituyó</w:t>
      </w:r>
      <w:r w:rsidRPr="00E007F1">
        <w:rPr>
          <w:rFonts w:ascii="Times New Roman" w:eastAsiaTheme="minorEastAsia" w:hAnsi="Times New Roman" w:cs="Times New Roman"/>
          <w:sz w:val="24"/>
          <w:szCs w:val="24"/>
        </w:rPr>
        <w:t xml:space="preserve"> una primera dificultad para calcular el área porq</w:t>
      </w:r>
      <w:r w:rsidR="00E007F1" w:rsidRPr="00E007F1">
        <w:rPr>
          <w:rFonts w:ascii="Times New Roman" w:eastAsiaTheme="minorEastAsia" w:hAnsi="Times New Roman" w:cs="Times New Roman"/>
          <w:sz w:val="24"/>
          <w:szCs w:val="24"/>
        </w:rPr>
        <w:t>ue no posee cuadrados completos;</w:t>
      </w:r>
      <w:r w:rsidRPr="00E007F1">
        <w:rPr>
          <w:rFonts w:ascii="Times New Roman" w:eastAsiaTheme="minorEastAsia" w:hAnsi="Times New Roman" w:cs="Times New Roman"/>
          <w:sz w:val="24"/>
          <w:szCs w:val="24"/>
        </w:rPr>
        <w:t xml:space="preserve"> por </w:t>
      </w:r>
      <w:r w:rsidR="00E007F1" w:rsidRPr="00E007F1">
        <w:rPr>
          <w:rFonts w:ascii="Times New Roman" w:eastAsiaTheme="minorEastAsia" w:hAnsi="Times New Roman" w:cs="Times New Roman"/>
          <w:sz w:val="24"/>
          <w:szCs w:val="24"/>
        </w:rPr>
        <w:t>ello,</w:t>
      </w:r>
      <w:r w:rsidRPr="00E007F1">
        <w:rPr>
          <w:rFonts w:ascii="Times New Roman" w:eastAsiaTheme="minorEastAsia" w:hAnsi="Times New Roman" w:cs="Times New Roman"/>
          <w:sz w:val="24"/>
          <w:szCs w:val="24"/>
        </w:rPr>
        <w:t xml:space="preserve"> se comenz</w:t>
      </w:r>
      <w:r w:rsidR="00E007F1" w:rsidRPr="00E007F1">
        <w:rPr>
          <w:rFonts w:ascii="Times New Roman" w:eastAsiaTheme="minorEastAsia" w:hAnsi="Times New Roman" w:cs="Times New Roman"/>
          <w:sz w:val="24"/>
          <w:szCs w:val="24"/>
        </w:rPr>
        <w:t>ó</w:t>
      </w:r>
      <w:r w:rsidRPr="00E007F1">
        <w:rPr>
          <w:rFonts w:ascii="Times New Roman" w:eastAsiaTheme="minorEastAsia" w:hAnsi="Times New Roman" w:cs="Times New Roman"/>
          <w:sz w:val="24"/>
          <w:szCs w:val="24"/>
        </w:rPr>
        <w:t xml:space="preserve"> trazando una diagonal al rectángulo para que el estudiante observ</w:t>
      </w:r>
      <w:r w:rsidR="00E007F1" w:rsidRPr="00E007F1">
        <w:rPr>
          <w:rFonts w:ascii="Times New Roman" w:eastAsiaTheme="minorEastAsia" w:hAnsi="Times New Roman" w:cs="Times New Roman"/>
          <w:sz w:val="24"/>
          <w:szCs w:val="24"/>
        </w:rPr>
        <w:t>ara</w:t>
      </w:r>
      <w:r w:rsidRPr="00E007F1">
        <w:rPr>
          <w:rFonts w:ascii="Times New Roman" w:eastAsiaTheme="minorEastAsia" w:hAnsi="Times New Roman" w:cs="Times New Roman"/>
          <w:sz w:val="24"/>
          <w:szCs w:val="24"/>
        </w:rPr>
        <w:t xml:space="preserve"> que el rectángulo se </w:t>
      </w:r>
      <w:r w:rsidR="00E007F1" w:rsidRPr="00E007F1">
        <w:rPr>
          <w:rFonts w:ascii="Times New Roman" w:eastAsiaTheme="minorEastAsia" w:hAnsi="Times New Roman" w:cs="Times New Roman"/>
          <w:sz w:val="24"/>
          <w:szCs w:val="24"/>
        </w:rPr>
        <w:t>había</w:t>
      </w:r>
      <w:r w:rsidRPr="00E007F1">
        <w:rPr>
          <w:rFonts w:ascii="Times New Roman" w:eastAsiaTheme="minorEastAsia" w:hAnsi="Times New Roman" w:cs="Times New Roman"/>
          <w:sz w:val="24"/>
          <w:szCs w:val="24"/>
        </w:rPr>
        <w:t xml:space="preserve"> dividido en dos partes iguales</w:t>
      </w:r>
      <w:r w:rsidR="00E007F1" w:rsidRPr="00E007F1">
        <w:rPr>
          <w:rFonts w:ascii="Times New Roman" w:eastAsiaTheme="minorEastAsia" w:hAnsi="Times New Roman" w:cs="Times New Roman"/>
          <w:sz w:val="24"/>
          <w:szCs w:val="24"/>
        </w:rPr>
        <w:t>,</w:t>
      </w:r>
      <w:r w:rsidRPr="00E007F1">
        <w:rPr>
          <w:rFonts w:ascii="Times New Roman" w:eastAsiaTheme="minorEastAsia" w:hAnsi="Times New Roman" w:cs="Times New Roman"/>
          <w:sz w:val="24"/>
          <w:szCs w:val="24"/>
        </w:rPr>
        <w:t xml:space="preserve"> por lo </w:t>
      </w:r>
      <w:r w:rsidR="00E007F1" w:rsidRPr="00E007F1">
        <w:rPr>
          <w:rFonts w:ascii="Times New Roman" w:eastAsiaTheme="minorEastAsia" w:hAnsi="Times New Roman" w:cs="Times New Roman"/>
          <w:sz w:val="24"/>
          <w:szCs w:val="24"/>
        </w:rPr>
        <w:t>que</w:t>
      </w:r>
      <w:r w:rsidRPr="00E007F1">
        <w:rPr>
          <w:rFonts w:ascii="Times New Roman" w:eastAsiaTheme="minorEastAsia" w:hAnsi="Times New Roman" w:cs="Times New Roman"/>
          <w:sz w:val="24"/>
          <w:szCs w:val="24"/>
        </w:rPr>
        <w:t xml:space="preserve"> el área de cada triángulo correspond</w:t>
      </w:r>
      <w:r w:rsidR="00E007F1" w:rsidRPr="00E007F1">
        <w:rPr>
          <w:rFonts w:ascii="Times New Roman" w:eastAsiaTheme="minorEastAsia" w:hAnsi="Times New Roman" w:cs="Times New Roman"/>
          <w:sz w:val="24"/>
          <w:szCs w:val="24"/>
        </w:rPr>
        <w:t>ía</w:t>
      </w:r>
      <w:r w:rsidRPr="00E007F1">
        <w:rPr>
          <w:rFonts w:ascii="Times New Roman" w:eastAsiaTheme="minorEastAsia" w:hAnsi="Times New Roman" w:cs="Times New Roman"/>
          <w:sz w:val="24"/>
          <w:szCs w:val="24"/>
        </w:rPr>
        <w:t xml:space="preserve"> a la mitad del área del rectángulo.</w:t>
      </w:r>
    </w:p>
    <w:p w14:paraId="1B467AAA" w14:textId="256B08E6" w:rsidR="00A502FB" w:rsidRDefault="002571A0" w:rsidP="00280B0C">
      <w:pPr>
        <w:pStyle w:val="Prrafodelista"/>
        <w:spacing w:line="360" w:lineRule="auto"/>
        <w:jc w:val="both"/>
        <w:rPr>
          <w:rFonts w:ascii="Times New Roman" w:eastAsiaTheme="minorEastAsia" w:hAnsi="Times New Roman" w:cs="Times New Roman"/>
          <w:sz w:val="24"/>
          <w:szCs w:val="24"/>
        </w:rPr>
      </w:pPr>
      <w:r w:rsidRPr="00A502FB">
        <w:rPr>
          <w:rFonts w:ascii="Times New Roman" w:eastAsiaTheme="minorEastAsia" w:hAnsi="Times New Roman" w:cs="Times New Roman"/>
          <w:sz w:val="24"/>
          <w:szCs w:val="24"/>
        </w:rPr>
        <w:t>En el rombo y romboide</w:t>
      </w:r>
      <w:r w:rsidR="00E007F1" w:rsidRP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El triángulo se utiliza fundamental para construir la fórmula de cálculo del área; en el primero se construye dentro de un rectángulo, mientras </w:t>
      </w:r>
      <w:r w:rsidR="0058215F" w:rsidRPr="00A502FB">
        <w:rPr>
          <w:rFonts w:ascii="Times New Roman" w:eastAsiaTheme="minorEastAsia" w:hAnsi="Times New Roman" w:cs="Times New Roman"/>
          <w:sz w:val="24"/>
          <w:szCs w:val="24"/>
        </w:rPr>
        <w:t>que</w:t>
      </w:r>
      <w:r w:rsidRPr="00A502FB">
        <w:rPr>
          <w:rFonts w:ascii="Times New Roman" w:eastAsiaTheme="minorEastAsia" w:hAnsi="Times New Roman" w:cs="Times New Roman"/>
          <w:sz w:val="24"/>
          <w:szCs w:val="24"/>
        </w:rPr>
        <w:t xml:space="preserve"> en el segundo se corta una parte del romboide en forma de triángulo para </w:t>
      </w:r>
      <w:r w:rsidR="00A502FB" w:rsidRPr="00A502FB">
        <w:rPr>
          <w:rFonts w:ascii="Times New Roman" w:eastAsiaTheme="minorEastAsia" w:hAnsi="Times New Roman" w:cs="Times New Roman"/>
          <w:sz w:val="24"/>
          <w:szCs w:val="24"/>
        </w:rPr>
        <w:t>agregarla</w:t>
      </w:r>
      <w:r w:rsidRPr="00A502FB">
        <w:rPr>
          <w:rFonts w:ascii="Times New Roman" w:eastAsiaTheme="minorEastAsia" w:hAnsi="Times New Roman" w:cs="Times New Roman"/>
          <w:sz w:val="24"/>
          <w:szCs w:val="24"/>
        </w:rPr>
        <w:t xml:space="preserve"> al otro lado, de tal manera que se </w:t>
      </w:r>
      <w:r w:rsidR="00A502FB" w:rsidRPr="00A502FB">
        <w:rPr>
          <w:rFonts w:ascii="Times New Roman" w:eastAsiaTheme="minorEastAsia" w:hAnsi="Times New Roman" w:cs="Times New Roman"/>
          <w:sz w:val="24"/>
          <w:szCs w:val="24"/>
        </w:rPr>
        <w:t>elabora un rectángulo.</w:t>
      </w:r>
      <w:r w:rsidRPr="00A502FB">
        <w:rPr>
          <w:rFonts w:ascii="Times New Roman" w:eastAsiaTheme="minorEastAsia" w:hAnsi="Times New Roman" w:cs="Times New Roman"/>
          <w:sz w:val="24"/>
          <w:szCs w:val="24"/>
        </w:rPr>
        <w:t xml:space="preserve"> </w:t>
      </w:r>
      <w:r w:rsidR="00A502FB" w:rsidRPr="00A502FB">
        <w:rPr>
          <w:rFonts w:ascii="Times New Roman" w:eastAsiaTheme="minorEastAsia" w:hAnsi="Times New Roman" w:cs="Times New Roman"/>
          <w:sz w:val="24"/>
          <w:szCs w:val="24"/>
        </w:rPr>
        <w:t>P</w:t>
      </w:r>
      <w:r w:rsidRPr="00A502FB">
        <w:rPr>
          <w:rFonts w:ascii="Times New Roman" w:eastAsiaTheme="minorEastAsia" w:hAnsi="Times New Roman" w:cs="Times New Roman"/>
          <w:sz w:val="24"/>
          <w:szCs w:val="24"/>
        </w:rPr>
        <w:t>or eso</w:t>
      </w:r>
      <w:r w:rsidR="00A502FB" w:rsidRP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la fórmula del romboide es la misma que la del rectángulo.</w:t>
      </w:r>
    </w:p>
    <w:p w14:paraId="02F01135" w14:textId="5CE80485" w:rsidR="00A502FB" w:rsidRDefault="002571A0" w:rsidP="00280B0C">
      <w:pPr>
        <w:pStyle w:val="Prrafodelista"/>
        <w:spacing w:line="360" w:lineRule="auto"/>
        <w:jc w:val="both"/>
        <w:rPr>
          <w:rFonts w:ascii="Times New Roman" w:eastAsiaTheme="minorEastAsia" w:hAnsi="Times New Roman" w:cs="Times New Roman"/>
          <w:sz w:val="24"/>
          <w:szCs w:val="24"/>
        </w:rPr>
      </w:pPr>
      <w:r w:rsidRPr="00A502FB">
        <w:rPr>
          <w:rFonts w:ascii="Times New Roman" w:eastAsiaTheme="minorEastAsia" w:hAnsi="Times New Roman" w:cs="Times New Roman"/>
          <w:sz w:val="24"/>
          <w:szCs w:val="24"/>
        </w:rPr>
        <w:t>En el trapecio</w:t>
      </w:r>
      <w:r w:rsidR="00A502FB" w:rsidRP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w:t>
      </w:r>
      <w:r w:rsidR="00A502FB" w:rsidRPr="00A502FB">
        <w:rPr>
          <w:rFonts w:ascii="Times New Roman" w:eastAsiaTheme="minorEastAsia" w:hAnsi="Times New Roman" w:cs="Times New Roman"/>
          <w:sz w:val="24"/>
          <w:szCs w:val="24"/>
        </w:rPr>
        <w:t>En</w:t>
      </w:r>
      <w:r w:rsidRPr="00A502FB">
        <w:rPr>
          <w:rFonts w:ascii="Times New Roman" w:eastAsiaTheme="minorEastAsia" w:hAnsi="Times New Roman" w:cs="Times New Roman"/>
          <w:sz w:val="24"/>
          <w:szCs w:val="24"/>
        </w:rPr>
        <w:t xml:space="preserve"> este se utiliza exclusivamente el romboide para dar una mejor idea de construcción de la fórmula, puesto que es un trapecio isósceles. </w:t>
      </w:r>
    </w:p>
    <w:p w14:paraId="4C025123" w14:textId="77777777" w:rsidR="00280B0C" w:rsidRDefault="00280B0C" w:rsidP="00280B0C">
      <w:pPr>
        <w:pStyle w:val="Prrafodelista"/>
        <w:spacing w:line="360" w:lineRule="auto"/>
        <w:jc w:val="both"/>
        <w:rPr>
          <w:rFonts w:ascii="Times New Roman" w:eastAsiaTheme="minorEastAsia" w:hAnsi="Times New Roman" w:cs="Times New Roman"/>
          <w:sz w:val="24"/>
          <w:szCs w:val="24"/>
        </w:rPr>
      </w:pPr>
    </w:p>
    <w:p w14:paraId="45F1D1CC" w14:textId="0FEF77FF" w:rsidR="00A502FB" w:rsidRDefault="002571A0" w:rsidP="00280B0C">
      <w:pPr>
        <w:pStyle w:val="Prrafodelista"/>
        <w:spacing w:line="360" w:lineRule="auto"/>
        <w:jc w:val="both"/>
        <w:rPr>
          <w:rFonts w:ascii="Times New Roman" w:eastAsiaTheme="minorEastAsia" w:hAnsi="Times New Roman" w:cs="Times New Roman"/>
          <w:sz w:val="24"/>
          <w:szCs w:val="24"/>
        </w:rPr>
      </w:pPr>
      <w:r w:rsidRPr="00A502FB">
        <w:rPr>
          <w:rFonts w:ascii="Times New Roman" w:eastAsiaTheme="minorEastAsia" w:hAnsi="Times New Roman" w:cs="Times New Roman"/>
          <w:sz w:val="24"/>
          <w:szCs w:val="24"/>
        </w:rPr>
        <w:lastRenderedPageBreak/>
        <w:t>En los polígonos regulares</w:t>
      </w:r>
      <w:r w:rsidR="00A502FB" w:rsidRP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El triángulo, la suma de fracciones, la sustitución de variables y la factorización fueron elementos importantes para dar mayor formalidad a la construcción de la fórmula siguiente:</w:t>
      </w:r>
      <w:r w:rsidR="00A31292" w:rsidRPr="00A502F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Perímetro x apotema</m:t>
            </m:r>
          </m:num>
          <m:den>
            <m:r>
              <w:rPr>
                <w:rFonts w:ascii="Cambria Math" w:eastAsiaTheme="minorEastAsia" w:hAnsi="Cambria Math" w:cs="Times New Roman"/>
                <w:sz w:val="24"/>
                <w:szCs w:val="24"/>
              </w:rPr>
              <m:t>2</m:t>
            </m:r>
          </m:den>
        </m:f>
      </m:oMath>
      <w:r w:rsidR="00A502FB" w:rsidRPr="00A502FB">
        <w:rPr>
          <w:rFonts w:ascii="Times New Roman" w:eastAsiaTheme="minorEastAsia" w:hAnsi="Times New Roman" w:cs="Times New Roman"/>
          <w:sz w:val="24"/>
          <w:szCs w:val="24"/>
        </w:rPr>
        <w:t>.</w:t>
      </w:r>
    </w:p>
    <w:p w14:paraId="28EE8214" w14:textId="21A76128" w:rsidR="00A502FB" w:rsidRDefault="002571A0" w:rsidP="00280B0C">
      <w:pPr>
        <w:pStyle w:val="Prrafodelista"/>
        <w:spacing w:line="360" w:lineRule="auto"/>
        <w:jc w:val="both"/>
        <w:rPr>
          <w:rFonts w:ascii="Times New Roman" w:eastAsiaTheme="minorEastAsia" w:hAnsi="Times New Roman" w:cs="Times New Roman"/>
          <w:sz w:val="24"/>
          <w:szCs w:val="24"/>
        </w:rPr>
      </w:pPr>
      <w:r w:rsidRPr="00A502FB">
        <w:rPr>
          <w:rFonts w:ascii="Times New Roman" w:eastAsiaTheme="minorEastAsia" w:hAnsi="Times New Roman" w:cs="Times New Roman"/>
          <w:sz w:val="24"/>
          <w:szCs w:val="24"/>
        </w:rPr>
        <w:t>En la circunferencia</w:t>
      </w:r>
      <w:r w:rsidR="00A502FB" w:rsidRP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Este tema se trató con la finalidad de obtener </w:t>
      </w:r>
      <w:r w:rsidR="00A502FB" w:rsidRPr="00A502FB">
        <w:rPr>
          <w:rFonts w:ascii="Times New Roman" w:eastAsiaTheme="minorEastAsia" w:hAnsi="Times New Roman" w:cs="Times New Roman"/>
          <w:sz w:val="24"/>
          <w:szCs w:val="24"/>
        </w:rPr>
        <w:t>el</w:t>
      </w:r>
      <w:r w:rsidRPr="00A502FB">
        <w:rPr>
          <w:rFonts w:ascii="Times New Roman" w:eastAsiaTheme="minorEastAsia" w:hAnsi="Times New Roman" w:cs="Times New Roman"/>
          <w:sz w:val="24"/>
          <w:szCs w:val="24"/>
        </w:rPr>
        <w:t xml:space="preserve"> valor de </w:t>
      </w:r>
      <m:oMath>
        <m:r>
          <w:rPr>
            <w:rFonts w:ascii="Cambria Math" w:eastAsiaTheme="minorEastAsia" w:hAnsi="Cambria Math" w:cs="Times New Roman"/>
            <w:sz w:val="24"/>
            <w:szCs w:val="24"/>
          </w:rPr>
          <m:t>π</m:t>
        </m:r>
      </m:oMath>
      <w:r w:rsidRPr="00A502FB">
        <w:rPr>
          <w:rFonts w:ascii="Times New Roman" w:eastAsiaTheme="minorEastAsia" w:hAnsi="Times New Roman" w:cs="Times New Roman"/>
          <w:sz w:val="24"/>
          <w:szCs w:val="24"/>
        </w:rPr>
        <w:t xml:space="preserve">, constante </w:t>
      </w:r>
      <w:r w:rsidR="00A502FB" w:rsidRPr="00A502FB">
        <w:rPr>
          <w:rFonts w:ascii="Times New Roman" w:eastAsiaTheme="minorEastAsia" w:hAnsi="Times New Roman" w:cs="Times New Roman"/>
          <w:sz w:val="24"/>
          <w:szCs w:val="24"/>
        </w:rPr>
        <w:t xml:space="preserve">sin la cual </w:t>
      </w:r>
      <w:r w:rsidRPr="00A502FB">
        <w:rPr>
          <w:rFonts w:ascii="Times New Roman" w:eastAsiaTheme="minorEastAsia" w:hAnsi="Times New Roman" w:cs="Times New Roman"/>
          <w:sz w:val="24"/>
          <w:szCs w:val="24"/>
        </w:rPr>
        <w:t>no se puede construir la fórmula del área del círculo.</w:t>
      </w:r>
    </w:p>
    <w:p w14:paraId="4DE950B2" w14:textId="1AA433D8" w:rsidR="002571A0" w:rsidRDefault="002571A0" w:rsidP="00280B0C">
      <w:pPr>
        <w:pStyle w:val="Prrafodelista"/>
        <w:spacing w:line="360" w:lineRule="auto"/>
        <w:jc w:val="both"/>
        <w:rPr>
          <w:rFonts w:ascii="Times New Roman" w:eastAsiaTheme="minorEastAsia" w:hAnsi="Times New Roman" w:cs="Times New Roman"/>
          <w:sz w:val="24"/>
          <w:szCs w:val="24"/>
        </w:rPr>
      </w:pPr>
      <w:r w:rsidRPr="00A502FB">
        <w:rPr>
          <w:rFonts w:ascii="Times New Roman" w:eastAsiaTheme="minorEastAsia" w:hAnsi="Times New Roman" w:cs="Times New Roman"/>
          <w:sz w:val="24"/>
          <w:szCs w:val="24"/>
        </w:rPr>
        <w:t>En el círculo</w:t>
      </w:r>
      <w:r w:rsidR="00A502FB">
        <w:rPr>
          <w:rFonts w:ascii="Times New Roman" w:eastAsiaTheme="minorEastAsia" w:hAnsi="Times New Roman" w:cs="Times New Roman"/>
          <w:sz w:val="24"/>
          <w:szCs w:val="24"/>
        </w:rPr>
        <w:t>:</w:t>
      </w:r>
      <w:r w:rsidRPr="00A502FB">
        <w:rPr>
          <w:rFonts w:ascii="Times New Roman" w:eastAsiaTheme="minorEastAsia" w:hAnsi="Times New Roman" w:cs="Times New Roman"/>
          <w:sz w:val="24"/>
          <w:szCs w:val="24"/>
        </w:rPr>
        <w:t xml:space="preserve"> Se trazaron tres polígonos (pentágono, decágono e </w:t>
      </w:r>
      <w:proofErr w:type="spellStart"/>
      <w:r w:rsidRPr="00A502FB">
        <w:rPr>
          <w:rFonts w:ascii="Times New Roman" w:eastAsiaTheme="minorEastAsia" w:hAnsi="Times New Roman" w:cs="Times New Roman"/>
          <w:sz w:val="24"/>
          <w:szCs w:val="24"/>
        </w:rPr>
        <w:t>icoságono</w:t>
      </w:r>
      <w:proofErr w:type="spellEnd"/>
      <w:r w:rsidRPr="00A502FB">
        <w:rPr>
          <w:rFonts w:ascii="Times New Roman" w:eastAsiaTheme="minorEastAsia" w:hAnsi="Times New Roman" w:cs="Times New Roman"/>
          <w:sz w:val="24"/>
          <w:szCs w:val="24"/>
        </w:rPr>
        <w:t xml:space="preserve">) para observar </w:t>
      </w:r>
      <w:r w:rsidR="00A05DCB" w:rsidRPr="00A502FB">
        <w:rPr>
          <w:rFonts w:ascii="Times New Roman" w:eastAsiaTheme="minorEastAsia" w:hAnsi="Times New Roman" w:cs="Times New Roman"/>
          <w:sz w:val="24"/>
          <w:szCs w:val="24"/>
        </w:rPr>
        <w:t>cómo</w:t>
      </w:r>
      <w:r w:rsidRPr="00A502FB">
        <w:rPr>
          <w:rFonts w:ascii="Times New Roman" w:eastAsiaTheme="minorEastAsia" w:hAnsi="Times New Roman" w:cs="Times New Roman"/>
          <w:sz w:val="24"/>
          <w:szCs w:val="24"/>
        </w:rPr>
        <w:t xml:space="preserve"> los lados del polígono se iban acercando a la circunferencia conforme se incrementaban los lados del polígono</w:t>
      </w:r>
      <w:r w:rsidR="00A05DCB" w:rsidRPr="00A502FB">
        <w:rPr>
          <w:rFonts w:ascii="Times New Roman" w:eastAsiaTheme="minorEastAsia" w:hAnsi="Times New Roman" w:cs="Times New Roman"/>
          <w:sz w:val="24"/>
          <w:szCs w:val="24"/>
        </w:rPr>
        <w:t>.</w:t>
      </w:r>
    </w:p>
    <w:p w14:paraId="05338245" w14:textId="640D024A" w:rsidR="00A502FB" w:rsidRDefault="00A502FB" w:rsidP="00A502F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síntesis, se puede indicar que l</w:t>
      </w:r>
      <w:r w:rsidR="002571A0">
        <w:rPr>
          <w:rFonts w:ascii="Times New Roman" w:hAnsi="Times New Roman" w:cs="Times New Roman"/>
          <w:sz w:val="24"/>
          <w:szCs w:val="24"/>
        </w:rPr>
        <w:t>a construcción de las fórmulas y el interés de los estudiantes fueron dos factores importantes para el logro de los propósitos</w:t>
      </w:r>
      <w:r>
        <w:rPr>
          <w:rFonts w:ascii="Times New Roman" w:hAnsi="Times New Roman" w:cs="Times New Roman"/>
          <w:sz w:val="24"/>
          <w:szCs w:val="24"/>
        </w:rPr>
        <w:t xml:space="preserve"> planteados. Al respecto, vale acotar que e</w:t>
      </w:r>
      <w:r w:rsidR="002571A0">
        <w:rPr>
          <w:rFonts w:ascii="Times New Roman" w:hAnsi="Times New Roman" w:cs="Times New Roman"/>
          <w:sz w:val="24"/>
          <w:szCs w:val="24"/>
        </w:rPr>
        <w:t xml:space="preserve">n muchas </w:t>
      </w:r>
      <w:r>
        <w:rPr>
          <w:rFonts w:ascii="Times New Roman" w:hAnsi="Times New Roman" w:cs="Times New Roman"/>
          <w:sz w:val="24"/>
          <w:szCs w:val="24"/>
        </w:rPr>
        <w:t>propuestas</w:t>
      </w:r>
      <w:r w:rsidR="002571A0">
        <w:rPr>
          <w:rFonts w:ascii="Times New Roman" w:hAnsi="Times New Roman" w:cs="Times New Roman"/>
          <w:sz w:val="24"/>
          <w:szCs w:val="24"/>
        </w:rPr>
        <w:t xml:space="preserve"> se enfatiza </w:t>
      </w:r>
      <w:r>
        <w:rPr>
          <w:rFonts w:ascii="Times New Roman" w:hAnsi="Times New Roman" w:cs="Times New Roman"/>
          <w:sz w:val="24"/>
          <w:szCs w:val="24"/>
        </w:rPr>
        <w:t>solo</w:t>
      </w:r>
      <w:r w:rsidR="002571A0">
        <w:rPr>
          <w:rFonts w:ascii="Times New Roman" w:hAnsi="Times New Roman" w:cs="Times New Roman"/>
          <w:sz w:val="24"/>
          <w:szCs w:val="24"/>
        </w:rPr>
        <w:t xml:space="preserve"> el dom</w:t>
      </w:r>
      <w:r w:rsidR="004E7D13">
        <w:rPr>
          <w:rFonts w:ascii="Times New Roman" w:hAnsi="Times New Roman" w:cs="Times New Roman"/>
          <w:sz w:val="24"/>
          <w:szCs w:val="24"/>
        </w:rPr>
        <w:t>inio del campo disciplinar;</w:t>
      </w:r>
      <w:r>
        <w:rPr>
          <w:rFonts w:ascii="Times New Roman" w:hAnsi="Times New Roman" w:cs="Times New Roman"/>
          <w:sz w:val="24"/>
          <w:szCs w:val="24"/>
        </w:rPr>
        <w:t xml:space="preserve"> sin embargo,</w:t>
      </w:r>
      <w:r w:rsidR="002571A0">
        <w:rPr>
          <w:rFonts w:ascii="Times New Roman" w:hAnsi="Times New Roman" w:cs="Times New Roman"/>
          <w:sz w:val="24"/>
          <w:szCs w:val="24"/>
        </w:rPr>
        <w:t xml:space="preserve"> en est</w:t>
      </w:r>
      <w:r>
        <w:rPr>
          <w:rFonts w:ascii="Times New Roman" w:hAnsi="Times New Roman" w:cs="Times New Roman"/>
          <w:sz w:val="24"/>
          <w:szCs w:val="24"/>
        </w:rPr>
        <w:t>a experiencia</w:t>
      </w:r>
      <w:r w:rsidR="002571A0">
        <w:rPr>
          <w:rFonts w:ascii="Times New Roman" w:hAnsi="Times New Roman" w:cs="Times New Roman"/>
          <w:sz w:val="24"/>
          <w:szCs w:val="24"/>
        </w:rPr>
        <w:t xml:space="preserve"> se cuidó también</w:t>
      </w:r>
      <w:r>
        <w:rPr>
          <w:rFonts w:ascii="Times New Roman" w:hAnsi="Times New Roman" w:cs="Times New Roman"/>
          <w:sz w:val="24"/>
          <w:szCs w:val="24"/>
        </w:rPr>
        <w:t xml:space="preserve"> lo socioemocional, es decir, có</w:t>
      </w:r>
      <w:r w:rsidR="002571A0">
        <w:rPr>
          <w:rFonts w:ascii="Times New Roman" w:hAnsi="Times New Roman" w:cs="Times New Roman"/>
          <w:sz w:val="24"/>
          <w:szCs w:val="24"/>
        </w:rPr>
        <w:t xml:space="preserve">mo aprende </w:t>
      </w:r>
      <w:r>
        <w:rPr>
          <w:rFonts w:ascii="Times New Roman" w:hAnsi="Times New Roman" w:cs="Times New Roman"/>
          <w:sz w:val="24"/>
          <w:szCs w:val="24"/>
        </w:rPr>
        <w:t xml:space="preserve">el estudiante </w:t>
      </w:r>
      <w:r w:rsidR="002571A0">
        <w:rPr>
          <w:rFonts w:ascii="Times New Roman" w:hAnsi="Times New Roman" w:cs="Times New Roman"/>
          <w:sz w:val="24"/>
          <w:szCs w:val="24"/>
        </w:rPr>
        <w:t xml:space="preserve">y </w:t>
      </w:r>
      <w:r>
        <w:rPr>
          <w:rFonts w:ascii="Times New Roman" w:hAnsi="Times New Roman" w:cs="Times New Roman"/>
          <w:sz w:val="24"/>
          <w:szCs w:val="24"/>
        </w:rPr>
        <w:t xml:space="preserve">cómo </w:t>
      </w:r>
      <w:r w:rsidR="002571A0">
        <w:rPr>
          <w:rFonts w:ascii="Times New Roman" w:hAnsi="Times New Roman" w:cs="Times New Roman"/>
          <w:sz w:val="24"/>
          <w:szCs w:val="24"/>
        </w:rPr>
        <w:t>establece relaciones de calidad con sus compañeros.</w:t>
      </w:r>
    </w:p>
    <w:p w14:paraId="2B54E428" w14:textId="272B7B6C" w:rsidR="0058215F" w:rsidRDefault="00A502FB" w:rsidP="00A502FB">
      <w:pPr>
        <w:spacing w:line="360" w:lineRule="auto"/>
        <w:ind w:firstLine="708"/>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Por último, se puede señalar que este estudio ha contribuido a </w:t>
      </w:r>
      <w:r w:rsidR="0058215F" w:rsidRPr="0077513B">
        <w:rPr>
          <w:rFonts w:ascii="Times New Roman" w:hAnsi="Times New Roman" w:cs="Times New Roman"/>
          <w:sz w:val="24"/>
          <w:szCs w:val="24"/>
        </w:rPr>
        <w:t xml:space="preserve">formalizar </w:t>
      </w:r>
      <w:r w:rsidR="0077513B" w:rsidRPr="0077513B">
        <w:rPr>
          <w:rFonts w:ascii="Times New Roman" w:hAnsi="Times New Roman" w:cs="Times New Roman"/>
          <w:sz w:val="24"/>
          <w:szCs w:val="24"/>
        </w:rPr>
        <w:t>una fu</w:t>
      </w:r>
      <w:r w:rsidR="0077513B">
        <w:rPr>
          <w:rFonts w:ascii="Times New Roman" w:hAnsi="Times New Roman" w:cs="Times New Roman"/>
          <w:sz w:val="24"/>
          <w:szCs w:val="24"/>
        </w:rPr>
        <w:t>t</w:t>
      </w:r>
      <w:r w:rsidR="0077513B" w:rsidRPr="0077513B">
        <w:rPr>
          <w:rFonts w:ascii="Times New Roman" w:hAnsi="Times New Roman" w:cs="Times New Roman"/>
          <w:sz w:val="24"/>
          <w:szCs w:val="24"/>
        </w:rPr>
        <w:t>ura</w:t>
      </w:r>
      <w:r w:rsidR="0058215F" w:rsidRPr="0077513B">
        <w:rPr>
          <w:rFonts w:ascii="Times New Roman" w:hAnsi="Times New Roman" w:cs="Times New Roman"/>
          <w:color w:val="222222"/>
          <w:sz w:val="24"/>
          <w:szCs w:val="24"/>
          <w:shd w:val="clear" w:color="auto" w:fill="FFFFFF"/>
        </w:rPr>
        <w:t xml:space="preserve"> línea de investigación </w:t>
      </w:r>
      <w:r w:rsidR="0077513B">
        <w:rPr>
          <w:rFonts w:ascii="Times New Roman" w:hAnsi="Times New Roman" w:cs="Times New Roman"/>
          <w:color w:val="222222"/>
          <w:sz w:val="24"/>
          <w:szCs w:val="24"/>
          <w:shd w:val="clear" w:color="auto" w:fill="FFFFFF"/>
        </w:rPr>
        <w:t>denominada</w:t>
      </w:r>
      <w:r w:rsidR="0058215F" w:rsidRPr="0077513B">
        <w:rPr>
          <w:rFonts w:ascii="Times New Roman" w:hAnsi="Times New Roman" w:cs="Times New Roman"/>
          <w:color w:val="222222"/>
          <w:sz w:val="24"/>
          <w:szCs w:val="24"/>
          <w:shd w:val="clear" w:color="auto" w:fill="FFFFFF"/>
        </w:rPr>
        <w:t xml:space="preserve"> </w:t>
      </w:r>
      <w:r w:rsidR="0058215F" w:rsidRPr="00A502FB">
        <w:rPr>
          <w:rFonts w:ascii="Times New Roman" w:hAnsi="Times New Roman" w:cs="Times New Roman"/>
          <w:i/>
          <w:color w:val="222222"/>
          <w:sz w:val="24"/>
          <w:szCs w:val="24"/>
          <w:shd w:val="clear" w:color="auto" w:fill="FFFFFF"/>
        </w:rPr>
        <w:t>Modelación matemática de cuerpos geométricos</w:t>
      </w:r>
      <w:r w:rsidR="0077513B">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la cual se basará en </w:t>
      </w:r>
      <w:r w:rsidR="0077513B">
        <w:rPr>
          <w:rFonts w:ascii="Times New Roman" w:hAnsi="Times New Roman" w:cs="Times New Roman"/>
          <w:color w:val="222222"/>
          <w:sz w:val="24"/>
          <w:szCs w:val="24"/>
          <w:shd w:val="clear" w:color="auto" w:fill="FFFFFF"/>
        </w:rPr>
        <w:t xml:space="preserve">los </w:t>
      </w:r>
      <w:r>
        <w:rPr>
          <w:rFonts w:ascii="Times New Roman" w:hAnsi="Times New Roman" w:cs="Times New Roman"/>
          <w:color w:val="222222"/>
          <w:sz w:val="24"/>
          <w:szCs w:val="24"/>
          <w:shd w:val="clear" w:color="auto" w:fill="FFFFFF"/>
        </w:rPr>
        <w:t xml:space="preserve">resultados aquí reportados, </w:t>
      </w:r>
      <w:r w:rsidR="00820CCD">
        <w:rPr>
          <w:rFonts w:ascii="Times New Roman" w:hAnsi="Times New Roman" w:cs="Times New Roman"/>
          <w:color w:val="222222"/>
          <w:sz w:val="24"/>
          <w:szCs w:val="24"/>
          <w:shd w:val="clear" w:color="auto" w:fill="FFFFFF"/>
        </w:rPr>
        <w:t xml:space="preserve">puesto que para modelar la fórmula del volumen se </w:t>
      </w:r>
      <w:r>
        <w:rPr>
          <w:rFonts w:ascii="Times New Roman" w:hAnsi="Times New Roman" w:cs="Times New Roman"/>
          <w:color w:val="222222"/>
          <w:sz w:val="24"/>
          <w:szCs w:val="24"/>
          <w:shd w:val="clear" w:color="auto" w:fill="FFFFFF"/>
        </w:rPr>
        <w:t>debe</w:t>
      </w:r>
      <w:r w:rsidR="00820CCD">
        <w:rPr>
          <w:rFonts w:ascii="Times New Roman" w:hAnsi="Times New Roman" w:cs="Times New Roman"/>
          <w:color w:val="222222"/>
          <w:sz w:val="24"/>
          <w:szCs w:val="24"/>
          <w:shd w:val="clear" w:color="auto" w:fill="FFFFFF"/>
        </w:rPr>
        <w:t xml:space="preserve"> calcular el área de las bases, </w:t>
      </w:r>
      <w:r>
        <w:rPr>
          <w:rFonts w:ascii="Times New Roman" w:hAnsi="Times New Roman" w:cs="Times New Roman"/>
          <w:color w:val="222222"/>
          <w:sz w:val="24"/>
          <w:szCs w:val="24"/>
          <w:shd w:val="clear" w:color="auto" w:fill="FFFFFF"/>
        </w:rPr>
        <w:t xml:space="preserve">las cuales </w:t>
      </w:r>
      <w:r w:rsidR="00820CCD">
        <w:rPr>
          <w:rFonts w:ascii="Times New Roman" w:hAnsi="Times New Roman" w:cs="Times New Roman"/>
          <w:color w:val="222222"/>
          <w:sz w:val="24"/>
          <w:szCs w:val="24"/>
          <w:shd w:val="clear" w:color="auto" w:fill="FFFFFF"/>
        </w:rPr>
        <w:t>siempre corresponden a polígonos.</w:t>
      </w:r>
    </w:p>
    <w:p w14:paraId="7265A8C7" w14:textId="77777777" w:rsidR="003D62A1" w:rsidRDefault="003D62A1" w:rsidP="006A2E16">
      <w:pPr>
        <w:pStyle w:val="Ttulo1"/>
        <w:rPr>
          <w:rFonts w:ascii="Calibri" w:eastAsia="Calibri" w:hAnsi="Calibri" w:cs="Calibri"/>
          <w:sz w:val="28"/>
        </w:rPr>
      </w:pPr>
    </w:p>
    <w:p w14:paraId="4108D27A" w14:textId="77777777" w:rsidR="003D62A1" w:rsidRDefault="003D62A1" w:rsidP="006A2E16">
      <w:pPr>
        <w:pStyle w:val="Ttulo1"/>
        <w:rPr>
          <w:rFonts w:ascii="Calibri" w:eastAsia="Calibri" w:hAnsi="Calibri" w:cs="Calibri"/>
          <w:sz w:val="28"/>
        </w:rPr>
      </w:pPr>
    </w:p>
    <w:p w14:paraId="0A7F79A6" w14:textId="77777777" w:rsidR="003D62A1" w:rsidRDefault="003D62A1" w:rsidP="006A2E16">
      <w:pPr>
        <w:pStyle w:val="Ttulo1"/>
        <w:rPr>
          <w:rFonts w:ascii="Calibri" w:eastAsia="Calibri" w:hAnsi="Calibri" w:cs="Calibri"/>
          <w:sz w:val="28"/>
        </w:rPr>
      </w:pPr>
    </w:p>
    <w:p w14:paraId="576A9B49" w14:textId="77777777" w:rsidR="003D62A1" w:rsidRDefault="003D62A1" w:rsidP="006A2E16">
      <w:pPr>
        <w:pStyle w:val="Ttulo1"/>
        <w:rPr>
          <w:rFonts w:ascii="Calibri" w:eastAsia="Calibri" w:hAnsi="Calibri" w:cs="Calibri"/>
          <w:sz w:val="28"/>
        </w:rPr>
      </w:pPr>
    </w:p>
    <w:p w14:paraId="2FD43263" w14:textId="77777777" w:rsidR="003D62A1" w:rsidRDefault="003D62A1" w:rsidP="006A2E16">
      <w:pPr>
        <w:pStyle w:val="Ttulo1"/>
        <w:rPr>
          <w:rFonts w:ascii="Calibri" w:eastAsia="Calibri" w:hAnsi="Calibri" w:cs="Calibri"/>
          <w:sz w:val="28"/>
        </w:rPr>
      </w:pPr>
    </w:p>
    <w:p w14:paraId="7A9DC4E5" w14:textId="77777777" w:rsidR="003D62A1" w:rsidRDefault="003D62A1" w:rsidP="006A2E16">
      <w:pPr>
        <w:pStyle w:val="Ttulo1"/>
        <w:rPr>
          <w:rFonts w:ascii="Calibri" w:eastAsia="Calibri" w:hAnsi="Calibri" w:cs="Calibri"/>
          <w:sz w:val="28"/>
        </w:rPr>
      </w:pPr>
    </w:p>
    <w:p w14:paraId="11978998" w14:textId="77777777" w:rsidR="003D62A1" w:rsidRDefault="003D62A1" w:rsidP="006A2E16">
      <w:pPr>
        <w:pStyle w:val="Ttulo1"/>
        <w:rPr>
          <w:rFonts w:ascii="Calibri" w:eastAsia="Calibri" w:hAnsi="Calibri" w:cs="Calibri"/>
          <w:sz w:val="28"/>
        </w:rPr>
      </w:pPr>
    </w:p>
    <w:p w14:paraId="7D863E31" w14:textId="77777777" w:rsidR="003D62A1" w:rsidRDefault="003D62A1" w:rsidP="006A2E16">
      <w:pPr>
        <w:pStyle w:val="Ttulo1"/>
        <w:rPr>
          <w:rFonts w:ascii="Calibri" w:eastAsia="Calibri" w:hAnsi="Calibri" w:cs="Calibri"/>
          <w:sz w:val="28"/>
        </w:rPr>
      </w:pPr>
    </w:p>
    <w:p w14:paraId="220CE3ED" w14:textId="77777777" w:rsidR="003D62A1" w:rsidRDefault="003D62A1" w:rsidP="006A2E16">
      <w:pPr>
        <w:pStyle w:val="Ttulo1"/>
        <w:rPr>
          <w:rFonts w:ascii="Calibri" w:eastAsia="Calibri" w:hAnsi="Calibri" w:cs="Calibri"/>
          <w:sz w:val="28"/>
        </w:rPr>
      </w:pPr>
    </w:p>
    <w:p w14:paraId="143CFD64" w14:textId="45B2C67C" w:rsidR="003955D8" w:rsidRPr="00E3368B" w:rsidRDefault="006A2E16" w:rsidP="006A2E16">
      <w:pPr>
        <w:pStyle w:val="Ttulo1"/>
        <w:rPr>
          <w:rFonts w:ascii="Calibri" w:eastAsia="Calibri" w:hAnsi="Calibri" w:cs="Calibri"/>
          <w:sz w:val="28"/>
        </w:rPr>
      </w:pPr>
      <w:r w:rsidRPr="00E3368B">
        <w:rPr>
          <w:rFonts w:ascii="Calibri" w:eastAsia="Calibri" w:hAnsi="Calibri" w:cs="Calibri"/>
          <w:sz w:val="28"/>
        </w:rPr>
        <w:lastRenderedPageBreak/>
        <w:t>Referencias</w:t>
      </w:r>
    </w:p>
    <w:p w14:paraId="7CC9852A" w14:textId="3D695ABD" w:rsidR="006A2E16" w:rsidRPr="004B0C56" w:rsidRDefault="006A2E16" w:rsidP="004B0C56">
      <w:pPr>
        <w:pStyle w:val="Bibliografa"/>
        <w:spacing w:line="360" w:lineRule="auto"/>
        <w:ind w:left="709" w:hanging="709"/>
        <w:jc w:val="both"/>
        <w:rPr>
          <w:rFonts w:ascii="Times New Roman" w:hAnsi="Times New Roman" w:cs="Times New Roman"/>
          <w:noProof/>
          <w:sz w:val="24"/>
          <w:szCs w:val="24"/>
          <w:lang w:val="es-ES"/>
        </w:rPr>
      </w:pPr>
      <w:r w:rsidRPr="004B0C56">
        <w:rPr>
          <w:rFonts w:ascii="Times New Roman" w:hAnsi="Times New Roman" w:cs="Times New Roman"/>
          <w:noProof/>
          <w:sz w:val="24"/>
          <w:szCs w:val="24"/>
          <w:lang w:val="es-ES"/>
        </w:rPr>
        <w:t>Baldor, A. (</w:t>
      </w:r>
      <w:r w:rsidR="004C3E77" w:rsidRPr="004B0C56">
        <w:rPr>
          <w:rFonts w:ascii="Times New Roman" w:hAnsi="Times New Roman" w:cs="Times New Roman"/>
          <w:noProof/>
          <w:sz w:val="24"/>
          <w:szCs w:val="24"/>
          <w:lang w:val="es-ES"/>
        </w:rPr>
        <w:t>1992</w:t>
      </w:r>
      <w:r w:rsidRPr="004B0C56">
        <w:rPr>
          <w:rFonts w:ascii="Times New Roman" w:hAnsi="Times New Roman" w:cs="Times New Roman"/>
          <w:noProof/>
          <w:sz w:val="24"/>
          <w:szCs w:val="24"/>
          <w:lang w:val="es-ES"/>
        </w:rPr>
        <w:t xml:space="preserve">). </w:t>
      </w:r>
      <w:r w:rsidRPr="004B0C56">
        <w:rPr>
          <w:rFonts w:ascii="Times New Roman" w:hAnsi="Times New Roman" w:cs="Times New Roman"/>
          <w:i/>
          <w:iCs/>
          <w:noProof/>
          <w:sz w:val="24"/>
          <w:szCs w:val="24"/>
          <w:lang w:val="es-ES"/>
        </w:rPr>
        <w:t>Geometría plana y del espacio</w:t>
      </w:r>
      <w:r w:rsidR="004C3E77" w:rsidRPr="004B0C56">
        <w:rPr>
          <w:rFonts w:ascii="Times New Roman" w:hAnsi="Times New Roman" w:cs="Times New Roman"/>
          <w:i/>
          <w:iCs/>
          <w:noProof/>
          <w:sz w:val="24"/>
          <w:szCs w:val="24"/>
          <w:lang w:val="es-ES"/>
        </w:rPr>
        <w:t xml:space="preserve"> y trigonometría</w:t>
      </w:r>
      <w:r w:rsidR="00AE7B22" w:rsidRPr="004B0C56">
        <w:rPr>
          <w:rFonts w:ascii="Times New Roman" w:hAnsi="Times New Roman" w:cs="Times New Roman"/>
          <w:i/>
          <w:iCs/>
          <w:noProof/>
          <w:sz w:val="24"/>
          <w:szCs w:val="24"/>
          <w:lang w:val="es-ES"/>
        </w:rPr>
        <w:t>. Cuadrilátero</w:t>
      </w:r>
      <w:r w:rsidRPr="004B0C56">
        <w:rPr>
          <w:rFonts w:ascii="Times New Roman" w:hAnsi="Times New Roman" w:cs="Times New Roman"/>
          <w:i/>
          <w:iCs/>
          <w:noProof/>
          <w:sz w:val="24"/>
          <w:szCs w:val="24"/>
          <w:lang w:val="es-ES"/>
        </w:rPr>
        <w:t>.</w:t>
      </w:r>
      <w:r w:rsidRPr="004B0C56">
        <w:rPr>
          <w:rFonts w:ascii="Times New Roman" w:hAnsi="Times New Roman" w:cs="Times New Roman"/>
          <w:noProof/>
          <w:sz w:val="24"/>
          <w:szCs w:val="24"/>
          <w:lang w:val="es-ES"/>
        </w:rPr>
        <w:t xml:space="preserve"> México</w:t>
      </w:r>
      <w:r w:rsidR="00B909C6" w:rsidRPr="004B0C56">
        <w:rPr>
          <w:rFonts w:ascii="Times New Roman" w:hAnsi="Times New Roman" w:cs="Times New Roman"/>
          <w:noProof/>
          <w:sz w:val="24"/>
          <w:szCs w:val="24"/>
          <w:lang w:val="es-ES"/>
        </w:rPr>
        <w:t>.</w:t>
      </w:r>
      <w:r w:rsidRPr="004B0C56">
        <w:rPr>
          <w:rFonts w:ascii="Times New Roman" w:hAnsi="Times New Roman" w:cs="Times New Roman"/>
          <w:noProof/>
          <w:sz w:val="24"/>
          <w:szCs w:val="24"/>
          <w:lang w:val="es-ES"/>
        </w:rPr>
        <w:t xml:space="preserve"> Ediciones de Cultura Popular.</w:t>
      </w:r>
    </w:p>
    <w:p w14:paraId="6CE11420" w14:textId="6E93B409" w:rsidR="00B909C6" w:rsidRPr="004B0C56" w:rsidRDefault="00B909C6"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sz w:val="24"/>
          <w:szCs w:val="24"/>
          <w:lang w:val="es-ES"/>
        </w:rPr>
        <w:t>Casarrubias, A. (2015). Complemento matemático 2. Cuaderno de trabajo. Secundaria. México. Editorial Casarrubias</w:t>
      </w:r>
      <w:r w:rsidR="003278F1" w:rsidRPr="004B0C56">
        <w:rPr>
          <w:rFonts w:ascii="Times New Roman" w:hAnsi="Times New Roman" w:cs="Times New Roman"/>
          <w:sz w:val="24"/>
          <w:szCs w:val="24"/>
          <w:lang w:val="es-ES"/>
        </w:rPr>
        <w:t>.</w:t>
      </w:r>
    </w:p>
    <w:p w14:paraId="336EBC20" w14:textId="1B2F30C5" w:rsidR="00E747B7" w:rsidRPr="004B0C56" w:rsidRDefault="00E747B7"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sz w:val="24"/>
          <w:szCs w:val="24"/>
        </w:rPr>
        <w:t>Castañeda, A. y González, R. (2018). Matemáticas 1. Soy protagonista. México. Editorial SM de Ediciones S.A. de C.V.</w:t>
      </w:r>
    </w:p>
    <w:p w14:paraId="493D6DF5" w14:textId="64D53F11" w:rsidR="00E93EEE" w:rsidRPr="004B0C56" w:rsidRDefault="00E93EEE"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sz w:val="24"/>
          <w:szCs w:val="24"/>
          <w:lang w:val="es-ES"/>
        </w:rPr>
        <w:t xml:space="preserve">Cetina, D. y Jiménez, E. (2018). Matemáticas 1. Secundaria. Serie aprender a ser. México. </w:t>
      </w:r>
      <w:r w:rsidR="002D57F2" w:rsidRPr="004B0C56">
        <w:rPr>
          <w:rFonts w:ascii="Times New Roman" w:hAnsi="Times New Roman" w:cs="Times New Roman"/>
          <w:sz w:val="24"/>
          <w:szCs w:val="24"/>
          <w:lang w:val="es-ES"/>
        </w:rPr>
        <w:t>Editorial Editores.</w:t>
      </w:r>
    </w:p>
    <w:p w14:paraId="59443BE0" w14:textId="77777777" w:rsidR="005944E7" w:rsidRPr="004B0C56" w:rsidRDefault="005944E7" w:rsidP="004B0C56">
      <w:pPr>
        <w:pStyle w:val="Bibliografa"/>
        <w:spacing w:line="360" w:lineRule="auto"/>
        <w:ind w:left="709" w:hanging="709"/>
        <w:jc w:val="both"/>
        <w:rPr>
          <w:rFonts w:ascii="Times New Roman" w:hAnsi="Times New Roman" w:cs="Times New Roman"/>
          <w:noProof/>
          <w:sz w:val="24"/>
          <w:szCs w:val="24"/>
          <w:lang w:val="es-ES"/>
        </w:rPr>
      </w:pPr>
      <w:r w:rsidRPr="004B0C56">
        <w:rPr>
          <w:rFonts w:ascii="Times New Roman" w:hAnsi="Times New Roman" w:cs="Times New Roman"/>
          <w:noProof/>
          <w:sz w:val="24"/>
          <w:szCs w:val="24"/>
          <w:lang w:val="es-ES"/>
        </w:rPr>
        <w:t xml:space="preserve">Conamat (2016). </w:t>
      </w:r>
      <w:r w:rsidRPr="004B0C56">
        <w:rPr>
          <w:rFonts w:ascii="Times New Roman" w:hAnsi="Times New Roman" w:cs="Times New Roman"/>
          <w:i/>
          <w:iCs/>
          <w:noProof/>
          <w:sz w:val="24"/>
          <w:szCs w:val="24"/>
          <w:lang w:val="es-ES"/>
        </w:rPr>
        <w:t>Matemáticas simplificadas</w:t>
      </w:r>
      <w:r w:rsidRPr="004B0C56">
        <w:rPr>
          <w:rFonts w:ascii="Times New Roman" w:hAnsi="Times New Roman" w:cs="Times New Roman"/>
          <w:iCs/>
          <w:noProof/>
          <w:sz w:val="24"/>
          <w:szCs w:val="24"/>
          <w:lang w:val="es-ES"/>
        </w:rPr>
        <w:t xml:space="preserve"> (2.</w:t>
      </w:r>
      <w:r w:rsidRPr="004B0C56">
        <w:rPr>
          <w:rFonts w:ascii="Times New Roman" w:hAnsi="Times New Roman" w:cs="Times New Roman"/>
          <w:iCs/>
          <w:noProof/>
          <w:sz w:val="24"/>
          <w:szCs w:val="24"/>
          <w:vertAlign w:val="superscript"/>
          <w:lang w:val="es-ES"/>
        </w:rPr>
        <w:t>a</w:t>
      </w:r>
      <w:r w:rsidRPr="004B0C56">
        <w:rPr>
          <w:rFonts w:ascii="Times New Roman" w:hAnsi="Times New Roman" w:cs="Times New Roman"/>
          <w:iCs/>
          <w:noProof/>
          <w:sz w:val="24"/>
          <w:szCs w:val="24"/>
          <w:lang w:val="es-ES"/>
        </w:rPr>
        <w:t xml:space="preserve"> ed.)</w:t>
      </w:r>
      <w:r w:rsidRPr="004B0C56">
        <w:rPr>
          <w:rFonts w:ascii="Times New Roman" w:hAnsi="Times New Roman" w:cs="Times New Roman"/>
          <w:i/>
          <w:iCs/>
          <w:noProof/>
          <w:sz w:val="24"/>
          <w:szCs w:val="24"/>
          <w:lang w:val="es-ES"/>
        </w:rPr>
        <w:t>.</w:t>
      </w:r>
      <w:r w:rsidRPr="004B0C56">
        <w:rPr>
          <w:rFonts w:ascii="Times New Roman" w:hAnsi="Times New Roman" w:cs="Times New Roman"/>
          <w:noProof/>
          <w:sz w:val="24"/>
          <w:szCs w:val="24"/>
          <w:lang w:val="es-ES"/>
        </w:rPr>
        <w:t xml:space="preserve"> México: Pearson.</w:t>
      </w:r>
    </w:p>
    <w:p w14:paraId="7ACA2281" w14:textId="0AB86FB8" w:rsidR="003E7486" w:rsidRPr="004B0C56" w:rsidRDefault="003E7486"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sz w:val="24"/>
          <w:szCs w:val="24"/>
          <w:lang w:val="es-ES"/>
        </w:rPr>
        <w:t>Garza, B. (2015). Geometría y trigonometría. Matemáticas II. Educación Media Superior. México. Editorial Pearson Educación de México S. A. de C.V.</w:t>
      </w:r>
    </w:p>
    <w:p w14:paraId="60A28ADB" w14:textId="56B5E96B" w:rsidR="00BA5FEE" w:rsidRPr="004B0C56" w:rsidRDefault="00BA5FEE"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noProof/>
          <w:sz w:val="24"/>
          <w:szCs w:val="24"/>
          <w:lang w:val="es-ES"/>
        </w:rPr>
        <w:t xml:space="preserve">Godino, J. (Dir.) (2002). </w:t>
      </w:r>
      <w:r w:rsidRPr="004B0C56">
        <w:rPr>
          <w:rFonts w:ascii="Times New Roman" w:hAnsi="Times New Roman" w:cs="Times New Roman"/>
          <w:i/>
          <w:iCs/>
          <w:noProof/>
          <w:sz w:val="24"/>
          <w:szCs w:val="24"/>
          <w:lang w:val="es-ES"/>
        </w:rPr>
        <w:t>Geometría y didáctica para sus maestros. Manual para el estudiante.</w:t>
      </w:r>
      <w:r w:rsidRPr="004B0C56">
        <w:rPr>
          <w:rFonts w:ascii="Times New Roman" w:hAnsi="Times New Roman" w:cs="Times New Roman"/>
          <w:noProof/>
          <w:sz w:val="24"/>
          <w:szCs w:val="24"/>
          <w:lang w:val="es-ES"/>
        </w:rPr>
        <w:t xml:space="preserve"> España: Universidad de Granada</w:t>
      </w:r>
    </w:p>
    <w:p w14:paraId="54FA9550" w14:textId="77777777" w:rsidR="007F5404" w:rsidRPr="004B0C56" w:rsidRDefault="007F5404" w:rsidP="004B0C56">
      <w:pPr>
        <w:pStyle w:val="Bibliografa"/>
        <w:spacing w:line="360" w:lineRule="auto"/>
        <w:ind w:left="709" w:hanging="709"/>
        <w:jc w:val="both"/>
        <w:rPr>
          <w:rFonts w:ascii="Times New Roman" w:hAnsi="Times New Roman" w:cs="Times New Roman"/>
          <w:noProof/>
          <w:sz w:val="24"/>
          <w:szCs w:val="24"/>
          <w:lang w:val="es-ES"/>
        </w:rPr>
      </w:pPr>
      <w:r w:rsidRPr="004B0C56">
        <w:rPr>
          <w:rFonts w:ascii="Times New Roman" w:hAnsi="Times New Roman" w:cs="Times New Roman"/>
          <w:noProof/>
          <w:sz w:val="24"/>
          <w:szCs w:val="24"/>
          <w:lang w:val="es-VE"/>
        </w:rPr>
        <w:t xml:space="preserve">Hohenwarter, M. y Hohenwarter, J. (2009). </w:t>
      </w:r>
      <w:r w:rsidRPr="004B0C56">
        <w:rPr>
          <w:rFonts w:ascii="Times New Roman" w:hAnsi="Times New Roman" w:cs="Times New Roman"/>
          <w:i/>
          <w:noProof/>
          <w:sz w:val="24"/>
          <w:szCs w:val="24"/>
          <w:lang w:val="es-ES"/>
        </w:rPr>
        <w:t>Documento de ayuda de Geogebra. Manual oficial de versión 3.2</w:t>
      </w:r>
      <w:r w:rsidRPr="004B0C56">
        <w:rPr>
          <w:rFonts w:ascii="Times New Roman" w:hAnsi="Times New Roman" w:cs="Times New Roman"/>
          <w:noProof/>
          <w:sz w:val="24"/>
          <w:szCs w:val="24"/>
          <w:lang w:val="es-ES"/>
        </w:rPr>
        <w:t xml:space="preserve">. Recuperado de </w:t>
      </w:r>
      <w:hyperlink r:id="rId35" w:history="1">
        <w:r w:rsidRPr="004B0C56">
          <w:rPr>
            <w:rStyle w:val="Hipervnculo"/>
            <w:rFonts w:ascii="Times New Roman" w:hAnsi="Times New Roman" w:cs="Times New Roman"/>
            <w:color w:val="auto"/>
            <w:sz w:val="24"/>
            <w:szCs w:val="24"/>
          </w:rPr>
          <w:t>https://www.academia.edu/7891097/Documento_de_Ayuda_de_GeoGebra_Manual_Oficial_de_la_Versi%C3%B3n_3.2</w:t>
        </w:r>
      </w:hyperlink>
      <w:r w:rsidRPr="004B0C56">
        <w:rPr>
          <w:rFonts w:ascii="Times New Roman" w:hAnsi="Times New Roman" w:cs="Times New Roman"/>
          <w:noProof/>
          <w:sz w:val="24"/>
          <w:szCs w:val="24"/>
          <w:lang w:val="es-ES"/>
        </w:rPr>
        <w:t xml:space="preserve">. </w:t>
      </w:r>
    </w:p>
    <w:p w14:paraId="56ED3CDC" w14:textId="46DEA837" w:rsidR="003278F1" w:rsidRPr="004B0C56" w:rsidRDefault="003278F1"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sz w:val="24"/>
          <w:szCs w:val="24"/>
          <w:lang w:val="es-ES"/>
        </w:rPr>
        <w:t>Mancera, E. y Basurto E. (2018). Matemáticas 1. Interacciones. Primer grado. Secundaria. México. Editorial Pearson.</w:t>
      </w:r>
    </w:p>
    <w:p w14:paraId="66E82CA1" w14:textId="4DBDCC3E" w:rsidR="00441CAB" w:rsidRPr="004B0C56" w:rsidRDefault="00441CAB" w:rsidP="004B0C56">
      <w:pPr>
        <w:spacing w:line="360" w:lineRule="auto"/>
        <w:ind w:left="709" w:hanging="709"/>
        <w:jc w:val="both"/>
        <w:rPr>
          <w:rFonts w:ascii="Times New Roman" w:hAnsi="Times New Roman" w:cs="Times New Roman"/>
          <w:noProof/>
          <w:sz w:val="24"/>
          <w:szCs w:val="24"/>
        </w:rPr>
      </w:pPr>
      <w:r w:rsidRPr="004B0C56">
        <w:rPr>
          <w:rFonts w:ascii="Times New Roman" w:hAnsi="Times New Roman" w:cs="Times New Roman"/>
          <w:noProof/>
          <w:sz w:val="24"/>
          <w:szCs w:val="24"/>
        </w:rPr>
        <w:t>Martínez, P. y Carrasco, G. (2018). Matemáticas 1. Secundaria. De la Serie Espiral del Saber. México. Editorial Santillana S. A. de C. V.</w:t>
      </w:r>
    </w:p>
    <w:p w14:paraId="055133EE" w14:textId="6063D814" w:rsidR="009F73C2" w:rsidRPr="004B0C56" w:rsidRDefault="009F73C2" w:rsidP="004B0C56">
      <w:pPr>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noProof/>
          <w:sz w:val="24"/>
          <w:szCs w:val="24"/>
        </w:rPr>
        <w:t>SEP (2018). Matemáticas</w:t>
      </w:r>
      <w:r w:rsidR="00AA6A10" w:rsidRPr="004B0C56">
        <w:rPr>
          <w:rFonts w:ascii="Times New Roman" w:hAnsi="Times New Roman" w:cs="Times New Roman"/>
          <w:noProof/>
          <w:sz w:val="24"/>
          <w:szCs w:val="24"/>
        </w:rPr>
        <w:t xml:space="preserve"> Telesecundaria.</w:t>
      </w:r>
      <w:r w:rsidRPr="004B0C56">
        <w:rPr>
          <w:rFonts w:ascii="Times New Roman" w:hAnsi="Times New Roman" w:cs="Times New Roman"/>
          <w:noProof/>
          <w:sz w:val="24"/>
          <w:szCs w:val="24"/>
        </w:rPr>
        <w:t xml:space="preserve"> Primer grado.</w:t>
      </w:r>
      <w:r w:rsidR="00AA6A10" w:rsidRPr="004B0C56">
        <w:rPr>
          <w:rFonts w:ascii="Times New Roman" w:hAnsi="Times New Roman" w:cs="Times New Roman"/>
          <w:noProof/>
          <w:sz w:val="24"/>
          <w:szCs w:val="24"/>
        </w:rPr>
        <w:t xml:space="preserve"> </w:t>
      </w:r>
      <w:r w:rsidRPr="004B0C56">
        <w:rPr>
          <w:rFonts w:ascii="Times New Roman" w:hAnsi="Times New Roman" w:cs="Times New Roman"/>
          <w:noProof/>
          <w:sz w:val="24"/>
          <w:szCs w:val="24"/>
        </w:rPr>
        <w:t>México.</w:t>
      </w:r>
      <w:r w:rsidR="00AA6A10" w:rsidRPr="004B0C56">
        <w:rPr>
          <w:rFonts w:ascii="Times New Roman" w:hAnsi="Times New Roman" w:cs="Times New Roman"/>
          <w:noProof/>
          <w:sz w:val="24"/>
          <w:szCs w:val="24"/>
        </w:rPr>
        <w:t xml:space="preserve"> Editorial Dirección General de Materiales Educativos de la SEP</w:t>
      </w:r>
    </w:p>
    <w:p w14:paraId="4C200619" w14:textId="7302FEF0" w:rsidR="006A2E16" w:rsidRPr="004B0C56" w:rsidRDefault="006A2E16" w:rsidP="004B0C56">
      <w:pPr>
        <w:pStyle w:val="Bibliografa"/>
        <w:spacing w:line="360" w:lineRule="auto"/>
        <w:ind w:left="709" w:hanging="709"/>
        <w:jc w:val="both"/>
        <w:rPr>
          <w:rFonts w:ascii="Times New Roman" w:hAnsi="Times New Roman" w:cs="Times New Roman"/>
          <w:sz w:val="24"/>
          <w:szCs w:val="24"/>
          <w:lang w:val="es-ES"/>
        </w:rPr>
      </w:pPr>
      <w:r w:rsidRPr="004B0C56">
        <w:rPr>
          <w:rFonts w:ascii="Times New Roman" w:hAnsi="Times New Roman" w:cs="Times New Roman"/>
          <w:noProof/>
          <w:sz w:val="24"/>
          <w:szCs w:val="24"/>
          <w:lang w:val="es-ES"/>
        </w:rPr>
        <w:t>Secretaría de Educación Pública [SEP]</w:t>
      </w:r>
      <w:r w:rsidRPr="004B0C56">
        <w:rPr>
          <w:rFonts w:ascii="Times New Roman" w:hAnsi="Times New Roman" w:cs="Times New Roman"/>
          <w:sz w:val="24"/>
          <w:szCs w:val="24"/>
          <w:lang w:val="es-ES"/>
        </w:rPr>
        <w:t xml:space="preserve"> (2011). </w:t>
      </w:r>
      <w:r w:rsidRPr="004B0C56">
        <w:rPr>
          <w:rFonts w:ascii="Times New Roman" w:hAnsi="Times New Roman" w:cs="Times New Roman"/>
          <w:i/>
          <w:sz w:val="24"/>
          <w:szCs w:val="24"/>
          <w:lang w:val="es-ES"/>
        </w:rPr>
        <w:t>Programas de estudios 2011. Guía para el maestro</w:t>
      </w:r>
      <w:r w:rsidRPr="004B0C56">
        <w:rPr>
          <w:rFonts w:ascii="Times New Roman" w:hAnsi="Times New Roman" w:cs="Times New Roman"/>
          <w:sz w:val="24"/>
          <w:szCs w:val="24"/>
          <w:lang w:val="es-ES"/>
        </w:rPr>
        <w:t>. Educación Básica Secundaria. Matemáticas. México.</w:t>
      </w:r>
    </w:p>
    <w:p w14:paraId="142045E2" w14:textId="77777777" w:rsidR="00680911" w:rsidRDefault="006A2E16" w:rsidP="00680911">
      <w:pPr>
        <w:pStyle w:val="Bibliografa"/>
        <w:spacing w:line="360" w:lineRule="auto"/>
        <w:ind w:left="709" w:hanging="709"/>
        <w:jc w:val="both"/>
      </w:pPr>
      <w:r w:rsidRPr="004B0C56">
        <w:rPr>
          <w:rFonts w:ascii="Times New Roman" w:hAnsi="Times New Roman" w:cs="Times New Roman"/>
          <w:noProof/>
          <w:sz w:val="24"/>
          <w:szCs w:val="24"/>
          <w:lang w:val="es-ES"/>
        </w:rPr>
        <w:lastRenderedPageBreak/>
        <w:t xml:space="preserve">Trapecio. (15 de Mayo de 2018). </w:t>
      </w:r>
      <w:hyperlink r:id="rId36" w:history="1">
        <w:r w:rsidR="00680911">
          <w:rPr>
            <w:rStyle w:val="Hipervnculo"/>
          </w:rPr>
          <w:t>https://sites.google.com/site/poligonosmarin/cuadrilateros/trapecio</w:t>
        </w:r>
      </w:hyperlink>
    </w:p>
    <w:p w14:paraId="5DA7D6FF" w14:textId="499FD7A2" w:rsidR="00680911" w:rsidRPr="00680911" w:rsidRDefault="00BA5FEE" w:rsidP="00680911">
      <w:pPr>
        <w:pStyle w:val="Bibliografa"/>
        <w:spacing w:line="360" w:lineRule="auto"/>
        <w:ind w:left="709" w:hanging="709"/>
        <w:jc w:val="both"/>
        <w:rPr>
          <w:lang w:val="es-ES"/>
        </w:rPr>
      </w:pPr>
      <w:r w:rsidRPr="004B0C56">
        <w:rPr>
          <w:rFonts w:ascii="Times New Roman" w:hAnsi="Times New Roman" w:cs="Times New Roman"/>
          <w:noProof/>
          <w:sz w:val="24"/>
          <w:szCs w:val="24"/>
          <w:lang w:val="es-ES"/>
        </w:rPr>
        <w:t xml:space="preserve">Mesa </w:t>
      </w:r>
      <w:r w:rsidR="006A2E16" w:rsidRPr="004B0C56">
        <w:rPr>
          <w:rFonts w:ascii="Times New Roman" w:hAnsi="Times New Roman" w:cs="Times New Roman"/>
          <w:noProof/>
          <w:sz w:val="24"/>
          <w:szCs w:val="24"/>
          <w:lang w:val="es-ES"/>
        </w:rPr>
        <w:t xml:space="preserve">Trapezoidal, M. (15 de Mayo de 2018). </w:t>
      </w:r>
      <w:r w:rsidR="00680911">
        <w:rPr>
          <w:rFonts w:ascii="Times New Roman" w:hAnsi="Times New Roman" w:cs="Times New Roman"/>
          <w:noProof/>
          <w:sz w:val="24"/>
          <w:szCs w:val="24"/>
          <w:lang w:val="es-ES"/>
        </w:rPr>
        <w:t xml:space="preserve">Fuente </w:t>
      </w:r>
      <w:bookmarkStart w:id="0" w:name="_GoBack"/>
      <w:bookmarkEnd w:id="0"/>
      <w:r w:rsidR="00CB222E">
        <w:fldChar w:fldCharType="begin"/>
      </w:r>
      <w:r w:rsidR="00CB222E">
        <w:instrText xml:space="preserve"> HYPERLINK "https://www.equipamientostapia.es/producto.php/es/Mesa-trapezoidal/4452" </w:instrText>
      </w:r>
      <w:r w:rsidR="00CB222E">
        <w:fldChar w:fldCharType="separate"/>
      </w:r>
      <w:r w:rsidR="00680911">
        <w:rPr>
          <w:rStyle w:val="Hipervnculo"/>
        </w:rPr>
        <w:t>https://www.equipamientostapia.es/producto.php/es/Mesa-trapezoidal/4452</w:t>
      </w:r>
      <w:r w:rsidR="00CB222E">
        <w:rPr>
          <w:rStyle w:val="Hipervnculo"/>
        </w:rPr>
        <w:fldChar w:fldCharType="end"/>
      </w:r>
    </w:p>
    <w:sectPr w:rsidR="00680911" w:rsidRPr="00680911" w:rsidSect="003D62A1">
      <w:headerReference w:type="default" r:id="rId37"/>
      <w:footerReference w:type="default" r:id="rId38"/>
      <w:pgSz w:w="12240" w:h="15840"/>
      <w:pgMar w:top="170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976B9" w14:textId="77777777" w:rsidR="00CB222E" w:rsidRDefault="00CB222E" w:rsidP="00640CCA">
      <w:pPr>
        <w:spacing w:after="0" w:line="240" w:lineRule="auto"/>
      </w:pPr>
      <w:r>
        <w:separator/>
      </w:r>
    </w:p>
  </w:endnote>
  <w:endnote w:type="continuationSeparator" w:id="0">
    <w:p w14:paraId="18EBBDA8" w14:textId="77777777" w:rsidR="00CB222E" w:rsidRDefault="00CB222E" w:rsidP="0064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887539"/>
      <w:docPartObj>
        <w:docPartGallery w:val="Page Numbers (Bottom of Page)"/>
        <w:docPartUnique/>
      </w:docPartObj>
    </w:sdtPr>
    <w:sdtEndPr/>
    <w:sdtContent>
      <w:sdt>
        <w:sdtPr>
          <w:id w:val="271829125"/>
          <w:docPartObj>
            <w:docPartGallery w:val="Page Numbers (Bottom of Page)"/>
            <w:docPartUnique/>
          </w:docPartObj>
        </w:sdtPr>
        <w:sdtEndPr/>
        <w:sdtContent>
          <w:p w14:paraId="34B713EF" w14:textId="401CF8E2" w:rsidR="00680911" w:rsidRDefault="00680911" w:rsidP="004A26DF">
            <w:pPr>
              <w:pStyle w:val="Piedepgina"/>
              <w:jc w:val="center"/>
            </w:pPr>
            <w:r>
              <w:rPr>
                <w:rFonts w:cs="Calibri"/>
                <w:b/>
              </w:rPr>
              <w:t>Vol. 6, Núm. 12</w:t>
            </w:r>
            <w:r w:rsidRPr="00874508">
              <w:rPr>
                <w:rFonts w:cs="Calibri"/>
                <w:b/>
              </w:rPr>
              <w:t xml:space="preserve">                   </w:t>
            </w:r>
            <w:r>
              <w:rPr>
                <w:rFonts w:cs="Calibri"/>
                <w:b/>
              </w:rPr>
              <w:t>Julio - Diciembre</w:t>
            </w:r>
            <w:r w:rsidRPr="00874508">
              <w:rPr>
                <w:rFonts w:cs="Calibri"/>
                <w:b/>
              </w:rPr>
              <w:t xml:space="preserve"> 2019                           PAG</w:t>
            </w:r>
          </w:p>
        </w:sdtContent>
      </w:sdt>
    </w:sdtContent>
  </w:sdt>
  <w:p w14:paraId="5BA88E3F" w14:textId="77777777" w:rsidR="00680911" w:rsidRDefault="006809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08FB8" w14:textId="77777777" w:rsidR="00CB222E" w:rsidRDefault="00CB222E" w:rsidP="00640CCA">
      <w:pPr>
        <w:spacing w:after="0" w:line="240" w:lineRule="auto"/>
      </w:pPr>
      <w:r>
        <w:separator/>
      </w:r>
    </w:p>
  </w:footnote>
  <w:footnote w:type="continuationSeparator" w:id="0">
    <w:p w14:paraId="77903850" w14:textId="77777777" w:rsidR="00CB222E" w:rsidRDefault="00CB222E" w:rsidP="00640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61839" w14:textId="0648CE3C" w:rsidR="00680911" w:rsidRDefault="00680911" w:rsidP="004A26DF">
    <w:pPr>
      <w:pStyle w:val="Encabezado"/>
      <w:jc w:val="center"/>
    </w:pPr>
    <w:r>
      <w:rPr>
        <w:noProof/>
        <w:lang w:eastAsia="es-MX"/>
      </w:rPr>
      <w:drawing>
        <wp:inline distT="0" distB="0" distL="0" distR="0" wp14:anchorId="321C7870" wp14:editId="094533B6">
          <wp:extent cx="5400040" cy="5775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6E67"/>
    <w:multiLevelType w:val="hybridMultilevel"/>
    <w:tmpl w:val="57C231B2"/>
    <w:lvl w:ilvl="0" w:tplc="0234DD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nsid w:val="046E3259"/>
    <w:multiLevelType w:val="hybridMultilevel"/>
    <w:tmpl w:val="3D4AA9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C16405"/>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AD83400"/>
    <w:multiLevelType w:val="hybridMultilevel"/>
    <w:tmpl w:val="9F5AC2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606E0D"/>
    <w:multiLevelType w:val="hybridMultilevel"/>
    <w:tmpl w:val="4C469526"/>
    <w:lvl w:ilvl="0" w:tplc="13C2600E">
      <w:start w:val="1"/>
      <w:numFmt w:val="lowerLetter"/>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617FDA"/>
    <w:multiLevelType w:val="hybridMultilevel"/>
    <w:tmpl w:val="7EC846A2"/>
    <w:lvl w:ilvl="0" w:tplc="42DE98AC">
      <w:start w:val="1"/>
      <w:numFmt w:val="lowerLetter"/>
      <w:lvlText w:val="%1)"/>
      <w:lvlJc w:val="left"/>
      <w:pPr>
        <w:ind w:left="2160" w:hanging="360"/>
      </w:pPr>
      <w:rPr>
        <w:rFonts w:hint="default"/>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6">
    <w:nsid w:val="14F65778"/>
    <w:multiLevelType w:val="hybridMultilevel"/>
    <w:tmpl w:val="D55E05C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161D1AFA"/>
    <w:multiLevelType w:val="hybridMultilevel"/>
    <w:tmpl w:val="8006FF44"/>
    <w:lvl w:ilvl="0" w:tplc="0234DD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178924CC"/>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9EA4A59"/>
    <w:multiLevelType w:val="hybridMultilevel"/>
    <w:tmpl w:val="B36E13CC"/>
    <w:lvl w:ilvl="0" w:tplc="D220BE3E">
      <w:start w:val="1"/>
      <w:numFmt w:val="decimal"/>
      <w:pStyle w:val="Ttulo2"/>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295EA2"/>
    <w:multiLevelType w:val="hybridMultilevel"/>
    <w:tmpl w:val="920C3F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D9B067D"/>
    <w:multiLevelType w:val="hybridMultilevel"/>
    <w:tmpl w:val="F1FA90F2"/>
    <w:lvl w:ilvl="0" w:tplc="0778F0A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1E7D67E7"/>
    <w:multiLevelType w:val="hybridMultilevel"/>
    <w:tmpl w:val="B35442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ED90F93"/>
    <w:multiLevelType w:val="hybridMultilevel"/>
    <w:tmpl w:val="440871A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nsid w:val="20C56227"/>
    <w:multiLevelType w:val="hybridMultilevel"/>
    <w:tmpl w:val="2850F5C2"/>
    <w:lvl w:ilvl="0" w:tplc="BA366272">
      <w:start w:val="1"/>
      <w:numFmt w:val="lowerLetter"/>
      <w:lvlText w:val="%1)"/>
      <w:lvlJc w:val="left"/>
      <w:pPr>
        <w:tabs>
          <w:tab w:val="num" w:pos="720"/>
        </w:tabs>
        <w:ind w:left="720" w:hanging="360"/>
      </w:pPr>
      <w:rPr>
        <w:rFonts w:ascii="Times New Roman" w:eastAsiaTheme="minorEastAsia" w:hAnsi="Times New Roman" w:cs="Times New Roman"/>
      </w:rPr>
    </w:lvl>
    <w:lvl w:ilvl="1" w:tplc="F7B8CED4" w:tentative="1">
      <w:start w:val="1"/>
      <w:numFmt w:val="decimal"/>
      <w:lvlText w:val="%2."/>
      <w:lvlJc w:val="left"/>
      <w:pPr>
        <w:tabs>
          <w:tab w:val="num" w:pos="1440"/>
        </w:tabs>
        <w:ind w:left="1440" w:hanging="360"/>
      </w:pPr>
    </w:lvl>
    <w:lvl w:ilvl="2" w:tplc="195E7064" w:tentative="1">
      <w:start w:val="1"/>
      <w:numFmt w:val="decimal"/>
      <w:lvlText w:val="%3."/>
      <w:lvlJc w:val="left"/>
      <w:pPr>
        <w:tabs>
          <w:tab w:val="num" w:pos="2160"/>
        </w:tabs>
        <w:ind w:left="2160" w:hanging="360"/>
      </w:pPr>
    </w:lvl>
    <w:lvl w:ilvl="3" w:tplc="43AA5910" w:tentative="1">
      <w:start w:val="1"/>
      <w:numFmt w:val="decimal"/>
      <w:lvlText w:val="%4."/>
      <w:lvlJc w:val="left"/>
      <w:pPr>
        <w:tabs>
          <w:tab w:val="num" w:pos="2880"/>
        </w:tabs>
        <w:ind w:left="2880" w:hanging="360"/>
      </w:pPr>
    </w:lvl>
    <w:lvl w:ilvl="4" w:tplc="2C70327E" w:tentative="1">
      <w:start w:val="1"/>
      <w:numFmt w:val="decimal"/>
      <w:lvlText w:val="%5."/>
      <w:lvlJc w:val="left"/>
      <w:pPr>
        <w:tabs>
          <w:tab w:val="num" w:pos="3600"/>
        </w:tabs>
        <w:ind w:left="3600" w:hanging="360"/>
      </w:pPr>
    </w:lvl>
    <w:lvl w:ilvl="5" w:tplc="68585668" w:tentative="1">
      <w:start w:val="1"/>
      <w:numFmt w:val="decimal"/>
      <w:lvlText w:val="%6."/>
      <w:lvlJc w:val="left"/>
      <w:pPr>
        <w:tabs>
          <w:tab w:val="num" w:pos="4320"/>
        </w:tabs>
        <w:ind w:left="4320" w:hanging="360"/>
      </w:pPr>
    </w:lvl>
    <w:lvl w:ilvl="6" w:tplc="6272402C" w:tentative="1">
      <w:start w:val="1"/>
      <w:numFmt w:val="decimal"/>
      <w:lvlText w:val="%7."/>
      <w:lvlJc w:val="left"/>
      <w:pPr>
        <w:tabs>
          <w:tab w:val="num" w:pos="5040"/>
        </w:tabs>
        <w:ind w:left="5040" w:hanging="360"/>
      </w:pPr>
    </w:lvl>
    <w:lvl w:ilvl="7" w:tplc="431020AC" w:tentative="1">
      <w:start w:val="1"/>
      <w:numFmt w:val="decimal"/>
      <w:lvlText w:val="%8."/>
      <w:lvlJc w:val="left"/>
      <w:pPr>
        <w:tabs>
          <w:tab w:val="num" w:pos="5760"/>
        </w:tabs>
        <w:ind w:left="5760" w:hanging="360"/>
      </w:pPr>
    </w:lvl>
    <w:lvl w:ilvl="8" w:tplc="B824D042" w:tentative="1">
      <w:start w:val="1"/>
      <w:numFmt w:val="decimal"/>
      <w:lvlText w:val="%9."/>
      <w:lvlJc w:val="left"/>
      <w:pPr>
        <w:tabs>
          <w:tab w:val="num" w:pos="6480"/>
        </w:tabs>
        <w:ind w:left="6480" w:hanging="360"/>
      </w:pPr>
    </w:lvl>
  </w:abstractNum>
  <w:abstractNum w:abstractNumId="15">
    <w:nsid w:val="282A1093"/>
    <w:multiLevelType w:val="hybridMultilevel"/>
    <w:tmpl w:val="1A7EC19A"/>
    <w:lvl w:ilvl="0" w:tplc="080A0017">
      <w:start w:val="1"/>
      <w:numFmt w:val="lowerLetter"/>
      <w:lvlText w:val="%1)"/>
      <w:lvlJc w:val="left"/>
      <w:pPr>
        <w:ind w:left="2520" w:hanging="360"/>
      </w:p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6">
    <w:nsid w:val="2ABE63A1"/>
    <w:multiLevelType w:val="hybridMultilevel"/>
    <w:tmpl w:val="B82033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C8643AF"/>
    <w:multiLevelType w:val="hybridMultilevel"/>
    <w:tmpl w:val="AF7A51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6B6D20"/>
    <w:multiLevelType w:val="hybridMultilevel"/>
    <w:tmpl w:val="83DC269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nsid w:val="32DF4777"/>
    <w:multiLevelType w:val="hybridMultilevel"/>
    <w:tmpl w:val="076405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4BC5FCE"/>
    <w:multiLevelType w:val="hybridMultilevel"/>
    <w:tmpl w:val="E396B0F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36F633B9"/>
    <w:multiLevelType w:val="multilevel"/>
    <w:tmpl w:val="5F4C6FA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nsid w:val="39774745"/>
    <w:multiLevelType w:val="hybridMultilevel"/>
    <w:tmpl w:val="D6E6C690"/>
    <w:lvl w:ilvl="0" w:tplc="E01C3E84">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nsid w:val="39B20EEE"/>
    <w:multiLevelType w:val="hybridMultilevel"/>
    <w:tmpl w:val="DD3E1B16"/>
    <w:lvl w:ilvl="0" w:tplc="9AD456AC">
      <w:start w:val="1"/>
      <w:numFmt w:val="lowerLetter"/>
      <w:lvlText w:val="%1)"/>
      <w:lvlJc w:val="left"/>
      <w:pPr>
        <w:tabs>
          <w:tab w:val="num" w:pos="720"/>
        </w:tabs>
        <w:ind w:left="720" w:hanging="360"/>
      </w:pPr>
    </w:lvl>
    <w:lvl w:ilvl="1" w:tplc="7788414A" w:tentative="1">
      <w:start w:val="1"/>
      <w:numFmt w:val="lowerLetter"/>
      <w:lvlText w:val="%2)"/>
      <w:lvlJc w:val="left"/>
      <w:pPr>
        <w:tabs>
          <w:tab w:val="num" w:pos="1440"/>
        </w:tabs>
        <w:ind w:left="1440" w:hanging="360"/>
      </w:pPr>
    </w:lvl>
    <w:lvl w:ilvl="2" w:tplc="2D98716C" w:tentative="1">
      <w:start w:val="1"/>
      <w:numFmt w:val="lowerLetter"/>
      <w:lvlText w:val="%3)"/>
      <w:lvlJc w:val="left"/>
      <w:pPr>
        <w:tabs>
          <w:tab w:val="num" w:pos="2160"/>
        </w:tabs>
        <w:ind w:left="2160" w:hanging="360"/>
      </w:pPr>
    </w:lvl>
    <w:lvl w:ilvl="3" w:tplc="D16E1B68" w:tentative="1">
      <w:start w:val="1"/>
      <w:numFmt w:val="lowerLetter"/>
      <w:lvlText w:val="%4)"/>
      <w:lvlJc w:val="left"/>
      <w:pPr>
        <w:tabs>
          <w:tab w:val="num" w:pos="2880"/>
        </w:tabs>
        <w:ind w:left="2880" w:hanging="360"/>
      </w:pPr>
    </w:lvl>
    <w:lvl w:ilvl="4" w:tplc="D4766F4E" w:tentative="1">
      <w:start w:val="1"/>
      <w:numFmt w:val="lowerLetter"/>
      <w:lvlText w:val="%5)"/>
      <w:lvlJc w:val="left"/>
      <w:pPr>
        <w:tabs>
          <w:tab w:val="num" w:pos="3600"/>
        </w:tabs>
        <w:ind w:left="3600" w:hanging="360"/>
      </w:pPr>
    </w:lvl>
    <w:lvl w:ilvl="5" w:tplc="60364A92" w:tentative="1">
      <w:start w:val="1"/>
      <w:numFmt w:val="lowerLetter"/>
      <w:lvlText w:val="%6)"/>
      <w:lvlJc w:val="left"/>
      <w:pPr>
        <w:tabs>
          <w:tab w:val="num" w:pos="4320"/>
        </w:tabs>
        <w:ind w:left="4320" w:hanging="360"/>
      </w:pPr>
    </w:lvl>
    <w:lvl w:ilvl="6" w:tplc="4D74B6DE" w:tentative="1">
      <w:start w:val="1"/>
      <w:numFmt w:val="lowerLetter"/>
      <w:lvlText w:val="%7)"/>
      <w:lvlJc w:val="left"/>
      <w:pPr>
        <w:tabs>
          <w:tab w:val="num" w:pos="5040"/>
        </w:tabs>
        <w:ind w:left="5040" w:hanging="360"/>
      </w:pPr>
    </w:lvl>
    <w:lvl w:ilvl="7" w:tplc="D8084E02" w:tentative="1">
      <w:start w:val="1"/>
      <w:numFmt w:val="lowerLetter"/>
      <w:lvlText w:val="%8)"/>
      <w:lvlJc w:val="left"/>
      <w:pPr>
        <w:tabs>
          <w:tab w:val="num" w:pos="5760"/>
        </w:tabs>
        <w:ind w:left="5760" w:hanging="360"/>
      </w:pPr>
    </w:lvl>
    <w:lvl w:ilvl="8" w:tplc="F3940E8E" w:tentative="1">
      <w:start w:val="1"/>
      <w:numFmt w:val="lowerLetter"/>
      <w:lvlText w:val="%9)"/>
      <w:lvlJc w:val="left"/>
      <w:pPr>
        <w:tabs>
          <w:tab w:val="num" w:pos="6480"/>
        </w:tabs>
        <w:ind w:left="6480" w:hanging="360"/>
      </w:pPr>
    </w:lvl>
  </w:abstractNum>
  <w:abstractNum w:abstractNumId="24">
    <w:nsid w:val="3A052264"/>
    <w:multiLevelType w:val="multilevel"/>
    <w:tmpl w:val="20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nsid w:val="3AF9108A"/>
    <w:multiLevelType w:val="hybridMultilevel"/>
    <w:tmpl w:val="B498C2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CFD07ED"/>
    <w:multiLevelType w:val="hybridMultilevel"/>
    <w:tmpl w:val="3D4AA9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E3365E0"/>
    <w:multiLevelType w:val="hybridMultilevel"/>
    <w:tmpl w:val="5D1093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FB00198"/>
    <w:multiLevelType w:val="hybridMultilevel"/>
    <w:tmpl w:val="922661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6980992"/>
    <w:multiLevelType w:val="hybridMultilevel"/>
    <w:tmpl w:val="9732DF40"/>
    <w:lvl w:ilvl="0" w:tplc="0C0A0003">
      <w:start w:val="1"/>
      <w:numFmt w:val="bullet"/>
      <w:lvlText w:val="o"/>
      <w:lvlJc w:val="left"/>
      <w:pPr>
        <w:tabs>
          <w:tab w:val="num" w:pos="780"/>
        </w:tabs>
        <w:ind w:left="780" w:hanging="360"/>
      </w:pPr>
      <w:rPr>
        <w:rFonts w:ascii="Courier New" w:hAnsi="Courier New" w:cs="Courier New"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0">
    <w:nsid w:val="475E1F10"/>
    <w:multiLevelType w:val="hybridMultilevel"/>
    <w:tmpl w:val="C2F84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B566CC3"/>
    <w:multiLevelType w:val="hybridMultilevel"/>
    <w:tmpl w:val="8006FF44"/>
    <w:lvl w:ilvl="0" w:tplc="0234DD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nsid w:val="4D8A59F2"/>
    <w:multiLevelType w:val="hybridMultilevel"/>
    <w:tmpl w:val="4240E6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71C2750"/>
    <w:multiLevelType w:val="hybridMultilevel"/>
    <w:tmpl w:val="A34E79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AF41BAA"/>
    <w:multiLevelType w:val="hybridMultilevel"/>
    <w:tmpl w:val="D19CF1F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AFD6CBA"/>
    <w:multiLevelType w:val="hybridMultilevel"/>
    <w:tmpl w:val="0C0A2176"/>
    <w:lvl w:ilvl="0" w:tplc="60CAB96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nsid w:val="5BF764F4"/>
    <w:multiLevelType w:val="multilevel"/>
    <w:tmpl w:val="55262D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nsid w:val="5C770E73"/>
    <w:multiLevelType w:val="hybridMultilevel"/>
    <w:tmpl w:val="82C8BB3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2825B0B"/>
    <w:multiLevelType w:val="hybridMultilevel"/>
    <w:tmpl w:val="20F00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88872D6"/>
    <w:multiLevelType w:val="hybridMultilevel"/>
    <w:tmpl w:val="BA0AA4A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nsid w:val="6CBE0D28"/>
    <w:multiLevelType w:val="hybridMultilevel"/>
    <w:tmpl w:val="D786C9D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56F65C5"/>
    <w:multiLevelType w:val="hybridMultilevel"/>
    <w:tmpl w:val="0E4A72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789078B"/>
    <w:multiLevelType w:val="multilevel"/>
    <w:tmpl w:val="3A449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E32960"/>
    <w:multiLevelType w:val="hybridMultilevel"/>
    <w:tmpl w:val="14044238"/>
    <w:lvl w:ilvl="0" w:tplc="2856DD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nsid w:val="7F564BE6"/>
    <w:multiLevelType w:val="hybridMultilevel"/>
    <w:tmpl w:val="831C72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36"/>
  </w:num>
  <w:num w:numId="3">
    <w:abstractNumId w:val="40"/>
  </w:num>
  <w:num w:numId="4">
    <w:abstractNumId w:val="37"/>
  </w:num>
  <w:num w:numId="5">
    <w:abstractNumId w:val="39"/>
  </w:num>
  <w:num w:numId="6">
    <w:abstractNumId w:val="34"/>
  </w:num>
  <w:num w:numId="7">
    <w:abstractNumId w:val="38"/>
  </w:num>
  <w:num w:numId="8">
    <w:abstractNumId w:val="41"/>
  </w:num>
  <w:num w:numId="9">
    <w:abstractNumId w:val="23"/>
  </w:num>
  <w:num w:numId="10">
    <w:abstractNumId w:val="29"/>
  </w:num>
  <w:num w:numId="11">
    <w:abstractNumId w:val="3"/>
  </w:num>
  <w:num w:numId="12">
    <w:abstractNumId w:val="21"/>
  </w:num>
  <w:num w:numId="13">
    <w:abstractNumId w:val="15"/>
  </w:num>
  <w:num w:numId="14">
    <w:abstractNumId w:val="5"/>
  </w:num>
  <w:num w:numId="15">
    <w:abstractNumId w:val="20"/>
  </w:num>
  <w:num w:numId="16">
    <w:abstractNumId w:val="32"/>
  </w:num>
  <w:num w:numId="17">
    <w:abstractNumId w:val="12"/>
  </w:num>
  <w:num w:numId="18">
    <w:abstractNumId w:val="16"/>
  </w:num>
  <w:num w:numId="19">
    <w:abstractNumId w:val="30"/>
  </w:num>
  <w:num w:numId="20">
    <w:abstractNumId w:val="6"/>
  </w:num>
  <w:num w:numId="21">
    <w:abstractNumId w:val="9"/>
  </w:num>
  <w:num w:numId="22">
    <w:abstractNumId w:val="33"/>
  </w:num>
  <w:num w:numId="23">
    <w:abstractNumId w:val="31"/>
  </w:num>
  <w:num w:numId="24">
    <w:abstractNumId w:val="27"/>
  </w:num>
  <w:num w:numId="25">
    <w:abstractNumId w:val="7"/>
  </w:num>
  <w:num w:numId="26">
    <w:abstractNumId w:val="1"/>
  </w:num>
  <w:num w:numId="27">
    <w:abstractNumId w:val="26"/>
  </w:num>
  <w:num w:numId="28">
    <w:abstractNumId w:val="8"/>
  </w:num>
  <w:num w:numId="29">
    <w:abstractNumId w:val="2"/>
  </w:num>
  <w:num w:numId="30">
    <w:abstractNumId w:val="17"/>
  </w:num>
  <w:num w:numId="31">
    <w:abstractNumId w:val="44"/>
  </w:num>
  <w:num w:numId="32">
    <w:abstractNumId w:val="0"/>
  </w:num>
  <w:num w:numId="33">
    <w:abstractNumId w:val="11"/>
  </w:num>
  <w:num w:numId="34">
    <w:abstractNumId w:val="35"/>
  </w:num>
  <w:num w:numId="35">
    <w:abstractNumId w:val="22"/>
  </w:num>
  <w:num w:numId="36">
    <w:abstractNumId w:val="10"/>
  </w:num>
  <w:num w:numId="37">
    <w:abstractNumId w:val="43"/>
  </w:num>
  <w:num w:numId="38">
    <w:abstractNumId w:val="13"/>
  </w:num>
  <w:num w:numId="39">
    <w:abstractNumId w:val="14"/>
  </w:num>
  <w:num w:numId="40">
    <w:abstractNumId w:val="28"/>
  </w:num>
  <w:num w:numId="41">
    <w:abstractNumId w:val="19"/>
  </w:num>
  <w:num w:numId="42">
    <w:abstractNumId w:val="4"/>
  </w:num>
  <w:num w:numId="43">
    <w:abstractNumId w:val="24"/>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3B"/>
    <w:rsid w:val="00006049"/>
    <w:rsid w:val="00006CCC"/>
    <w:rsid w:val="00011581"/>
    <w:rsid w:val="00014EE9"/>
    <w:rsid w:val="00014F2E"/>
    <w:rsid w:val="00022C6E"/>
    <w:rsid w:val="000236B8"/>
    <w:rsid w:val="0003189A"/>
    <w:rsid w:val="000635D7"/>
    <w:rsid w:val="00071B5A"/>
    <w:rsid w:val="00072374"/>
    <w:rsid w:val="00075658"/>
    <w:rsid w:val="0007615B"/>
    <w:rsid w:val="0008234B"/>
    <w:rsid w:val="0008626B"/>
    <w:rsid w:val="0009025C"/>
    <w:rsid w:val="0009713B"/>
    <w:rsid w:val="0009764E"/>
    <w:rsid w:val="000A1C1C"/>
    <w:rsid w:val="000A5BA8"/>
    <w:rsid w:val="000B7C2E"/>
    <w:rsid w:val="000C099F"/>
    <w:rsid w:val="000C0FB0"/>
    <w:rsid w:val="000C173A"/>
    <w:rsid w:val="000D5BC4"/>
    <w:rsid w:val="000D6429"/>
    <w:rsid w:val="000E2EA7"/>
    <w:rsid w:val="000E5F2B"/>
    <w:rsid w:val="000E78AE"/>
    <w:rsid w:val="000F36D1"/>
    <w:rsid w:val="000F7FD6"/>
    <w:rsid w:val="0010240A"/>
    <w:rsid w:val="00103F57"/>
    <w:rsid w:val="00120758"/>
    <w:rsid w:val="00126A2B"/>
    <w:rsid w:val="0012769E"/>
    <w:rsid w:val="001347F1"/>
    <w:rsid w:val="00134F67"/>
    <w:rsid w:val="0013662D"/>
    <w:rsid w:val="00145FAC"/>
    <w:rsid w:val="001468F9"/>
    <w:rsid w:val="001540EC"/>
    <w:rsid w:val="0015511A"/>
    <w:rsid w:val="00160B8A"/>
    <w:rsid w:val="00173C3F"/>
    <w:rsid w:val="00175150"/>
    <w:rsid w:val="00177D48"/>
    <w:rsid w:val="001815DD"/>
    <w:rsid w:val="001826AF"/>
    <w:rsid w:val="00183974"/>
    <w:rsid w:val="00190CBD"/>
    <w:rsid w:val="001966D6"/>
    <w:rsid w:val="001A0FE3"/>
    <w:rsid w:val="001A1FA0"/>
    <w:rsid w:val="001B1F93"/>
    <w:rsid w:val="001C668B"/>
    <w:rsid w:val="001E68EB"/>
    <w:rsid w:val="001F166C"/>
    <w:rsid w:val="00200398"/>
    <w:rsid w:val="00211933"/>
    <w:rsid w:val="00217546"/>
    <w:rsid w:val="00224147"/>
    <w:rsid w:val="00226EED"/>
    <w:rsid w:val="00231750"/>
    <w:rsid w:val="002342E4"/>
    <w:rsid w:val="002418D0"/>
    <w:rsid w:val="002571A0"/>
    <w:rsid w:val="0026673A"/>
    <w:rsid w:val="00270338"/>
    <w:rsid w:val="00270BA4"/>
    <w:rsid w:val="00270E3D"/>
    <w:rsid w:val="00272D49"/>
    <w:rsid w:val="00275063"/>
    <w:rsid w:val="00280B0C"/>
    <w:rsid w:val="0029689D"/>
    <w:rsid w:val="00297F0E"/>
    <w:rsid w:val="002A0C94"/>
    <w:rsid w:val="002A5E99"/>
    <w:rsid w:val="002B3F69"/>
    <w:rsid w:val="002B68E5"/>
    <w:rsid w:val="002B6C8D"/>
    <w:rsid w:val="002B7C4B"/>
    <w:rsid w:val="002B7F82"/>
    <w:rsid w:val="002C390F"/>
    <w:rsid w:val="002C7855"/>
    <w:rsid w:val="002C7F3B"/>
    <w:rsid w:val="002D29DA"/>
    <w:rsid w:val="002D57F2"/>
    <w:rsid w:val="002E1CF9"/>
    <w:rsid w:val="002E37B4"/>
    <w:rsid w:val="002E45AE"/>
    <w:rsid w:val="002E6767"/>
    <w:rsid w:val="002E7AE6"/>
    <w:rsid w:val="002F386E"/>
    <w:rsid w:val="002F53F0"/>
    <w:rsid w:val="002F765B"/>
    <w:rsid w:val="0032762C"/>
    <w:rsid w:val="003278F1"/>
    <w:rsid w:val="00336BB4"/>
    <w:rsid w:val="00352640"/>
    <w:rsid w:val="00363CE7"/>
    <w:rsid w:val="00371B43"/>
    <w:rsid w:val="00376EDD"/>
    <w:rsid w:val="003904C4"/>
    <w:rsid w:val="003955D8"/>
    <w:rsid w:val="003B23EC"/>
    <w:rsid w:val="003B70EE"/>
    <w:rsid w:val="003C3024"/>
    <w:rsid w:val="003D62A1"/>
    <w:rsid w:val="003E7486"/>
    <w:rsid w:val="003F1C83"/>
    <w:rsid w:val="003F5AB7"/>
    <w:rsid w:val="003F6C50"/>
    <w:rsid w:val="00404F2E"/>
    <w:rsid w:val="00411332"/>
    <w:rsid w:val="00414A03"/>
    <w:rsid w:val="00425D89"/>
    <w:rsid w:val="00434747"/>
    <w:rsid w:val="00441CAB"/>
    <w:rsid w:val="00442DB0"/>
    <w:rsid w:val="004522DC"/>
    <w:rsid w:val="00460D49"/>
    <w:rsid w:val="00461877"/>
    <w:rsid w:val="004636DD"/>
    <w:rsid w:val="00464261"/>
    <w:rsid w:val="00470F80"/>
    <w:rsid w:val="00473288"/>
    <w:rsid w:val="00480CDD"/>
    <w:rsid w:val="00482E18"/>
    <w:rsid w:val="00491C67"/>
    <w:rsid w:val="00492402"/>
    <w:rsid w:val="00492647"/>
    <w:rsid w:val="00493254"/>
    <w:rsid w:val="004A26DF"/>
    <w:rsid w:val="004B0C56"/>
    <w:rsid w:val="004B2F9E"/>
    <w:rsid w:val="004B7933"/>
    <w:rsid w:val="004C3CAA"/>
    <w:rsid w:val="004C3E77"/>
    <w:rsid w:val="004C5CCC"/>
    <w:rsid w:val="004E3077"/>
    <w:rsid w:val="004E48B0"/>
    <w:rsid w:val="004E4EA1"/>
    <w:rsid w:val="004E6922"/>
    <w:rsid w:val="004E7D13"/>
    <w:rsid w:val="005141E5"/>
    <w:rsid w:val="00514D17"/>
    <w:rsid w:val="00520879"/>
    <w:rsid w:val="00533304"/>
    <w:rsid w:val="00535F85"/>
    <w:rsid w:val="005431D5"/>
    <w:rsid w:val="00553369"/>
    <w:rsid w:val="00566B5E"/>
    <w:rsid w:val="0056742F"/>
    <w:rsid w:val="00576E6B"/>
    <w:rsid w:val="0058215F"/>
    <w:rsid w:val="00585245"/>
    <w:rsid w:val="005864FA"/>
    <w:rsid w:val="005876FE"/>
    <w:rsid w:val="0059017B"/>
    <w:rsid w:val="0059287F"/>
    <w:rsid w:val="005944E7"/>
    <w:rsid w:val="005A64A4"/>
    <w:rsid w:val="005B25C4"/>
    <w:rsid w:val="005C37F7"/>
    <w:rsid w:val="005D5E16"/>
    <w:rsid w:val="005E0EEC"/>
    <w:rsid w:val="005E39CE"/>
    <w:rsid w:val="005E3C7A"/>
    <w:rsid w:val="005E7115"/>
    <w:rsid w:val="005F0030"/>
    <w:rsid w:val="005F2CD4"/>
    <w:rsid w:val="005F613B"/>
    <w:rsid w:val="00604962"/>
    <w:rsid w:val="006070B8"/>
    <w:rsid w:val="00607E63"/>
    <w:rsid w:val="00610CC3"/>
    <w:rsid w:val="00632CCC"/>
    <w:rsid w:val="00633D01"/>
    <w:rsid w:val="00635B24"/>
    <w:rsid w:val="00637E81"/>
    <w:rsid w:val="00640CCA"/>
    <w:rsid w:val="006428A2"/>
    <w:rsid w:val="0064377D"/>
    <w:rsid w:val="006542F8"/>
    <w:rsid w:val="00656A2A"/>
    <w:rsid w:val="00664BC4"/>
    <w:rsid w:val="006667A2"/>
    <w:rsid w:val="00680911"/>
    <w:rsid w:val="00691A0F"/>
    <w:rsid w:val="006A0D40"/>
    <w:rsid w:val="006A0EE3"/>
    <w:rsid w:val="006A2E16"/>
    <w:rsid w:val="006B0343"/>
    <w:rsid w:val="006B29B6"/>
    <w:rsid w:val="006B40AA"/>
    <w:rsid w:val="006C250A"/>
    <w:rsid w:val="006C58E1"/>
    <w:rsid w:val="006C5BAD"/>
    <w:rsid w:val="006D253F"/>
    <w:rsid w:val="006D29B1"/>
    <w:rsid w:val="006E2D92"/>
    <w:rsid w:val="006E301F"/>
    <w:rsid w:val="006E32AE"/>
    <w:rsid w:val="006E6D38"/>
    <w:rsid w:val="006F14B3"/>
    <w:rsid w:val="006F6616"/>
    <w:rsid w:val="0070444F"/>
    <w:rsid w:val="00707B49"/>
    <w:rsid w:val="00712F88"/>
    <w:rsid w:val="00715BB0"/>
    <w:rsid w:val="00721666"/>
    <w:rsid w:val="0072281A"/>
    <w:rsid w:val="00743F18"/>
    <w:rsid w:val="0074623A"/>
    <w:rsid w:val="00746C49"/>
    <w:rsid w:val="00752F8F"/>
    <w:rsid w:val="007671DD"/>
    <w:rsid w:val="00772273"/>
    <w:rsid w:val="0077513B"/>
    <w:rsid w:val="007769CD"/>
    <w:rsid w:val="0078132D"/>
    <w:rsid w:val="00783E10"/>
    <w:rsid w:val="007A526B"/>
    <w:rsid w:val="007B2963"/>
    <w:rsid w:val="007B5896"/>
    <w:rsid w:val="007B6CFF"/>
    <w:rsid w:val="007B7B8E"/>
    <w:rsid w:val="007B7F78"/>
    <w:rsid w:val="007C2071"/>
    <w:rsid w:val="007C2F19"/>
    <w:rsid w:val="007C422C"/>
    <w:rsid w:val="007D6ED9"/>
    <w:rsid w:val="007F0AAC"/>
    <w:rsid w:val="007F5404"/>
    <w:rsid w:val="00804473"/>
    <w:rsid w:val="00811346"/>
    <w:rsid w:val="00815AA0"/>
    <w:rsid w:val="00820CCD"/>
    <w:rsid w:val="008217C8"/>
    <w:rsid w:val="00823508"/>
    <w:rsid w:val="00830E82"/>
    <w:rsid w:val="008316F0"/>
    <w:rsid w:val="00840F55"/>
    <w:rsid w:val="008425D5"/>
    <w:rsid w:val="00851FE4"/>
    <w:rsid w:val="00873018"/>
    <w:rsid w:val="00875E81"/>
    <w:rsid w:val="00876E8E"/>
    <w:rsid w:val="00880DCB"/>
    <w:rsid w:val="00882B5F"/>
    <w:rsid w:val="00890EF2"/>
    <w:rsid w:val="008A3E4C"/>
    <w:rsid w:val="008A667F"/>
    <w:rsid w:val="008A6949"/>
    <w:rsid w:val="008A7443"/>
    <w:rsid w:val="008B357E"/>
    <w:rsid w:val="008B698D"/>
    <w:rsid w:val="008B796D"/>
    <w:rsid w:val="008B79E4"/>
    <w:rsid w:val="008B7C43"/>
    <w:rsid w:val="008C0C0E"/>
    <w:rsid w:val="008C4AB1"/>
    <w:rsid w:val="008C5345"/>
    <w:rsid w:val="008C7F68"/>
    <w:rsid w:val="008D3E29"/>
    <w:rsid w:val="008D516B"/>
    <w:rsid w:val="008F7A6F"/>
    <w:rsid w:val="00911E2F"/>
    <w:rsid w:val="0091442A"/>
    <w:rsid w:val="00923701"/>
    <w:rsid w:val="00926327"/>
    <w:rsid w:val="00926951"/>
    <w:rsid w:val="00926DD7"/>
    <w:rsid w:val="00935394"/>
    <w:rsid w:val="009437BA"/>
    <w:rsid w:val="009438E4"/>
    <w:rsid w:val="00944465"/>
    <w:rsid w:val="0094604E"/>
    <w:rsid w:val="009562BB"/>
    <w:rsid w:val="00957978"/>
    <w:rsid w:val="00963DE0"/>
    <w:rsid w:val="00964FF6"/>
    <w:rsid w:val="0096570A"/>
    <w:rsid w:val="00973FA8"/>
    <w:rsid w:val="0098138C"/>
    <w:rsid w:val="00984012"/>
    <w:rsid w:val="009876F5"/>
    <w:rsid w:val="0099245E"/>
    <w:rsid w:val="00995B26"/>
    <w:rsid w:val="009A4C2A"/>
    <w:rsid w:val="009B0249"/>
    <w:rsid w:val="009B1019"/>
    <w:rsid w:val="009B6122"/>
    <w:rsid w:val="009D5FFF"/>
    <w:rsid w:val="009D6D22"/>
    <w:rsid w:val="009E38EE"/>
    <w:rsid w:val="009F3056"/>
    <w:rsid w:val="009F470E"/>
    <w:rsid w:val="009F6073"/>
    <w:rsid w:val="009F73C2"/>
    <w:rsid w:val="009F7887"/>
    <w:rsid w:val="00A03999"/>
    <w:rsid w:val="00A04BAD"/>
    <w:rsid w:val="00A04C07"/>
    <w:rsid w:val="00A04FFD"/>
    <w:rsid w:val="00A05DCB"/>
    <w:rsid w:val="00A06317"/>
    <w:rsid w:val="00A2416D"/>
    <w:rsid w:val="00A24A54"/>
    <w:rsid w:val="00A2557F"/>
    <w:rsid w:val="00A31292"/>
    <w:rsid w:val="00A32DEB"/>
    <w:rsid w:val="00A32F72"/>
    <w:rsid w:val="00A352ED"/>
    <w:rsid w:val="00A40082"/>
    <w:rsid w:val="00A4349A"/>
    <w:rsid w:val="00A461E7"/>
    <w:rsid w:val="00A474AD"/>
    <w:rsid w:val="00A47656"/>
    <w:rsid w:val="00A502FB"/>
    <w:rsid w:val="00A56ED0"/>
    <w:rsid w:val="00A57DF3"/>
    <w:rsid w:val="00A6412A"/>
    <w:rsid w:val="00A671B8"/>
    <w:rsid w:val="00A863C0"/>
    <w:rsid w:val="00A8721C"/>
    <w:rsid w:val="00A87BA7"/>
    <w:rsid w:val="00A92927"/>
    <w:rsid w:val="00A9584A"/>
    <w:rsid w:val="00AA6A10"/>
    <w:rsid w:val="00AB0CAB"/>
    <w:rsid w:val="00AB52F3"/>
    <w:rsid w:val="00AB6740"/>
    <w:rsid w:val="00AC07F2"/>
    <w:rsid w:val="00AD1A60"/>
    <w:rsid w:val="00AD4A97"/>
    <w:rsid w:val="00AD7F25"/>
    <w:rsid w:val="00AE6E97"/>
    <w:rsid w:val="00AE7B22"/>
    <w:rsid w:val="00AF1143"/>
    <w:rsid w:val="00AF22BF"/>
    <w:rsid w:val="00AF3923"/>
    <w:rsid w:val="00B03280"/>
    <w:rsid w:val="00B11524"/>
    <w:rsid w:val="00B1314E"/>
    <w:rsid w:val="00B3123F"/>
    <w:rsid w:val="00B3169B"/>
    <w:rsid w:val="00B40B50"/>
    <w:rsid w:val="00B45ED2"/>
    <w:rsid w:val="00B47F95"/>
    <w:rsid w:val="00B54742"/>
    <w:rsid w:val="00B564A5"/>
    <w:rsid w:val="00B615AD"/>
    <w:rsid w:val="00B667FC"/>
    <w:rsid w:val="00B70D5E"/>
    <w:rsid w:val="00B84349"/>
    <w:rsid w:val="00B85EEA"/>
    <w:rsid w:val="00B909C6"/>
    <w:rsid w:val="00B9568E"/>
    <w:rsid w:val="00BA0ABA"/>
    <w:rsid w:val="00BA5FEE"/>
    <w:rsid w:val="00BB6B05"/>
    <w:rsid w:val="00BC0CC4"/>
    <w:rsid w:val="00BD0637"/>
    <w:rsid w:val="00BD3031"/>
    <w:rsid w:val="00BE1FA8"/>
    <w:rsid w:val="00BE6BFC"/>
    <w:rsid w:val="00BE7A56"/>
    <w:rsid w:val="00BF2009"/>
    <w:rsid w:val="00BF7BFE"/>
    <w:rsid w:val="00C00AD2"/>
    <w:rsid w:val="00C1191E"/>
    <w:rsid w:val="00C1203B"/>
    <w:rsid w:val="00C157A0"/>
    <w:rsid w:val="00C206D1"/>
    <w:rsid w:val="00C315A5"/>
    <w:rsid w:val="00C354D2"/>
    <w:rsid w:val="00C40BFE"/>
    <w:rsid w:val="00C42E8E"/>
    <w:rsid w:val="00C43B0F"/>
    <w:rsid w:val="00C43C4A"/>
    <w:rsid w:val="00C442B0"/>
    <w:rsid w:val="00C52387"/>
    <w:rsid w:val="00C525F3"/>
    <w:rsid w:val="00C530FE"/>
    <w:rsid w:val="00C53A81"/>
    <w:rsid w:val="00C655BB"/>
    <w:rsid w:val="00C87194"/>
    <w:rsid w:val="00C935F9"/>
    <w:rsid w:val="00C94F14"/>
    <w:rsid w:val="00C9504A"/>
    <w:rsid w:val="00C96034"/>
    <w:rsid w:val="00CB222E"/>
    <w:rsid w:val="00CC1127"/>
    <w:rsid w:val="00CC215F"/>
    <w:rsid w:val="00CE4368"/>
    <w:rsid w:val="00CF36C4"/>
    <w:rsid w:val="00CF4065"/>
    <w:rsid w:val="00D02F15"/>
    <w:rsid w:val="00D0562F"/>
    <w:rsid w:val="00D06864"/>
    <w:rsid w:val="00D072E3"/>
    <w:rsid w:val="00D22D31"/>
    <w:rsid w:val="00D2631E"/>
    <w:rsid w:val="00D354DE"/>
    <w:rsid w:val="00D402D0"/>
    <w:rsid w:val="00D4255B"/>
    <w:rsid w:val="00D515D8"/>
    <w:rsid w:val="00D620E3"/>
    <w:rsid w:val="00D62331"/>
    <w:rsid w:val="00D669DC"/>
    <w:rsid w:val="00D70435"/>
    <w:rsid w:val="00D720B2"/>
    <w:rsid w:val="00D72DC4"/>
    <w:rsid w:val="00D85610"/>
    <w:rsid w:val="00D85E18"/>
    <w:rsid w:val="00D911C8"/>
    <w:rsid w:val="00D93B3D"/>
    <w:rsid w:val="00D96516"/>
    <w:rsid w:val="00D96CBB"/>
    <w:rsid w:val="00DA3534"/>
    <w:rsid w:val="00DD72BA"/>
    <w:rsid w:val="00DE3A5B"/>
    <w:rsid w:val="00E007F1"/>
    <w:rsid w:val="00E01B92"/>
    <w:rsid w:val="00E04303"/>
    <w:rsid w:val="00E10C80"/>
    <w:rsid w:val="00E20FDF"/>
    <w:rsid w:val="00E23056"/>
    <w:rsid w:val="00E24D59"/>
    <w:rsid w:val="00E3368B"/>
    <w:rsid w:val="00E33DB5"/>
    <w:rsid w:val="00E400FB"/>
    <w:rsid w:val="00E50887"/>
    <w:rsid w:val="00E61FE1"/>
    <w:rsid w:val="00E73F84"/>
    <w:rsid w:val="00E747B7"/>
    <w:rsid w:val="00E8030F"/>
    <w:rsid w:val="00E86E08"/>
    <w:rsid w:val="00E87A65"/>
    <w:rsid w:val="00E91A8A"/>
    <w:rsid w:val="00E93EEE"/>
    <w:rsid w:val="00EA0B1E"/>
    <w:rsid w:val="00EA32FD"/>
    <w:rsid w:val="00EB4B5E"/>
    <w:rsid w:val="00EC0D77"/>
    <w:rsid w:val="00EC29DB"/>
    <w:rsid w:val="00EC45A3"/>
    <w:rsid w:val="00EC7D8A"/>
    <w:rsid w:val="00EE3887"/>
    <w:rsid w:val="00EE7A7F"/>
    <w:rsid w:val="00EF1038"/>
    <w:rsid w:val="00EF74D1"/>
    <w:rsid w:val="00F01295"/>
    <w:rsid w:val="00F069E6"/>
    <w:rsid w:val="00F10FEB"/>
    <w:rsid w:val="00F13C4F"/>
    <w:rsid w:val="00F3090C"/>
    <w:rsid w:val="00F37305"/>
    <w:rsid w:val="00F37C8A"/>
    <w:rsid w:val="00F42E16"/>
    <w:rsid w:val="00F46639"/>
    <w:rsid w:val="00F56EDB"/>
    <w:rsid w:val="00F57036"/>
    <w:rsid w:val="00F627CD"/>
    <w:rsid w:val="00F64296"/>
    <w:rsid w:val="00F77348"/>
    <w:rsid w:val="00F95784"/>
    <w:rsid w:val="00F96062"/>
    <w:rsid w:val="00FA3A83"/>
    <w:rsid w:val="00FA56EA"/>
    <w:rsid w:val="00FB741A"/>
    <w:rsid w:val="00FC3E89"/>
    <w:rsid w:val="00FD2582"/>
    <w:rsid w:val="00FD5968"/>
    <w:rsid w:val="00FF01DD"/>
    <w:rsid w:val="00FF058E"/>
    <w:rsid w:val="00FF54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E54A"/>
  <w15:docId w15:val="{FDEFEB27-8FB6-419E-B4DE-EEFA4E72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A0C94"/>
    <w:pPr>
      <w:spacing w:line="276" w:lineRule="auto"/>
      <w:jc w:val="both"/>
      <w:outlineLvl w:val="0"/>
    </w:pPr>
    <w:rPr>
      <w:rFonts w:ascii="Times New Roman" w:hAnsi="Times New Roman" w:cs="Times New Roman"/>
      <w:b/>
      <w:sz w:val="32"/>
      <w:szCs w:val="28"/>
    </w:rPr>
  </w:style>
  <w:style w:type="paragraph" w:styleId="Ttulo2">
    <w:name w:val="heading 2"/>
    <w:basedOn w:val="Prrafodelista"/>
    <w:next w:val="Normal"/>
    <w:link w:val="Ttulo2Car"/>
    <w:uiPriority w:val="9"/>
    <w:unhideWhenUsed/>
    <w:qFormat/>
    <w:rsid w:val="000F36D1"/>
    <w:pPr>
      <w:numPr>
        <w:numId w:val="21"/>
      </w:numPr>
      <w:spacing w:line="360" w:lineRule="auto"/>
      <w:jc w:val="both"/>
      <w:outlineLvl w:val="1"/>
    </w:pPr>
    <w:rPr>
      <w:rFonts w:ascii="Times New Roman" w:hAnsi="Times New Roman" w:cs="Times New Roman"/>
      <w:b/>
      <w:sz w:val="28"/>
      <w:szCs w:val="28"/>
    </w:rPr>
  </w:style>
  <w:style w:type="paragraph" w:styleId="Ttulo3">
    <w:name w:val="heading 3"/>
    <w:basedOn w:val="Normal"/>
    <w:next w:val="Normal"/>
    <w:link w:val="Ttulo3Car"/>
    <w:uiPriority w:val="9"/>
    <w:unhideWhenUsed/>
    <w:qFormat/>
    <w:rsid w:val="004C3CAA"/>
    <w:pPr>
      <w:spacing w:line="480" w:lineRule="auto"/>
      <w:jc w:val="both"/>
      <w:outlineLvl w:val="2"/>
    </w:pPr>
    <w:rPr>
      <w:rFonts w:ascii="Times New Roman" w:eastAsiaTheme="minorEastAsia" w:hAnsi="Times New Roman" w:cs="Times New Roman"/>
      <w:b/>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4465"/>
    <w:pPr>
      <w:ind w:left="720"/>
      <w:contextualSpacing/>
    </w:pPr>
  </w:style>
  <w:style w:type="table" w:styleId="Tablaconcuadrcula">
    <w:name w:val="Table Grid"/>
    <w:basedOn w:val="Tablanormal"/>
    <w:uiPriority w:val="39"/>
    <w:rsid w:val="005901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070B8"/>
    <w:rPr>
      <w:color w:val="0000FF"/>
      <w:u w:val="single"/>
    </w:rPr>
  </w:style>
  <w:style w:type="character" w:styleId="Textodelmarcadordeposicin">
    <w:name w:val="Placeholder Text"/>
    <w:basedOn w:val="Fuentedeprrafopredeter"/>
    <w:uiPriority w:val="99"/>
    <w:semiHidden/>
    <w:rsid w:val="00640CCA"/>
    <w:rPr>
      <w:color w:val="808080"/>
    </w:rPr>
  </w:style>
  <w:style w:type="paragraph" w:styleId="Encabezado">
    <w:name w:val="header"/>
    <w:basedOn w:val="Normal"/>
    <w:link w:val="EncabezadoCar"/>
    <w:uiPriority w:val="99"/>
    <w:unhideWhenUsed/>
    <w:rsid w:val="00640C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0CCA"/>
  </w:style>
  <w:style w:type="paragraph" w:styleId="Piedepgina">
    <w:name w:val="footer"/>
    <w:basedOn w:val="Normal"/>
    <w:link w:val="PiedepginaCar"/>
    <w:uiPriority w:val="99"/>
    <w:unhideWhenUsed/>
    <w:rsid w:val="00640C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0CCA"/>
  </w:style>
  <w:style w:type="character" w:customStyle="1" w:styleId="Mencinsinresolver1">
    <w:name w:val="Mención sin resolver1"/>
    <w:basedOn w:val="Fuentedeprrafopredeter"/>
    <w:uiPriority w:val="99"/>
    <w:semiHidden/>
    <w:unhideWhenUsed/>
    <w:rsid w:val="00640CCA"/>
    <w:rPr>
      <w:color w:val="808080"/>
      <w:shd w:val="clear" w:color="auto" w:fill="E6E6E6"/>
    </w:rPr>
  </w:style>
  <w:style w:type="paragraph" w:styleId="Sinespaciado">
    <w:name w:val="No Spacing"/>
    <w:uiPriority w:val="1"/>
    <w:qFormat/>
    <w:rsid w:val="00743F18"/>
    <w:pPr>
      <w:spacing w:after="0" w:line="240" w:lineRule="auto"/>
    </w:pPr>
    <w:rPr>
      <w:rFonts w:eastAsiaTheme="minorEastAsia"/>
      <w:lang w:eastAsia="es-MX"/>
    </w:rPr>
  </w:style>
  <w:style w:type="character" w:customStyle="1" w:styleId="apple-converted-space">
    <w:name w:val="apple-converted-space"/>
    <w:basedOn w:val="Fuentedeprrafopredeter"/>
    <w:rsid w:val="00743F18"/>
  </w:style>
  <w:style w:type="character" w:styleId="Textoennegrita">
    <w:name w:val="Strong"/>
    <w:basedOn w:val="Fuentedeprrafopredeter"/>
    <w:uiPriority w:val="22"/>
    <w:qFormat/>
    <w:rsid w:val="00743F18"/>
    <w:rPr>
      <w:b/>
      <w:bCs/>
    </w:rPr>
  </w:style>
  <w:style w:type="paragraph" w:styleId="NormalWeb">
    <w:name w:val="Normal (Web)"/>
    <w:basedOn w:val="Normal"/>
    <w:uiPriority w:val="99"/>
    <w:semiHidden/>
    <w:unhideWhenUsed/>
    <w:rsid w:val="0015511A"/>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customStyle="1" w:styleId="Tabladecuadrcula4-nfasis11">
    <w:name w:val="Tabla de cuadrícula 4 - Énfasis 11"/>
    <w:basedOn w:val="Tablanormal"/>
    <w:uiPriority w:val="49"/>
    <w:rsid w:val="007F0AA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7F0AA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TMLconformatoprevio">
    <w:name w:val="HTML Preformatted"/>
    <w:basedOn w:val="Normal"/>
    <w:link w:val="HTMLconformatoprevioCar"/>
    <w:uiPriority w:val="99"/>
    <w:unhideWhenUsed/>
    <w:rsid w:val="0023175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231750"/>
    <w:rPr>
      <w:rFonts w:ascii="Consolas" w:hAnsi="Consolas"/>
      <w:sz w:val="20"/>
      <w:szCs w:val="20"/>
    </w:rPr>
  </w:style>
  <w:style w:type="paragraph" w:styleId="Textodeglobo">
    <w:name w:val="Balloon Text"/>
    <w:basedOn w:val="Normal"/>
    <w:link w:val="TextodegloboCar"/>
    <w:uiPriority w:val="99"/>
    <w:semiHidden/>
    <w:unhideWhenUsed/>
    <w:rsid w:val="00F627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27CD"/>
    <w:rPr>
      <w:rFonts w:ascii="Segoe UI" w:hAnsi="Segoe UI" w:cs="Segoe UI"/>
      <w:sz w:val="18"/>
      <w:szCs w:val="18"/>
    </w:rPr>
  </w:style>
  <w:style w:type="character" w:customStyle="1" w:styleId="Ttulo1Car">
    <w:name w:val="Título 1 Car"/>
    <w:basedOn w:val="Fuentedeprrafopredeter"/>
    <w:link w:val="Ttulo1"/>
    <w:uiPriority w:val="9"/>
    <w:rsid w:val="002A0C94"/>
    <w:rPr>
      <w:rFonts w:ascii="Times New Roman" w:hAnsi="Times New Roman" w:cs="Times New Roman"/>
      <w:b/>
      <w:sz w:val="32"/>
      <w:szCs w:val="28"/>
    </w:rPr>
  </w:style>
  <w:style w:type="paragraph" w:styleId="Bibliografa">
    <w:name w:val="Bibliography"/>
    <w:basedOn w:val="Normal"/>
    <w:next w:val="Normal"/>
    <w:uiPriority w:val="37"/>
    <w:unhideWhenUsed/>
    <w:rsid w:val="00BC0CC4"/>
  </w:style>
  <w:style w:type="character" w:styleId="Refdecomentario">
    <w:name w:val="annotation reference"/>
    <w:basedOn w:val="Fuentedeprrafopredeter"/>
    <w:uiPriority w:val="99"/>
    <w:semiHidden/>
    <w:unhideWhenUsed/>
    <w:rsid w:val="00637E81"/>
    <w:rPr>
      <w:sz w:val="16"/>
      <w:szCs w:val="16"/>
    </w:rPr>
  </w:style>
  <w:style w:type="paragraph" w:styleId="Textocomentario">
    <w:name w:val="annotation text"/>
    <w:basedOn w:val="Normal"/>
    <w:link w:val="TextocomentarioCar"/>
    <w:uiPriority w:val="99"/>
    <w:unhideWhenUsed/>
    <w:rsid w:val="00637E81"/>
    <w:pPr>
      <w:spacing w:line="240" w:lineRule="auto"/>
    </w:pPr>
    <w:rPr>
      <w:sz w:val="20"/>
      <w:szCs w:val="20"/>
    </w:rPr>
  </w:style>
  <w:style w:type="character" w:customStyle="1" w:styleId="TextocomentarioCar">
    <w:name w:val="Texto comentario Car"/>
    <w:basedOn w:val="Fuentedeprrafopredeter"/>
    <w:link w:val="Textocomentario"/>
    <w:uiPriority w:val="99"/>
    <w:rsid w:val="00637E81"/>
    <w:rPr>
      <w:sz w:val="20"/>
      <w:szCs w:val="20"/>
    </w:rPr>
  </w:style>
  <w:style w:type="paragraph" w:styleId="Asuntodelcomentario">
    <w:name w:val="annotation subject"/>
    <w:basedOn w:val="Textocomentario"/>
    <w:next w:val="Textocomentario"/>
    <w:link w:val="AsuntodelcomentarioCar"/>
    <w:uiPriority w:val="99"/>
    <w:semiHidden/>
    <w:unhideWhenUsed/>
    <w:rsid w:val="00637E81"/>
    <w:rPr>
      <w:b/>
      <w:bCs/>
    </w:rPr>
  </w:style>
  <w:style w:type="character" w:customStyle="1" w:styleId="AsuntodelcomentarioCar">
    <w:name w:val="Asunto del comentario Car"/>
    <w:basedOn w:val="TextocomentarioCar"/>
    <w:link w:val="Asuntodelcomentario"/>
    <w:uiPriority w:val="99"/>
    <w:semiHidden/>
    <w:rsid w:val="00637E81"/>
    <w:rPr>
      <w:b/>
      <w:bCs/>
      <w:sz w:val="20"/>
      <w:szCs w:val="20"/>
    </w:rPr>
  </w:style>
  <w:style w:type="character" w:customStyle="1" w:styleId="Ttulo2Car">
    <w:name w:val="Título 2 Car"/>
    <w:basedOn w:val="Fuentedeprrafopredeter"/>
    <w:link w:val="Ttulo2"/>
    <w:uiPriority w:val="9"/>
    <w:rsid w:val="000F36D1"/>
    <w:rPr>
      <w:rFonts w:ascii="Times New Roman" w:hAnsi="Times New Roman" w:cs="Times New Roman"/>
      <w:b/>
      <w:sz w:val="28"/>
      <w:szCs w:val="28"/>
    </w:rPr>
  </w:style>
  <w:style w:type="character" w:customStyle="1" w:styleId="Ttulo3Car">
    <w:name w:val="Título 3 Car"/>
    <w:basedOn w:val="Fuentedeprrafopredeter"/>
    <w:link w:val="Ttulo3"/>
    <w:uiPriority w:val="9"/>
    <w:rsid w:val="004C3CAA"/>
    <w:rPr>
      <w:rFonts w:ascii="Times New Roman" w:eastAsiaTheme="minorEastAsia" w:hAnsi="Times New Roman" w:cs="Times New Roman"/>
      <w:b/>
      <w:i/>
      <w:sz w:val="24"/>
      <w:szCs w:val="24"/>
    </w:rPr>
  </w:style>
  <w:style w:type="character" w:styleId="Hipervnculovisitado">
    <w:name w:val="FollowedHyperlink"/>
    <w:basedOn w:val="Fuentedeprrafopredeter"/>
    <w:uiPriority w:val="99"/>
    <w:semiHidden/>
    <w:unhideWhenUsed/>
    <w:rsid w:val="007F5404"/>
    <w:rPr>
      <w:color w:val="954F72" w:themeColor="followedHyperlink"/>
      <w:u w:val="single"/>
    </w:rPr>
  </w:style>
  <w:style w:type="character" w:customStyle="1" w:styleId="orcid-id-https">
    <w:name w:val="orcid-id-https"/>
    <w:basedOn w:val="Fuentedeprrafopredeter"/>
    <w:rsid w:val="001966D6"/>
  </w:style>
  <w:style w:type="paragraph" w:customStyle="1" w:styleId="trt0xe">
    <w:name w:val="trt0xe"/>
    <w:basedOn w:val="Normal"/>
    <w:rsid w:val="00A2416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9660">
      <w:bodyDiv w:val="1"/>
      <w:marLeft w:val="0"/>
      <w:marRight w:val="0"/>
      <w:marTop w:val="0"/>
      <w:marBottom w:val="0"/>
      <w:divBdr>
        <w:top w:val="none" w:sz="0" w:space="0" w:color="auto"/>
        <w:left w:val="none" w:sz="0" w:space="0" w:color="auto"/>
        <w:bottom w:val="none" w:sz="0" w:space="0" w:color="auto"/>
        <w:right w:val="none" w:sz="0" w:space="0" w:color="auto"/>
      </w:divBdr>
    </w:div>
    <w:div w:id="40594782">
      <w:bodyDiv w:val="1"/>
      <w:marLeft w:val="0"/>
      <w:marRight w:val="0"/>
      <w:marTop w:val="0"/>
      <w:marBottom w:val="0"/>
      <w:divBdr>
        <w:top w:val="none" w:sz="0" w:space="0" w:color="auto"/>
        <w:left w:val="none" w:sz="0" w:space="0" w:color="auto"/>
        <w:bottom w:val="none" w:sz="0" w:space="0" w:color="auto"/>
        <w:right w:val="none" w:sz="0" w:space="0" w:color="auto"/>
      </w:divBdr>
    </w:div>
    <w:div w:id="48890010">
      <w:bodyDiv w:val="1"/>
      <w:marLeft w:val="0"/>
      <w:marRight w:val="0"/>
      <w:marTop w:val="0"/>
      <w:marBottom w:val="0"/>
      <w:divBdr>
        <w:top w:val="none" w:sz="0" w:space="0" w:color="auto"/>
        <w:left w:val="none" w:sz="0" w:space="0" w:color="auto"/>
        <w:bottom w:val="none" w:sz="0" w:space="0" w:color="auto"/>
        <w:right w:val="none" w:sz="0" w:space="0" w:color="auto"/>
      </w:divBdr>
    </w:div>
    <w:div w:id="87509816">
      <w:bodyDiv w:val="1"/>
      <w:marLeft w:val="0"/>
      <w:marRight w:val="0"/>
      <w:marTop w:val="0"/>
      <w:marBottom w:val="0"/>
      <w:divBdr>
        <w:top w:val="none" w:sz="0" w:space="0" w:color="auto"/>
        <w:left w:val="none" w:sz="0" w:space="0" w:color="auto"/>
        <w:bottom w:val="none" w:sz="0" w:space="0" w:color="auto"/>
        <w:right w:val="none" w:sz="0" w:space="0" w:color="auto"/>
      </w:divBdr>
    </w:div>
    <w:div w:id="111438418">
      <w:bodyDiv w:val="1"/>
      <w:marLeft w:val="0"/>
      <w:marRight w:val="0"/>
      <w:marTop w:val="0"/>
      <w:marBottom w:val="0"/>
      <w:divBdr>
        <w:top w:val="none" w:sz="0" w:space="0" w:color="auto"/>
        <w:left w:val="none" w:sz="0" w:space="0" w:color="auto"/>
        <w:bottom w:val="none" w:sz="0" w:space="0" w:color="auto"/>
        <w:right w:val="none" w:sz="0" w:space="0" w:color="auto"/>
      </w:divBdr>
    </w:div>
    <w:div w:id="146754401">
      <w:bodyDiv w:val="1"/>
      <w:marLeft w:val="0"/>
      <w:marRight w:val="0"/>
      <w:marTop w:val="0"/>
      <w:marBottom w:val="0"/>
      <w:divBdr>
        <w:top w:val="none" w:sz="0" w:space="0" w:color="auto"/>
        <w:left w:val="none" w:sz="0" w:space="0" w:color="auto"/>
        <w:bottom w:val="none" w:sz="0" w:space="0" w:color="auto"/>
        <w:right w:val="none" w:sz="0" w:space="0" w:color="auto"/>
      </w:divBdr>
    </w:div>
    <w:div w:id="155658134">
      <w:bodyDiv w:val="1"/>
      <w:marLeft w:val="0"/>
      <w:marRight w:val="0"/>
      <w:marTop w:val="0"/>
      <w:marBottom w:val="0"/>
      <w:divBdr>
        <w:top w:val="none" w:sz="0" w:space="0" w:color="auto"/>
        <w:left w:val="none" w:sz="0" w:space="0" w:color="auto"/>
        <w:bottom w:val="none" w:sz="0" w:space="0" w:color="auto"/>
        <w:right w:val="none" w:sz="0" w:space="0" w:color="auto"/>
      </w:divBdr>
    </w:div>
    <w:div w:id="184707877">
      <w:bodyDiv w:val="1"/>
      <w:marLeft w:val="0"/>
      <w:marRight w:val="0"/>
      <w:marTop w:val="0"/>
      <w:marBottom w:val="0"/>
      <w:divBdr>
        <w:top w:val="none" w:sz="0" w:space="0" w:color="auto"/>
        <w:left w:val="none" w:sz="0" w:space="0" w:color="auto"/>
        <w:bottom w:val="none" w:sz="0" w:space="0" w:color="auto"/>
        <w:right w:val="none" w:sz="0" w:space="0" w:color="auto"/>
      </w:divBdr>
    </w:div>
    <w:div w:id="204871322">
      <w:bodyDiv w:val="1"/>
      <w:marLeft w:val="0"/>
      <w:marRight w:val="0"/>
      <w:marTop w:val="0"/>
      <w:marBottom w:val="0"/>
      <w:divBdr>
        <w:top w:val="none" w:sz="0" w:space="0" w:color="auto"/>
        <w:left w:val="none" w:sz="0" w:space="0" w:color="auto"/>
        <w:bottom w:val="none" w:sz="0" w:space="0" w:color="auto"/>
        <w:right w:val="none" w:sz="0" w:space="0" w:color="auto"/>
      </w:divBdr>
    </w:div>
    <w:div w:id="263349697">
      <w:bodyDiv w:val="1"/>
      <w:marLeft w:val="0"/>
      <w:marRight w:val="0"/>
      <w:marTop w:val="0"/>
      <w:marBottom w:val="0"/>
      <w:divBdr>
        <w:top w:val="none" w:sz="0" w:space="0" w:color="auto"/>
        <w:left w:val="none" w:sz="0" w:space="0" w:color="auto"/>
        <w:bottom w:val="none" w:sz="0" w:space="0" w:color="auto"/>
        <w:right w:val="none" w:sz="0" w:space="0" w:color="auto"/>
      </w:divBdr>
    </w:div>
    <w:div w:id="356085830">
      <w:bodyDiv w:val="1"/>
      <w:marLeft w:val="0"/>
      <w:marRight w:val="0"/>
      <w:marTop w:val="0"/>
      <w:marBottom w:val="0"/>
      <w:divBdr>
        <w:top w:val="none" w:sz="0" w:space="0" w:color="auto"/>
        <w:left w:val="none" w:sz="0" w:space="0" w:color="auto"/>
        <w:bottom w:val="none" w:sz="0" w:space="0" w:color="auto"/>
        <w:right w:val="none" w:sz="0" w:space="0" w:color="auto"/>
      </w:divBdr>
    </w:div>
    <w:div w:id="371464858">
      <w:bodyDiv w:val="1"/>
      <w:marLeft w:val="0"/>
      <w:marRight w:val="0"/>
      <w:marTop w:val="0"/>
      <w:marBottom w:val="0"/>
      <w:divBdr>
        <w:top w:val="none" w:sz="0" w:space="0" w:color="auto"/>
        <w:left w:val="none" w:sz="0" w:space="0" w:color="auto"/>
        <w:bottom w:val="none" w:sz="0" w:space="0" w:color="auto"/>
        <w:right w:val="none" w:sz="0" w:space="0" w:color="auto"/>
      </w:divBdr>
    </w:div>
    <w:div w:id="373114881">
      <w:bodyDiv w:val="1"/>
      <w:marLeft w:val="0"/>
      <w:marRight w:val="0"/>
      <w:marTop w:val="0"/>
      <w:marBottom w:val="0"/>
      <w:divBdr>
        <w:top w:val="none" w:sz="0" w:space="0" w:color="auto"/>
        <w:left w:val="none" w:sz="0" w:space="0" w:color="auto"/>
        <w:bottom w:val="none" w:sz="0" w:space="0" w:color="auto"/>
        <w:right w:val="none" w:sz="0" w:space="0" w:color="auto"/>
      </w:divBdr>
    </w:div>
    <w:div w:id="393740724">
      <w:bodyDiv w:val="1"/>
      <w:marLeft w:val="0"/>
      <w:marRight w:val="0"/>
      <w:marTop w:val="0"/>
      <w:marBottom w:val="0"/>
      <w:divBdr>
        <w:top w:val="none" w:sz="0" w:space="0" w:color="auto"/>
        <w:left w:val="none" w:sz="0" w:space="0" w:color="auto"/>
        <w:bottom w:val="none" w:sz="0" w:space="0" w:color="auto"/>
        <w:right w:val="none" w:sz="0" w:space="0" w:color="auto"/>
      </w:divBdr>
    </w:div>
    <w:div w:id="393822076">
      <w:bodyDiv w:val="1"/>
      <w:marLeft w:val="0"/>
      <w:marRight w:val="0"/>
      <w:marTop w:val="0"/>
      <w:marBottom w:val="0"/>
      <w:divBdr>
        <w:top w:val="none" w:sz="0" w:space="0" w:color="auto"/>
        <w:left w:val="none" w:sz="0" w:space="0" w:color="auto"/>
        <w:bottom w:val="none" w:sz="0" w:space="0" w:color="auto"/>
        <w:right w:val="none" w:sz="0" w:space="0" w:color="auto"/>
      </w:divBdr>
    </w:div>
    <w:div w:id="438716295">
      <w:bodyDiv w:val="1"/>
      <w:marLeft w:val="0"/>
      <w:marRight w:val="0"/>
      <w:marTop w:val="0"/>
      <w:marBottom w:val="0"/>
      <w:divBdr>
        <w:top w:val="none" w:sz="0" w:space="0" w:color="auto"/>
        <w:left w:val="none" w:sz="0" w:space="0" w:color="auto"/>
        <w:bottom w:val="none" w:sz="0" w:space="0" w:color="auto"/>
        <w:right w:val="none" w:sz="0" w:space="0" w:color="auto"/>
      </w:divBdr>
    </w:div>
    <w:div w:id="458260263">
      <w:bodyDiv w:val="1"/>
      <w:marLeft w:val="0"/>
      <w:marRight w:val="0"/>
      <w:marTop w:val="0"/>
      <w:marBottom w:val="0"/>
      <w:divBdr>
        <w:top w:val="none" w:sz="0" w:space="0" w:color="auto"/>
        <w:left w:val="none" w:sz="0" w:space="0" w:color="auto"/>
        <w:bottom w:val="none" w:sz="0" w:space="0" w:color="auto"/>
        <w:right w:val="none" w:sz="0" w:space="0" w:color="auto"/>
      </w:divBdr>
    </w:div>
    <w:div w:id="490826566">
      <w:bodyDiv w:val="1"/>
      <w:marLeft w:val="0"/>
      <w:marRight w:val="0"/>
      <w:marTop w:val="0"/>
      <w:marBottom w:val="0"/>
      <w:divBdr>
        <w:top w:val="none" w:sz="0" w:space="0" w:color="auto"/>
        <w:left w:val="none" w:sz="0" w:space="0" w:color="auto"/>
        <w:bottom w:val="none" w:sz="0" w:space="0" w:color="auto"/>
        <w:right w:val="none" w:sz="0" w:space="0" w:color="auto"/>
      </w:divBdr>
    </w:div>
    <w:div w:id="511064349">
      <w:bodyDiv w:val="1"/>
      <w:marLeft w:val="0"/>
      <w:marRight w:val="0"/>
      <w:marTop w:val="0"/>
      <w:marBottom w:val="0"/>
      <w:divBdr>
        <w:top w:val="none" w:sz="0" w:space="0" w:color="auto"/>
        <w:left w:val="none" w:sz="0" w:space="0" w:color="auto"/>
        <w:bottom w:val="none" w:sz="0" w:space="0" w:color="auto"/>
        <w:right w:val="none" w:sz="0" w:space="0" w:color="auto"/>
      </w:divBdr>
      <w:divsChild>
        <w:div w:id="1060639502">
          <w:marLeft w:val="-240"/>
          <w:marRight w:val="-240"/>
          <w:marTop w:val="0"/>
          <w:marBottom w:val="0"/>
          <w:divBdr>
            <w:top w:val="none" w:sz="0" w:space="0" w:color="auto"/>
            <w:left w:val="none" w:sz="0" w:space="0" w:color="auto"/>
            <w:bottom w:val="none" w:sz="0" w:space="0" w:color="auto"/>
            <w:right w:val="none" w:sz="0" w:space="0" w:color="auto"/>
          </w:divBdr>
          <w:divsChild>
            <w:div w:id="326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1599">
      <w:bodyDiv w:val="1"/>
      <w:marLeft w:val="0"/>
      <w:marRight w:val="0"/>
      <w:marTop w:val="0"/>
      <w:marBottom w:val="0"/>
      <w:divBdr>
        <w:top w:val="none" w:sz="0" w:space="0" w:color="auto"/>
        <w:left w:val="none" w:sz="0" w:space="0" w:color="auto"/>
        <w:bottom w:val="none" w:sz="0" w:space="0" w:color="auto"/>
        <w:right w:val="none" w:sz="0" w:space="0" w:color="auto"/>
      </w:divBdr>
    </w:div>
    <w:div w:id="593442434">
      <w:bodyDiv w:val="1"/>
      <w:marLeft w:val="0"/>
      <w:marRight w:val="0"/>
      <w:marTop w:val="0"/>
      <w:marBottom w:val="0"/>
      <w:divBdr>
        <w:top w:val="none" w:sz="0" w:space="0" w:color="auto"/>
        <w:left w:val="none" w:sz="0" w:space="0" w:color="auto"/>
        <w:bottom w:val="none" w:sz="0" w:space="0" w:color="auto"/>
        <w:right w:val="none" w:sz="0" w:space="0" w:color="auto"/>
      </w:divBdr>
    </w:div>
    <w:div w:id="597635484">
      <w:bodyDiv w:val="1"/>
      <w:marLeft w:val="0"/>
      <w:marRight w:val="0"/>
      <w:marTop w:val="0"/>
      <w:marBottom w:val="0"/>
      <w:divBdr>
        <w:top w:val="none" w:sz="0" w:space="0" w:color="auto"/>
        <w:left w:val="none" w:sz="0" w:space="0" w:color="auto"/>
        <w:bottom w:val="none" w:sz="0" w:space="0" w:color="auto"/>
        <w:right w:val="none" w:sz="0" w:space="0" w:color="auto"/>
      </w:divBdr>
    </w:div>
    <w:div w:id="614093096">
      <w:bodyDiv w:val="1"/>
      <w:marLeft w:val="0"/>
      <w:marRight w:val="0"/>
      <w:marTop w:val="0"/>
      <w:marBottom w:val="0"/>
      <w:divBdr>
        <w:top w:val="none" w:sz="0" w:space="0" w:color="auto"/>
        <w:left w:val="none" w:sz="0" w:space="0" w:color="auto"/>
        <w:bottom w:val="none" w:sz="0" w:space="0" w:color="auto"/>
        <w:right w:val="none" w:sz="0" w:space="0" w:color="auto"/>
      </w:divBdr>
    </w:div>
    <w:div w:id="849687675">
      <w:bodyDiv w:val="1"/>
      <w:marLeft w:val="0"/>
      <w:marRight w:val="0"/>
      <w:marTop w:val="0"/>
      <w:marBottom w:val="0"/>
      <w:divBdr>
        <w:top w:val="none" w:sz="0" w:space="0" w:color="auto"/>
        <w:left w:val="none" w:sz="0" w:space="0" w:color="auto"/>
        <w:bottom w:val="none" w:sz="0" w:space="0" w:color="auto"/>
        <w:right w:val="none" w:sz="0" w:space="0" w:color="auto"/>
      </w:divBdr>
    </w:div>
    <w:div w:id="868104256">
      <w:bodyDiv w:val="1"/>
      <w:marLeft w:val="0"/>
      <w:marRight w:val="0"/>
      <w:marTop w:val="0"/>
      <w:marBottom w:val="0"/>
      <w:divBdr>
        <w:top w:val="none" w:sz="0" w:space="0" w:color="auto"/>
        <w:left w:val="none" w:sz="0" w:space="0" w:color="auto"/>
        <w:bottom w:val="none" w:sz="0" w:space="0" w:color="auto"/>
        <w:right w:val="none" w:sz="0" w:space="0" w:color="auto"/>
      </w:divBdr>
    </w:div>
    <w:div w:id="879051223">
      <w:bodyDiv w:val="1"/>
      <w:marLeft w:val="0"/>
      <w:marRight w:val="0"/>
      <w:marTop w:val="0"/>
      <w:marBottom w:val="0"/>
      <w:divBdr>
        <w:top w:val="none" w:sz="0" w:space="0" w:color="auto"/>
        <w:left w:val="none" w:sz="0" w:space="0" w:color="auto"/>
        <w:bottom w:val="none" w:sz="0" w:space="0" w:color="auto"/>
        <w:right w:val="none" w:sz="0" w:space="0" w:color="auto"/>
      </w:divBdr>
    </w:div>
    <w:div w:id="923689672">
      <w:bodyDiv w:val="1"/>
      <w:marLeft w:val="0"/>
      <w:marRight w:val="0"/>
      <w:marTop w:val="0"/>
      <w:marBottom w:val="0"/>
      <w:divBdr>
        <w:top w:val="none" w:sz="0" w:space="0" w:color="auto"/>
        <w:left w:val="none" w:sz="0" w:space="0" w:color="auto"/>
        <w:bottom w:val="none" w:sz="0" w:space="0" w:color="auto"/>
        <w:right w:val="none" w:sz="0" w:space="0" w:color="auto"/>
      </w:divBdr>
    </w:div>
    <w:div w:id="947470314">
      <w:bodyDiv w:val="1"/>
      <w:marLeft w:val="0"/>
      <w:marRight w:val="0"/>
      <w:marTop w:val="0"/>
      <w:marBottom w:val="0"/>
      <w:divBdr>
        <w:top w:val="none" w:sz="0" w:space="0" w:color="auto"/>
        <w:left w:val="none" w:sz="0" w:space="0" w:color="auto"/>
        <w:bottom w:val="none" w:sz="0" w:space="0" w:color="auto"/>
        <w:right w:val="none" w:sz="0" w:space="0" w:color="auto"/>
      </w:divBdr>
    </w:div>
    <w:div w:id="954403615">
      <w:bodyDiv w:val="1"/>
      <w:marLeft w:val="0"/>
      <w:marRight w:val="0"/>
      <w:marTop w:val="0"/>
      <w:marBottom w:val="0"/>
      <w:divBdr>
        <w:top w:val="none" w:sz="0" w:space="0" w:color="auto"/>
        <w:left w:val="none" w:sz="0" w:space="0" w:color="auto"/>
        <w:bottom w:val="none" w:sz="0" w:space="0" w:color="auto"/>
        <w:right w:val="none" w:sz="0" w:space="0" w:color="auto"/>
      </w:divBdr>
    </w:div>
    <w:div w:id="960460003">
      <w:bodyDiv w:val="1"/>
      <w:marLeft w:val="0"/>
      <w:marRight w:val="0"/>
      <w:marTop w:val="0"/>
      <w:marBottom w:val="0"/>
      <w:divBdr>
        <w:top w:val="none" w:sz="0" w:space="0" w:color="auto"/>
        <w:left w:val="none" w:sz="0" w:space="0" w:color="auto"/>
        <w:bottom w:val="none" w:sz="0" w:space="0" w:color="auto"/>
        <w:right w:val="none" w:sz="0" w:space="0" w:color="auto"/>
      </w:divBdr>
    </w:div>
    <w:div w:id="964198142">
      <w:bodyDiv w:val="1"/>
      <w:marLeft w:val="0"/>
      <w:marRight w:val="0"/>
      <w:marTop w:val="0"/>
      <w:marBottom w:val="0"/>
      <w:divBdr>
        <w:top w:val="none" w:sz="0" w:space="0" w:color="auto"/>
        <w:left w:val="none" w:sz="0" w:space="0" w:color="auto"/>
        <w:bottom w:val="none" w:sz="0" w:space="0" w:color="auto"/>
        <w:right w:val="none" w:sz="0" w:space="0" w:color="auto"/>
      </w:divBdr>
    </w:div>
    <w:div w:id="1033841422">
      <w:bodyDiv w:val="1"/>
      <w:marLeft w:val="0"/>
      <w:marRight w:val="0"/>
      <w:marTop w:val="0"/>
      <w:marBottom w:val="0"/>
      <w:divBdr>
        <w:top w:val="none" w:sz="0" w:space="0" w:color="auto"/>
        <w:left w:val="none" w:sz="0" w:space="0" w:color="auto"/>
        <w:bottom w:val="none" w:sz="0" w:space="0" w:color="auto"/>
        <w:right w:val="none" w:sz="0" w:space="0" w:color="auto"/>
      </w:divBdr>
    </w:div>
    <w:div w:id="1063408128">
      <w:bodyDiv w:val="1"/>
      <w:marLeft w:val="0"/>
      <w:marRight w:val="0"/>
      <w:marTop w:val="0"/>
      <w:marBottom w:val="0"/>
      <w:divBdr>
        <w:top w:val="none" w:sz="0" w:space="0" w:color="auto"/>
        <w:left w:val="none" w:sz="0" w:space="0" w:color="auto"/>
        <w:bottom w:val="none" w:sz="0" w:space="0" w:color="auto"/>
        <w:right w:val="none" w:sz="0" w:space="0" w:color="auto"/>
      </w:divBdr>
    </w:div>
    <w:div w:id="1193304968">
      <w:bodyDiv w:val="1"/>
      <w:marLeft w:val="0"/>
      <w:marRight w:val="0"/>
      <w:marTop w:val="0"/>
      <w:marBottom w:val="0"/>
      <w:divBdr>
        <w:top w:val="none" w:sz="0" w:space="0" w:color="auto"/>
        <w:left w:val="none" w:sz="0" w:space="0" w:color="auto"/>
        <w:bottom w:val="none" w:sz="0" w:space="0" w:color="auto"/>
        <w:right w:val="none" w:sz="0" w:space="0" w:color="auto"/>
      </w:divBdr>
    </w:div>
    <w:div w:id="1225603180">
      <w:bodyDiv w:val="1"/>
      <w:marLeft w:val="0"/>
      <w:marRight w:val="0"/>
      <w:marTop w:val="0"/>
      <w:marBottom w:val="0"/>
      <w:divBdr>
        <w:top w:val="none" w:sz="0" w:space="0" w:color="auto"/>
        <w:left w:val="none" w:sz="0" w:space="0" w:color="auto"/>
        <w:bottom w:val="none" w:sz="0" w:space="0" w:color="auto"/>
        <w:right w:val="none" w:sz="0" w:space="0" w:color="auto"/>
      </w:divBdr>
    </w:div>
    <w:div w:id="1278877437">
      <w:bodyDiv w:val="1"/>
      <w:marLeft w:val="0"/>
      <w:marRight w:val="0"/>
      <w:marTop w:val="0"/>
      <w:marBottom w:val="0"/>
      <w:divBdr>
        <w:top w:val="none" w:sz="0" w:space="0" w:color="auto"/>
        <w:left w:val="none" w:sz="0" w:space="0" w:color="auto"/>
        <w:bottom w:val="none" w:sz="0" w:space="0" w:color="auto"/>
        <w:right w:val="none" w:sz="0" w:space="0" w:color="auto"/>
      </w:divBdr>
    </w:div>
    <w:div w:id="1288004078">
      <w:bodyDiv w:val="1"/>
      <w:marLeft w:val="0"/>
      <w:marRight w:val="0"/>
      <w:marTop w:val="0"/>
      <w:marBottom w:val="0"/>
      <w:divBdr>
        <w:top w:val="none" w:sz="0" w:space="0" w:color="auto"/>
        <w:left w:val="none" w:sz="0" w:space="0" w:color="auto"/>
        <w:bottom w:val="none" w:sz="0" w:space="0" w:color="auto"/>
        <w:right w:val="none" w:sz="0" w:space="0" w:color="auto"/>
      </w:divBdr>
    </w:div>
    <w:div w:id="1337921751">
      <w:bodyDiv w:val="1"/>
      <w:marLeft w:val="0"/>
      <w:marRight w:val="0"/>
      <w:marTop w:val="0"/>
      <w:marBottom w:val="0"/>
      <w:divBdr>
        <w:top w:val="none" w:sz="0" w:space="0" w:color="auto"/>
        <w:left w:val="none" w:sz="0" w:space="0" w:color="auto"/>
        <w:bottom w:val="none" w:sz="0" w:space="0" w:color="auto"/>
        <w:right w:val="none" w:sz="0" w:space="0" w:color="auto"/>
      </w:divBdr>
    </w:div>
    <w:div w:id="1359240185">
      <w:bodyDiv w:val="1"/>
      <w:marLeft w:val="0"/>
      <w:marRight w:val="0"/>
      <w:marTop w:val="0"/>
      <w:marBottom w:val="0"/>
      <w:divBdr>
        <w:top w:val="none" w:sz="0" w:space="0" w:color="auto"/>
        <w:left w:val="none" w:sz="0" w:space="0" w:color="auto"/>
        <w:bottom w:val="none" w:sz="0" w:space="0" w:color="auto"/>
        <w:right w:val="none" w:sz="0" w:space="0" w:color="auto"/>
      </w:divBdr>
    </w:div>
    <w:div w:id="1396127998">
      <w:bodyDiv w:val="1"/>
      <w:marLeft w:val="0"/>
      <w:marRight w:val="0"/>
      <w:marTop w:val="0"/>
      <w:marBottom w:val="0"/>
      <w:divBdr>
        <w:top w:val="none" w:sz="0" w:space="0" w:color="auto"/>
        <w:left w:val="none" w:sz="0" w:space="0" w:color="auto"/>
        <w:bottom w:val="none" w:sz="0" w:space="0" w:color="auto"/>
        <w:right w:val="none" w:sz="0" w:space="0" w:color="auto"/>
      </w:divBdr>
    </w:div>
    <w:div w:id="1552687462">
      <w:bodyDiv w:val="1"/>
      <w:marLeft w:val="0"/>
      <w:marRight w:val="0"/>
      <w:marTop w:val="0"/>
      <w:marBottom w:val="0"/>
      <w:divBdr>
        <w:top w:val="none" w:sz="0" w:space="0" w:color="auto"/>
        <w:left w:val="none" w:sz="0" w:space="0" w:color="auto"/>
        <w:bottom w:val="none" w:sz="0" w:space="0" w:color="auto"/>
        <w:right w:val="none" w:sz="0" w:space="0" w:color="auto"/>
      </w:divBdr>
    </w:div>
    <w:div w:id="1588920349">
      <w:bodyDiv w:val="1"/>
      <w:marLeft w:val="0"/>
      <w:marRight w:val="0"/>
      <w:marTop w:val="0"/>
      <w:marBottom w:val="0"/>
      <w:divBdr>
        <w:top w:val="none" w:sz="0" w:space="0" w:color="auto"/>
        <w:left w:val="none" w:sz="0" w:space="0" w:color="auto"/>
        <w:bottom w:val="none" w:sz="0" w:space="0" w:color="auto"/>
        <w:right w:val="none" w:sz="0" w:space="0" w:color="auto"/>
      </w:divBdr>
    </w:div>
    <w:div w:id="1621836625">
      <w:bodyDiv w:val="1"/>
      <w:marLeft w:val="0"/>
      <w:marRight w:val="0"/>
      <w:marTop w:val="0"/>
      <w:marBottom w:val="0"/>
      <w:divBdr>
        <w:top w:val="none" w:sz="0" w:space="0" w:color="auto"/>
        <w:left w:val="none" w:sz="0" w:space="0" w:color="auto"/>
        <w:bottom w:val="none" w:sz="0" w:space="0" w:color="auto"/>
        <w:right w:val="none" w:sz="0" w:space="0" w:color="auto"/>
      </w:divBdr>
    </w:div>
    <w:div w:id="1636255758">
      <w:bodyDiv w:val="1"/>
      <w:marLeft w:val="0"/>
      <w:marRight w:val="0"/>
      <w:marTop w:val="0"/>
      <w:marBottom w:val="0"/>
      <w:divBdr>
        <w:top w:val="none" w:sz="0" w:space="0" w:color="auto"/>
        <w:left w:val="none" w:sz="0" w:space="0" w:color="auto"/>
        <w:bottom w:val="none" w:sz="0" w:space="0" w:color="auto"/>
        <w:right w:val="none" w:sz="0" w:space="0" w:color="auto"/>
      </w:divBdr>
      <w:divsChild>
        <w:div w:id="1216433621">
          <w:marLeft w:val="547"/>
          <w:marRight w:val="0"/>
          <w:marTop w:val="0"/>
          <w:marBottom w:val="0"/>
          <w:divBdr>
            <w:top w:val="none" w:sz="0" w:space="0" w:color="auto"/>
            <w:left w:val="none" w:sz="0" w:space="0" w:color="auto"/>
            <w:bottom w:val="none" w:sz="0" w:space="0" w:color="auto"/>
            <w:right w:val="none" w:sz="0" w:space="0" w:color="auto"/>
          </w:divBdr>
        </w:div>
        <w:div w:id="2117407411">
          <w:marLeft w:val="547"/>
          <w:marRight w:val="0"/>
          <w:marTop w:val="0"/>
          <w:marBottom w:val="0"/>
          <w:divBdr>
            <w:top w:val="none" w:sz="0" w:space="0" w:color="auto"/>
            <w:left w:val="none" w:sz="0" w:space="0" w:color="auto"/>
            <w:bottom w:val="none" w:sz="0" w:space="0" w:color="auto"/>
            <w:right w:val="none" w:sz="0" w:space="0" w:color="auto"/>
          </w:divBdr>
        </w:div>
        <w:div w:id="517937574">
          <w:marLeft w:val="547"/>
          <w:marRight w:val="0"/>
          <w:marTop w:val="0"/>
          <w:marBottom w:val="0"/>
          <w:divBdr>
            <w:top w:val="none" w:sz="0" w:space="0" w:color="auto"/>
            <w:left w:val="none" w:sz="0" w:space="0" w:color="auto"/>
            <w:bottom w:val="none" w:sz="0" w:space="0" w:color="auto"/>
            <w:right w:val="none" w:sz="0" w:space="0" w:color="auto"/>
          </w:divBdr>
        </w:div>
        <w:div w:id="1773427868">
          <w:marLeft w:val="547"/>
          <w:marRight w:val="0"/>
          <w:marTop w:val="0"/>
          <w:marBottom w:val="0"/>
          <w:divBdr>
            <w:top w:val="none" w:sz="0" w:space="0" w:color="auto"/>
            <w:left w:val="none" w:sz="0" w:space="0" w:color="auto"/>
            <w:bottom w:val="none" w:sz="0" w:space="0" w:color="auto"/>
            <w:right w:val="none" w:sz="0" w:space="0" w:color="auto"/>
          </w:divBdr>
        </w:div>
      </w:divsChild>
    </w:div>
    <w:div w:id="1645308382">
      <w:bodyDiv w:val="1"/>
      <w:marLeft w:val="0"/>
      <w:marRight w:val="0"/>
      <w:marTop w:val="0"/>
      <w:marBottom w:val="0"/>
      <w:divBdr>
        <w:top w:val="none" w:sz="0" w:space="0" w:color="auto"/>
        <w:left w:val="none" w:sz="0" w:space="0" w:color="auto"/>
        <w:bottom w:val="none" w:sz="0" w:space="0" w:color="auto"/>
        <w:right w:val="none" w:sz="0" w:space="0" w:color="auto"/>
      </w:divBdr>
    </w:div>
    <w:div w:id="1689595137">
      <w:bodyDiv w:val="1"/>
      <w:marLeft w:val="0"/>
      <w:marRight w:val="0"/>
      <w:marTop w:val="0"/>
      <w:marBottom w:val="0"/>
      <w:divBdr>
        <w:top w:val="none" w:sz="0" w:space="0" w:color="auto"/>
        <w:left w:val="none" w:sz="0" w:space="0" w:color="auto"/>
        <w:bottom w:val="none" w:sz="0" w:space="0" w:color="auto"/>
        <w:right w:val="none" w:sz="0" w:space="0" w:color="auto"/>
      </w:divBdr>
    </w:div>
    <w:div w:id="1715622326">
      <w:bodyDiv w:val="1"/>
      <w:marLeft w:val="0"/>
      <w:marRight w:val="0"/>
      <w:marTop w:val="0"/>
      <w:marBottom w:val="0"/>
      <w:divBdr>
        <w:top w:val="none" w:sz="0" w:space="0" w:color="auto"/>
        <w:left w:val="none" w:sz="0" w:space="0" w:color="auto"/>
        <w:bottom w:val="none" w:sz="0" w:space="0" w:color="auto"/>
        <w:right w:val="none" w:sz="0" w:space="0" w:color="auto"/>
      </w:divBdr>
    </w:div>
    <w:div w:id="1745638661">
      <w:bodyDiv w:val="1"/>
      <w:marLeft w:val="0"/>
      <w:marRight w:val="0"/>
      <w:marTop w:val="0"/>
      <w:marBottom w:val="0"/>
      <w:divBdr>
        <w:top w:val="none" w:sz="0" w:space="0" w:color="auto"/>
        <w:left w:val="none" w:sz="0" w:space="0" w:color="auto"/>
        <w:bottom w:val="none" w:sz="0" w:space="0" w:color="auto"/>
        <w:right w:val="none" w:sz="0" w:space="0" w:color="auto"/>
      </w:divBdr>
    </w:div>
    <w:div w:id="1778678056">
      <w:bodyDiv w:val="1"/>
      <w:marLeft w:val="0"/>
      <w:marRight w:val="0"/>
      <w:marTop w:val="0"/>
      <w:marBottom w:val="0"/>
      <w:divBdr>
        <w:top w:val="none" w:sz="0" w:space="0" w:color="auto"/>
        <w:left w:val="none" w:sz="0" w:space="0" w:color="auto"/>
        <w:bottom w:val="none" w:sz="0" w:space="0" w:color="auto"/>
        <w:right w:val="none" w:sz="0" w:space="0" w:color="auto"/>
      </w:divBdr>
    </w:div>
    <w:div w:id="1809282849">
      <w:bodyDiv w:val="1"/>
      <w:marLeft w:val="0"/>
      <w:marRight w:val="0"/>
      <w:marTop w:val="0"/>
      <w:marBottom w:val="0"/>
      <w:divBdr>
        <w:top w:val="none" w:sz="0" w:space="0" w:color="auto"/>
        <w:left w:val="none" w:sz="0" w:space="0" w:color="auto"/>
        <w:bottom w:val="none" w:sz="0" w:space="0" w:color="auto"/>
        <w:right w:val="none" w:sz="0" w:space="0" w:color="auto"/>
      </w:divBdr>
    </w:div>
    <w:div w:id="1821968441">
      <w:bodyDiv w:val="1"/>
      <w:marLeft w:val="0"/>
      <w:marRight w:val="0"/>
      <w:marTop w:val="0"/>
      <w:marBottom w:val="0"/>
      <w:divBdr>
        <w:top w:val="none" w:sz="0" w:space="0" w:color="auto"/>
        <w:left w:val="none" w:sz="0" w:space="0" w:color="auto"/>
        <w:bottom w:val="none" w:sz="0" w:space="0" w:color="auto"/>
        <w:right w:val="none" w:sz="0" w:space="0" w:color="auto"/>
      </w:divBdr>
    </w:div>
    <w:div w:id="1853102601">
      <w:bodyDiv w:val="1"/>
      <w:marLeft w:val="0"/>
      <w:marRight w:val="0"/>
      <w:marTop w:val="0"/>
      <w:marBottom w:val="0"/>
      <w:divBdr>
        <w:top w:val="none" w:sz="0" w:space="0" w:color="auto"/>
        <w:left w:val="none" w:sz="0" w:space="0" w:color="auto"/>
        <w:bottom w:val="none" w:sz="0" w:space="0" w:color="auto"/>
        <w:right w:val="none" w:sz="0" w:space="0" w:color="auto"/>
      </w:divBdr>
    </w:div>
    <w:div w:id="1855800852">
      <w:bodyDiv w:val="1"/>
      <w:marLeft w:val="0"/>
      <w:marRight w:val="0"/>
      <w:marTop w:val="0"/>
      <w:marBottom w:val="0"/>
      <w:divBdr>
        <w:top w:val="none" w:sz="0" w:space="0" w:color="auto"/>
        <w:left w:val="none" w:sz="0" w:space="0" w:color="auto"/>
        <w:bottom w:val="none" w:sz="0" w:space="0" w:color="auto"/>
        <w:right w:val="none" w:sz="0" w:space="0" w:color="auto"/>
      </w:divBdr>
    </w:div>
    <w:div w:id="1861042664">
      <w:bodyDiv w:val="1"/>
      <w:marLeft w:val="0"/>
      <w:marRight w:val="0"/>
      <w:marTop w:val="0"/>
      <w:marBottom w:val="0"/>
      <w:divBdr>
        <w:top w:val="none" w:sz="0" w:space="0" w:color="auto"/>
        <w:left w:val="none" w:sz="0" w:space="0" w:color="auto"/>
        <w:bottom w:val="none" w:sz="0" w:space="0" w:color="auto"/>
        <w:right w:val="none" w:sz="0" w:space="0" w:color="auto"/>
      </w:divBdr>
    </w:div>
    <w:div w:id="1861508805">
      <w:bodyDiv w:val="1"/>
      <w:marLeft w:val="0"/>
      <w:marRight w:val="0"/>
      <w:marTop w:val="0"/>
      <w:marBottom w:val="0"/>
      <w:divBdr>
        <w:top w:val="none" w:sz="0" w:space="0" w:color="auto"/>
        <w:left w:val="none" w:sz="0" w:space="0" w:color="auto"/>
        <w:bottom w:val="none" w:sz="0" w:space="0" w:color="auto"/>
        <w:right w:val="none" w:sz="0" w:space="0" w:color="auto"/>
      </w:divBdr>
    </w:div>
    <w:div w:id="1945653365">
      <w:bodyDiv w:val="1"/>
      <w:marLeft w:val="0"/>
      <w:marRight w:val="0"/>
      <w:marTop w:val="0"/>
      <w:marBottom w:val="0"/>
      <w:divBdr>
        <w:top w:val="none" w:sz="0" w:space="0" w:color="auto"/>
        <w:left w:val="none" w:sz="0" w:space="0" w:color="auto"/>
        <w:bottom w:val="none" w:sz="0" w:space="0" w:color="auto"/>
        <w:right w:val="none" w:sz="0" w:space="0" w:color="auto"/>
      </w:divBdr>
    </w:div>
    <w:div w:id="1958482083">
      <w:bodyDiv w:val="1"/>
      <w:marLeft w:val="0"/>
      <w:marRight w:val="0"/>
      <w:marTop w:val="0"/>
      <w:marBottom w:val="0"/>
      <w:divBdr>
        <w:top w:val="none" w:sz="0" w:space="0" w:color="auto"/>
        <w:left w:val="none" w:sz="0" w:space="0" w:color="auto"/>
        <w:bottom w:val="none" w:sz="0" w:space="0" w:color="auto"/>
        <w:right w:val="none" w:sz="0" w:space="0" w:color="auto"/>
      </w:divBdr>
    </w:div>
    <w:div w:id="1992101016">
      <w:bodyDiv w:val="1"/>
      <w:marLeft w:val="0"/>
      <w:marRight w:val="0"/>
      <w:marTop w:val="0"/>
      <w:marBottom w:val="0"/>
      <w:divBdr>
        <w:top w:val="none" w:sz="0" w:space="0" w:color="auto"/>
        <w:left w:val="none" w:sz="0" w:space="0" w:color="auto"/>
        <w:bottom w:val="none" w:sz="0" w:space="0" w:color="auto"/>
        <w:right w:val="none" w:sz="0" w:space="0" w:color="auto"/>
      </w:divBdr>
    </w:div>
    <w:div w:id="2016960902">
      <w:bodyDiv w:val="1"/>
      <w:marLeft w:val="0"/>
      <w:marRight w:val="0"/>
      <w:marTop w:val="0"/>
      <w:marBottom w:val="0"/>
      <w:divBdr>
        <w:top w:val="none" w:sz="0" w:space="0" w:color="auto"/>
        <w:left w:val="none" w:sz="0" w:space="0" w:color="auto"/>
        <w:bottom w:val="none" w:sz="0" w:space="0" w:color="auto"/>
        <w:right w:val="none" w:sz="0" w:space="0" w:color="auto"/>
      </w:divBdr>
    </w:div>
    <w:div w:id="2037390474">
      <w:bodyDiv w:val="1"/>
      <w:marLeft w:val="0"/>
      <w:marRight w:val="0"/>
      <w:marTop w:val="0"/>
      <w:marBottom w:val="0"/>
      <w:divBdr>
        <w:top w:val="none" w:sz="0" w:space="0" w:color="auto"/>
        <w:left w:val="none" w:sz="0" w:space="0" w:color="auto"/>
        <w:bottom w:val="none" w:sz="0" w:space="0" w:color="auto"/>
        <w:right w:val="none" w:sz="0" w:space="0" w:color="auto"/>
      </w:divBdr>
    </w:div>
    <w:div w:id="209585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equipamientostapia.es/producto.php/es/Mesa-trapezoidal/4452" TargetMode="External"/><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sites.google.com/site/poligonosmarin/cuadrilateros/trapecio"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sites.google.com/site/poligonosmarin/cuadrilateros/trapecio" TargetMode="Externa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academia.edu/7891097/Documento_de_Ayuda_de_GeoGebra_Manual_Oficial_de_la_Versi%C3%B3n_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Bal04</b:Tag>
    <b:SourceType>Book</b:SourceType>
    <b:Guid>{D5ACBC26-2D24-4B09-A80F-8172A0969BD6}</b:Guid>
    <b:Author>
      <b:Author>
        <b:NameList>
          <b:Person>
            <b:Last>Baldor</b:Last>
            <b:First>Aurelio</b:First>
          </b:Person>
        </b:NameList>
      </b:Author>
    </b:Author>
    <b:Title>Geometría plana y del espacio. Con una introducción a la Geometría</b:Title>
    <b:Year>2004</b:Year>
    <b:City>México</b:City>
    <b:Publisher>Ediciones de Cultura Popular</b:Publisher>
    <b:RefOrder>1</b:RefOrder>
  </b:Source>
  <b:Source>
    <b:Tag>God04</b:Tag>
    <b:SourceType>Book</b:SourceType>
    <b:Guid>{1A7716D7-0943-4FEA-B33A-424F7B21D191}</b:Guid>
    <b:Author>
      <b:Author>
        <b:NameList>
          <b:Person>
            <b:Last>Godino</b:Last>
            <b:First>Juan</b:First>
          </b:Person>
        </b:NameList>
      </b:Author>
    </b:Author>
    <b:Title>Didáctica de las Matemáticas para Maestros </b:Title>
    <b:Year>2004</b:Year>
    <b:City>Granada, España</b:City>
    <b:Publisher>Edumat- Maestros</b:Publisher>
    <b:RefOrder>2</b:RefOrder>
  </b:Source>
  <b:Source>
    <b:Tag>SEP16</b:Tag>
    <b:SourceType>Book</b:SourceType>
    <b:Guid>{ABC86519-F84B-4381-8D29-8395CA99083A}</b:Guid>
    <b:Author>
      <b:Author>
        <b:Corporate>SEP</b:Corporate>
      </b:Author>
    </b:Author>
    <b:Title>Desafios Matemáticos. Quinto Grado, Libro para el Alumno</b:Title>
    <b:Year>2016</b:Year>
    <b:City>México</b:City>
    <b:Publisher>Conaliteg</b:Publisher>
    <b:RefOrder>3</b:RefOrder>
  </b:Source>
  <b:Source>
    <b:Tag>SEP161</b:Tag>
    <b:SourceType>Book</b:SourceType>
    <b:Guid>{CCA76957-A0D5-4683-8F6B-CAE412B98A54}</b:Guid>
    <b:Author>
      <b:Author>
        <b:Corporate>SEP</b:Corporate>
      </b:Author>
    </b:Author>
    <b:Title>Desafios Matemáticos. Sexto Grado. Libro para el Alumno</b:Title>
    <b:Year>2016</b:Year>
    <b:City>México</b:City>
    <b:Publisher>Conaliteg</b:Publisher>
    <b:RefOrder>4</b:RefOrder>
  </b:Source>
  <b:Source>
    <b:Tag>SEP17</b:Tag>
    <b:SourceType>Book</b:SourceType>
    <b:Guid>{63FD5E48-3E9F-495E-B896-6ED5C39F6779}</b:Guid>
    <b:Author>
      <b:Author>
        <b:Corporate>SEP</b:Corporate>
      </b:Author>
    </b:Author>
    <b:Title>Matemáticas I. Volumen I. Telesecubdaria, Primer Grado</b:Title>
    <b:Year>2017</b:Year>
    <b:City>México</b:City>
    <b:Publisher>Conaliteg</b:Publisher>
    <b:RefOrder>5</b:RefOrder>
  </b:Source>
  <b:Source>
    <b:Tag>SEP171</b:Tag>
    <b:SourceType>Book</b:SourceType>
    <b:Guid>{1BED9ACA-748D-42D2-B09A-2B46997AA63E}</b:Guid>
    <b:Author>
      <b:Author>
        <b:Corporate>SEP</b:Corporate>
      </b:Author>
    </b:Author>
    <b:Title>Matemátics II. Volumen I. Telesecundaria. Segundo Grado. Libropara el Alumno</b:Title>
    <b:Year>2017</b:Year>
    <b:City>México</b:City>
    <b:Publisher>Conaliteg</b:Publisher>
    <b:RefOrder>6</b:RefOrder>
  </b:Source>
  <b:Source>
    <b:Tag>Ren01</b:Tag>
    <b:SourceType>Book</b:SourceType>
    <b:Guid>{F8CAC495-A9DF-40D7-BAFC-8156D431BADA}</b:Guid>
    <b:Author>
      <b:Author>
        <b:NameList>
          <b:Person>
            <b:Last>Rendón</b:Last>
            <b:First>A.</b:First>
          </b:Person>
        </b:NameList>
      </b:Author>
    </b:Author>
    <b:Title>Geometría paso a paso (volumen I): Geometría paso a paso (volumen I): elementos de geométrica métrica y sus aplicaciones en arte, ingeniería y construcciones.</b:Title>
    <b:Year>2001</b:Year>
    <b:City>México</b:City>
    <b:Publisher>Tébar</b:Publisher>
    <b:RefOrder>7</b:RefOrder>
  </b:Source>
  <b:Source>
    <b:Tag>Per13</b:Tag>
    <b:SourceType>Book</b:SourceType>
    <b:Guid>{42FE5E2D-0FC1-470B-99E5-F8228757DE52}</b:Guid>
    <b:Author>
      <b:Author>
        <b:NameList>
          <b:Person>
            <b:Last>Perry</b:Last>
            <b:First>P.</b:First>
          </b:Person>
        </b:NameList>
      </b:Author>
    </b:Author>
    <b:Title>Geometría plana, un espacio de aprendizaje.</b:Title>
    <b:Year>2013</b:Year>
    <b:City>Bogotá, Colombia</b:City>
    <b:Publisher>Biblioteca Central de la Universidad Pedagógica Nacional.</b:Publisher>
    <b:RefOrder>8</b:RefOrder>
  </b:Source>
  <b:Source>
    <b:Tag>Lóp08</b:Tag>
    <b:SourceType>Book</b:SourceType>
    <b:Guid>{D1FB4D63-4B10-47A0-8556-F4C6595B38E1}</b:Guid>
    <b:Author>
      <b:Author>
        <b:NameList>
          <b:Person>
            <b:Last>López</b:Last>
            <b:First>O.</b:First>
            <b:Middle>&amp; García, S.</b:Middle>
          </b:Person>
        </b:NameList>
      </b:Author>
    </b:Author>
    <b:Title>La Enseñanza de la Geometría. Materiales para apoyar la Práctica Educativa.</b:Title>
    <b:Year>2008</b:Year>
    <b:City>México</b:City>
    <b:Publisher>INEE</b:Publisher>
    <b:RefOrder>9</b:RefOrder>
  </b:Source>
  <b:Source>
    <b:Tag>Hoh09</b:Tag>
    <b:SourceType>InternetSite</b:SourceType>
    <b:Guid>{9D028E71-6146-42A8-8E19-3EE74826D79A}</b:Guid>
    <b:Title>www.geogebra.org </b:Title>
    <b:Year>2009</b:Year>
    <b:Author>
      <b:Author>
        <b:NameList>
          <b:Person>
            <b:Last>Hohenwarter</b:Last>
            <b:First>Markus</b:First>
            <b:Middle>y Judith</b:Middle>
          </b:Person>
        </b:NameList>
      </b:Author>
    </b:Author>
    <b:InternetSiteTitle>). Documento de ayuda de Geogebra. Manual oficial de versión 3.2. GeoGebra </b:InternetSiteTitle>
    <b:URL>www.geogebra.org </b:URL>
    <b:RefOrder>10</b:RefOrder>
  </b:Source>
  <b:Source>
    <b:Tag>Gar15</b:Tag>
    <b:SourceType>Book</b:SourceType>
    <b:Guid>{9F0B0CEA-CE46-4DE6-81EE-9365DD9B5218}</b:Guid>
    <b:Title>Geometría y trigonometría. Matemáticas II, Educación Media Superior.</b:Title>
    <b:Year>2015</b:Year>
    <b:Author>
      <b:Author>
        <b:NameList>
          <b:Person>
            <b:Last>Garza Olvera</b:Last>
            <b:First>B.</b:First>
          </b:Person>
        </b:NameList>
      </b:Author>
    </b:Author>
    <b:City>México</b:City>
    <b:Publisher>Pearson</b:Publisher>
    <b:RefOrder>11</b:RefOrder>
  </b:Source>
  <b:Source>
    <b:Tag>God02</b:Tag>
    <b:SourceType>Book</b:SourceType>
    <b:Guid>{D19AA237-DB5A-4FE6-8479-527B58B24003}</b:Guid>
    <b:Author>
      <b:Author>
        <b:NameList>
          <b:Person>
            <b:Last>Godino</b:Last>
            <b:First>J.</b:First>
            <b:Middle>&amp; Ruíz, F.</b:Middle>
          </b:Person>
        </b:NameList>
      </b:Author>
    </b:Author>
    <b:Title>Geometría y didáctica para sus maestros. Manual para el estudiante.</b:Title>
    <b:Year>2002</b:Year>
    <b:City>España </b:City>
    <b:Publisher>Universidad de Granada</b:Publisher>
    <b:RefOrder>12</b:RefOrder>
  </b:Source>
  <b:Source>
    <b:Tag>CON16</b:Tag>
    <b:SourceType>Book</b:SourceType>
    <b:Guid>{0F4ED851-15E9-4814-8629-772B3ED61BF7}</b:Guid>
    <b:Author>
      <b:Author>
        <b:Corporate>CONAMAT</b:Corporate>
      </b:Author>
    </b:Author>
    <b:Title>Matemáticas simplificadas.</b:Title>
    <b:Year>2016</b:Year>
    <b:City>México</b:City>
    <b:Publisher>Segunda Edición, Pearson</b:Publisher>
    <b:RefOrder>13</b:RefOrder>
  </b:Source>
  <b:Source>
    <b:Tag>Cas01</b:Tag>
    <b:SourceType>Book</b:SourceType>
    <b:Guid>{1CDA944E-95EC-49C1-BF29-C5D8E67D990D}</b:Guid>
    <b:Author>
      <b:Author>
        <b:NameList>
          <b:Person>
            <b:Last>Castelnuovo</b:Last>
            <b:First>E.</b:First>
          </b:Person>
        </b:NameList>
      </b:Author>
    </b:Author>
    <b:Title>Razonamiento matemático.</b:Title>
    <b:Year>2001</b:Year>
    <b:City>México</b:City>
    <b:Publisher>Trillas</b:Publisher>
    <b:RefOrder>14</b:RefOrder>
  </b:Source>
  <b:Source>
    <b:Tag>Ben07</b:Tag>
    <b:SourceType>Book</b:SourceType>
    <b:Guid>{6F0AAE7E-C2E4-4E21-9EB9-867FB9B3E4DB}</b:Guid>
    <b:Author>
      <b:Author>
        <b:NameList>
          <b:Person>
            <b:Last>Benítez</b:Last>
            <b:First>R.</b:First>
          </b:Person>
        </b:NameList>
      </b:Author>
    </b:Author>
    <b:Title>Geometría plana. Paralelas y paralelogramo. El círculo. Semejanzas. </b:Title>
    <b:Year>2007</b:Year>
    <b:City>México</b:City>
    <b:Publisher>Trillas</b:Publisher>
    <b:RefOrder>15</b:RefOrder>
  </b:Source>
  <b:Source>
    <b:Tag>Mes18</b:Tag>
    <b:SourceType>DocumentFromInternetSite</b:SourceType>
    <b:Guid>{3E37B2AE-0259-4990-BCA2-F51930EA6B83}</b:Guid>
    <b:Title>https://www.google.com/search?q=Mesas+trapezoidales&amp;source=lnms&amp;tbm=isch&amp;sa=X&amp;ved=0ahUKEwiWtYztgM7hAhULW60KHeonBQQQ_AUIDigB&amp;biw=1093&amp;bih=526#imgrc=rghuFaGCF8B3XM:</b:Title>
    <b:Year>2018</b:Year>
    <b:Month>Mayo</b:Month>
    <b:Day>15</b:Day>
    <b:Author>
      <b:Author>
        <b:NameList>
          <b:Person>
            <b:Last>trapezoidales.</b:Last>
            <b:First>Mesas</b:First>
          </b:Person>
        </b:NameList>
      </b:Author>
    </b:Author>
    <b:RefOrder>16</b:RefOrder>
  </b:Source>
  <b:Source>
    <b:Tag>Tra18</b:Tag>
    <b:SourceType>DocumentFromInternetSite</b:SourceType>
    <b:Guid>{46233F05-6130-4147-B863-7FE2EDE030B1}</b:Guid>
    <b:Author>
      <b:Author>
        <b:NameList>
          <b:Person>
            <b:Last>Trapecio</b:Last>
          </b:Person>
        </b:NameList>
      </b:Author>
    </b:Author>
    <b:Title>https://www.google.com/search?biw=1093&amp;bih=526&amp;tbm=isch&amp;sa=1&amp;ei=WlSyXKisBcuUsgX1vbvYDw&amp;q=trapecio&amp;oq=Trapecio&amp;gs_l=img.1.0.0l10.399490.400737..403510...0.0..0.164.1070.0j8......0....1..gws-wiz-img.......0i67.E77Yr2_b6RE#imgrc=s6_q9pzV_fc5eM:</b:Title>
    <b:Year>2018</b:Year>
    <b:Month>Mayo</b:Month>
    <b:Day>15</b:Day>
    <b:RefOrder>17</b:RefOrder>
  </b:Source>
</b:Sources>
</file>

<file path=customXml/itemProps1.xml><?xml version="1.0" encoding="utf-8"?>
<ds:datastoreItem xmlns:ds="http://schemas.openxmlformats.org/officeDocument/2006/customXml" ds:itemID="{934781BC-94A9-464F-9499-2056D4A22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6656</Words>
  <Characters>36608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Gómez Segura</dc:creator>
  <cp:keywords/>
  <dc:description/>
  <cp:lastModifiedBy>elsom</cp:lastModifiedBy>
  <cp:revision>3</cp:revision>
  <dcterms:created xsi:type="dcterms:W3CDTF">2019-09-14T05:53:00Z</dcterms:created>
  <dcterms:modified xsi:type="dcterms:W3CDTF">2019-09-17T20:16:00Z</dcterms:modified>
</cp:coreProperties>
</file>