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F64" w:rsidRPr="0007744B" w:rsidRDefault="0007744B" w:rsidP="0007744B">
      <w:pPr>
        <w:spacing w:after="0" w:line="276" w:lineRule="auto"/>
        <w:jc w:val="right"/>
        <w:rPr>
          <w:rFonts w:ascii="Calibri" w:eastAsia="Calibri" w:hAnsi="Calibri" w:cs="Calibri"/>
          <w:b/>
          <w:color w:val="000000"/>
          <w:sz w:val="36"/>
          <w:szCs w:val="36"/>
          <w:lang w:val="es-ES" w:eastAsia="es-MX"/>
        </w:rPr>
      </w:pPr>
      <w:r w:rsidRPr="0007744B">
        <w:rPr>
          <w:rFonts w:ascii="Calibri" w:eastAsia="Calibri" w:hAnsi="Calibri" w:cs="Calibri"/>
          <w:b/>
          <w:color w:val="000000"/>
          <w:sz w:val="36"/>
          <w:szCs w:val="36"/>
          <w:lang w:val="es-ES" w:eastAsia="es-MX"/>
        </w:rPr>
        <w:t>Los desafíos de la familia y el estado, ante la problemática del incremento paulatino de las personas de edad y su derecho a recibir un trato digno</w:t>
      </w:r>
    </w:p>
    <w:p w:rsidR="00FF5BB8" w:rsidRPr="0007744B" w:rsidRDefault="00FF5BB8" w:rsidP="000774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Calibri" w:hAnsi="Calibri" w:cs="Calibri"/>
          <w:b/>
          <w:color w:val="000000"/>
          <w:sz w:val="36"/>
          <w:szCs w:val="36"/>
          <w:lang w:val="es-ES" w:eastAsia="es-MX"/>
        </w:rPr>
      </w:pPr>
    </w:p>
    <w:p w:rsidR="00FF5BB8" w:rsidRPr="0007744B" w:rsidRDefault="0007744B" w:rsidP="000774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Calibri" w:hAnsi="Calibri" w:cs="Calibri"/>
          <w:b/>
          <w:i/>
          <w:color w:val="000000"/>
          <w:sz w:val="28"/>
          <w:szCs w:val="36"/>
          <w:lang w:val="es-ES" w:eastAsia="es-MX"/>
        </w:rPr>
      </w:pPr>
      <w:proofErr w:type="spellStart"/>
      <w:r w:rsidRPr="0007744B">
        <w:rPr>
          <w:rFonts w:ascii="Calibri" w:eastAsia="Calibri" w:hAnsi="Calibri" w:cs="Calibri"/>
          <w:b/>
          <w:i/>
          <w:color w:val="000000"/>
          <w:sz w:val="28"/>
          <w:szCs w:val="36"/>
          <w:lang w:val="es-ES" w:eastAsia="es-MX"/>
        </w:rPr>
        <w:t>The</w:t>
      </w:r>
      <w:proofErr w:type="spellEnd"/>
      <w:r w:rsidRPr="0007744B">
        <w:rPr>
          <w:rFonts w:ascii="Calibri" w:eastAsia="Calibri" w:hAnsi="Calibri" w:cs="Calibri"/>
          <w:b/>
          <w:i/>
          <w:color w:val="000000"/>
          <w:sz w:val="28"/>
          <w:szCs w:val="36"/>
          <w:lang w:val="es-ES" w:eastAsia="es-MX"/>
        </w:rPr>
        <w:t xml:space="preserve"> </w:t>
      </w:r>
      <w:proofErr w:type="spellStart"/>
      <w:r w:rsidRPr="0007744B">
        <w:rPr>
          <w:rFonts w:ascii="Calibri" w:eastAsia="Calibri" w:hAnsi="Calibri" w:cs="Calibri"/>
          <w:b/>
          <w:i/>
          <w:color w:val="000000"/>
          <w:sz w:val="28"/>
          <w:szCs w:val="36"/>
          <w:lang w:val="es-ES" w:eastAsia="es-MX"/>
        </w:rPr>
        <w:t>challenges</w:t>
      </w:r>
      <w:proofErr w:type="spellEnd"/>
      <w:r w:rsidRPr="0007744B">
        <w:rPr>
          <w:rFonts w:ascii="Calibri" w:eastAsia="Calibri" w:hAnsi="Calibri" w:cs="Calibri"/>
          <w:b/>
          <w:i/>
          <w:color w:val="000000"/>
          <w:sz w:val="28"/>
          <w:szCs w:val="36"/>
          <w:lang w:val="es-ES" w:eastAsia="es-MX"/>
        </w:rPr>
        <w:t xml:space="preserve"> of </w:t>
      </w:r>
      <w:proofErr w:type="spellStart"/>
      <w:r w:rsidRPr="0007744B">
        <w:rPr>
          <w:rFonts w:ascii="Calibri" w:eastAsia="Calibri" w:hAnsi="Calibri" w:cs="Calibri"/>
          <w:b/>
          <w:i/>
          <w:color w:val="000000"/>
          <w:sz w:val="28"/>
          <w:szCs w:val="36"/>
          <w:lang w:val="es-ES" w:eastAsia="es-MX"/>
        </w:rPr>
        <w:t>the</w:t>
      </w:r>
      <w:proofErr w:type="spellEnd"/>
      <w:r w:rsidRPr="0007744B">
        <w:rPr>
          <w:rFonts w:ascii="Calibri" w:eastAsia="Calibri" w:hAnsi="Calibri" w:cs="Calibri"/>
          <w:b/>
          <w:i/>
          <w:color w:val="000000"/>
          <w:sz w:val="28"/>
          <w:szCs w:val="36"/>
          <w:lang w:val="es-ES" w:eastAsia="es-MX"/>
        </w:rPr>
        <w:t xml:space="preserve"> </w:t>
      </w:r>
      <w:proofErr w:type="spellStart"/>
      <w:r w:rsidRPr="0007744B">
        <w:rPr>
          <w:rFonts w:ascii="Calibri" w:eastAsia="Calibri" w:hAnsi="Calibri" w:cs="Calibri"/>
          <w:b/>
          <w:i/>
          <w:color w:val="000000"/>
          <w:sz w:val="28"/>
          <w:szCs w:val="36"/>
          <w:lang w:val="es-ES" w:eastAsia="es-MX"/>
        </w:rPr>
        <w:t>family</w:t>
      </w:r>
      <w:proofErr w:type="spellEnd"/>
      <w:r w:rsidRPr="0007744B">
        <w:rPr>
          <w:rFonts w:ascii="Calibri" w:eastAsia="Calibri" w:hAnsi="Calibri" w:cs="Calibri"/>
          <w:b/>
          <w:i/>
          <w:color w:val="000000"/>
          <w:sz w:val="28"/>
          <w:szCs w:val="36"/>
          <w:lang w:val="es-ES" w:eastAsia="es-MX"/>
        </w:rPr>
        <w:t xml:space="preserve"> and </w:t>
      </w:r>
      <w:proofErr w:type="spellStart"/>
      <w:r w:rsidRPr="0007744B">
        <w:rPr>
          <w:rFonts w:ascii="Calibri" w:eastAsia="Calibri" w:hAnsi="Calibri" w:cs="Calibri"/>
          <w:b/>
          <w:i/>
          <w:color w:val="000000"/>
          <w:sz w:val="28"/>
          <w:szCs w:val="36"/>
          <w:lang w:val="es-ES" w:eastAsia="es-MX"/>
        </w:rPr>
        <w:t>the</w:t>
      </w:r>
      <w:proofErr w:type="spellEnd"/>
      <w:r w:rsidRPr="0007744B">
        <w:rPr>
          <w:rFonts w:ascii="Calibri" w:eastAsia="Calibri" w:hAnsi="Calibri" w:cs="Calibri"/>
          <w:b/>
          <w:i/>
          <w:color w:val="000000"/>
          <w:sz w:val="28"/>
          <w:szCs w:val="36"/>
          <w:lang w:val="es-ES" w:eastAsia="es-MX"/>
        </w:rPr>
        <w:t xml:space="preserve"> </w:t>
      </w:r>
      <w:proofErr w:type="spellStart"/>
      <w:r w:rsidRPr="0007744B">
        <w:rPr>
          <w:rFonts w:ascii="Calibri" w:eastAsia="Calibri" w:hAnsi="Calibri" w:cs="Calibri"/>
          <w:b/>
          <w:i/>
          <w:color w:val="000000"/>
          <w:sz w:val="28"/>
          <w:szCs w:val="36"/>
          <w:lang w:val="es-ES" w:eastAsia="es-MX"/>
        </w:rPr>
        <w:t>state</w:t>
      </w:r>
      <w:proofErr w:type="spellEnd"/>
      <w:r w:rsidRPr="0007744B">
        <w:rPr>
          <w:rFonts w:ascii="Calibri" w:eastAsia="Calibri" w:hAnsi="Calibri" w:cs="Calibri"/>
          <w:b/>
          <w:i/>
          <w:color w:val="000000"/>
          <w:sz w:val="28"/>
          <w:szCs w:val="36"/>
          <w:lang w:val="es-ES" w:eastAsia="es-MX"/>
        </w:rPr>
        <w:t xml:space="preserve">, </w:t>
      </w:r>
      <w:proofErr w:type="spellStart"/>
      <w:r w:rsidRPr="0007744B">
        <w:rPr>
          <w:rFonts w:ascii="Calibri" w:eastAsia="Calibri" w:hAnsi="Calibri" w:cs="Calibri"/>
          <w:b/>
          <w:i/>
          <w:color w:val="000000"/>
          <w:sz w:val="28"/>
          <w:szCs w:val="36"/>
          <w:lang w:val="es-ES" w:eastAsia="es-MX"/>
        </w:rPr>
        <w:t>given</w:t>
      </w:r>
      <w:proofErr w:type="spellEnd"/>
      <w:r w:rsidRPr="0007744B">
        <w:rPr>
          <w:rFonts w:ascii="Calibri" w:eastAsia="Calibri" w:hAnsi="Calibri" w:cs="Calibri"/>
          <w:b/>
          <w:i/>
          <w:color w:val="000000"/>
          <w:sz w:val="28"/>
          <w:szCs w:val="36"/>
          <w:lang w:val="es-ES" w:eastAsia="es-MX"/>
        </w:rPr>
        <w:t xml:space="preserve"> </w:t>
      </w:r>
      <w:proofErr w:type="spellStart"/>
      <w:r w:rsidRPr="0007744B">
        <w:rPr>
          <w:rFonts w:ascii="Calibri" w:eastAsia="Calibri" w:hAnsi="Calibri" w:cs="Calibri"/>
          <w:b/>
          <w:i/>
          <w:color w:val="000000"/>
          <w:sz w:val="28"/>
          <w:szCs w:val="36"/>
          <w:lang w:val="es-ES" w:eastAsia="es-MX"/>
        </w:rPr>
        <w:t>the</w:t>
      </w:r>
      <w:proofErr w:type="spellEnd"/>
      <w:r w:rsidRPr="0007744B">
        <w:rPr>
          <w:rFonts w:ascii="Calibri" w:eastAsia="Calibri" w:hAnsi="Calibri" w:cs="Calibri"/>
          <w:b/>
          <w:i/>
          <w:color w:val="000000"/>
          <w:sz w:val="28"/>
          <w:szCs w:val="36"/>
          <w:lang w:val="es-ES" w:eastAsia="es-MX"/>
        </w:rPr>
        <w:t xml:space="preserve"> </w:t>
      </w:r>
      <w:proofErr w:type="spellStart"/>
      <w:r w:rsidRPr="0007744B">
        <w:rPr>
          <w:rFonts w:ascii="Calibri" w:eastAsia="Calibri" w:hAnsi="Calibri" w:cs="Calibri"/>
          <w:b/>
          <w:i/>
          <w:color w:val="000000"/>
          <w:sz w:val="28"/>
          <w:szCs w:val="36"/>
          <w:lang w:val="es-ES" w:eastAsia="es-MX"/>
        </w:rPr>
        <w:t>problem</w:t>
      </w:r>
      <w:proofErr w:type="spellEnd"/>
      <w:r w:rsidRPr="0007744B">
        <w:rPr>
          <w:rFonts w:ascii="Calibri" w:eastAsia="Calibri" w:hAnsi="Calibri" w:cs="Calibri"/>
          <w:b/>
          <w:i/>
          <w:color w:val="000000"/>
          <w:sz w:val="28"/>
          <w:szCs w:val="36"/>
          <w:lang w:val="es-ES" w:eastAsia="es-MX"/>
        </w:rPr>
        <w:t xml:space="preserve"> of </w:t>
      </w:r>
      <w:proofErr w:type="spellStart"/>
      <w:r w:rsidRPr="0007744B">
        <w:rPr>
          <w:rFonts w:ascii="Calibri" w:eastAsia="Calibri" w:hAnsi="Calibri" w:cs="Calibri"/>
          <w:b/>
          <w:i/>
          <w:color w:val="000000"/>
          <w:sz w:val="28"/>
          <w:szCs w:val="36"/>
          <w:lang w:val="es-ES" w:eastAsia="es-MX"/>
        </w:rPr>
        <w:t>the</w:t>
      </w:r>
      <w:proofErr w:type="spellEnd"/>
      <w:r w:rsidRPr="0007744B">
        <w:rPr>
          <w:rFonts w:ascii="Calibri" w:eastAsia="Calibri" w:hAnsi="Calibri" w:cs="Calibri"/>
          <w:b/>
          <w:i/>
          <w:color w:val="000000"/>
          <w:sz w:val="28"/>
          <w:szCs w:val="36"/>
          <w:lang w:val="es-ES" w:eastAsia="es-MX"/>
        </w:rPr>
        <w:t xml:space="preserve"> gradual </w:t>
      </w:r>
      <w:proofErr w:type="spellStart"/>
      <w:r w:rsidRPr="0007744B">
        <w:rPr>
          <w:rFonts w:ascii="Calibri" w:eastAsia="Calibri" w:hAnsi="Calibri" w:cs="Calibri"/>
          <w:b/>
          <w:i/>
          <w:color w:val="000000"/>
          <w:sz w:val="28"/>
          <w:szCs w:val="36"/>
          <w:lang w:val="es-ES" w:eastAsia="es-MX"/>
        </w:rPr>
        <w:t>increase</w:t>
      </w:r>
      <w:proofErr w:type="spellEnd"/>
      <w:r w:rsidRPr="0007744B">
        <w:rPr>
          <w:rFonts w:ascii="Calibri" w:eastAsia="Calibri" w:hAnsi="Calibri" w:cs="Calibri"/>
          <w:b/>
          <w:i/>
          <w:color w:val="000000"/>
          <w:sz w:val="28"/>
          <w:szCs w:val="36"/>
          <w:lang w:val="es-ES" w:eastAsia="es-MX"/>
        </w:rPr>
        <w:t xml:space="preserve"> of </w:t>
      </w:r>
      <w:proofErr w:type="spellStart"/>
      <w:r w:rsidRPr="0007744B">
        <w:rPr>
          <w:rFonts w:ascii="Calibri" w:eastAsia="Calibri" w:hAnsi="Calibri" w:cs="Calibri"/>
          <w:b/>
          <w:i/>
          <w:color w:val="000000"/>
          <w:sz w:val="28"/>
          <w:szCs w:val="36"/>
          <w:lang w:val="es-ES" w:eastAsia="es-MX"/>
        </w:rPr>
        <w:t>the</w:t>
      </w:r>
      <w:proofErr w:type="spellEnd"/>
      <w:r w:rsidRPr="0007744B">
        <w:rPr>
          <w:rFonts w:ascii="Calibri" w:eastAsia="Calibri" w:hAnsi="Calibri" w:cs="Calibri"/>
          <w:b/>
          <w:i/>
          <w:color w:val="000000"/>
          <w:sz w:val="28"/>
          <w:szCs w:val="36"/>
          <w:lang w:val="es-ES" w:eastAsia="es-MX"/>
        </w:rPr>
        <w:t xml:space="preserve"> </w:t>
      </w:r>
      <w:proofErr w:type="spellStart"/>
      <w:r w:rsidRPr="0007744B">
        <w:rPr>
          <w:rFonts w:ascii="Calibri" w:eastAsia="Calibri" w:hAnsi="Calibri" w:cs="Calibri"/>
          <w:b/>
          <w:i/>
          <w:color w:val="000000"/>
          <w:sz w:val="28"/>
          <w:szCs w:val="36"/>
          <w:lang w:val="es-ES" w:eastAsia="es-MX"/>
        </w:rPr>
        <w:t>elderly</w:t>
      </w:r>
      <w:proofErr w:type="spellEnd"/>
      <w:r w:rsidRPr="0007744B">
        <w:rPr>
          <w:rFonts w:ascii="Calibri" w:eastAsia="Calibri" w:hAnsi="Calibri" w:cs="Calibri"/>
          <w:b/>
          <w:i/>
          <w:color w:val="000000"/>
          <w:sz w:val="28"/>
          <w:szCs w:val="36"/>
          <w:lang w:val="es-ES" w:eastAsia="es-MX"/>
        </w:rPr>
        <w:t xml:space="preserve"> and </w:t>
      </w:r>
      <w:proofErr w:type="spellStart"/>
      <w:r w:rsidRPr="0007744B">
        <w:rPr>
          <w:rFonts w:ascii="Calibri" w:eastAsia="Calibri" w:hAnsi="Calibri" w:cs="Calibri"/>
          <w:b/>
          <w:i/>
          <w:color w:val="000000"/>
          <w:sz w:val="28"/>
          <w:szCs w:val="36"/>
          <w:lang w:val="es-ES" w:eastAsia="es-MX"/>
        </w:rPr>
        <w:t>their</w:t>
      </w:r>
      <w:proofErr w:type="spellEnd"/>
      <w:r w:rsidRPr="0007744B">
        <w:rPr>
          <w:rFonts w:ascii="Calibri" w:eastAsia="Calibri" w:hAnsi="Calibri" w:cs="Calibri"/>
          <w:b/>
          <w:i/>
          <w:color w:val="000000"/>
          <w:sz w:val="28"/>
          <w:szCs w:val="36"/>
          <w:lang w:val="es-ES" w:eastAsia="es-MX"/>
        </w:rPr>
        <w:t xml:space="preserve"> </w:t>
      </w:r>
      <w:proofErr w:type="spellStart"/>
      <w:r w:rsidRPr="0007744B">
        <w:rPr>
          <w:rFonts w:ascii="Calibri" w:eastAsia="Calibri" w:hAnsi="Calibri" w:cs="Calibri"/>
          <w:b/>
          <w:i/>
          <w:color w:val="000000"/>
          <w:sz w:val="28"/>
          <w:szCs w:val="36"/>
          <w:lang w:val="es-ES" w:eastAsia="es-MX"/>
        </w:rPr>
        <w:t>right</w:t>
      </w:r>
      <w:proofErr w:type="spellEnd"/>
      <w:r w:rsidRPr="0007744B">
        <w:rPr>
          <w:rFonts w:ascii="Calibri" w:eastAsia="Calibri" w:hAnsi="Calibri" w:cs="Calibri"/>
          <w:b/>
          <w:i/>
          <w:color w:val="000000"/>
          <w:sz w:val="28"/>
          <w:szCs w:val="36"/>
          <w:lang w:val="es-ES" w:eastAsia="es-MX"/>
        </w:rPr>
        <w:t xml:space="preserve"> to </w:t>
      </w:r>
      <w:proofErr w:type="spellStart"/>
      <w:r w:rsidRPr="0007744B">
        <w:rPr>
          <w:rFonts w:ascii="Calibri" w:eastAsia="Calibri" w:hAnsi="Calibri" w:cs="Calibri"/>
          <w:b/>
          <w:i/>
          <w:color w:val="000000"/>
          <w:sz w:val="28"/>
          <w:szCs w:val="36"/>
          <w:lang w:val="es-ES" w:eastAsia="es-MX"/>
        </w:rPr>
        <w:t>receive</w:t>
      </w:r>
      <w:proofErr w:type="spellEnd"/>
      <w:r w:rsidRPr="0007744B">
        <w:rPr>
          <w:rFonts w:ascii="Calibri" w:eastAsia="Calibri" w:hAnsi="Calibri" w:cs="Calibri"/>
          <w:b/>
          <w:i/>
          <w:color w:val="000000"/>
          <w:sz w:val="28"/>
          <w:szCs w:val="36"/>
          <w:lang w:val="es-ES" w:eastAsia="es-MX"/>
        </w:rPr>
        <w:t xml:space="preserve"> </w:t>
      </w:r>
      <w:proofErr w:type="spellStart"/>
      <w:r w:rsidRPr="0007744B">
        <w:rPr>
          <w:rFonts w:ascii="Calibri" w:eastAsia="Calibri" w:hAnsi="Calibri" w:cs="Calibri"/>
          <w:b/>
          <w:i/>
          <w:color w:val="000000"/>
          <w:sz w:val="28"/>
          <w:szCs w:val="36"/>
          <w:lang w:val="es-ES" w:eastAsia="es-MX"/>
        </w:rPr>
        <w:t>decent</w:t>
      </w:r>
      <w:proofErr w:type="spellEnd"/>
      <w:r w:rsidRPr="0007744B">
        <w:rPr>
          <w:rFonts w:ascii="Calibri" w:eastAsia="Calibri" w:hAnsi="Calibri" w:cs="Calibri"/>
          <w:b/>
          <w:i/>
          <w:color w:val="000000"/>
          <w:sz w:val="28"/>
          <w:szCs w:val="36"/>
          <w:lang w:val="es-ES" w:eastAsia="es-MX"/>
        </w:rPr>
        <w:t xml:space="preserve"> </w:t>
      </w:r>
      <w:proofErr w:type="spellStart"/>
      <w:r w:rsidRPr="0007744B">
        <w:rPr>
          <w:rFonts w:ascii="Calibri" w:eastAsia="Calibri" w:hAnsi="Calibri" w:cs="Calibri"/>
          <w:b/>
          <w:i/>
          <w:color w:val="000000"/>
          <w:sz w:val="28"/>
          <w:szCs w:val="36"/>
          <w:lang w:val="es-ES" w:eastAsia="es-MX"/>
        </w:rPr>
        <w:t>treatment</w:t>
      </w:r>
      <w:proofErr w:type="spellEnd"/>
    </w:p>
    <w:p w:rsidR="001A4F64" w:rsidRPr="009F77EB" w:rsidRDefault="001A4F64" w:rsidP="009F77EB">
      <w:pPr>
        <w:spacing w:after="0" w:line="360" w:lineRule="auto"/>
        <w:jc w:val="center"/>
        <w:rPr>
          <w:rFonts w:ascii="Times New Roman" w:eastAsia="Times New Roman" w:hAnsi="Times New Roman" w:cs="Times New Roman"/>
          <w:sz w:val="24"/>
          <w:szCs w:val="24"/>
          <w:lang w:eastAsia="es-MX"/>
        </w:rPr>
      </w:pPr>
    </w:p>
    <w:p w:rsidR="001A4F64" w:rsidRPr="0007744B" w:rsidRDefault="001A4F64" w:rsidP="0007744B">
      <w:pPr>
        <w:spacing w:after="0" w:line="276" w:lineRule="auto"/>
        <w:jc w:val="right"/>
        <w:rPr>
          <w:rFonts w:ascii="Calibri" w:eastAsia="Calibri" w:hAnsi="Calibri" w:cs="Calibri"/>
          <w:b/>
          <w:sz w:val="24"/>
          <w:szCs w:val="24"/>
          <w:lang w:eastAsia="es-ES_tradnl"/>
        </w:rPr>
      </w:pPr>
      <w:r w:rsidRPr="0007744B">
        <w:rPr>
          <w:rFonts w:ascii="Calibri" w:eastAsia="Calibri" w:hAnsi="Calibri" w:cs="Calibri"/>
          <w:b/>
          <w:sz w:val="24"/>
          <w:szCs w:val="24"/>
          <w:lang w:eastAsia="es-ES_tradnl"/>
        </w:rPr>
        <w:t xml:space="preserve">Jaqueline Guadalupe Guerrero </w:t>
      </w:r>
      <w:proofErr w:type="spellStart"/>
      <w:r w:rsidRPr="0007744B">
        <w:rPr>
          <w:rFonts w:ascii="Calibri" w:eastAsia="Calibri" w:hAnsi="Calibri" w:cs="Calibri"/>
          <w:b/>
          <w:sz w:val="24"/>
          <w:szCs w:val="24"/>
          <w:lang w:eastAsia="es-ES_tradnl"/>
        </w:rPr>
        <w:t>Ceh</w:t>
      </w:r>
      <w:proofErr w:type="spellEnd"/>
    </w:p>
    <w:p w:rsidR="001A4F64" w:rsidRPr="009F77EB" w:rsidRDefault="001A4F64" w:rsidP="0007744B">
      <w:pPr>
        <w:spacing w:after="0" w:line="276" w:lineRule="auto"/>
        <w:jc w:val="right"/>
        <w:rPr>
          <w:rFonts w:ascii="Times New Roman" w:eastAsia="Times New Roman" w:hAnsi="Times New Roman" w:cs="Times New Roman"/>
          <w:sz w:val="24"/>
          <w:szCs w:val="24"/>
          <w:lang w:eastAsia="es-MX"/>
        </w:rPr>
      </w:pPr>
      <w:r w:rsidRPr="009F77EB">
        <w:rPr>
          <w:rFonts w:ascii="Times New Roman" w:eastAsia="Times New Roman" w:hAnsi="Times New Roman" w:cs="Times New Roman"/>
          <w:sz w:val="24"/>
          <w:szCs w:val="24"/>
          <w:lang w:eastAsia="es-MX"/>
        </w:rPr>
        <w:t>Universidad Autónoma de Campeche</w:t>
      </w:r>
      <w:r w:rsidR="0007744B">
        <w:rPr>
          <w:rFonts w:ascii="Times New Roman" w:eastAsia="Times New Roman" w:hAnsi="Times New Roman" w:cs="Times New Roman"/>
          <w:sz w:val="24"/>
          <w:szCs w:val="24"/>
          <w:lang w:eastAsia="es-MX"/>
        </w:rPr>
        <w:t>, México</w:t>
      </w:r>
    </w:p>
    <w:p w:rsidR="001A4F64" w:rsidRPr="0007744B" w:rsidRDefault="003B22C3" w:rsidP="0007744B">
      <w:pPr>
        <w:spacing w:after="0" w:line="276" w:lineRule="auto"/>
        <w:jc w:val="right"/>
        <w:rPr>
          <w:rFonts w:eastAsia="Calibri"/>
          <w:color w:val="FF0000"/>
          <w:sz w:val="28"/>
          <w:lang w:val="es-ES_tradnl" w:eastAsia="es-ES_tradnl"/>
        </w:rPr>
      </w:pPr>
      <w:hyperlink r:id="rId8" w:history="1">
        <w:r w:rsidR="001A4F64" w:rsidRPr="0007744B">
          <w:rPr>
            <w:rFonts w:eastAsia="Calibri"/>
            <w:color w:val="FF0000"/>
            <w:sz w:val="24"/>
            <w:lang w:val="es-ES_tradnl" w:eastAsia="es-ES_tradnl"/>
          </w:rPr>
          <w:t>jgguerre@uacam.mx</w:t>
        </w:r>
      </w:hyperlink>
    </w:p>
    <w:p w:rsidR="002F2C97" w:rsidRDefault="002F2C97" w:rsidP="00DC6D21">
      <w:pPr>
        <w:spacing w:after="0" w:line="360" w:lineRule="auto"/>
        <w:jc w:val="both"/>
        <w:rPr>
          <w:rFonts w:eastAsia="Times New Roman" w:cstheme="minorHAnsi"/>
          <w:b/>
          <w:sz w:val="28"/>
          <w:szCs w:val="24"/>
          <w:lang w:eastAsia="es-MX"/>
        </w:rPr>
      </w:pPr>
    </w:p>
    <w:p w:rsidR="00DC6D21" w:rsidRPr="0092410E" w:rsidRDefault="00DC6D21" w:rsidP="0092410E">
      <w:pPr>
        <w:spacing w:after="0" w:line="360" w:lineRule="auto"/>
        <w:jc w:val="right"/>
        <w:rPr>
          <w:rFonts w:ascii="Times New Roman" w:hAnsi="Times New Roman" w:cs="Times New Roman"/>
          <w:sz w:val="24"/>
          <w:szCs w:val="24"/>
        </w:rPr>
      </w:pPr>
      <w:r w:rsidRPr="0092410E">
        <w:rPr>
          <w:rFonts w:ascii="Times New Roman" w:hAnsi="Times New Roman" w:cs="Times New Roman"/>
          <w:sz w:val="24"/>
          <w:szCs w:val="24"/>
        </w:rPr>
        <w:t>La dignificación de las personas de edad: la necesidad de un compromiso social y político, para la certeza en su futuro</w:t>
      </w:r>
    </w:p>
    <w:p w:rsidR="001A4F64" w:rsidRPr="009F77EB" w:rsidRDefault="00DC6D21" w:rsidP="009F77EB">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 </w:t>
      </w:r>
    </w:p>
    <w:p w:rsidR="0007744B" w:rsidRPr="0007744B" w:rsidRDefault="001A4F64" w:rsidP="009F77EB">
      <w:pPr>
        <w:spacing w:after="0" w:line="360" w:lineRule="auto"/>
        <w:jc w:val="both"/>
        <w:rPr>
          <w:rFonts w:cstheme="minorHAnsi"/>
          <w:b/>
          <w:sz w:val="28"/>
        </w:rPr>
      </w:pPr>
      <w:r w:rsidRPr="0007744B">
        <w:rPr>
          <w:rFonts w:cstheme="minorHAnsi"/>
          <w:b/>
          <w:sz w:val="28"/>
        </w:rPr>
        <w:t>Resumen</w:t>
      </w:r>
    </w:p>
    <w:p w:rsidR="00DC6D21" w:rsidRPr="009F77EB" w:rsidRDefault="00DC6D21" w:rsidP="00DC6D21">
      <w:pPr>
        <w:spacing w:after="0" w:line="360" w:lineRule="auto"/>
        <w:jc w:val="both"/>
        <w:rPr>
          <w:rFonts w:ascii="Times New Roman" w:eastAsia="Times New Roman" w:hAnsi="Times New Roman" w:cs="Times New Roman"/>
          <w:b/>
          <w:sz w:val="24"/>
          <w:szCs w:val="24"/>
          <w:lang w:eastAsia="es-MX"/>
        </w:rPr>
      </w:pPr>
      <w:r w:rsidRPr="00487E20">
        <w:rPr>
          <w:rFonts w:ascii="Times New Roman" w:hAnsi="Times New Roman" w:cs="Times New Roman"/>
          <w:b/>
          <w:sz w:val="24"/>
          <w:szCs w:val="24"/>
        </w:rPr>
        <w:t>Introducción:</w:t>
      </w:r>
      <w:r>
        <w:rPr>
          <w:rFonts w:ascii="Times New Roman" w:hAnsi="Times New Roman" w:cs="Times New Roman"/>
          <w:sz w:val="24"/>
          <w:szCs w:val="24"/>
        </w:rPr>
        <w:t xml:space="preserve"> </w:t>
      </w:r>
      <w:r w:rsidRPr="009F77EB">
        <w:rPr>
          <w:rFonts w:ascii="Times New Roman" w:hAnsi="Times New Roman" w:cs="Times New Roman"/>
          <w:sz w:val="24"/>
          <w:szCs w:val="24"/>
        </w:rPr>
        <w:t xml:space="preserve">El envejecimiento de las poblaciones en todo el mundo, es hoy una realidad, las políticas públicas en México se han dedicado a promover una política pública basada en programas asistencialistas, y se ha mantenido en esta línea, a pesar de los fracasos evidentes.  La dignificación de las personas de edad, es un tema que debe retomarse, dada la importancia que hoy tiene la problemática del incremento paulatino y sostenido el grupo de personas ancianas. Es una realidad que existe una gama de leyes y normas a nivel nacional e internacional, el ámbito legislativo no es ningún inconveniente, existe amplio y bien argumentado; el problema, es relacionado con su aplicación y es que, ante la falta de una promoción de la cultura del trato digno a las personas de edad, los problemas de maltrato y abandono se han incrementan, no hay denuncia por el temor a las posibles represalias de la propia familia; es decir existen muchas leyes nacionales e internacionales, que dicen que están para proteger a las personas ancianas y viejas, pero en realidad hacen muy poco para evitar el maltrato que sufren este grupo vulnerable en sus propias familias, en las instituciones de salud, oficinas gubernamentales y transporte público, por mencionar algunos escenarios. </w:t>
      </w:r>
      <w:r w:rsidRPr="00487E20">
        <w:rPr>
          <w:rFonts w:ascii="Times New Roman" w:hAnsi="Times New Roman" w:cs="Times New Roman"/>
          <w:b/>
          <w:sz w:val="24"/>
          <w:szCs w:val="24"/>
        </w:rPr>
        <w:t>Objetivo:</w:t>
      </w:r>
      <w:r>
        <w:rPr>
          <w:rFonts w:ascii="Times New Roman" w:hAnsi="Times New Roman" w:cs="Times New Roman"/>
          <w:sz w:val="24"/>
          <w:szCs w:val="24"/>
        </w:rPr>
        <w:t xml:space="preserve"> </w:t>
      </w:r>
      <w:r w:rsidRPr="009F77EB">
        <w:rPr>
          <w:rFonts w:ascii="Times New Roman" w:hAnsi="Times New Roman" w:cs="Times New Roman"/>
          <w:sz w:val="24"/>
          <w:szCs w:val="24"/>
        </w:rPr>
        <w:t xml:space="preserve">Este estudio, tiene la finalidad de analizar </w:t>
      </w:r>
      <w:r w:rsidRPr="009F77EB">
        <w:rPr>
          <w:rFonts w:ascii="Times New Roman" w:eastAsia="Times New Roman" w:hAnsi="Times New Roman" w:cs="Times New Roman"/>
          <w:sz w:val="24"/>
          <w:szCs w:val="24"/>
          <w:lang w:eastAsia="es-MX"/>
        </w:rPr>
        <w:t xml:space="preserve">el impacto que tiene la aplicación de las </w:t>
      </w:r>
      <w:r w:rsidRPr="009F77EB">
        <w:rPr>
          <w:rFonts w:ascii="Times New Roman" w:eastAsia="Times New Roman" w:hAnsi="Times New Roman" w:cs="Times New Roman"/>
          <w:sz w:val="24"/>
          <w:szCs w:val="24"/>
          <w:lang w:eastAsia="es-MX"/>
        </w:rPr>
        <w:lastRenderedPageBreak/>
        <w:t xml:space="preserve">leyes internacionales y nacionales, a favor de las personas de edad. </w:t>
      </w:r>
      <w:r>
        <w:rPr>
          <w:rFonts w:ascii="Times New Roman" w:eastAsia="Times New Roman" w:hAnsi="Times New Roman" w:cs="Times New Roman"/>
          <w:sz w:val="24"/>
          <w:szCs w:val="24"/>
          <w:lang w:eastAsia="es-MX"/>
        </w:rPr>
        <w:t xml:space="preserve"> </w:t>
      </w:r>
      <w:r w:rsidRPr="00487E20">
        <w:rPr>
          <w:rFonts w:ascii="Times New Roman" w:eastAsia="Times New Roman" w:hAnsi="Times New Roman" w:cs="Times New Roman"/>
          <w:b/>
          <w:sz w:val="24"/>
          <w:szCs w:val="24"/>
          <w:lang w:eastAsia="es-MX"/>
        </w:rPr>
        <w:t>Método:</w:t>
      </w:r>
      <w:r>
        <w:rPr>
          <w:rFonts w:ascii="Times New Roman" w:eastAsia="Times New Roman" w:hAnsi="Times New Roman" w:cs="Times New Roman"/>
          <w:sz w:val="24"/>
          <w:szCs w:val="24"/>
          <w:lang w:eastAsia="es-MX"/>
        </w:rPr>
        <w:t xml:space="preserve"> </w:t>
      </w:r>
      <w:r w:rsidRPr="009F77EB">
        <w:rPr>
          <w:rFonts w:ascii="Times New Roman" w:eastAsia="Times New Roman" w:hAnsi="Times New Roman" w:cs="Times New Roman"/>
          <w:sz w:val="24"/>
          <w:szCs w:val="24"/>
          <w:lang w:eastAsia="es-MX"/>
        </w:rPr>
        <w:t>Se analizan ocho estudios internacionales</w:t>
      </w:r>
      <w:r>
        <w:rPr>
          <w:rFonts w:ascii="Times New Roman" w:eastAsia="Times New Roman" w:hAnsi="Times New Roman" w:cs="Times New Roman"/>
          <w:sz w:val="24"/>
          <w:szCs w:val="24"/>
          <w:lang w:eastAsia="es-MX"/>
        </w:rPr>
        <w:t xml:space="preserve"> relacionados con el trato digno a las personas de edad y dos documentos importantes para la política pública en México: la Ley del INAPAM y el Programa Nacional Gerontológico. </w:t>
      </w:r>
      <w:r w:rsidRPr="00487E20">
        <w:rPr>
          <w:rFonts w:ascii="Times New Roman" w:eastAsia="Times New Roman" w:hAnsi="Times New Roman" w:cs="Times New Roman"/>
          <w:b/>
          <w:sz w:val="24"/>
          <w:szCs w:val="24"/>
          <w:lang w:eastAsia="es-MX"/>
        </w:rPr>
        <w:t>Resultados</w:t>
      </w:r>
      <w:r>
        <w:rPr>
          <w:rFonts w:ascii="Times New Roman" w:eastAsia="Times New Roman" w:hAnsi="Times New Roman" w:cs="Times New Roman"/>
          <w:sz w:val="24"/>
          <w:szCs w:val="24"/>
          <w:lang w:eastAsia="es-MX"/>
        </w:rPr>
        <w:t xml:space="preserve">: Se encontró material que permite identificar los avances de materia legislativa a favor de las personas de edad.    </w:t>
      </w:r>
      <w:r w:rsidRPr="00487E20">
        <w:rPr>
          <w:rFonts w:ascii="Times New Roman" w:eastAsia="Times New Roman" w:hAnsi="Times New Roman" w:cs="Times New Roman"/>
          <w:b/>
          <w:sz w:val="24"/>
          <w:szCs w:val="24"/>
          <w:lang w:eastAsia="es-MX"/>
        </w:rPr>
        <w:t>Conclusiones</w:t>
      </w:r>
      <w:r>
        <w:rPr>
          <w:rFonts w:ascii="Times New Roman" w:eastAsia="Times New Roman" w:hAnsi="Times New Roman" w:cs="Times New Roman"/>
          <w:sz w:val="24"/>
          <w:szCs w:val="24"/>
          <w:lang w:eastAsia="es-MX"/>
        </w:rPr>
        <w:t xml:space="preserve">: </w:t>
      </w:r>
      <w:r w:rsidRPr="009F77EB">
        <w:rPr>
          <w:rFonts w:ascii="Times New Roman" w:eastAsia="Times New Roman" w:hAnsi="Times New Roman" w:cs="Times New Roman"/>
          <w:sz w:val="24"/>
          <w:szCs w:val="24"/>
          <w:lang w:eastAsia="es-MX"/>
        </w:rPr>
        <w:t>es preciso incrementar la promoción de la cultura de los buenos tratos hacia las personas de edad, en donde la sociedad debe asumir su responsabilidad y trabajar en acciones que incida en la reconstrucción del tejido social para lograr un país de paz.</w:t>
      </w:r>
    </w:p>
    <w:p w:rsidR="00A61467" w:rsidRPr="009F77EB" w:rsidRDefault="00A61467" w:rsidP="009F77EB">
      <w:pPr>
        <w:spacing w:after="0" w:line="360" w:lineRule="auto"/>
        <w:jc w:val="both"/>
        <w:rPr>
          <w:rFonts w:ascii="Times New Roman" w:hAnsi="Times New Roman" w:cs="Times New Roman"/>
          <w:sz w:val="24"/>
          <w:szCs w:val="24"/>
        </w:rPr>
      </w:pPr>
      <w:r w:rsidRPr="0007744B">
        <w:rPr>
          <w:rFonts w:cstheme="minorHAnsi"/>
          <w:b/>
          <w:sz w:val="28"/>
        </w:rPr>
        <w:t>Palabras clave:</w:t>
      </w:r>
      <w:r w:rsidRPr="009F77EB">
        <w:rPr>
          <w:rFonts w:ascii="Times New Roman" w:hAnsi="Times New Roman" w:cs="Times New Roman"/>
          <w:sz w:val="24"/>
          <w:szCs w:val="24"/>
        </w:rPr>
        <w:t xml:space="preserve"> Dignificación, maltrato, abandono, persona de edad</w:t>
      </w:r>
      <w:r w:rsidR="00FF5BB8">
        <w:rPr>
          <w:rFonts w:ascii="Times New Roman" w:hAnsi="Times New Roman" w:cs="Times New Roman"/>
          <w:sz w:val="24"/>
          <w:szCs w:val="24"/>
        </w:rPr>
        <w:t>, políticas públicas.</w:t>
      </w:r>
    </w:p>
    <w:p w:rsidR="00A61467" w:rsidRPr="009F77EB" w:rsidRDefault="00DC6D21" w:rsidP="009F77EB">
      <w:pPr>
        <w:spacing w:after="0" w:line="360" w:lineRule="auto"/>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 </w:t>
      </w:r>
    </w:p>
    <w:p w:rsidR="0007744B" w:rsidRPr="0007744B" w:rsidRDefault="00FF5BB8" w:rsidP="00E22C45">
      <w:pPr>
        <w:pStyle w:val="HTMLconformatoprevio"/>
        <w:shd w:val="clear" w:color="auto" w:fill="FFFFFF"/>
        <w:spacing w:line="360" w:lineRule="auto"/>
        <w:jc w:val="both"/>
        <w:rPr>
          <w:rFonts w:asciiTheme="minorHAnsi" w:eastAsiaTheme="minorHAnsi" w:hAnsiTheme="minorHAnsi" w:cstheme="minorHAnsi"/>
          <w:b/>
          <w:sz w:val="28"/>
          <w:szCs w:val="22"/>
          <w:lang w:eastAsia="en-US"/>
        </w:rPr>
      </w:pPr>
      <w:r w:rsidRPr="0007744B">
        <w:rPr>
          <w:rFonts w:asciiTheme="minorHAnsi" w:eastAsiaTheme="minorHAnsi" w:hAnsiTheme="minorHAnsi" w:cstheme="minorHAnsi"/>
          <w:b/>
          <w:sz w:val="28"/>
          <w:szCs w:val="22"/>
          <w:lang w:eastAsia="en-US"/>
        </w:rPr>
        <w:t>Abstract</w:t>
      </w:r>
    </w:p>
    <w:p w:rsidR="00DC6D21" w:rsidRPr="00C17B87" w:rsidRDefault="00DC6D21" w:rsidP="00DC6D21">
      <w:pPr>
        <w:pStyle w:val="HTMLconformatoprevio"/>
        <w:shd w:val="clear" w:color="auto" w:fill="FFFFFF"/>
        <w:spacing w:line="360" w:lineRule="auto"/>
        <w:jc w:val="both"/>
        <w:rPr>
          <w:rFonts w:ascii="inherit" w:hAnsi="inherit"/>
          <w:color w:val="212121"/>
        </w:rPr>
      </w:pPr>
      <w:r w:rsidRPr="00A11292">
        <w:rPr>
          <w:rFonts w:ascii="Times New Roman" w:hAnsi="Times New Roman" w:cs="Times New Roman"/>
          <w:b/>
          <w:color w:val="212121"/>
          <w:sz w:val="24"/>
          <w:lang w:val="en"/>
        </w:rPr>
        <w:t>Introduction</w:t>
      </w:r>
      <w:r>
        <w:rPr>
          <w:rFonts w:ascii="Times New Roman" w:hAnsi="Times New Roman" w:cs="Times New Roman"/>
          <w:color w:val="212121"/>
          <w:sz w:val="24"/>
          <w:lang w:val="en"/>
        </w:rPr>
        <w:t xml:space="preserve">: </w:t>
      </w:r>
      <w:r w:rsidRPr="00FF5BB8">
        <w:rPr>
          <w:rFonts w:ascii="Times New Roman" w:hAnsi="Times New Roman" w:cs="Times New Roman"/>
          <w:color w:val="212121"/>
          <w:sz w:val="24"/>
          <w:lang w:val="en"/>
        </w:rPr>
        <w:t>The aging of populations around the world is now a reality, public policies in Mexico have been dedicated to promoting a public policy based on welfare programs, and has remained in this line, despite evident failures.</w:t>
      </w:r>
      <w:r w:rsidRPr="00E22C45">
        <w:rPr>
          <w:rFonts w:ascii="Times New Roman" w:hAnsi="Times New Roman" w:cs="Times New Roman"/>
          <w:color w:val="212121"/>
          <w:sz w:val="24"/>
          <w:lang w:val="en"/>
        </w:rPr>
        <w:t xml:space="preserve">  The </w:t>
      </w:r>
      <w:proofErr w:type="spellStart"/>
      <w:r w:rsidRPr="00E22C45">
        <w:rPr>
          <w:rFonts w:ascii="Times New Roman" w:hAnsi="Times New Roman" w:cs="Times New Roman"/>
          <w:color w:val="212121"/>
          <w:sz w:val="24"/>
          <w:lang w:val="en"/>
        </w:rPr>
        <w:t>dignification</w:t>
      </w:r>
      <w:proofErr w:type="spellEnd"/>
      <w:r w:rsidRPr="00E22C45">
        <w:rPr>
          <w:rFonts w:ascii="Times New Roman" w:hAnsi="Times New Roman" w:cs="Times New Roman"/>
          <w:color w:val="212121"/>
          <w:sz w:val="24"/>
          <w:lang w:val="en"/>
        </w:rPr>
        <w:t xml:space="preserve"> of the elderly is an issue that must be taken up, given the importance of the problem of the gradual increase and sustained the group of elderly people.  It is a reality that there is a range of laws and regulations at the national and international level, the legislative field is not an inconvenience, it is broad and well argued; the problem is related to its application and is that, in the absence of a promotion of the culture of dignified treatment to the elderly, the problems of abuse and neglect have increased, there is no complaint because of the fear of possible reprisals by the family itself; that is, there are many national and international laws, which they say are meant to protect the elderly and old, but in reality they do very little to prevent the abuse suffered by this vulnerable group in their own families, in health institutions, government offices and public transportation, to mention some scenarios</w:t>
      </w:r>
      <w:r>
        <w:rPr>
          <w:rFonts w:ascii="Times New Roman" w:hAnsi="Times New Roman" w:cs="Times New Roman"/>
          <w:color w:val="212121"/>
          <w:sz w:val="24"/>
          <w:lang w:val="en"/>
        </w:rPr>
        <w:t>.</w:t>
      </w:r>
      <w:r w:rsidRPr="00E22C45">
        <w:rPr>
          <w:rFonts w:ascii="Times New Roman" w:hAnsi="Times New Roman" w:cs="Times New Roman"/>
          <w:color w:val="212121"/>
          <w:sz w:val="24"/>
          <w:lang w:val="en"/>
        </w:rPr>
        <w:t xml:space="preserve"> </w:t>
      </w:r>
      <w:r w:rsidRPr="00A11292">
        <w:rPr>
          <w:rFonts w:ascii="Times New Roman" w:hAnsi="Times New Roman" w:cs="Times New Roman"/>
          <w:b/>
          <w:color w:val="212121"/>
          <w:sz w:val="24"/>
          <w:lang w:val="en"/>
        </w:rPr>
        <w:t>Objective</w:t>
      </w:r>
      <w:r>
        <w:rPr>
          <w:rFonts w:ascii="Times New Roman" w:hAnsi="Times New Roman" w:cs="Times New Roman"/>
          <w:color w:val="212121"/>
          <w:sz w:val="24"/>
          <w:lang w:val="en"/>
        </w:rPr>
        <w:t xml:space="preserve">: </w:t>
      </w:r>
      <w:r w:rsidRPr="00E22C45">
        <w:rPr>
          <w:rFonts w:ascii="Times New Roman" w:hAnsi="Times New Roman" w:cs="Times New Roman"/>
          <w:color w:val="212121"/>
          <w:sz w:val="24"/>
          <w:lang w:val="en"/>
        </w:rPr>
        <w:t xml:space="preserve">This study aims to analyze the impact of the application of international and national laws in favor of the elderly. </w:t>
      </w:r>
      <w:r>
        <w:rPr>
          <w:rFonts w:ascii="Times New Roman" w:hAnsi="Times New Roman" w:cs="Times New Roman"/>
          <w:color w:val="212121"/>
          <w:sz w:val="24"/>
          <w:lang w:val="en"/>
        </w:rPr>
        <w:t xml:space="preserve"> </w:t>
      </w:r>
      <w:r w:rsidRPr="00A11292">
        <w:rPr>
          <w:rFonts w:ascii="Times New Roman" w:hAnsi="Times New Roman" w:cs="Times New Roman"/>
          <w:b/>
          <w:color w:val="212121"/>
          <w:sz w:val="24"/>
          <w:lang w:val="en"/>
        </w:rPr>
        <w:t>Method:</w:t>
      </w:r>
      <w:r>
        <w:rPr>
          <w:rFonts w:ascii="Times New Roman" w:hAnsi="Times New Roman" w:cs="Times New Roman"/>
          <w:color w:val="212121"/>
          <w:sz w:val="24"/>
          <w:lang w:val="en"/>
        </w:rPr>
        <w:t xml:space="preserve"> </w:t>
      </w:r>
      <w:r w:rsidRPr="00C17B87">
        <w:rPr>
          <w:rFonts w:ascii="Times New Roman" w:hAnsi="Times New Roman" w:cs="Times New Roman"/>
          <w:color w:val="212121"/>
          <w:sz w:val="24"/>
          <w:lang w:val="en"/>
        </w:rPr>
        <w:t>We analyze eight international studies related to the dignified treatment of the elderly and two important documents for public policy in Mexico: the Law of the INAPAM and the National Gerontological Program</w:t>
      </w:r>
      <w:r w:rsidRPr="00C17B87">
        <w:rPr>
          <w:rFonts w:ascii="Times New Roman" w:hAnsi="Times New Roman" w:cs="Times New Roman"/>
          <w:color w:val="212121"/>
          <w:sz w:val="24"/>
        </w:rPr>
        <w:t>.</w:t>
      </w:r>
      <w:r w:rsidRPr="00C17B87">
        <w:rPr>
          <w:rFonts w:ascii="inherit" w:hAnsi="inherit"/>
          <w:color w:val="212121"/>
          <w:sz w:val="24"/>
        </w:rPr>
        <w:t xml:space="preserve"> </w:t>
      </w:r>
      <w:r w:rsidRPr="00C17B87">
        <w:rPr>
          <w:rFonts w:ascii="Times New Roman" w:hAnsi="Times New Roman" w:cs="Times New Roman"/>
          <w:b/>
          <w:color w:val="212121"/>
          <w:sz w:val="24"/>
          <w:lang w:val="en"/>
        </w:rPr>
        <w:t>Conclu</w:t>
      </w:r>
      <w:r>
        <w:rPr>
          <w:rFonts w:ascii="Times New Roman" w:hAnsi="Times New Roman" w:cs="Times New Roman"/>
          <w:b/>
          <w:color w:val="212121"/>
          <w:sz w:val="24"/>
          <w:lang w:val="en"/>
        </w:rPr>
        <w:t>sions</w:t>
      </w:r>
      <w:r w:rsidRPr="00C17B87">
        <w:rPr>
          <w:rFonts w:ascii="Times New Roman" w:hAnsi="Times New Roman" w:cs="Times New Roman"/>
          <w:b/>
          <w:color w:val="212121"/>
          <w:sz w:val="24"/>
          <w:lang w:val="en"/>
        </w:rPr>
        <w:t>:</w:t>
      </w:r>
      <w:r>
        <w:rPr>
          <w:rFonts w:ascii="Times New Roman" w:hAnsi="Times New Roman" w:cs="Times New Roman"/>
          <w:color w:val="212121"/>
          <w:sz w:val="24"/>
          <w:lang w:val="en"/>
        </w:rPr>
        <w:t xml:space="preserve"> th</w:t>
      </w:r>
      <w:r w:rsidRPr="00E22C45">
        <w:rPr>
          <w:rFonts w:ascii="Times New Roman" w:hAnsi="Times New Roman" w:cs="Times New Roman"/>
          <w:color w:val="212121"/>
          <w:sz w:val="24"/>
          <w:lang w:val="en"/>
        </w:rPr>
        <w:t xml:space="preserve">at it is necessary to increase the promotion of the culture of good treatment towards the elderly, where society must assume its </w:t>
      </w:r>
      <w:r w:rsidRPr="00E22C45">
        <w:rPr>
          <w:rFonts w:ascii="Times New Roman" w:hAnsi="Times New Roman" w:cs="Times New Roman"/>
          <w:color w:val="212121"/>
          <w:sz w:val="24"/>
          <w:lang w:val="en"/>
        </w:rPr>
        <w:lastRenderedPageBreak/>
        <w:t>responsibility and work in actions that affect the reconstruction of the social fabric to achieve a country of peace.</w:t>
      </w:r>
    </w:p>
    <w:p w:rsidR="00E22C45" w:rsidRDefault="00E22C45" w:rsidP="00E22C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0"/>
          <w:lang w:val="en" w:eastAsia="es-MX"/>
        </w:rPr>
      </w:pPr>
      <w:r w:rsidRPr="0007744B">
        <w:rPr>
          <w:rFonts w:cstheme="minorHAnsi"/>
          <w:b/>
          <w:sz w:val="28"/>
        </w:rPr>
        <w:t xml:space="preserve">Key </w:t>
      </w:r>
      <w:proofErr w:type="spellStart"/>
      <w:r w:rsidRPr="0007744B">
        <w:rPr>
          <w:rFonts w:cstheme="minorHAnsi"/>
          <w:b/>
          <w:sz w:val="28"/>
        </w:rPr>
        <w:t>words</w:t>
      </w:r>
      <w:proofErr w:type="spellEnd"/>
      <w:r w:rsidRPr="0007744B">
        <w:rPr>
          <w:rFonts w:cstheme="minorHAnsi"/>
          <w:b/>
          <w:sz w:val="28"/>
        </w:rPr>
        <w:t xml:space="preserve">: </w:t>
      </w:r>
      <w:proofErr w:type="spellStart"/>
      <w:r w:rsidRPr="00E22C45">
        <w:rPr>
          <w:rFonts w:ascii="Times New Roman" w:eastAsia="Times New Roman" w:hAnsi="Times New Roman" w:cs="Times New Roman"/>
          <w:color w:val="212121"/>
          <w:sz w:val="24"/>
          <w:szCs w:val="20"/>
          <w:lang w:val="en" w:eastAsia="es-MX"/>
        </w:rPr>
        <w:t>Dignification</w:t>
      </w:r>
      <w:proofErr w:type="spellEnd"/>
      <w:r w:rsidRPr="00E22C45">
        <w:rPr>
          <w:rFonts w:ascii="Times New Roman" w:eastAsia="Times New Roman" w:hAnsi="Times New Roman" w:cs="Times New Roman"/>
          <w:color w:val="212121"/>
          <w:sz w:val="24"/>
          <w:szCs w:val="20"/>
          <w:lang w:val="en" w:eastAsia="es-MX"/>
        </w:rPr>
        <w:t>, abuse, abandonment, elderly person, public policies.</w:t>
      </w:r>
    </w:p>
    <w:p w:rsidR="0007744B" w:rsidRPr="0007744B" w:rsidRDefault="0007744B" w:rsidP="0007744B">
      <w:pPr>
        <w:spacing w:line="360" w:lineRule="auto"/>
        <w:jc w:val="both"/>
        <w:rPr>
          <w:rFonts w:ascii="Times New Roman" w:hAnsi="Times New Roman" w:cs="Times New Roman"/>
          <w:sz w:val="24"/>
        </w:rPr>
      </w:pPr>
      <w:r w:rsidRPr="0007744B">
        <w:rPr>
          <w:rFonts w:ascii="Times New Roman" w:hAnsi="Times New Roman" w:cs="Times New Roman"/>
          <w:b/>
          <w:sz w:val="24"/>
        </w:rPr>
        <w:t>Fecha Recepción:</w:t>
      </w:r>
      <w:r w:rsidRPr="0007744B">
        <w:rPr>
          <w:rFonts w:ascii="Times New Roman" w:hAnsi="Times New Roman" w:cs="Times New Roman"/>
          <w:sz w:val="24"/>
        </w:rPr>
        <w:t xml:space="preserve"> </w:t>
      </w:r>
      <w:proofErr w:type="gramStart"/>
      <w:r w:rsidRPr="0007744B">
        <w:rPr>
          <w:rFonts w:ascii="Times New Roman" w:hAnsi="Times New Roman" w:cs="Times New Roman"/>
          <w:sz w:val="24"/>
        </w:rPr>
        <w:t>Enero</w:t>
      </w:r>
      <w:proofErr w:type="gramEnd"/>
      <w:r w:rsidRPr="0007744B">
        <w:rPr>
          <w:rFonts w:ascii="Times New Roman" w:hAnsi="Times New Roman" w:cs="Times New Roman"/>
          <w:sz w:val="24"/>
        </w:rPr>
        <w:t xml:space="preserve"> 2018                                      </w:t>
      </w:r>
      <w:r w:rsidRPr="0007744B">
        <w:rPr>
          <w:rFonts w:ascii="Times New Roman" w:hAnsi="Times New Roman" w:cs="Times New Roman"/>
          <w:b/>
          <w:sz w:val="24"/>
        </w:rPr>
        <w:t>Fecha Aceptación:</w:t>
      </w:r>
      <w:r w:rsidRPr="0007744B">
        <w:rPr>
          <w:rFonts w:ascii="Times New Roman" w:hAnsi="Times New Roman" w:cs="Times New Roman"/>
          <w:sz w:val="24"/>
        </w:rPr>
        <w:t xml:space="preserve"> Mayo 2018       </w:t>
      </w:r>
    </w:p>
    <w:p w:rsidR="0007744B" w:rsidRPr="00E22C45" w:rsidRDefault="003B22C3" w:rsidP="000774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0"/>
          <w:lang w:eastAsia="es-MX"/>
        </w:rPr>
      </w:pPr>
      <w:r>
        <w:pict>
          <v:rect id="_x0000_i1025" style="width:0;height:1.5pt" o:hralign="center" o:bullet="t" o:hrstd="t" o:hr="t" fillcolor="#a0a0a0" stroked="f"/>
        </w:pict>
      </w:r>
    </w:p>
    <w:p w:rsidR="002F2C97" w:rsidRDefault="002F2C97" w:rsidP="00DC6D21">
      <w:pPr>
        <w:spacing w:after="0" w:line="360" w:lineRule="auto"/>
        <w:jc w:val="both"/>
        <w:rPr>
          <w:rFonts w:cstheme="minorHAnsi"/>
          <w:b/>
          <w:sz w:val="28"/>
        </w:rPr>
      </w:pPr>
    </w:p>
    <w:p w:rsidR="00620299" w:rsidRDefault="0007744B" w:rsidP="00DC6D21">
      <w:pPr>
        <w:spacing w:after="0" w:line="360" w:lineRule="auto"/>
        <w:jc w:val="both"/>
        <w:rPr>
          <w:rFonts w:ascii="Times New Roman" w:eastAsia="Times New Roman" w:hAnsi="Times New Roman" w:cs="Times New Roman"/>
          <w:sz w:val="24"/>
          <w:szCs w:val="24"/>
          <w:lang w:eastAsia="es-MX"/>
        </w:rPr>
      </w:pPr>
      <w:r w:rsidRPr="00D31894">
        <w:rPr>
          <w:rFonts w:cstheme="minorHAnsi"/>
          <w:b/>
          <w:sz w:val="28"/>
        </w:rPr>
        <w:t>Introducción</w:t>
      </w:r>
    </w:p>
    <w:p w:rsidR="00B81EB1" w:rsidRDefault="004C3459" w:rsidP="00B81EB1">
      <w:pPr>
        <w:spacing w:after="0" w:line="360" w:lineRule="auto"/>
        <w:ind w:firstLine="426"/>
        <w:jc w:val="both"/>
        <w:rPr>
          <w:rFonts w:ascii="Times New Roman" w:eastAsia="Times New Roman" w:hAnsi="Times New Roman" w:cs="Times New Roman"/>
          <w:sz w:val="24"/>
          <w:szCs w:val="24"/>
          <w:lang w:eastAsia="es-MX"/>
        </w:rPr>
      </w:pPr>
      <w:r w:rsidRPr="009F77EB">
        <w:rPr>
          <w:rFonts w:ascii="Times New Roman" w:eastAsia="Times New Roman" w:hAnsi="Times New Roman" w:cs="Times New Roman"/>
          <w:sz w:val="24"/>
          <w:szCs w:val="24"/>
          <w:lang w:eastAsia="es-MX"/>
        </w:rPr>
        <w:t xml:space="preserve">El tema del envejecimiento involucra a todos los niveles: familia, sociedad y gobierno, siendo importante que se reflexione sobre el estado que guardan las personas de edad desde los ámbitos de su salud, economía y familia. </w:t>
      </w:r>
      <w:r w:rsidR="00AF67DF">
        <w:rPr>
          <w:rFonts w:ascii="Times New Roman" w:eastAsia="Times New Roman" w:hAnsi="Times New Roman" w:cs="Times New Roman"/>
          <w:sz w:val="24"/>
          <w:szCs w:val="24"/>
          <w:lang w:eastAsia="es-MX"/>
        </w:rPr>
        <w:t>“</w:t>
      </w:r>
      <w:r w:rsidR="00AF67DF" w:rsidRPr="00AF67DF">
        <w:rPr>
          <w:rFonts w:ascii="Times New Roman" w:eastAsia="Times New Roman" w:hAnsi="Times New Roman" w:cs="Times New Roman"/>
          <w:sz w:val="24"/>
          <w:szCs w:val="24"/>
          <w:lang w:eastAsia="es-MX"/>
        </w:rPr>
        <w:t>El envejecimiento de la población es uno de los mayores triunfos de la humanidad y también uno de nuestros mayores desafíos</w:t>
      </w:r>
      <w:r w:rsidR="00AF67DF">
        <w:rPr>
          <w:rFonts w:ascii="Times New Roman" w:eastAsia="Times New Roman" w:hAnsi="Times New Roman" w:cs="Times New Roman"/>
          <w:sz w:val="24"/>
          <w:szCs w:val="24"/>
          <w:lang w:eastAsia="es-MX"/>
        </w:rPr>
        <w:t>…</w:t>
      </w:r>
      <w:r w:rsidR="00AF67DF" w:rsidRPr="00AF67DF">
        <w:rPr>
          <w:rFonts w:ascii="Times New Roman" w:eastAsia="Times New Roman" w:hAnsi="Times New Roman" w:cs="Times New Roman"/>
          <w:sz w:val="24"/>
          <w:szCs w:val="24"/>
          <w:lang w:eastAsia="es-MX"/>
        </w:rPr>
        <w:t xml:space="preserve"> a escala mundial impondrá mayores exigencias económicas y sociales a todos los países</w:t>
      </w:r>
      <w:r w:rsidR="00AF67DF">
        <w:rPr>
          <w:rFonts w:ascii="Times New Roman" w:eastAsia="Times New Roman" w:hAnsi="Times New Roman" w:cs="Times New Roman"/>
          <w:sz w:val="24"/>
          <w:szCs w:val="24"/>
          <w:lang w:eastAsia="es-MX"/>
        </w:rPr>
        <w:t>” (OMS, 2002:75)</w:t>
      </w:r>
      <w:r w:rsidR="00B81EB1">
        <w:rPr>
          <w:rFonts w:ascii="Times New Roman" w:eastAsia="Times New Roman" w:hAnsi="Times New Roman" w:cs="Times New Roman"/>
          <w:sz w:val="24"/>
          <w:szCs w:val="24"/>
          <w:lang w:eastAsia="es-MX"/>
        </w:rPr>
        <w:t xml:space="preserve"> siendo importante que los tomadores de decisiones conozcan el escenario y dicten políticas que incidan en la solución de problemas, tomando en consideración que desde el año 1982, como parte del Plan de acción internacional de Viena sobre el envejecimiento, se reconoce que:</w:t>
      </w:r>
    </w:p>
    <w:p w:rsidR="00B81EB1" w:rsidRDefault="00AA02A3" w:rsidP="00B81EB1">
      <w:pPr>
        <w:spacing w:after="0" w:line="360" w:lineRule="auto"/>
        <w:ind w:left="1416"/>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 </w:t>
      </w:r>
      <w:r w:rsidR="00B81EB1" w:rsidRPr="00B81EB1">
        <w:rPr>
          <w:rFonts w:ascii="Times New Roman" w:eastAsia="Times New Roman" w:hAnsi="Times New Roman" w:cs="Times New Roman"/>
          <w:sz w:val="24"/>
          <w:szCs w:val="24"/>
          <w:lang w:eastAsia="es-MX"/>
        </w:rPr>
        <w:t>la calidad de la vida no es menos importante que la longevidad y que, por consiguiente, las personas de edad deben, en la medida de lo posible, disfrutar en el seno de sus propias familias y comunidades de una vida plena, saludable, segura y satisfactoria y ser estimadas como parte integrante de la sociedad</w:t>
      </w:r>
      <w:r w:rsidR="00B81EB1">
        <w:rPr>
          <w:rFonts w:ascii="Times New Roman" w:eastAsia="Times New Roman" w:hAnsi="Times New Roman" w:cs="Times New Roman"/>
          <w:sz w:val="24"/>
          <w:szCs w:val="24"/>
          <w:lang w:eastAsia="es-MX"/>
        </w:rPr>
        <w:t xml:space="preserve"> (Plan de Viena, pág. 1)</w:t>
      </w:r>
    </w:p>
    <w:p w:rsidR="00040F27" w:rsidRPr="009F77EB" w:rsidRDefault="00AA02A3" w:rsidP="00D54601">
      <w:pPr>
        <w:autoSpaceDE w:val="0"/>
        <w:autoSpaceDN w:val="0"/>
        <w:adjustRightInd w:val="0"/>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Es importante lo aquí expresado, debido a que se pone en primer plano la calidad de vida, el derecho al disfrute en la familia y tener el reconocimiento social, todo muy claro desde hace ya más de treinta y cinco años.  </w:t>
      </w:r>
      <w:r w:rsidR="00D54601">
        <w:rPr>
          <w:rFonts w:ascii="Times New Roman" w:eastAsia="Times New Roman" w:hAnsi="Times New Roman" w:cs="Times New Roman"/>
          <w:sz w:val="24"/>
          <w:szCs w:val="24"/>
          <w:lang w:eastAsia="es-MX"/>
        </w:rPr>
        <w:t xml:space="preserve">Veinte años después, en el 2002, se realiza en Madrid, España la Segunda Asamblea Mundial de Envejecimiento, </w:t>
      </w:r>
      <w:r w:rsidR="00D54601" w:rsidRPr="00D54601">
        <w:rPr>
          <w:rFonts w:ascii="Times New Roman" w:eastAsia="Times New Roman" w:hAnsi="Times New Roman" w:cs="Times New Roman"/>
          <w:sz w:val="24"/>
          <w:szCs w:val="24"/>
          <w:lang w:eastAsia="es-MX"/>
        </w:rPr>
        <w:t>e</w:t>
      </w:r>
      <w:r w:rsidR="00D54601" w:rsidRPr="00D54601">
        <w:rPr>
          <w:rFonts w:ascii="Times New Roman" w:hAnsi="Times New Roman" w:cs="Times New Roman"/>
          <w:sz w:val="24"/>
          <w:szCs w:val="24"/>
        </w:rPr>
        <w:t>n el Artículo 5 de la Declaración política señala un compromiso importante con las personas de edad: “Nos comprometemos a eliminar todas las formas de discriminación, entre otras, la discriminación por motivos de edad</w:t>
      </w:r>
      <w:r w:rsidR="00D54601">
        <w:rPr>
          <w:rFonts w:ascii="Times New Roman" w:hAnsi="Times New Roman" w:cs="Times New Roman"/>
          <w:sz w:val="24"/>
          <w:szCs w:val="24"/>
        </w:rPr>
        <w:t xml:space="preserve">” (ONU, 2002:4) </w:t>
      </w:r>
      <w:r>
        <w:rPr>
          <w:rFonts w:ascii="Times New Roman" w:eastAsia="Times New Roman" w:hAnsi="Times New Roman" w:cs="Times New Roman"/>
          <w:sz w:val="24"/>
          <w:szCs w:val="24"/>
          <w:lang w:eastAsia="es-MX"/>
        </w:rPr>
        <w:t>Por esta razón e</w:t>
      </w:r>
      <w:r w:rsidR="004C3459" w:rsidRPr="009F77EB">
        <w:rPr>
          <w:rFonts w:ascii="Times New Roman" w:eastAsia="Times New Roman" w:hAnsi="Times New Roman" w:cs="Times New Roman"/>
          <w:sz w:val="24"/>
          <w:szCs w:val="24"/>
          <w:lang w:eastAsia="es-MX"/>
        </w:rPr>
        <w:t xml:space="preserve">n este estudio, se reflexionará sobre </w:t>
      </w:r>
      <w:r w:rsidR="00AF67DF">
        <w:rPr>
          <w:rFonts w:ascii="Times New Roman" w:eastAsia="Times New Roman" w:hAnsi="Times New Roman" w:cs="Times New Roman"/>
          <w:sz w:val="24"/>
          <w:szCs w:val="24"/>
          <w:lang w:eastAsia="es-MX"/>
        </w:rPr>
        <w:t xml:space="preserve">las acciones que se realizan para promover la dignificación de las personas de edad. </w:t>
      </w:r>
      <w:r w:rsidR="004C3459" w:rsidRPr="009F77EB">
        <w:rPr>
          <w:rFonts w:ascii="Times New Roman" w:eastAsia="Times New Roman" w:hAnsi="Times New Roman" w:cs="Times New Roman"/>
          <w:sz w:val="24"/>
          <w:szCs w:val="24"/>
          <w:lang w:eastAsia="es-MX"/>
        </w:rPr>
        <w:t xml:space="preserve">Se tiene como hipótesis, que </w:t>
      </w:r>
      <w:r w:rsidR="0085615F" w:rsidRPr="009F77EB">
        <w:rPr>
          <w:rFonts w:ascii="Times New Roman" w:eastAsia="Times New Roman" w:hAnsi="Times New Roman" w:cs="Times New Roman"/>
          <w:sz w:val="24"/>
          <w:szCs w:val="24"/>
          <w:lang w:eastAsia="es-MX"/>
        </w:rPr>
        <w:lastRenderedPageBreak/>
        <w:t>las personas de edad desconocen sus derechos y que la sociedad no las dignifica.  El objetivo es a</w:t>
      </w:r>
      <w:r w:rsidR="004C3459" w:rsidRPr="009F77EB">
        <w:rPr>
          <w:rFonts w:ascii="Times New Roman" w:eastAsia="Times New Roman" w:hAnsi="Times New Roman" w:cs="Times New Roman"/>
          <w:sz w:val="24"/>
          <w:szCs w:val="24"/>
          <w:lang w:eastAsia="es-MX"/>
        </w:rPr>
        <w:t xml:space="preserve">nalizar </w:t>
      </w:r>
      <w:r w:rsidR="00620299">
        <w:rPr>
          <w:rFonts w:ascii="Times New Roman" w:eastAsia="Times New Roman" w:hAnsi="Times New Roman" w:cs="Times New Roman"/>
          <w:sz w:val="24"/>
          <w:szCs w:val="24"/>
          <w:lang w:eastAsia="es-MX"/>
        </w:rPr>
        <w:t xml:space="preserve">algunos estudios que describan la situación de </w:t>
      </w:r>
      <w:r w:rsidR="004C3459" w:rsidRPr="009F77EB">
        <w:rPr>
          <w:rFonts w:ascii="Times New Roman" w:eastAsia="Times New Roman" w:hAnsi="Times New Roman" w:cs="Times New Roman"/>
          <w:sz w:val="24"/>
          <w:szCs w:val="24"/>
          <w:lang w:eastAsia="es-MX"/>
        </w:rPr>
        <w:t>las personas mayores</w:t>
      </w:r>
      <w:r w:rsidR="00620299">
        <w:rPr>
          <w:rFonts w:ascii="Times New Roman" w:eastAsia="Times New Roman" w:hAnsi="Times New Roman" w:cs="Times New Roman"/>
          <w:sz w:val="24"/>
          <w:szCs w:val="24"/>
          <w:lang w:eastAsia="es-MX"/>
        </w:rPr>
        <w:t xml:space="preserve">, las cuales </w:t>
      </w:r>
      <w:r w:rsidR="005A41D9" w:rsidRPr="009F77EB">
        <w:rPr>
          <w:rFonts w:ascii="Times New Roman" w:eastAsia="Times New Roman" w:hAnsi="Times New Roman" w:cs="Times New Roman"/>
          <w:sz w:val="24"/>
          <w:szCs w:val="24"/>
          <w:lang w:eastAsia="es-MX"/>
        </w:rPr>
        <w:t xml:space="preserve">representan </w:t>
      </w:r>
      <w:r w:rsidR="00F361B9" w:rsidRPr="009F77EB">
        <w:rPr>
          <w:rFonts w:ascii="Times New Roman" w:eastAsia="Times New Roman" w:hAnsi="Times New Roman" w:cs="Times New Roman"/>
          <w:sz w:val="24"/>
          <w:szCs w:val="24"/>
          <w:lang w:eastAsia="es-MX"/>
        </w:rPr>
        <w:t xml:space="preserve">uno de los grupos </w:t>
      </w:r>
      <w:r w:rsidR="005A41D9" w:rsidRPr="009F77EB">
        <w:rPr>
          <w:rFonts w:ascii="Times New Roman" w:eastAsia="Times New Roman" w:hAnsi="Times New Roman" w:cs="Times New Roman"/>
          <w:sz w:val="24"/>
          <w:szCs w:val="24"/>
          <w:lang w:eastAsia="es-MX"/>
        </w:rPr>
        <w:t xml:space="preserve">más </w:t>
      </w:r>
      <w:r w:rsidR="00F361B9" w:rsidRPr="009F77EB">
        <w:rPr>
          <w:rFonts w:ascii="Times New Roman" w:eastAsia="Times New Roman" w:hAnsi="Times New Roman" w:cs="Times New Roman"/>
          <w:sz w:val="24"/>
          <w:szCs w:val="24"/>
          <w:lang w:eastAsia="es-MX"/>
        </w:rPr>
        <w:t>vulnerables de la sociedad</w:t>
      </w:r>
      <w:r w:rsidR="005A41D9" w:rsidRPr="009F77EB">
        <w:rPr>
          <w:rFonts w:ascii="Times New Roman" w:eastAsia="Times New Roman" w:hAnsi="Times New Roman" w:cs="Times New Roman"/>
          <w:sz w:val="24"/>
          <w:szCs w:val="24"/>
          <w:lang w:eastAsia="es-MX"/>
        </w:rPr>
        <w:t xml:space="preserve"> mexicana, que paulatinamente se proyecta como un sector que ocasionará serias dificultades </w:t>
      </w:r>
      <w:r w:rsidR="004B0DE9" w:rsidRPr="009F77EB">
        <w:rPr>
          <w:rFonts w:ascii="Times New Roman" w:eastAsia="Times New Roman" w:hAnsi="Times New Roman" w:cs="Times New Roman"/>
          <w:sz w:val="24"/>
          <w:szCs w:val="24"/>
          <w:lang w:eastAsia="es-MX"/>
        </w:rPr>
        <w:t xml:space="preserve">al sector gubernamental y </w:t>
      </w:r>
      <w:r w:rsidR="005A41D9" w:rsidRPr="009F77EB">
        <w:rPr>
          <w:rFonts w:ascii="Times New Roman" w:eastAsia="Times New Roman" w:hAnsi="Times New Roman" w:cs="Times New Roman"/>
          <w:sz w:val="24"/>
          <w:szCs w:val="24"/>
          <w:lang w:eastAsia="es-MX"/>
        </w:rPr>
        <w:t>a la sociedad</w:t>
      </w:r>
      <w:r w:rsidR="004B0DE9" w:rsidRPr="009F77EB">
        <w:rPr>
          <w:rFonts w:ascii="Times New Roman" w:eastAsia="Times New Roman" w:hAnsi="Times New Roman" w:cs="Times New Roman"/>
          <w:sz w:val="24"/>
          <w:szCs w:val="24"/>
          <w:lang w:eastAsia="es-MX"/>
        </w:rPr>
        <w:t>,</w:t>
      </w:r>
      <w:r w:rsidR="00F361B9" w:rsidRPr="009F77EB">
        <w:rPr>
          <w:rFonts w:ascii="Times New Roman" w:eastAsia="Times New Roman" w:hAnsi="Times New Roman" w:cs="Times New Roman"/>
          <w:sz w:val="24"/>
          <w:szCs w:val="24"/>
          <w:lang w:eastAsia="es-MX"/>
        </w:rPr>
        <w:t xml:space="preserve"> </w:t>
      </w:r>
      <w:r w:rsidR="00DD3031" w:rsidRPr="009F77EB">
        <w:rPr>
          <w:rFonts w:ascii="Times New Roman" w:eastAsia="Times New Roman" w:hAnsi="Times New Roman" w:cs="Times New Roman"/>
          <w:sz w:val="24"/>
          <w:szCs w:val="24"/>
          <w:lang w:eastAsia="es-MX"/>
        </w:rPr>
        <w:t xml:space="preserve">debido a </w:t>
      </w:r>
      <w:r w:rsidR="005A41D9" w:rsidRPr="009F77EB">
        <w:rPr>
          <w:rFonts w:ascii="Times New Roman" w:eastAsia="Times New Roman" w:hAnsi="Times New Roman" w:cs="Times New Roman"/>
          <w:sz w:val="24"/>
          <w:szCs w:val="24"/>
          <w:lang w:eastAsia="es-MX"/>
        </w:rPr>
        <w:t>cinco</w:t>
      </w:r>
      <w:r w:rsidR="00DD3031" w:rsidRPr="009F77EB">
        <w:rPr>
          <w:rFonts w:ascii="Times New Roman" w:eastAsia="Times New Roman" w:hAnsi="Times New Roman" w:cs="Times New Roman"/>
          <w:sz w:val="24"/>
          <w:szCs w:val="24"/>
          <w:lang w:eastAsia="es-MX"/>
        </w:rPr>
        <w:t xml:space="preserve"> factores básicos: incremento en la esperanza de vida, bajo índice de fecundidad, eliminación del sistema de pensiones</w:t>
      </w:r>
      <w:r w:rsidR="005A41D9" w:rsidRPr="009F77EB">
        <w:rPr>
          <w:rFonts w:ascii="Times New Roman" w:eastAsia="Times New Roman" w:hAnsi="Times New Roman" w:cs="Times New Roman"/>
          <w:sz w:val="24"/>
          <w:szCs w:val="24"/>
          <w:lang w:eastAsia="es-MX"/>
        </w:rPr>
        <w:t>,</w:t>
      </w:r>
      <w:r w:rsidR="00DD3031" w:rsidRPr="009F77EB">
        <w:rPr>
          <w:rFonts w:ascii="Times New Roman" w:eastAsia="Times New Roman" w:hAnsi="Times New Roman" w:cs="Times New Roman"/>
          <w:sz w:val="24"/>
          <w:szCs w:val="24"/>
          <w:lang w:eastAsia="es-MX"/>
        </w:rPr>
        <w:t xml:space="preserve"> el incremento en el índice de soledad</w:t>
      </w:r>
      <w:r w:rsidR="005A41D9" w:rsidRPr="009F77EB">
        <w:rPr>
          <w:rFonts w:ascii="Times New Roman" w:eastAsia="Times New Roman" w:hAnsi="Times New Roman" w:cs="Times New Roman"/>
          <w:sz w:val="24"/>
          <w:szCs w:val="24"/>
          <w:lang w:eastAsia="es-MX"/>
        </w:rPr>
        <w:t xml:space="preserve"> y la salud de los mexicanos</w:t>
      </w:r>
      <w:r w:rsidR="00DD3031" w:rsidRPr="009F77EB">
        <w:rPr>
          <w:rFonts w:ascii="Times New Roman" w:eastAsia="Times New Roman" w:hAnsi="Times New Roman" w:cs="Times New Roman"/>
          <w:sz w:val="24"/>
          <w:szCs w:val="24"/>
          <w:lang w:eastAsia="es-MX"/>
        </w:rPr>
        <w:t>, seguidamente se describe cada una de estos aspectos:</w:t>
      </w:r>
    </w:p>
    <w:p w:rsidR="00580025" w:rsidRPr="009F77EB" w:rsidRDefault="00580025" w:rsidP="009F77EB">
      <w:pPr>
        <w:spacing w:after="0" w:line="360" w:lineRule="auto"/>
        <w:ind w:firstLine="426"/>
        <w:jc w:val="both"/>
        <w:rPr>
          <w:rFonts w:ascii="Times New Roman" w:eastAsia="Times New Roman" w:hAnsi="Times New Roman" w:cs="Times New Roman"/>
          <w:sz w:val="24"/>
          <w:szCs w:val="24"/>
          <w:lang w:eastAsia="es-MX"/>
        </w:rPr>
      </w:pPr>
      <w:r w:rsidRPr="009F77EB">
        <w:rPr>
          <w:rFonts w:ascii="Times New Roman" w:eastAsia="Times New Roman" w:hAnsi="Times New Roman" w:cs="Times New Roman"/>
          <w:i/>
          <w:sz w:val="24"/>
          <w:szCs w:val="24"/>
          <w:lang w:eastAsia="es-MX"/>
        </w:rPr>
        <w:t>I</w:t>
      </w:r>
      <w:r w:rsidR="00F361B9" w:rsidRPr="009F77EB">
        <w:rPr>
          <w:rFonts w:ascii="Times New Roman" w:eastAsia="Times New Roman" w:hAnsi="Times New Roman" w:cs="Times New Roman"/>
          <w:i/>
          <w:sz w:val="24"/>
          <w:szCs w:val="24"/>
          <w:lang w:eastAsia="es-MX"/>
        </w:rPr>
        <w:t xml:space="preserve">ncremento de la esperanza de </w:t>
      </w:r>
      <w:r w:rsidRPr="009F77EB">
        <w:rPr>
          <w:rFonts w:ascii="Times New Roman" w:eastAsia="Times New Roman" w:hAnsi="Times New Roman" w:cs="Times New Roman"/>
          <w:i/>
          <w:sz w:val="24"/>
          <w:szCs w:val="24"/>
          <w:lang w:eastAsia="es-MX"/>
        </w:rPr>
        <w:t>vida</w:t>
      </w:r>
      <w:r w:rsidR="004B0DE9" w:rsidRPr="009F77EB">
        <w:rPr>
          <w:rFonts w:ascii="Times New Roman" w:eastAsia="Times New Roman" w:hAnsi="Times New Roman" w:cs="Times New Roman"/>
          <w:sz w:val="24"/>
          <w:szCs w:val="24"/>
          <w:lang w:eastAsia="es-MX"/>
        </w:rPr>
        <w:t>:</w:t>
      </w:r>
      <w:r w:rsidRPr="009F77EB">
        <w:rPr>
          <w:rFonts w:ascii="Times New Roman" w:eastAsia="Times New Roman" w:hAnsi="Times New Roman" w:cs="Times New Roman"/>
          <w:sz w:val="24"/>
          <w:szCs w:val="24"/>
          <w:lang w:eastAsia="es-MX"/>
        </w:rPr>
        <w:t xml:space="preserve"> gracias a los avances de la ciencia y la tecnología, las personas viven más</w:t>
      </w:r>
      <w:r w:rsidR="005A41D9" w:rsidRPr="009F77EB">
        <w:rPr>
          <w:rFonts w:ascii="Times New Roman" w:eastAsia="Times New Roman" w:hAnsi="Times New Roman" w:cs="Times New Roman"/>
          <w:sz w:val="24"/>
          <w:szCs w:val="24"/>
          <w:lang w:eastAsia="es-MX"/>
        </w:rPr>
        <w:t xml:space="preserve"> años</w:t>
      </w:r>
      <w:r w:rsidR="003F025D" w:rsidRPr="009F77EB">
        <w:rPr>
          <w:rFonts w:ascii="Times New Roman" w:eastAsia="Times New Roman" w:hAnsi="Times New Roman" w:cs="Times New Roman"/>
          <w:sz w:val="24"/>
          <w:szCs w:val="24"/>
          <w:lang w:eastAsia="es-MX"/>
        </w:rPr>
        <w:t>. De acuerdo a los datos del censo nacional de población y vivienda 2010, realizado por el INEGI (Instituto Nacional de Estadística Geografía e Informática), la esperanza de vida en México es de 77 años para la</w:t>
      </w:r>
      <w:r w:rsidR="004B0DE9" w:rsidRPr="009F77EB">
        <w:rPr>
          <w:rFonts w:ascii="Times New Roman" w:eastAsia="Times New Roman" w:hAnsi="Times New Roman" w:cs="Times New Roman"/>
          <w:sz w:val="24"/>
          <w:szCs w:val="24"/>
          <w:lang w:eastAsia="es-MX"/>
        </w:rPr>
        <w:t xml:space="preserve">s mujeres y 71 para los hombres. </w:t>
      </w:r>
      <w:r w:rsidR="005A41D9" w:rsidRPr="009F77EB">
        <w:rPr>
          <w:rFonts w:ascii="Times New Roman" w:eastAsia="Times New Roman" w:hAnsi="Times New Roman" w:cs="Times New Roman"/>
          <w:sz w:val="24"/>
          <w:szCs w:val="24"/>
          <w:lang w:eastAsia="es-MX"/>
        </w:rPr>
        <w:t>Aquí</w:t>
      </w:r>
      <w:r w:rsidR="007503AC" w:rsidRPr="009F77EB">
        <w:rPr>
          <w:rFonts w:ascii="Times New Roman" w:eastAsia="Times New Roman" w:hAnsi="Times New Roman" w:cs="Times New Roman"/>
          <w:sz w:val="24"/>
          <w:szCs w:val="24"/>
          <w:lang w:eastAsia="es-MX"/>
        </w:rPr>
        <w:t xml:space="preserve">, se presenta </w:t>
      </w:r>
      <w:r w:rsidR="005A41D9" w:rsidRPr="009F77EB">
        <w:rPr>
          <w:rFonts w:ascii="Times New Roman" w:eastAsia="Times New Roman" w:hAnsi="Times New Roman" w:cs="Times New Roman"/>
          <w:sz w:val="24"/>
          <w:szCs w:val="24"/>
          <w:lang w:eastAsia="es-MX"/>
        </w:rPr>
        <w:t>el problema de la calidad de vida</w:t>
      </w:r>
      <w:r w:rsidR="007503AC" w:rsidRPr="009F77EB">
        <w:rPr>
          <w:rFonts w:ascii="Times New Roman" w:eastAsia="Times New Roman" w:hAnsi="Times New Roman" w:cs="Times New Roman"/>
          <w:sz w:val="24"/>
          <w:szCs w:val="24"/>
          <w:lang w:eastAsia="es-MX"/>
        </w:rPr>
        <w:t>,</w:t>
      </w:r>
      <w:r w:rsidR="005A41D9" w:rsidRPr="009F77EB">
        <w:rPr>
          <w:rFonts w:ascii="Times New Roman" w:eastAsia="Times New Roman" w:hAnsi="Times New Roman" w:cs="Times New Roman"/>
          <w:sz w:val="24"/>
          <w:szCs w:val="24"/>
          <w:lang w:eastAsia="es-MX"/>
        </w:rPr>
        <w:t xml:space="preserve"> con </w:t>
      </w:r>
      <w:r w:rsidR="007503AC" w:rsidRPr="009F77EB">
        <w:rPr>
          <w:rFonts w:ascii="Times New Roman" w:eastAsia="Times New Roman" w:hAnsi="Times New Roman" w:cs="Times New Roman"/>
          <w:sz w:val="24"/>
          <w:szCs w:val="24"/>
          <w:lang w:eastAsia="es-MX"/>
        </w:rPr>
        <w:t xml:space="preserve">que </w:t>
      </w:r>
      <w:r w:rsidR="005A41D9" w:rsidRPr="009F77EB">
        <w:rPr>
          <w:rFonts w:ascii="Times New Roman" w:eastAsia="Times New Roman" w:hAnsi="Times New Roman" w:cs="Times New Roman"/>
          <w:sz w:val="24"/>
          <w:szCs w:val="24"/>
          <w:lang w:eastAsia="es-MX"/>
        </w:rPr>
        <w:t xml:space="preserve">se vivirán estos </w:t>
      </w:r>
      <w:r w:rsidR="007503AC" w:rsidRPr="009F77EB">
        <w:rPr>
          <w:rFonts w:ascii="Times New Roman" w:eastAsia="Times New Roman" w:hAnsi="Times New Roman" w:cs="Times New Roman"/>
          <w:sz w:val="24"/>
          <w:szCs w:val="24"/>
          <w:lang w:eastAsia="es-MX"/>
        </w:rPr>
        <w:t>años, ante el fenómeno del sedentarismo</w:t>
      </w:r>
      <w:r w:rsidR="004B0DE9" w:rsidRPr="009F77EB">
        <w:rPr>
          <w:rFonts w:ascii="Times New Roman" w:eastAsia="Times New Roman" w:hAnsi="Times New Roman" w:cs="Times New Roman"/>
          <w:sz w:val="24"/>
          <w:szCs w:val="24"/>
          <w:lang w:eastAsia="es-MX"/>
        </w:rPr>
        <w:t>,</w:t>
      </w:r>
      <w:r w:rsidR="007503AC" w:rsidRPr="009F77EB">
        <w:rPr>
          <w:rFonts w:ascii="Times New Roman" w:eastAsia="Times New Roman" w:hAnsi="Times New Roman" w:cs="Times New Roman"/>
          <w:sz w:val="24"/>
          <w:szCs w:val="24"/>
          <w:lang w:eastAsia="es-MX"/>
        </w:rPr>
        <w:t xml:space="preserve"> que caracteriza a estas generaciones de niños, jóvenes y adultos, que paulatinamente se convertirán en </w:t>
      </w:r>
      <w:r w:rsidR="004B0DE9" w:rsidRPr="009F77EB">
        <w:rPr>
          <w:rFonts w:ascii="Times New Roman" w:eastAsia="Times New Roman" w:hAnsi="Times New Roman" w:cs="Times New Roman"/>
          <w:sz w:val="24"/>
          <w:szCs w:val="24"/>
          <w:lang w:eastAsia="es-MX"/>
        </w:rPr>
        <w:t xml:space="preserve">los </w:t>
      </w:r>
      <w:r w:rsidR="007503AC" w:rsidRPr="009F77EB">
        <w:rPr>
          <w:rFonts w:ascii="Times New Roman" w:eastAsia="Times New Roman" w:hAnsi="Times New Roman" w:cs="Times New Roman"/>
          <w:sz w:val="24"/>
          <w:szCs w:val="24"/>
          <w:lang w:eastAsia="es-MX"/>
        </w:rPr>
        <w:t>viejos y anc</w:t>
      </w:r>
      <w:r w:rsidR="004B0DE9" w:rsidRPr="009F77EB">
        <w:rPr>
          <w:rFonts w:ascii="Times New Roman" w:eastAsia="Times New Roman" w:hAnsi="Times New Roman" w:cs="Times New Roman"/>
          <w:sz w:val="24"/>
          <w:szCs w:val="24"/>
          <w:lang w:eastAsia="es-MX"/>
        </w:rPr>
        <w:t>ianos de México en el año 2050.</w:t>
      </w:r>
      <w:r w:rsidR="00484B3F" w:rsidRPr="009F77EB">
        <w:rPr>
          <w:rFonts w:ascii="Times New Roman" w:eastAsia="Times New Roman" w:hAnsi="Times New Roman" w:cs="Times New Roman"/>
          <w:sz w:val="24"/>
          <w:szCs w:val="24"/>
          <w:lang w:eastAsia="es-MX"/>
        </w:rPr>
        <w:t xml:space="preserve"> Recordemos que en tiempos antiguos, las tribus ofrecían a las personas ancianas como sacrificio a sus dioses; posteriormente, ante la falta de control de los problemas de salud, eran muy pocas las personas que alcanzaban llegar a la vejez, por esta razón se les consideraban como sabias por su amplia experiencia de vida </w:t>
      </w:r>
      <w:r w:rsidR="00251374" w:rsidRPr="009F77EB">
        <w:rPr>
          <w:rFonts w:ascii="Times New Roman" w:eastAsia="Times New Roman" w:hAnsi="Times New Roman" w:cs="Times New Roman"/>
          <w:sz w:val="24"/>
          <w:szCs w:val="24"/>
          <w:lang w:eastAsia="es-MX"/>
        </w:rPr>
        <w:t>y formaban parte del grupo</w:t>
      </w:r>
      <w:r w:rsidR="00EA7769" w:rsidRPr="009F77EB">
        <w:rPr>
          <w:rFonts w:ascii="Times New Roman" w:eastAsia="Times New Roman" w:hAnsi="Times New Roman" w:cs="Times New Roman"/>
          <w:sz w:val="24"/>
          <w:szCs w:val="24"/>
          <w:lang w:eastAsia="es-MX"/>
        </w:rPr>
        <w:t xml:space="preserve"> selecto</w:t>
      </w:r>
      <w:r w:rsidR="00251374" w:rsidRPr="009F77EB">
        <w:rPr>
          <w:rFonts w:ascii="Times New Roman" w:eastAsia="Times New Roman" w:hAnsi="Times New Roman" w:cs="Times New Roman"/>
          <w:sz w:val="24"/>
          <w:szCs w:val="24"/>
          <w:lang w:eastAsia="es-MX"/>
        </w:rPr>
        <w:t xml:space="preserve"> que asesoraba a los reyes</w:t>
      </w:r>
      <w:r w:rsidR="00EA7769" w:rsidRPr="009F77EB">
        <w:rPr>
          <w:rFonts w:ascii="Times New Roman" w:eastAsia="Times New Roman" w:hAnsi="Times New Roman" w:cs="Times New Roman"/>
          <w:sz w:val="24"/>
          <w:szCs w:val="24"/>
          <w:lang w:eastAsia="es-MX"/>
        </w:rPr>
        <w:t xml:space="preserve">; </w:t>
      </w:r>
      <w:r w:rsidR="00251374" w:rsidRPr="009F77EB">
        <w:rPr>
          <w:rFonts w:ascii="Times New Roman" w:eastAsia="Times New Roman" w:hAnsi="Times New Roman" w:cs="Times New Roman"/>
          <w:sz w:val="24"/>
          <w:szCs w:val="24"/>
          <w:lang w:eastAsia="es-MX"/>
        </w:rPr>
        <w:t xml:space="preserve">ahora, </w:t>
      </w:r>
      <w:r w:rsidR="00EA7769" w:rsidRPr="009F77EB">
        <w:rPr>
          <w:rFonts w:ascii="Times New Roman" w:eastAsia="Times New Roman" w:hAnsi="Times New Roman" w:cs="Times New Roman"/>
          <w:sz w:val="24"/>
          <w:szCs w:val="24"/>
          <w:lang w:eastAsia="es-MX"/>
        </w:rPr>
        <w:t>gracias al control sanitario que se tiene las personas viven más años, siendo un reto importante que juntos los Gobiernos con el apoyo de la sociedad deben resolver.</w:t>
      </w:r>
    </w:p>
    <w:p w:rsidR="00580025" w:rsidRPr="009F77EB" w:rsidRDefault="00580025" w:rsidP="009F77EB">
      <w:pPr>
        <w:spacing w:after="0" w:line="360" w:lineRule="auto"/>
        <w:ind w:firstLine="426"/>
        <w:jc w:val="both"/>
        <w:rPr>
          <w:rFonts w:ascii="Times New Roman" w:eastAsia="Times New Roman" w:hAnsi="Times New Roman" w:cs="Times New Roman"/>
          <w:sz w:val="24"/>
          <w:szCs w:val="24"/>
          <w:lang w:eastAsia="es-MX"/>
        </w:rPr>
      </w:pPr>
      <w:r w:rsidRPr="009F77EB">
        <w:rPr>
          <w:rFonts w:ascii="Times New Roman" w:eastAsia="Times New Roman" w:hAnsi="Times New Roman" w:cs="Times New Roman"/>
          <w:i/>
          <w:sz w:val="24"/>
          <w:szCs w:val="24"/>
          <w:lang w:eastAsia="es-MX"/>
        </w:rPr>
        <w:t>D</w:t>
      </w:r>
      <w:r w:rsidR="00F361B9" w:rsidRPr="009F77EB">
        <w:rPr>
          <w:rFonts w:ascii="Times New Roman" w:eastAsia="Times New Roman" w:hAnsi="Times New Roman" w:cs="Times New Roman"/>
          <w:i/>
          <w:sz w:val="24"/>
          <w:szCs w:val="24"/>
          <w:lang w:eastAsia="es-MX"/>
        </w:rPr>
        <w:t>isminución del índice de fecundidad</w:t>
      </w:r>
      <w:r w:rsidR="004B0DE9" w:rsidRPr="009F77EB">
        <w:rPr>
          <w:rFonts w:ascii="Times New Roman" w:eastAsia="Times New Roman" w:hAnsi="Times New Roman" w:cs="Times New Roman"/>
          <w:sz w:val="24"/>
          <w:szCs w:val="24"/>
          <w:lang w:eastAsia="es-MX"/>
        </w:rPr>
        <w:t>:</w:t>
      </w:r>
      <w:r w:rsidRPr="009F77EB">
        <w:rPr>
          <w:rFonts w:ascii="Times New Roman" w:eastAsia="Times New Roman" w:hAnsi="Times New Roman" w:cs="Times New Roman"/>
          <w:sz w:val="24"/>
          <w:szCs w:val="24"/>
          <w:lang w:eastAsia="es-MX"/>
        </w:rPr>
        <w:t xml:space="preserve"> </w:t>
      </w:r>
      <w:r w:rsidR="004B0DE9" w:rsidRPr="009F77EB">
        <w:rPr>
          <w:rFonts w:ascii="Times New Roman" w:eastAsia="Times New Roman" w:hAnsi="Times New Roman" w:cs="Times New Roman"/>
          <w:sz w:val="24"/>
          <w:szCs w:val="24"/>
          <w:lang w:eastAsia="es-MX"/>
        </w:rPr>
        <w:t xml:space="preserve">ante las economías inciertas que viven los mexicanos, se observa una disminución considerable en el número de personas que integran la familia mexicana; ha quedado a tras las familias mexicanas numerosas, con diez, doce o quince hijos; ahora </w:t>
      </w:r>
      <w:r w:rsidRPr="009F77EB">
        <w:rPr>
          <w:rFonts w:ascii="Times New Roman" w:eastAsia="Times New Roman" w:hAnsi="Times New Roman" w:cs="Times New Roman"/>
          <w:sz w:val="24"/>
          <w:szCs w:val="24"/>
          <w:lang w:eastAsia="es-MX"/>
        </w:rPr>
        <w:t xml:space="preserve">las familias ya no son numerosas, </w:t>
      </w:r>
      <w:r w:rsidR="00DD3031" w:rsidRPr="009F77EB">
        <w:rPr>
          <w:rFonts w:ascii="Times New Roman" w:eastAsia="Times New Roman" w:hAnsi="Times New Roman" w:cs="Times New Roman"/>
          <w:sz w:val="24"/>
          <w:szCs w:val="24"/>
          <w:lang w:eastAsia="es-MX"/>
        </w:rPr>
        <w:t xml:space="preserve">ahora </w:t>
      </w:r>
      <w:r w:rsidR="004B0DE9" w:rsidRPr="009F77EB">
        <w:rPr>
          <w:rFonts w:ascii="Times New Roman" w:eastAsia="Times New Roman" w:hAnsi="Times New Roman" w:cs="Times New Roman"/>
          <w:sz w:val="24"/>
          <w:szCs w:val="24"/>
          <w:lang w:eastAsia="es-MX"/>
        </w:rPr>
        <w:t xml:space="preserve">es común que </w:t>
      </w:r>
      <w:r w:rsidR="00DD3031" w:rsidRPr="009F77EB">
        <w:rPr>
          <w:rFonts w:ascii="Times New Roman" w:eastAsia="Times New Roman" w:hAnsi="Times New Roman" w:cs="Times New Roman"/>
          <w:sz w:val="24"/>
          <w:szCs w:val="24"/>
          <w:lang w:eastAsia="es-MX"/>
        </w:rPr>
        <w:t>exist</w:t>
      </w:r>
      <w:r w:rsidR="004B0DE9" w:rsidRPr="009F77EB">
        <w:rPr>
          <w:rFonts w:ascii="Times New Roman" w:eastAsia="Times New Roman" w:hAnsi="Times New Roman" w:cs="Times New Roman"/>
          <w:sz w:val="24"/>
          <w:szCs w:val="24"/>
          <w:lang w:eastAsia="es-MX"/>
        </w:rPr>
        <w:t>a</w:t>
      </w:r>
      <w:r w:rsidR="00DD3031" w:rsidRPr="009F77EB">
        <w:rPr>
          <w:rFonts w:ascii="Times New Roman" w:eastAsia="Times New Roman" w:hAnsi="Times New Roman" w:cs="Times New Roman"/>
          <w:sz w:val="24"/>
          <w:szCs w:val="24"/>
          <w:lang w:eastAsia="es-MX"/>
        </w:rPr>
        <w:t xml:space="preserve">n matrimonios </w:t>
      </w:r>
      <w:r w:rsidR="004B0DE9" w:rsidRPr="009F77EB">
        <w:rPr>
          <w:rFonts w:ascii="Times New Roman" w:eastAsia="Times New Roman" w:hAnsi="Times New Roman" w:cs="Times New Roman"/>
          <w:sz w:val="24"/>
          <w:szCs w:val="24"/>
          <w:lang w:eastAsia="es-MX"/>
        </w:rPr>
        <w:t>sin</w:t>
      </w:r>
      <w:r w:rsidR="00DD3031" w:rsidRPr="009F77EB">
        <w:rPr>
          <w:rFonts w:ascii="Times New Roman" w:eastAsia="Times New Roman" w:hAnsi="Times New Roman" w:cs="Times New Roman"/>
          <w:sz w:val="24"/>
          <w:szCs w:val="24"/>
          <w:lang w:eastAsia="es-MX"/>
        </w:rPr>
        <w:t xml:space="preserve"> tienen hijos</w:t>
      </w:r>
      <w:r w:rsidR="004B0DE9" w:rsidRPr="009F77EB">
        <w:rPr>
          <w:rFonts w:ascii="Times New Roman" w:eastAsia="Times New Roman" w:hAnsi="Times New Roman" w:cs="Times New Roman"/>
          <w:sz w:val="24"/>
          <w:szCs w:val="24"/>
          <w:lang w:eastAsia="es-MX"/>
        </w:rPr>
        <w:t xml:space="preserve"> y lo</w:t>
      </w:r>
      <w:r w:rsidR="00DD3031" w:rsidRPr="009F77EB">
        <w:rPr>
          <w:rFonts w:ascii="Times New Roman" w:eastAsia="Times New Roman" w:hAnsi="Times New Roman" w:cs="Times New Roman"/>
          <w:sz w:val="24"/>
          <w:szCs w:val="24"/>
          <w:lang w:eastAsia="es-MX"/>
        </w:rPr>
        <w:t>s que s</w:t>
      </w:r>
      <w:r w:rsidR="004B0DE9" w:rsidRPr="009F77EB">
        <w:rPr>
          <w:rFonts w:ascii="Times New Roman" w:eastAsia="Times New Roman" w:hAnsi="Times New Roman" w:cs="Times New Roman"/>
          <w:sz w:val="24"/>
          <w:szCs w:val="24"/>
          <w:lang w:eastAsia="es-MX"/>
        </w:rPr>
        <w:t xml:space="preserve">e atreven a tenerlos </w:t>
      </w:r>
      <w:r w:rsidR="00DD3031" w:rsidRPr="009F77EB">
        <w:rPr>
          <w:rFonts w:ascii="Times New Roman" w:eastAsia="Times New Roman" w:hAnsi="Times New Roman" w:cs="Times New Roman"/>
          <w:sz w:val="24"/>
          <w:szCs w:val="24"/>
          <w:lang w:eastAsia="es-MX"/>
        </w:rPr>
        <w:t>son</w:t>
      </w:r>
      <w:r w:rsidR="004B0DE9" w:rsidRPr="009F77EB">
        <w:rPr>
          <w:rFonts w:ascii="Times New Roman" w:eastAsia="Times New Roman" w:hAnsi="Times New Roman" w:cs="Times New Roman"/>
          <w:sz w:val="24"/>
          <w:szCs w:val="24"/>
          <w:lang w:eastAsia="es-MX"/>
        </w:rPr>
        <w:t>,</w:t>
      </w:r>
      <w:r w:rsidR="00DD3031" w:rsidRPr="009F77EB">
        <w:rPr>
          <w:rFonts w:ascii="Times New Roman" w:eastAsia="Times New Roman" w:hAnsi="Times New Roman" w:cs="Times New Roman"/>
          <w:sz w:val="24"/>
          <w:szCs w:val="24"/>
          <w:lang w:eastAsia="es-MX"/>
        </w:rPr>
        <w:t xml:space="preserve"> </w:t>
      </w:r>
      <w:r w:rsidR="004B0DE9" w:rsidRPr="009F77EB">
        <w:rPr>
          <w:rFonts w:ascii="Times New Roman" w:eastAsia="Times New Roman" w:hAnsi="Times New Roman" w:cs="Times New Roman"/>
          <w:sz w:val="24"/>
          <w:szCs w:val="24"/>
          <w:lang w:eastAsia="es-MX"/>
        </w:rPr>
        <w:t xml:space="preserve">si acaso, </w:t>
      </w:r>
      <w:r w:rsidRPr="009F77EB">
        <w:rPr>
          <w:rFonts w:ascii="Times New Roman" w:eastAsia="Times New Roman" w:hAnsi="Times New Roman" w:cs="Times New Roman"/>
          <w:sz w:val="24"/>
          <w:szCs w:val="24"/>
          <w:lang w:eastAsia="es-MX"/>
        </w:rPr>
        <w:t>uno o dos hijos</w:t>
      </w:r>
      <w:r w:rsidR="00484B3F" w:rsidRPr="009F77EB">
        <w:rPr>
          <w:rFonts w:ascii="Times New Roman" w:eastAsia="Times New Roman" w:hAnsi="Times New Roman" w:cs="Times New Roman"/>
          <w:sz w:val="24"/>
          <w:szCs w:val="24"/>
          <w:lang w:eastAsia="es-MX"/>
        </w:rPr>
        <w:t>. E</w:t>
      </w:r>
      <w:r w:rsidRPr="009F77EB">
        <w:rPr>
          <w:rFonts w:ascii="Times New Roman" w:eastAsia="Times New Roman" w:hAnsi="Times New Roman" w:cs="Times New Roman"/>
          <w:sz w:val="24"/>
          <w:szCs w:val="24"/>
          <w:lang w:eastAsia="es-MX"/>
        </w:rPr>
        <w:t>n el área urbana</w:t>
      </w:r>
      <w:r w:rsidR="00484B3F" w:rsidRPr="009F77EB">
        <w:rPr>
          <w:rFonts w:ascii="Times New Roman" w:eastAsia="Times New Roman" w:hAnsi="Times New Roman" w:cs="Times New Roman"/>
          <w:sz w:val="24"/>
          <w:szCs w:val="24"/>
          <w:lang w:eastAsia="es-MX"/>
        </w:rPr>
        <w:t xml:space="preserve">, las personas cuentan con más posibilidades acceder a la enseñanza y tal vez sea un elemento que les permite tener conciencia para tomar la decisión de planear </w:t>
      </w:r>
      <w:r w:rsidRPr="009F77EB">
        <w:rPr>
          <w:rFonts w:ascii="Times New Roman" w:eastAsia="Times New Roman" w:hAnsi="Times New Roman" w:cs="Times New Roman"/>
          <w:sz w:val="24"/>
          <w:szCs w:val="24"/>
          <w:lang w:eastAsia="es-MX"/>
        </w:rPr>
        <w:t>los hijos que pueden atender y mantener</w:t>
      </w:r>
      <w:r w:rsidR="00484B3F" w:rsidRPr="009F77EB">
        <w:rPr>
          <w:rFonts w:ascii="Times New Roman" w:eastAsia="Times New Roman" w:hAnsi="Times New Roman" w:cs="Times New Roman"/>
          <w:sz w:val="24"/>
          <w:szCs w:val="24"/>
          <w:lang w:eastAsia="es-MX"/>
        </w:rPr>
        <w:t xml:space="preserve">; otro aspecto es que la edad en que se forma una familia cada vez es mayor, ahora están teniendo a sus hijos por primera vez a los 25 o más años, en la </w:t>
      </w:r>
      <w:r w:rsidR="00484B3F" w:rsidRPr="009F77EB">
        <w:rPr>
          <w:rFonts w:ascii="Times New Roman" w:eastAsia="Times New Roman" w:hAnsi="Times New Roman" w:cs="Times New Roman"/>
          <w:sz w:val="24"/>
          <w:szCs w:val="24"/>
          <w:lang w:eastAsia="es-MX"/>
        </w:rPr>
        <w:lastRenderedPageBreak/>
        <w:t>mayoría de los casos se espera a concluir una carrera universitaria para contraer nupcias y después tener un bebé en la familia</w:t>
      </w:r>
      <w:r w:rsidR="00194276" w:rsidRPr="009F77EB">
        <w:rPr>
          <w:rFonts w:ascii="Times New Roman" w:eastAsia="Times New Roman" w:hAnsi="Times New Roman" w:cs="Times New Roman"/>
          <w:sz w:val="24"/>
          <w:szCs w:val="24"/>
          <w:lang w:eastAsia="es-MX"/>
        </w:rPr>
        <w:t>.</w:t>
      </w:r>
      <w:r w:rsidR="00484B3F" w:rsidRPr="009F77EB">
        <w:rPr>
          <w:rFonts w:ascii="Times New Roman" w:eastAsia="Times New Roman" w:hAnsi="Times New Roman" w:cs="Times New Roman"/>
          <w:sz w:val="24"/>
          <w:szCs w:val="24"/>
          <w:lang w:eastAsia="es-MX"/>
        </w:rPr>
        <w:t xml:space="preserve"> La mayoría de las personas jóvenes y adultas, considera</w:t>
      </w:r>
      <w:r w:rsidR="00EA7769" w:rsidRPr="009F77EB">
        <w:rPr>
          <w:rFonts w:ascii="Times New Roman" w:eastAsia="Times New Roman" w:hAnsi="Times New Roman" w:cs="Times New Roman"/>
          <w:sz w:val="24"/>
          <w:szCs w:val="24"/>
          <w:lang w:eastAsia="es-MX"/>
        </w:rPr>
        <w:t>n</w:t>
      </w:r>
      <w:r w:rsidR="00484B3F" w:rsidRPr="009F77EB">
        <w:rPr>
          <w:rFonts w:ascii="Times New Roman" w:eastAsia="Times New Roman" w:hAnsi="Times New Roman" w:cs="Times New Roman"/>
          <w:sz w:val="24"/>
          <w:szCs w:val="24"/>
          <w:lang w:eastAsia="es-MX"/>
        </w:rPr>
        <w:t xml:space="preserve"> disfrutar de su tiempo y sus logros</w:t>
      </w:r>
      <w:r w:rsidR="00EA7769" w:rsidRPr="009F77EB">
        <w:rPr>
          <w:rFonts w:ascii="Times New Roman" w:eastAsia="Times New Roman" w:hAnsi="Times New Roman" w:cs="Times New Roman"/>
          <w:sz w:val="24"/>
          <w:szCs w:val="24"/>
          <w:lang w:eastAsia="es-MX"/>
        </w:rPr>
        <w:t>, antes de comprometerse al matrimonio y formar una familia</w:t>
      </w:r>
      <w:r w:rsidR="00484B3F" w:rsidRPr="009F77EB">
        <w:rPr>
          <w:rFonts w:ascii="Times New Roman" w:eastAsia="Times New Roman" w:hAnsi="Times New Roman" w:cs="Times New Roman"/>
          <w:sz w:val="24"/>
          <w:szCs w:val="24"/>
          <w:lang w:eastAsia="es-MX"/>
        </w:rPr>
        <w:t>.</w:t>
      </w:r>
    </w:p>
    <w:p w:rsidR="00F531EE" w:rsidRPr="009F77EB" w:rsidRDefault="00580025" w:rsidP="00620299">
      <w:pPr>
        <w:spacing w:after="0" w:line="360" w:lineRule="auto"/>
        <w:ind w:firstLine="426"/>
        <w:jc w:val="both"/>
        <w:rPr>
          <w:rFonts w:ascii="Times New Roman" w:eastAsia="Times New Roman" w:hAnsi="Times New Roman" w:cs="Times New Roman"/>
          <w:sz w:val="24"/>
          <w:szCs w:val="24"/>
          <w:lang w:eastAsia="es-MX"/>
        </w:rPr>
      </w:pPr>
      <w:r w:rsidRPr="009F77EB">
        <w:rPr>
          <w:rFonts w:ascii="Times New Roman" w:eastAsia="Times New Roman" w:hAnsi="Times New Roman" w:cs="Times New Roman"/>
          <w:i/>
          <w:sz w:val="24"/>
          <w:szCs w:val="24"/>
          <w:lang w:eastAsia="es-MX"/>
        </w:rPr>
        <w:t xml:space="preserve">Eliminación de </w:t>
      </w:r>
      <w:r w:rsidR="00194276" w:rsidRPr="009F77EB">
        <w:rPr>
          <w:rFonts w:ascii="Times New Roman" w:eastAsia="Times New Roman" w:hAnsi="Times New Roman" w:cs="Times New Roman"/>
          <w:i/>
          <w:sz w:val="24"/>
          <w:szCs w:val="24"/>
          <w:lang w:eastAsia="es-MX"/>
        </w:rPr>
        <w:t>las pensiones</w:t>
      </w:r>
      <w:r w:rsidR="00EA7769" w:rsidRPr="009F77EB">
        <w:rPr>
          <w:rFonts w:ascii="Times New Roman" w:eastAsia="Times New Roman" w:hAnsi="Times New Roman" w:cs="Times New Roman"/>
          <w:sz w:val="24"/>
          <w:szCs w:val="24"/>
          <w:lang w:eastAsia="es-MX"/>
        </w:rPr>
        <w:t>:</w:t>
      </w:r>
      <w:r w:rsidR="00194276" w:rsidRPr="009F77EB">
        <w:rPr>
          <w:rFonts w:ascii="Times New Roman" w:eastAsia="Times New Roman" w:hAnsi="Times New Roman" w:cs="Times New Roman"/>
          <w:sz w:val="24"/>
          <w:szCs w:val="24"/>
          <w:lang w:eastAsia="es-MX"/>
        </w:rPr>
        <w:t xml:space="preserve"> </w:t>
      </w:r>
      <w:r w:rsidR="00F531EE" w:rsidRPr="009F77EB">
        <w:rPr>
          <w:rFonts w:ascii="Times New Roman" w:eastAsia="Times New Roman" w:hAnsi="Times New Roman" w:cs="Times New Roman"/>
          <w:sz w:val="24"/>
          <w:szCs w:val="24"/>
          <w:lang w:eastAsia="es-MX"/>
        </w:rPr>
        <w:t>en México, como parte de la reforma laboral los trabajos no son estables, se otorgan contratos de cinco meses, con la intención de no generar antigüedad y por ende compromisos con la empresa; otro elementos de esta reforma laboral, es el modelo de pensiones, el cual consiste en que de los ingresos de los trabajadores, se descuenta un porcentaje para que sea administrado por el sistema de fondo para el retiro, una empresa que toma el dinero de los trabajadores y los invierte en la Bolsa Mexicana de Valores o en otro tipo de inversión en el marco de la legalidad</w:t>
      </w:r>
      <w:r w:rsidR="00B80218" w:rsidRPr="009F77EB">
        <w:rPr>
          <w:rFonts w:ascii="Times New Roman" w:eastAsia="Times New Roman" w:hAnsi="Times New Roman" w:cs="Times New Roman"/>
          <w:sz w:val="24"/>
          <w:szCs w:val="24"/>
          <w:lang w:eastAsia="es-MX"/>
        </w:rPr>
        <w:t>, el gran riesgo es que el trabajador también asume las perdidas, entonces es común observar como el fruto de nuestro esfuerzo cotidiano se va disminuyendo por las ma</w:t>
      </w:r>
      <w:r w:rsidR="00214F35" w:rsidRPr="009F77EB">
        <w:rPr>
          <w:rFonts w:ascii="Times New Roman" w:eastAsia="Times New Roman" w:hAnsi="Times New Roman" w:cs="Times New Roman"/>
          <w:sz w:val="24"/>
          <w:szCs w:val="24"/>
          <w:lang w:eastAsia="es-MX"/>
        </w:rPr>
        <w:t xml:space="preserve">las inversiones de las empresas que administran los fondos para el retiro de los mexicanos, la impotencia ante esta situación es terrible, estamos ante la incertidumbre de que nuestro ahorro para el retiro pueda verse disminuido, el problema se da </w:t>
      </w:r>
      <w:r w:rsidR="00F531EE" w:rsidRPr="009F77EB">
        <w:rPr>
          <w:rFonts w:ascii="Times New Roman" w:eastAsia="Times New Roman" w:hAnsi="Times New Roman" w:cs="Times New Roman"/>
          <w:sz w:val="24"/>
          <w:szCs w:val="24"/>
          <w:lang w:eastAsia="es-MX"/>
        </w:rPr>
        <w:t xml:space="preserve">cuando </w:t>
      </w:r>
      <w:r w:rsidR="00214F35" w:rsidRPr="009F77EB">
        <w:rPr>
          <w:rFonts w:ascii="Times New Roman" w:eastAsia="Times New Roman" w:hAnsi="Times New Roman" w:cs="Times New Roman"/>
          <w:sz w:val="24"/>
          <w:szCs w:val="24"/>
          <w:lang w:eastAsia="es-MX"/>
        </w:rPr>
        <w:t xml:space="preserve">se </w:t>
      </w:r>
      <w:r w:rsidR="00F531EE" w:rsidRPr="009F77EB">
        <w:rPr>
          <w:rFonts w:ascii="Times New Roman" w:eastAsia="Times New Roman" w:hAnsi="Times New Roman" w:cs="Times New Roman"/>
          <w:sz w:val="24"/>
          <w:szCs w:val="24"/>
          <w:lang w:eastAsia="es-MX"/>
        </w:rPr>
        <w:t>cumpl</w:t>
      </w:r>
      <w:r w:rsidR="00214F35" w:rsidRPr="009F77EB">
        <w:rPr>
          <w:rFonts w:ascii="Times New Roman" w:eastAsia="Times New Roman" w:hAnsi="Times New Roman" w:cs="Times New Roman"/>
          <w:sz w:val="24"/>
          <w:szCs w:val="24"/>
          <w:lang w:eastAsia="es-MX"/>
        </w:rPr>
        <w:t>a</w:t>
      </w:r>
      <w:r w:rsidR="00F531EE" w:rsidRPr="009F77EB">
        <w:rPr>
          <w:rFonts w:ascii="Times New Roman" w:eastAsia="Times New Roman" w:hAnsi="Times New Roman" w:cs="Times New Roman"/>
          <w:sz w:val="24"/>
          <w:szCs w:val="24"/>
          <w:lang w:eastAsia="es-MX"/>
        </w:rPr>
        <w:t xml:space="preserve"> </w:t>
      </w:r>
      <w:r w:rsidR="00214F35" w:rsidRPr="009F77EB">
        <w:rPr>
          <w:rFonts w:ascii="Times New Roman" w:eastAsia="Times New Roman" w:hAnsi="Times New Roman" w:cs="Times New Roman"/>
          <w:sz w:val="24"/>
          <w:szCs w:val="24"/>
          <w:lang w:eastAsia="es-MX"/>
        </w:rPr>
        <w:t xml:space="preserve">los </w:t>
      </w:r>
      <w:r w:rsidR="00F531EE" w:rsidRPr="009F77EB">
        <w:rPr>
          <w:rFonts w:ascii="Times New Roman" w:eastAsia="Times New Roman" w:hAnsi="Times New Roman" w:cs="Times New Roman"/>
          <w:sz w:val="24"/>
          <w:szCs w:val="24"/>
          <w:lang w:eastAsia="es-MX"/>
        </w:rPr>
        <w:t>60 años</w:t>
      </w:r>
      <w:r w:rsidR="00214F35" w:rsidRPr="009F77EB">
        <w:rPr>
          <w:rFonts w:ascii="Times New Roman" w:eastAsia="Times New Roman" w:hAnsi="Times New Roman" w:cs="Times New Roman"/>
          <w:sz w:val="24"/>
          <w:szCs w:val="24"/>
          <w:lang w:eastAsia="es-MX"/>
        </w:rPr>
        <w:t xml:space="preserve"> de edad</w:t>
      </w:r>
      <w:r w:rsidR="00F531EE" w:rsidRPr="009F77EB">
        <w:rPr>
          <w:rFonts w:ascii="Times New Roman" w:eastAsia="Times New Roman" w:hAnsi="Times New Roman" w:cs="Times New Roman"/>
          <w:sz w:val="24"/>
          <w:szCs w:val="24"/>
          <w:lang w:eastAsia="es-MX"/>
        </w:rPr>
        <w:t xml:space="preserve"> y </w:t>
      </w:r>
      <w:r w:rsidR="00214F35" w:rsidRPr="009F77EB">
        <w:rPr>
          <w:rFonts w:ascii="Times New Roman" w:eastAsia="Times New Roman" w:hAnsi="Times New Roman" w:cs="Times New Roman"/>
          <w:sz w:val="24"/>
          <w:szCs w:val="24"/>
          <w:lang w:eastAsia="es-MX"/>
        </w:rPr>
        <w:t xml:space="preserve">se </w:t>
      </w:r>
      <w:r w:rsidR="00F531EE" w:rsidRPr="009F77EB">
        <w:rPr>
          <w:rFonts w:ascii="Times New Roman" w:eastAsia="Times New Roman" w:hAnsi="Times New Roman" w:cs="Times New Roman"/>
          <w:sz w:val="24"/>
          <w:szCs w:val="24"/>
          <w:lang w:eastAsia="es-MX"/>
        </w:rPr>
        <w:t xml:space="preserve">concluya </w:t>
      </w:r>
      <w:r w:rsidR="00214F35" w:rsidRPr="009F77EB">
        <w:rPr>
          <w:rFonts w:ascii="Times New Roman" w:eastAsia="Times New Roman" w:hAnsi="Times New Roman" w:cs="Times New Roman"/>
          <w:sz w:val="24"/>
          <w:szCs w:val="24"/>
          <w:lang w:eastAsia="es-MX"/>
        </w:rPr>
        <w:t>la</w:t>
      </w:r>
      <w:r w:rsidR="00F531EE" w:rsidRPr="009F77EB">
        <w:rPr>
          <w:rFonts w:ascii="Times New Roman" w:eastAsia="Times New Roman" w:hAnsi="Times New Roman" w:cs="Times New Roman"/>
          <w:sz w:val="24"/>
          <w:szCs w:val="24"/>
          <w:lang w:eastAsia="es-MX"/>
        </w:rPr>
        <w:t xml:space="preserve"> vida laboral</w:t>
      </w:r>
      <w:r w:rsidR="00214F35" w:rsidRPr="009F77EB">
        <w:rPr>
          <w:rFonts w:ascii="Times New Roman" w:eastAsia="Times New Roman" w:hAnsi="Times New Roman" w:cs="Times New Roman"/>
          <w:sz w:val="24"/>
          <w:szCs w:val="24"/>
          <w:lang w:eastAsia="es-MX"/>
        </w:rPr>
        <w:t xml:space="preserve"> e</w:t>
      </w:r>
      <w:r w:rsidR="00F531EE" w:rsidRPr="009F77EB">
        <w:rPr>
          <w:rFonts w:ascii="Times New Roman" w:eastAsia="Times New Roman" w:hAnsi="Times New Roman" w:cs="Times New Roman"/>
          <w:sz w:val="24"/>
          <w:szCs w:val="24"/>
          <w:lang w:eastAsia="es-MX"/>
        </w:rPr>
        <w:t xml:space="preserve"> inici</w:t>
      </w:r>
      <w:r w:rsidR="00214F35" w:rsidRPr="009F77EB">
        <w:rPr>
          <w:rFonts w:ascii="Times New Roman" w:eastAsia="Times New Roman" w:hAnsi="Times New Roman" w:cs="Times New Roman"/>
          <w:sz w:val="24"/>
          <w:szCs w:val="24"/>
          <w:lang w:eastAsia="es-MX"/>
        </w:rPr>
        <w:t>e</w:t>
      </w:r>
      <w:r w:rsidR="00F531EE" w:rsidRPr="009F77EB">
        <w:rPr>
          <w:rFonts w:ascii="Times New Roman" w:eastAsia="Times New Roman" w:hAnsi="Times New Roman" w:cs="Times New Roman"/>
          <w:sz w:val="24"/>
          <w:szCs w:val="24"/>
          <w:lang w:eastAsia="es-MX"/>
        </w:rPr>
        <w:t xml:space="preserve"> el proceso</w:t>
      </w:r>
      <w:r w:rsidR="00214F35" w:rsidRPr="009F77EB">
        <w:rPr>
          <w:rFonts w:ascii="Times New Roman" w:eastAsia="Times New Roman" w:hAnsi="Times New Roman" w:cs="Times New Roman"/>
          <w:sz w:val="24"/>
          <w:szCs w:val="24"/>
          <w:lang w:eastAsia="es-MX"/>
        </w:rPr>
        <w:t>,</w:t>
      </w:r>
      <w:r w:rsidR="00F531EE" w:rsidRPr="009F77EB">
        <w:rPr>
          <w:rFonts w:ascii="Times New Roman" w:eastAsia="Times New Roman" w:hAnsi="Times New Roman" w:cs="Times New Roman"/>
          <w:sz w:val="24"/>
          <w:szCs w:val="24"/>
          <w:lang w:eastAsia="es-MX"/>
        </w:rPr>
        <w:t xml:space="preserve"> que permitirá recibir un porcentaje mensual de su propio dinero</w:t>
      </w:r>
      <w:r w:rsidR="00214F35" w:rsidRPr="009F77EB">
        <w:rPr>
          <w:rFonts w:ascii="Times New Roman" w:eastAsia="Times New Roman" w:hAnsi="Times New Roman" w:cs="Times New Roman"/>
          <w:sz w:val="24"/>
          <w:szCs w:val="24"/>
          <w:lang w:eastAsia="es-MX"/>
        </w:rPr>
        <w:t>,</w:t>
      </w:r>
      <w:r w:rsidR="00F531EE" w:rsidRPr="009F77EB">
        <w:rPr>
          <w:rFonts w:ascii="Times New Roman" w:eastAsia="Times New Roman" w:hAnsi="Times New Roman" w:cs="Times New Roman"/>
          <w:sz w:val="24"/>
          <w:szCs w:val="24"/>
          <w:lang w:eastAsia="es-MX"/>
        </w:rPr>
        <w:t xml:space="preserve"> que le fue descontado cada quincena</w:t>
      </w:r>
      <w:r w:rsidR="00214F35" w:rsidRPr="009F77EB">
        <w:rPr>
          <w:rFonts w:ascii="Times New Roman" w:eastAsia="Times New Roman" w:hAnsi="Times New Roman" w:cs="Times New Roman"/>
          <w:sz w:val="24"/>
          <w:szCs w:val="24"/>
          <w:lang w:eastAsia="es-MX"/>
        </w:rPr>
        <w:t>, lo que se recibirá ¿será suficiente para vivir con dignidad la etapa de vejez y ancianidad?</w:t>
      </w:r>
      <w:r w:rsidR="00F531EE" w:rsidRPr="009F77EB">
        <w:rPr>
          <w:rFonts w:ascii="Times New Roman" w:eastAsia="Times New Roman" w:hAnsi="Times New Roman" w:cs="Times New Roman"/>
          <w:sz w:val="24"/>
          <w:szCs w:val="24"/>
          <w:lang w:eastAsia="es-MX"/>
        </w:rPr>
        <w:t xml:space="preserve"> </w:t>
      </w:r>
      <w:r w:rsidR="00214F35" w:rsidRPr="009F77EB">
        <w:rPr>
          <w:rFonts w:ascii="Times New Roman" w:eastAsia="Times New Roman" w:hAnsi="Times New Roman" w:cs="Times New Roman"/>
          <w:sz w:val="24"/>
          <w:szCs w:val="24"/>
          <w:lang w:eastAsia="es-MX"/>
        </w:rPr>
        <w:t>A</w:t>
      </w:r>
      <w:r w:rsidR="00F531EE" w:rsidRPr="009F77EB">
        <w:rPr>
          <w:rFonts w:ascii="Times New Roman" w:eastAsia="Times New Roman" w:hAnsi="Times New Roman" w:cs="Times New Roman"/>
          <w:sz w:val="24"/>
          <w:szCs w:val="24"/>
          <w:lang w:eastAsia="es-MX"/>
        </w:rPr>
        <w:t>dicionalmente, existen estímulos fiscales que promueve el ahorro voluntario</w:t>
      </w:r>
      <w:r w:rsidR="00214F35" w:rsidRPr="009F77EB">
        <w:rPr>
          <w:rFonts w:ascii="Times New Roman" w:eastAsia="Times New Roman" w:hAnsi="Times New Roman" w:cs="Times New Roman"/>
          <w:sz w:val="24"/>
          <w:szCs w:val="24"/>
          <w:lang w:eastAsia="es-MX"/>
        </w:rPr>
        <w:t xml:space="preserve"> en los fondos para el retiro</w:t>
      </w:r>
      <w:r w:rsidR="00F531EE" w:rsidRPr="009F77EB">
        <w:rPr>
          <w:rFonts w:ascii="Times New Roman" w:eastAsia="Times New Roman" w:hAnsi="Times New Roman" w:cs="Times New Roman"/>
          <w:sz w:val="24"/>
          <w:szCs w:val="24"/>
          <w:lang w:eastAsia="es-MX"/>
        </w:rPr>
        <w:t xml:space="preserve">, es decir que el trabajador tiene la posibilidad de determinar la cantidad fija quincena que aporta </w:t>
      </w:r>
      <w:r w:rsidR="00214F35" w:rsidRPr="009F77EB">
        <w:rPr>
          <w:rFonts w:ascii="Times New Roman" w:eastAsia="Times New Roman" w:hAnsi="Times New Roman" w:cs="Times New Roman"/>
          <w:sz w:val="24"/>
          <w:szCs w:val="24"/>
          <w:lang w:eastAsia="es-MX"/>
        </w:rPr>
        <w:t xml:space="preserve">adicionalmente </w:t>
      </w:r>
      <w:r w:rsidR="00F531EE" w:rsidRPr="009F77EB">
        <w:rPr>
          <w:rFonts w:ascii="Times New Roman" w:eastAsia="Times New Roman" w:hAnsi="Times New Roman" w:cs="Times New Roman"/>
          <w:sz w:val="24"/>
          <w:szCs w:val="24"/>
          <w:lang w:eastAsia="es-MX"/>
        </w:rPr>
        <w:t>para su futura pensión.  Lamentablemente esta situación no funciona debido a los bajos salarios y bajo poder adquisitivo, aunado al alto desempleo y empleos informales, es decir si apenas pueden tener ingresos para los elementos básicos de la vida, ¿cómo se espera que destinen una parte para su futura pensión?</w:t>
      </w:r>
    </w:p>
    <w:p w:rsidR="00BA3AD9" w:rsidRPr="009F77EB" w:rsidRDefault="00F531EE" w:rsidP="00620299">
      <w:pPr>
        <w:spacing w:after="0" w:line="360" w:lineRule="auto"/>
        <w:ind w:firstLine="426"/>
        <w:jc w:val="both"/>
        <w:rPr>
          <w:rFonts w:ascii="Times New Roman" w:eastAsia="Times New Roman" w:hAnsi="Times New Roman" w:cs="Times New Roman"/>
          <w:sz w:val="24"/>
          <w:szCs w:val="24"/>
          <w:lang w:eastAsia="es-MX"/>
        </w:rPr>
      </w:pPr>
      <w:r w:rsidRPr="009F77EB">
        <w:rPr>
          <w:rFonts w:ascii="Times New Roman" w:eastAsia="Times New Roman" w:hAnsi="Times New Roman" w:cs="Times New Roman"/>
          <w:sz w:val="24"/>
          <w:szCs w:val="24"/>
          <w:lang w:eastAsia="es-MX"/>
        </w:rPr>
        <w:t xml:space="preserve"> </w:t>
      </w:r>
      <w:r w:rsidR="00214F35" w:rsidRPr="009F77EB">
        <w:rPr>
          <w:rFonts w:ascii="Times New Roman" w:eastAsia="Times New Roman" w:hAnsi="Times New Roman" w:cs="Times New Roman"/>
          <w:sz w:val="24"/>
          <w:szCs w:val="24"/>
          <w:lang w:eastAsia="es-MX"/>
        </w:rPr>
        <w:t>E</w:t>
      </w:r>
      <w:r w:rsidR="00194276" w:rsidRPr="009F77EB">
        <w:rPr>
          <w:rFonts w:ascii="Times New Roman" w:eastAsia="Times New Roman" w:hAnsi="Times New Roman" w:cs="Times New Roman"/>
          <w:sz w:val="24"/>
          <w:szCs w:val="24"/>
          <w:lang w:eastAsia="es-MX"/>
        </w:rPr>
        <w:t>n México</w:t>
      </w:r>
      <w:r w:rsidR="00EA7769" w:rsidRPr="009F77EB">
        <w:rPr>
          <w:rFonts w:ascii="Times New Roman" w:eastAsia="Times New Roman" w:hAnsi="Times New Roman" w:cs="Times New Roman"/>
          <w:sz w:val="24"/>
          <w:szCs w:val="24"/>
          <w:lang w:eastAsia="es-MX"/>
        </w:rPr>
        <w:t>, ahora forma parte de la historia nacional las personas jubiladas que reciben una pensión</w:t>
      </w:r>
      <w:r w:rsidRPr="009F77EB">
        <w:rPr>
          <w:rFonts w:ascii="Times New Roman" w:eastAsia="Times New Roman" w:hAnsi="Times New Roman" w:cs="Times New Roman"/>
          <w:sz w:val="24"/>
          <w:szCs w:val="24"/>
          <w:lang w:eastAsia="es-MX"/>
        </w:rPr>
        <w:t xml:space="preserve"> digna</w:t>
      </w:r>
      <w:r w:rsidR="00EA7769" w:rsidRPr="009F77EB">
        <w:rPr>
          <w:rFonts w:ascii="Times New Roman" w:eastAsia="Times New Roman" w:hAnsi="Times New Roman" w:cs="Times New Roman"/>
          <w:sz w:val="24"/>
          <w:szCs w:val="24"/>
          <w:lang w:eastAsia="es-MX"/>
        </w:rPr>
        <w:t xml:space="preserve">, como </w:t>
      </w:r>
      <w:r w:rsidR="008900CC" w:rsidRPr="009F77EB">
        <w:rPr>
          <w:rFonts w:ascii="Times New Roman" w:eastAsia="Times New Roman" w:hAnsi="Times New Roman" w:cs="Times New Roman"/>
          <w:sz w:val="24"/>
          <w:szCs w:val="24"/>
          <w:lang w:eastAsia="es-MX"/>
        </w:rPr>
        <w:t>premio al trabajo realizado por 20, 30 y más años de servicio, ha</w:t>
      </w:r>
      <w:r w:rsidR="00B76DDE" w:rsidRPr="009F77EB">
        <w:rPr>
          <w:rFonts w:ascii="Times New Roman" w:eastAsia="Times New Roman" w:hAnsi="Times New Roman" w:cs="Times New Roman"/>
          <w:sz w:val="24"/>
          <w:szCs w:val="24"/>
          <w:lang w:eastAsia="es-MX"/>
        </w:rPr>
        <w:t>n</w:t>
      </w:r>
      <w:r w:rsidR="008900CC" w:rsidRPr="009F77EB">
        <w:rPr>
          <w:rFonts w:ascii="Times New Roman" w:eastAsia="Times New Roman" w:hAnsi="Times New Roman" w:cs="Times New Roman"/>
          <w:sz w:val="24"/>
          <w:szCs w:val="24"/>
          <w:lang w:eastAsia="es-MX"/>
        </w:rPr>
        <w:t xml:space="preserve"> quedado atrás los tiempos gloriosos</w:t>
      </w:r>
      <w:r w:rsidR="00BA3AD9" w:rsidRPr="009F77EB">
        <w:rPr>
          <w:rFonts w:ascii="Times New Roman" w:eastAsia="Times New Roman" w:hAnsi="Times New Roman" w:cs="Times New Roman"/>
          <w:sz w:val="24"/>
          <w:szCs w:val="24"/>
          <w:lang w:eastAsia="es-MX"/>
        </w:rPr>
        <w:t>,</w:t>
      </w:r>
      <w:r w:rsidR="008900CC" w:rsidRPr="009F77EB">
        <w:rPr>
          <w:rFonts w:ascii="Times New Roman" w:eastAsia="Times New Roman" w:hAnsi="Times New Roman" w:cs="Times New Roman"/>
          <w:sz w:val="24"/>
          <w:szCs w:val="24"/>
          <w:lang w:eastAsia="es-MX"/>
        </w:rPr>
        <w:t xml:space="preserve"> en lo</w:t>
      </w:r>
      <w:r w:rsidR="00BA3AD9" w:rsidRPr="009F77EB">
        <w:rPr>
          <w:rFonts w:ascii="Times New Roman" w:eastAsia="Times New Roman" w:hAnsi="Times New Roman" w:cs="Times New Roman"/>
          <w:sz w:val="24"/>
          <w:szCs w:val="24"/>
          <w:lang w:eastAsia="es-MX"/>
        </w:rPr>
        <w:t>s</w:t>
      </w:r>
      <w:r w:rsidR="008900CC" w:rsidRPr="009F77EB">
        <w:rPr>
          <w:rFonts w:ascii="Times New Roman" w:eastAsia="Times New Roman" w:hAnsi="Times New Roman" w:cs="Times New Roman"/>
          <w:sz w:val="24"/>
          <w:szCs w:val="24"/>
          <w:lang w:eastAsia="es-MX"/>
        </w:rPr>
        <w:t xml:space="preserve"> que se</w:t>
      </w:r>
      <w:r w:rsidR="00BA3AD9" w:rsidRPr="009F77EB">
        <w:rPr>
          <w:rFonts w:ascii="Times New Roman" w:eastAsia="Times New Roman" w:hAnsi="Times New Roman" w:cs="Times New Roman"/>
          <w:sz w:val="24"/>
          <w:szCs w:val="24"/>
          <w:lang w:eastAsia="es-MX"/>
        </w:rPr>
        <w:t xml:space="preserve"> estudiaba poco, hasta la secundaria y la terminar se tenía un empleo, </w:t>
      </w:r>
      <w:r w:rsidR="008900CC" w:rsidRPr="009F77EB">
        <w:rPr>
          <w:rFonts w:ascii="Times New Roman" w:eastAsia="Times New Roman" w:hAnsi="Times New Roman" w:cs="Times New Roman"/>
          <w:sz w:val="24"/>
          <w:szCs w:val="24"/>
          <w:lang w:eastAsia="es-MX"/>
        </w:rPr>
        <w:t>tenía</w:t>
      </w:r>
      <w:r w:rsidR="00D7165A" w:rsidRPr="009F77EB">
        <w:rPr>
          <w:rFonts w:ascii="Times New Roman" w:eastAsia="Times New Roman" w:hAnsi="Times New Roman" w:cs="Times New Roman"/>
          <w:sz w:val="24"/>
          <w:szCs w:val="24"/>
          <w:lang w:eastAsia="es-MX"/>
        </w:rPr>
        <w:t>n</w:t>
      </w:r>
      <w:r w:rsidR="008900CC" w:rsidRPr="009F77EB">
        <w:rPr>
          <w:rFonts w:ascii="Times New Roman" w:eastAsia="Times New Roman" w:hAnsi="Times New Roman" w:cs="Times New Roman"/>
          <w:sz w:val="24"/>
          <w:szCs w:val="24"/>
          <w:lang w:eastAsia="es-MX"/>
        </w:rPr>
        <w:t xml:space="preserve"> un trabajo </w:t>
      </w:r>
      <w:r w:rsidR="00D7165A" w:rsidRPr="009F77EB">
        <w:rPr>
          <w:rFonts w:ascii="Times New Roman" w:eastAsia="Times New Roman" w:hAnsi="Times New Roman" w:cs="Times New Roman"/>
          <w:sz w:val="24"/>
          <w:szCs w:val="24"/>
          <w:lang w:eastAsia="es-MX"/>
        </w:rPr>
        <w:t xml:space="preserve">digno y seguro </w:t>
      </w:r>
      <w:r w:rsidR="008900CC" w:rsidRPr="009F77EB">
        <w:rPr>
          <w:rFonts w:ascii="Times New Roman" w:eastAsia="Times New Roman" w:hAnsi="Times New Roman" w:cs="Times New Roman"/>
          <w:sz w:val="24"/>
          <w:szCs w:val="24"/>
          <w:lang w:eastAsia="es-MX"/>
        </w:rPr>
        <w:t xml:space="preserve">para toda la vida, se contaba con una “base” que significaba que tenías tranquilidad laboral, durante todos los años </w:t>
      </w:r>
      <w:r w:rsidR="008900CC" w:rsidRPr="009F77EB">
        <w:rPr>
          <w:rFonts w:ascii="Times New Roman" w:eastAsia="Times New Roman" w:hAnsi="Times New Roman" w:cs="Times New Roman"/>
          <w:sz w:val="24"/>
          <w:szCs w:val="24"/>
          <w:lang w:eastAsia="es-MX"/>
        </w:rPr>
        <w:lastRenderedPageBreak/>
        <w:t xml:space="preserve">productivos, no se conocía o al menos no era tan popular el término “estrés”, esas personas que se jubilaron y ahora disfrutan su pensión, </w:t>
      </w:r>
      <w:r w:rsidR="00D7165A" w:rsidRPr="009F77EB">
        <w:rPr>
          <w:rFonts w:ascii="Times New Roman" w:eastAsia="Times New Roman" w:hAnsi="Times New Roman" w:cs="Times New Roman"/>
          <w:sz w:val="24"/>
          <w:szCs w:val="24"/>
          <w:lang w:eastAsia="es-MX"/>
        </w:rPr>
        <w:t>se suman a</w:t>
      </w:r>
      <w:r w:rsidR="008900CC" w:rsidRPr="009F77EB">
        <w:rPr>
          <w:rFonts w:ascii="Times New Roman" w:eastAsia="Times New Roman" w:hAnsi="Times New Roman" w:cs="Times New Roman"/>
          <w:sz w:val="24"/>
          <w:szCs w:val="24"/>
          <w:lang w:eastAsia="es-MX"/>
        </w:rPr>
        <w:t xml:space="preserve"> las que están por jubilarse en los próximos años, </w:t>
      </w:r>
      <w:r w:rsidR="00D7165A" w:rsidRPr="009F77EB">
        <w:rPr>
          <w:rFonts w:ascii="Times New Roman" w:eastAsia="Times New Roman" w:hAnsi="Times New Roman" w:cs="Times New Roman"/>
          <w:sz w:val="24"/>
          <w:szCs w:val="24"/>
          <w:lang w:eastAsia="es-MX"/>
        </w:rPr>
        <w:t xml:space="preserve">todas ellas </w:t>
      </w:r>
      <w:r w:rsidR="008900CC" w:rsidRPr="009F77EB">
        <w:rPr>
          <w:rFonts w:ascii="Times New Roman" w:eastAsia="Times New Roman" w:hAnsi="Times New Roman" w:cs="Times New Roman"/>
          <w:sz w:val="24"/>
          <w:szCs w:val="24"/>
          <w:lang w:eastAsia="es-MX"/>
        </w:rPr>
        <w:t xml:space="preserve">dispondrán de un recurso económico importante que les permitirá disfrutar de tranquilidad, debido a que tendrán dinero propio, para adquirir sus medicamentos y cubrir sus necesidades básicas como son: alimentación, vivienda, salud y entretenimiento. </w:t>
      </w:r>
    </w:p>
    <w:p w:rsidR="00F531EE" w:rsidRPr="009F77EB" w:rsidRDefault="00D7165A" w:rsidP="00620299">
      <w:pPr>
        <w:spacing w:after="0" w:line="360" w:lineRule="auto"/>
        <w:ind w:firstLine="426"/>
        <w:jc w:val="both"/>
        <w:rPr>
          <w:rFonts w:ascii="Times New Roman" w:eastAsia="Times New Roman" w:hAnsi="Times New Roman" w:cs="Times New Roman"/>
          <w:sz w:val="24"/>
          <w:szCs w:val="24"/>
          <w:lang w:eastAsia="es-MX"/>
        </w:rPr>
      </w:pPr>
      <w:r w:rsidRPr="009F77EB">
        <w:rPr>
          <w:rFonts w:ascii="Times New Roman" w:eastAsia="Times New Roman" w:hAnsi="Times New Roman" w:cs="Times New Roman"/>
          <w:sz w:val="24"/>
          <w:szCs w:val="24"/>
          <w:lang w:eastAsia="es-MX"/>
        </w:rPr>
        <w:t>Este escenario se ha transformado, a</w:t>
      </w:r>
      <w:r w:rsidR="008900CC" w:rsidRPr="009F77EB">
        <w:rPr>
          <w:rFonts w:ascii="Times New Roman" w:eastAsia="Times New Roman" w:hAnsi="Times New Roman" w:cs="Times New Roman"/>
          <w:sz w:val="24"/>
          <w:szCs w:val="24"/>
          <w:lang w:eastAsia="es-MX"/>
        </w:rPr>
        <w:t>hora</w:t>
      </w:r>
      <w:r w:rsidRPr="009F77EB">
        <w:rPr>
          <w:rFonts w:ascii="Times New Roman" w:eastAsia="Times New Roman" w:hAnsi="Times New Roman" w:cs="Times New Roman"/>
          <w:sz w:val="24"/>
          <w:szCs w:val="24"/>
          <w:lang w:eastAsia="es-MX"/>
        </w:rPr>
        <w:t xml:space="preserve"> los años de estudio se ha incrementado considerablemente, concluir una licenciatura ya no es suficiente, se debe tener posgrado, es decir se debe continuar con los estudios de maestría y docto</w:t>
      </w:r>
      <w:r w:rsidR="00B76DDE" w:rsidRPr="009F77EB">
        <w:rPr>
          <w:rFonts w:ascii="Times New Roman" w:eastAsia="Times New Roman" w:hAnsi="Times New Roman" w:cs="Times New Roman"/>
          <w:sz w:val="24"/>
          <w:szCs w:val="24"/>
          <w:lang w:eastAsia="es-MX"/>
        </w:rPr>
        <w:t xml:space="preserve">rado, Jorge </w:t>
      </w:r>
      <w:proofErr w:type="spellStart"/>
      <w:r w:rsidR="00B76DDE" w:rsidRPr="009F77EB">
        <w:rPr>
          <w:rFonts w:ascii="Times New Roman" w:eastAsia="Times New Roman" w:hAnsi="Times New Roman" w:cs="Times New Roman"/>
          <w:sz w:val="24"/>
          <w:szCs w:val="24"/>
          <w:lang w:eastAsia="es-MX"/>
        </w:rPr>
        <w:t>Ibarguegoitia</w:t>
      </w:r>
      <w:proofErr w:type="spellEnd"/>
      <w:r w:rsidR="00B76DDE" w:rsidRPr="009F77EB">
        <w:rPr>
          <w:rFonts w:ascii="Times New Roman" w:eastAsia="Times New Roman" w:hAnsi="Times New Roman" w:cs="Times New Roman"/>
          <w:sz w:val="24"/>
          <w:szCs w:val="24"/>
          <w:lang w:eastAsia="es-MX"/>
        </w:rPr>
        <w:t xml:space="preserve"> afirmó en uno de sus textos, </w:t>
      </w:r>
      <w:r w:rsidRPr="009F77EB">
        <w:rPr>
          <w:rFonts w:ascii="Times New Roman" w:eastAsia="Times New Roman" w:hAnsi="Times New Roman" w:cs="Times New Roman"/>
          <w:sz w:val="24"/>
          <w:szCs w:val="24"/>
          <w:lang w:eastAsia="es-MX"/>
        </w:rPr>
        <w:t>que si nos descuidamos pasamos de la cuna a la tumba en una escuela. Como resultado de las reformas laborales en todo el mundo, México</w:t>
      </w:r>
      <w:r w:rsidR="00B76DDE" w:rsidRPr="009F77EB">
        <w:rPr>
          <w:rFonts w:ascii="Times New Roman" w:eastAsia="Times New Roman" w:hAnsi="Times New Roman" w:cs="Times New Roman"/>
          <w:sz w:val="24"/>
          <w:szCs w:val="24"/>
          <w:lang w:eastAsia="es-MX"/>
        </w:rPr>
        <w:t xml:space="preserve"> sigue la misma línea de los países latinoamericanos, la cual consiste en</w:t>
      </w:r>
      <w:r w:rsidRPr="009F77EB">
        <w:rPr>
          <w:rFonts w:ascii="Times New Roman" w:eastAsia="Times New Roman" w:hAnsi="Times New Roman" w:cs="Times New Roman"/>
          <w:sz w:val="24"/>
          <w:szCs w:val="24"/>
          <w:lang w:eastAsia="es-MX"/>
        </w:rPr>
        <w:t xml:space="preserve"> desaparece</w:t>
      </w:r>
      <w:r w:rsidR="00DC6D21">
        <w:rPr>
          <w:rFonts w:ascii="Times New Roman" w:eastAsia="Times New Roman" w:hAnsi="Times New Roman" w:cs="Times New Roman"/>
          <w:sz w:val="24"/>
          <w:szCs w:val="24"/>
          <w:lang w:eastAsia="es-MX"/>
        </w:rPr>
        <w:t>r</w:t>
      </w:r>
      <w:r w:rsidRPr="009F77EB">
        <w:rPr>
          <w:rFonts w:ascii="Times New Roman" w:eastAsia="Times New Roman" w:hAnsi="Times New Roman" w:cs="Times New Roman"/>
          <w:sz w:val="24"/>
          <w:szCs w:val="24"/>
          <w:lang w:eastAsia="es-MX"/>
        </w:rPr>
        <w:t xml:space="preserve"> el sistema</w:t>
      </w:r>
      <w:r w:rsidR="00B76DDE" w:rsidRPr="009F77EB">
        <w:rPr>
          <w:rFonts w:ascii="Times New Roman" w:eastAsia="Times New Roman" w:hAnsi="Times New Roman" w:cs="Times New Roman"/>
          <w:sz w:val="24"/>
          <w:szCs w:val="24"/>
          <w:lang w:eastAsia="es-MX"/>
        </w:rPr>
        <w:t xml:space="preserve"> de pensiones, pero esto no se aplica a todos los sectores, los hijos privilegiados de la Nación es el sector de las fuerzas armadas, quienes continúan sin cambio</w:t>
      </w:r>
      <w:r w:rsidR="007B0525" w:rsidRPr="009F77EB">
        <w:rPr>
          <w:rFonts w:ascii="Times New Roman" w:eastAsia="Times New Roman" w:hAnsi="Times New Roman" w:cs="Times New Roman"/>
          <w:sz w:val="24"/>
          <w:szCs w:val="24"/>
          <w:lang w:eastAsia="es-MX"/>
        </w:rPr>
        <w:t xml:space="preserve"> en </w:t>
      </w:r>
      <w:r w:rsidR="00B76DDE" w:rsidRPr="009F77EB">
        <w:rPr>
          <w:rFonts w:ascii="Times New Roman" w:eastAsia="Times New Roman" w:hAnsi="Times New Roman" w:cs="Times New Roman"/>
          <w:sz w:val="24"/>
          <w:szCs w:val="24"/>
          <w:lang w:eastAsia="es-MX"/>
        </w:rPr>
        <w:t>s</w:t>
      </w:r>
      <w:r w:rsidR="007B0525" w:rsidRPr="009F77EB">
        <w:rPr>
          <w:rFonts w:ascii="Times New Roman" w:eastAsia="Times New Roman" w:hAnsi="Times New Roman" w:cs="Times New Roman"/>
          <w:sz w:val="24"/>
          <w:szCs w:val="24"/>
          <w:lang w:eastAsia="es-MX"/>
        </w:rPr>
        <w:t>u sistema de pensiones</w:t>
      </w:r>
      <w:r w:rsidR="00B76DDE" w:rsidRPr="009F77EB">
        <w:rPr>
          <w:rFonts w:ascii="Times New Roman" w:eastAsia="Times New Roman" w:hAnsi="Times New Roman" w:cs="Times New Roman"/>
          <w:sz w:val="24"/>
          <w:szCs w:val="24"/>
          <w:lang w:eastAsia="es-MX"/>
        </w:rPr>
        <w:t xml:space="preserve">, no fueron forzados y ellos sí mantienen el esquema tradicional de pensiones, </w:t>
      </w:r>
      <w:r w:rsidR="007B0525" w:rsidRPr="009F77EB">
        <w:rPr>
          <w:rFonts w:ascii="Times New Roman" w:eastAsia="Times New Roman" w:hAnsi="Times New Roman" w:cs="Times New Roman"/>
          <w:sz w:val="24"/>
          <w:szCs w:val="24"/>
          <w:lang w:eastAsia="es-MX"/>
        </w:rPr>
        <w:t>coincidiendo con</w:t>
      </w:r>
      <w:r w:rsidR="00B76DDE" w:rsidRPr="009F77EB">
        <w:rPr>
          <w:rFonts w:ascii="Times New Roman" w:eastAsia="Times New Roman" w:hAnsi="Times New Roman" w:cs="Times New Roman"/>
          <w:sz w:val="24"/>
          <w:szCs w:val="24"/>
          <w:lang w:eastAsia="es-MX"/>
        </w:rPr>
        <w:t xml:space="preserve"> los países latinoamericanos.</w:t>
      </w:r>
      <w:r w:rsidR="007B0525" w:rsidRPr="009F77EB">
        <w:rPr>
          <w:rFonts w:ascii="Times New Roman" w:eastAsia="Times New Roman" w:hAnsi="Times New Roman" w:cs="Times New Roman"/>
          <w:sz w:val="24"/>
          <w:szCs w:val="24"/>
          <w:lang w:eastAsia="es-MX"/>
        </w:rPr>
        <w:t xml:space="preserve">  </w:t>
      </w:r>
      <w:r w:rsidR="00B76DDE" w:rsidRPr="009F77EB">
        <w:rPr>
          <w:rFonts w:ascii="Times New Roman" w:eastAsia="Times New Roman" w:hAnsi="Times New Roman" w:cs="Times New Roman"/>
          <w:sz w:val="24"/>
          <w:szCs w:val="24"/>
          <w:lang w:eastAsia="es-MX"/>
        </w:rPr>
        <w:t xml:space="preserve">Esta reforma al sistema de pensiones en México, </w:t>
      </w:r>
      <w:r w:rsidR="007B0525" w:rsidRPr="009F77EB">
        <w:rPr>
          <w:rFonts w:ascii="Times New Roman" w:eastAsia="Times New Roman" w:hAnsi="Times New Roman" w:cs="Times New Roman"/>
          <w:sz w:val="24"/>
          <w:szCs w:val="24"/>
          <w:lang w:eastAsia="es-MX"/>
        </w:rPr>
        <w:t>presenta u</w:t>
      </w:r>
      <w:r w:rsidRPr="009F77EB">
        <w:rPr>
          <w:rFonts w:ascii="Times New Roman" w:eastAsia="Times New Roman" w:hAnsi="Times New Roman" w:cs="Times New Roman"/>
          <w:sz w:val="24"/>
          <w:szCs w:val="24"/>
          <w:lang w:eastAsia="es-MX"/>
        </w:rPr>
        <w:t xml:space="preserve">n escenario </w:t>
      </w:r>
      <w:r w:rsidR="008900CC" w:rsidRPr="009F77EB">
        <w:rPr>
          <w:rFonts w:ascii="Times New Roman" w:eastAsia="Times New Roman" w:hAnsi="Times New Roman" w:cs="Times New Roman"/>
          <w:sz w:val="24"/>
          <w:szCs w:val="24"/>
          <w:lang w:eastAsia="es-MX"/>
        </w:rPr>
        <w:t xml:space="preserve">muy gris y poco prometedor para </w:t>
      </w:r>
      <w:r w:rsidR="00BA3AD9" w:rsidRPr="009F77EB">
        <w:rPr>
          <w:rFonts w:ascii="Times New Roman" w:eastAsia="Times New Roman" w:hAnsi="Times New Roman" w:cs="Times New Roman"/>
          <w:sz w:val="24"/>
          <w:szCs w:val="24"/>
          <w:lang w:eastAsia="es-MX"/>
        </w:rPr>
        <w:t>tres sectores poblacionales: los que ya trabajan y cuentan entre 35 y 50 años de edad</w:t>
      </w:r>
      <w:r w:rsidR="007B0525" w:rsidRPr="009F77EB">
        <w:rPr>
          <w:rFonts w:ascii="Times New Roman" w:eastAsia="Times New Roman" w:hAnsi="Times New Roman" w:cs="Times New Roman"/>
          <w:sz w:val="24"/>
          <w:szCs w:val="24"/>
          <w:lang w:eastAsia="es-MX"/>
        </w:rPr>
        <w:t>;</w:t>
      </w:r>
      <w:r w:rsidR="00BA3AD9" w:rsidRPr="009F77EB">
        <w:rPr>
          <w:rFonts w:ascii="Times New Roman" w:eastAsia="Times New Roman" w:hAnsi="Times New Roman" w:cs="Times New Roman"/>
          <w:sz w:val="24"/>
          <w:szCs w:val="24"/>
          <w:lang w:eastAsia="es-MX"/>
        </w:rPr>
        <w:t xml:space="preserve"> los que no tienen trabajo, pero ya terminaron una licenciatura</w:t>
      </w:r>
      <w:r w:rsidRPr="009F77EB">
        <w:rPr>
          <w:rFonts w:ascii="Times New Roman" w:eastAsia="Times New Roman" w:hAnsi="Times New Roman" w:cs="Times New Roman"/>
          <w:sz w:val="24"/>
          <w:szCs w:val="24"/>
          <w:lang w:eastAsia="es-MX"/>
        </w:rPr>
        <w:t xml:space="preserve">, con un rango de edad </w:t>
      </w:r>
      <w:r w:rsidR="00BA3AD9" w:rsidRPr="009F77EB">
        <w:rPr>
          <w:rFonts w:ascii="Times New Roman" w:eastAsia="Times New Roman" w:hAnsi="Times New Roman" w:cs="Times New Roman"/>
          <w:sz w:val="24"/>
          <w:szCs w:val="24"/>
          <w:lang w:eastAsia="es-MX"/>
        </w:rPr>
        <w:t xml:space="preserve">entre 25 y 35 años, y los que están estudiando en el nivel medio superior y superior, </w:t>
      </w:r>
      <w:r w:rsidRPr="009F77EB">
        <w:rPr>
          <w:rFonts w:ascii="Times New Roman" w:eastAsia="Times New Roman" w:hAnsi="Times New Roman" w:cs="Times New Roman"/>
          <w:sz w:val="24"/>
          <w:szCs w:val="24"/>
          <w:lang w:eastAsia="es-MX"/>
        </w:rPr>
        <w:t>que</w:t>
      </w:r>
      <w:r w:rsidR="00BA3AD9" w:rsidRPr="009F77EB">
        <w:rPr>
          <w:rFonts w:ascii="Times New Roman" w:eastAsia="Times New Roman" w:hAnsi="Times New Roman" w:cs="Times New Roman"/>
          <w:sz w:val="24"/>
          <w:szCs w:val="24"/>
          <w:lang w:eastAsia="es-MX"/>
        </w:rPr>
        <w:t xml:space="preserve"> piensan que con solo estudiar basta, teniendo una edad entre 16 y 25 años de edad.  El primer grupo son</w:t>
      </w:r>
      <w:r w:rsidR="008900CC" w:rsidRPr="009F77EB">
        <w:rPr>
          <w:rFonts w:ascii="Times New Roman" w:eastAsia="Times New Roman" w:hAnsi="Times New Roman" w:cs="Times New Roman"/>
          <w:sz w:val="24"/>
          <w:szCs w:val="24"/>
          <w:lang w:eastAsia="es-MX"/>
        </w:rPr>
        <w:t xml:space="preserve"> generaciones que ya se encuentran en activo, es decir que cuentan con la fortuna de tener un trabajo</w:t>
      </w:r>
      <w:r w:rsidR="00BA3AD9" w:rsidRPr="009F77EB">
        <w:rPr>
          <w:rFonts w:ascii="Times New Roman" w:eastAsia="Times New Roman" w:hAnsi="Times New Roman" w:cs="Times New Roman"/>
          <w:sz w:val="24"/>
          <w:szCs w:val="24"/>
          <w:lang w:eastAsia="es-MX"/>
        </w:rPr>
        <w:t>, perciben un ingreso fijo, que se encuentran bajo mucho estrés debido a las reformas laborales diseñadas para reprimir y enfermar a los trabajadores</w:t>
      </w:r>
      <w:r w:rsidRPr="009F77EB">
        <w:rPr>
          <w:rFonts w:ascii="Times New Roman" w:eastAsia="Times New Roman" w:hAnsi="Times New Roman" w:cs="Times New Roman"/>
          <w:sz w:val="24"/>
          <w:szCs w:val="24"/>
          <w:lang w:eastAsia="es-MX"/>
        </w:rPr>
        <w:t>, quienes recibirán como</w:t>
      </w:r>
      <w:r w:rsidR="007B0525" w:rsidRPr="009F77EB">
        <w:rPr>
          <w:rFonts w:ascii="Times New Roman" w:eastAsia="Times New Roman" w:hAnsi="Times New Roman" w:cs="Times New Roman"/>
          <w:sz w:val="24"/>
          <w:szCs w:val="24"/>
          <w:lang w:eastAsia="es-MX"/>
        </w:rPr>
        <w:t xml:space="preserve"> pensión únicamente lo que lograron ahorrar durante su vida activa, por eso se promueve las aportaciones voluntarias, pero ante los salarios bajos y el poder adquisitivo disminuido, ¿cómo podrían destinar una parte del salario para realizar aportaciones voluntarias?</w:t>
      </w:r>
      <w:r w:rsidR="0028336F" w:rsidRPr="009F77EB">
        <w:rPr>
          <w:rFonts w:ascii="Times New Roman" w:eastAsia="Times New Roman" w:hAnsi="Times New Roman" w:cs="Times New Roman"/>
          <w:sz w:val="24"/>
          <w:szCs w:val="24"/>
          <w:lang w:eastAsia="es-MX"/>
        </w:rPr>
        <w:t xml:space="preserve"> Es un grupo que tiene certeza de contar con una pensión en su vejez, con alta probabilidad de que resulte insuficiente para cubrir sus necesidades básicas</w:t>
      </w:r>
      <w:r w:rsidR="007B0525" w:rsidRPr="009F77EB">
        <w:rPr>
          <w:rFonts w:ascii="Times New Roman" w:eastAsia="Times New Roman" w:hAnsi="Times New Roman" w:cs="Times New Roman"/>
          <w:sz w:val="24"/>
          <w:szCs w:val="24"/>
          <w:lang w:eastAsia="es-MX"/>
        </w:rPr>
        <w:t>.</w:t>
      </w:r>
      <w:r w:rsidR="00BA3AD9" w:rsidRPr="009F77EB">
        <w:rPr>
          <w:rFonts w:ascii="Times New Roman" w:eastAsia="Times New Roman" w:hAnsi="Times New Roman" w:cs="Times New Roman"/>
          <w:sz w:val="24"/>
          <w:szCs w:val="24"/>
          <w:lang w:eastAsia="es-MX"/>
        </w:rPr>
        <w:t xml:space="preserve"> El segundo grupo, está formado por generaciones que han terminado una licencia</w:t>
      </w:r>
      <w:r w:rsidR="007B0525" w:rsidRPr="009F77EB">
        <w:rPr>
          <w:rFonts w:ascii="Times New Roman" w:eastAsia="Times New Roman" w:hAnsi="Times New Roman" w:cs="Times New Roman"/>
          <w:sz w:val="24"/>
          <w:szCs w:val="24"/>
          <w:lang w:eastAsia="es-MX"/>
        </w:rPr>
        <w:t xml:space="preserve">tura y no han conseguido empleo, México sigue una política laboral tipo norteamericana (Estados Unidos de América) en la que se promueve el ser emprendedor, el autoempleo, pero </w:t>
      </w:r>
      <w:r w:rsidR="000C37B6" w:rsidRPr="009F77EB">
        <w:rPr>
          <w:rFonts w:ascii="Times New Roman" w:eastAsia="Times New Roman" w:hAnsi="Times New Roman" w:cs="Times New Roman"/>
          <w:sz w:val="24"/>
          <w:szCs w:val="24"/>
          <w:lang w:eastAsia="es-MX"/>
        </w:rPr>
        <w:t xml:space="preserve">México </w:t>
      </w:r>
      <w:r w:rsidR="000C37B6" w:rsidRPr="009F77EB">
        <w:rPr>
          <w:rFonts w:ascii="Times New Roman" w:eastAsia="Times New Roman" w:hAnsi="Times New Roman" w:cs="Times New Roman"/>
          <w:sz w:val="24"/>
          <w:szCs w:val="24"/>
          <w:lang w:eastAsia="es-MX"/>
        </w:rPr>
        <w:lastRenderedPageBreak/>
        <w:t xml:space="preserve">no es Estados Unidos de Norteamérica, </w:t>
      </w:r>
      <w:r w:rsidR="007B0525" w:rsidRPr="009F77EB">
        <w:rPr>
          <w:rFonts w:ascii="Times New Roman" w:eastAsia="Times New Roman" w:hAnsi="Times New Roman" w:cs="Times New Roman"/>
          <w:sz w:val="24"/>
          <w:szCs w:val="24"/>
          <w:lang w:eastAsia="es-MX"/>
        </w:rPr>
        <w:t>carecemos de una economía estadounidense, de ahí el fracaso</w:t>
      </w:r>
      <w:r w:rsidR="000C37B6" w:rsidRPr="009F77EB">
        <w:rPr>
          <w:rFonts w:ascii="Times New Roman" w:eastAsia="Times New Roman" w:hAnsi="Times New Roman" w:cs="Times New Roman"/>
          <w:sz w:val="24"/>
          <w:szCs w:val="24"/>
          <w:lang w:eastAsia="es-MX"/>
        </w:rPr>
        <w:t xml:space="preserve"> que vivimos en México al aplicar políticas de otras países sin adecuarse a las características de nuestro país, por esta razón ha desaparecido la antigüedad laboral, los contratos ya no son cada seis meses, son cada cinco meses, la mayoría de los contratos no ofrecen afiliación a las instituciones de salud como el IMSS o ISSSTE, los salarios son muy bajos, se promueve el pago por honorarios, es decir el trabajador debe registrarse en el Sistema de Atención Tributario (SAT) para emitir recibos de honorarios, lo cual implica que el trabajador rinda su declaración mensual ante el SAT, considerando lo anterior: salarios bajo</w:t>
      </w:r>
      <w:r w:rsidR="0028336F" w:rsidRPr="009F77EB">
        <w:rPr>
          <w:rFonts w:ascii="Times New Roman" w:eastAsia="Times New Roman" w:hAnsi="Times New Roman" w:cs="Times New Roman"/>
          <w:sz w:val="24"/>
          <w:szCs w:val="24"/>
          <w:lang w:eastAsia="es-MX"/>
        </w:rPr>
        <w:t>s</w:t>
      </w:r>
      <w:r w:rsidR="000C37B6" w:rsidRPr="009F77EB">
        <w:rPr>
          <w:rFonts w:ascii="Times New Roman" w:eastAsia="Times New Roman" w:hAnsi="Times New Roman" w:cs="Times New Roman"/>
          <w:sz w:val="24"/>
          <w:szCs w:val="24"/>
          <w:lang w:eastAsia="es-MX"/>
        </w:rPr>
        <w:t xml:space="preserve">, </w:t>
      </w:r>
      <w:r w:rsidR="0028336F" w:rsidRPr="009F77EB">
        <w:rPr>
          <w:rFonts w:ascii="Times New Roman" w:eastAsia="Times New Roman" w:hAnsi="Times New Roman" w:cs="Times New Roman"/>
          <w:sz w:val="24"/>
          <w:szCs w:val="24"/>
          <w:lang w:eastAsia="es-MX"/>
        </w:rPr>
        <w:t xml:space="preserve">bajo nivel adquisitivo y </w:t>
      </w:r>
      <w:r w:rsidR="000C37B6" w:rsidRPr="009F77EB">
        <w:rPr>
          <w:rFonts w:ascii="Times New Roman" w:eastAsia="Times New Roman" w:hAnsi="Times New Roman" w:cs="Times New Roman"/>
          <w:sz w:val="24"/>
          <w:szCs w:val="24"/>
          <w:lang w:eastAsia="es-MX"/>
        </w:rPr>
        <w:t>pago de impuestos, entre otros atenuantes, ¿cómo podrá un trabajador</w:t>
      </w:r>
      <w:r w:rsidR="0028336F" w:rsidRPr="009F77EB">
        <w:rPr>
          <w:rFonts w:ascii="Times New Roman" w:eastAsia="Times New Roman" w:hAnsi="Times New Roman" w:cs="Times New Roman"/>
          <w:sz w:val="24"/>
          <w:szCs w:val="24"/>
          <w:lang w:eastAsia="es-MX"/>
        </w:rPr>
        <w:t>,</w:t>
      </w:r>
      <w:r w:rsidR="000C37B6" w:rsidRPr="009F77EB">
        <w:rPr>
          <w:rFonts w:ascii="Times New Roman" w:eastAsia="Times New Roman" w:hAnsi="Times New Roman" w:cs="Times New Roman"/>
          <w:sz w:val="24"/>
          <w:szCs w:val="24"/>
          <w:lang w:eastAsia="es-MX"/>
        </w:rPr>
        <w:t xml:space="preserve"> realizar aportaciones voluntarias a su fondo de retiro?</w:t>
      </w:r>
      <w:r w:rsidR="0028336F" w:rsidRPr="009F77EB">
        <w:rPr>
          <w:rFonts w:ascii="Times New Roman" w:eastAsia="Times New Roman" w:hAnsi="Times New Roman" w:cs="Times New Roman"/>
          <w:sz w:val="24"/>
          <w:szCs w:val="24"/>
          <w:lang w:eastAsia="es-MX"/>
        </w:rPr>
        <w:t>, su pensión para su vejez no será suficiente para cubrir sus necesidades básicas.  El tercer grupo, son los jóvenes que están en las escuelas y son los remplazos de quienes están ahora en edad laboral, esta nueva generación debe esforzarse mucho más que las anteriores, le toca vivir en un mundo globalizado, lo cual implica que la competencia es mayor debido a que cualquier persona sin importar su nacionalidad puede aplicar para un empleo y si no está lo suficientemente preparado, puede perder fácilmente oportunidades laborales en su propio país, tienen un futuro laboral muy incierto, muchos no concluirán sus estudios universitarios, será trabajadores informales, sin oportunidad de contar con una pensión durante su vejez.</w:t>
      </w:r>
      <w:r w:rsidR="00F531EE" w:rsidRPr="009F77EB">
        <w:rPr>
          <w:rFonts w:ascii="Times New Roman" w:eastAsia="Times New Roman" w:hAnsi="Times New Roman" w:cs="Times New Roman"/>
          <w:sz w:val="24"/>
          <w:szCs w:val="24"/>
          <w:lang w:eastAsia="es-MX"/>
        </w:rPr>
        <w:t xml:space="preserve">  Como se puede observar, la cancelación d</w:t>
      </w:r>
      <w:r w:rsidR="00DD3031" w:rsidRPr="009F77EB">
        <w:rPr>
          <w:rFonts w:ascii="Times New Roman" w:eastAsia="Times New Roman" w:hAnsi="Times New Roman" w:cs="Times New Roman"/>
          <w:sz w:val="24"/>
          <w:szCs w:val="24"/>
          <w:lang w:eastAsia="es-MX"/>
        </w:rPr>
        <w:t>el sistema de pensiones</w:t>
      </w:r>
      <w:r w:rsidR="00F531EE" w:rsidRPr="009F77EB">
        <w:rPr>
          <w:rFonts w:ascii="Times New Roman" w:eastAsia="Times New Roman" w:hAnsi="Times New Roman" w:cs="Times New Roman"/>
          <w:sz w:val="24"/>
          <w:szCs w:val="24"/>
          <w:lang w:eastAsia="es-MX"/>
        </w:rPr>
        <w:t xml:space="preserve"> ocasiona que </w:t>
      </w:r>
      <w:r w:rsidR="00194276" w:rsidRPr="009F77EB">
        <w:rPr>
          <w:rFonts w:ascii="Times New Roman" w:eastAsia="Times New Roman" w:hAnsi="Times New Roman" w:cs="Times New Roman"/>
          <w:sz w:val="24"/>
          <w:szCs w:val="24"/>
          <w:lang w:eastAsia="es-MX"/>
        </w:rPr>
        <w:t>las nuevas generaciones ya no t</w:t>
      </w:r>
      <w:r w:rsidR="00F531EE" w:rsidRPr="009F77EB">
        <w:rPr>
          <w:rFonts w:ascii="Times New Roman" w:eastAsia="Times New Roman" w:hAnsi="Times New Roman" w:cs="Times New Roman"/>
          <w:sz w:val="24"/>
          <w:szCs w:val="24"/>
          <w:lang w:eastAsia="es-MX"/>
        </w:rPr>
        <w:t xml:space="preserve">engan </w:t>
      </w:r>
      <w:r w:rsidR="00194276" w:rsidRPr="009F77EB">
        <w:rPr>
          <w:rFonts w:ascii="Times New Roman" w:eastAsia="Times New Roman" w:hAnsi="Times New Roman" w:cs="Times New Roman"/>
          <w:sz w:val="24"/>
          <w:szCs w:val="24"/>
          <w:lang w:eastAsia="es-MX"/>
        </w:rPr>
        <w:t>acceso a una pensión que le</w:t>
      </w:r>
      <w:r w:rsidR="00DD3031" w:rsidRPr="009F77EB">
        <w:rPr>
          <w:rFonts w:ascii="Times New Roman" w:eastAsia="Times New Roman" w:hAnsi="Times New Roman" w:cs="Times New Roman"/>
          <w:sz w:val="24"/>
          <w:szCs w:val="24"/>
          <w:lang w:eastAsia="es-MX"/>
        </w:rPr>
        <w:t>s</w:t>
      </w:r>
      <w:r w:rsidR="00194276" w:rsidRPr="009F77EB">
        <w:rPr>
          <w:rFonts w:ascii="Times New Roman" w:eastAsia="Times New Roman" w:hAnsi="Times New Roman" w:cs="Times New Roman"/>
          <w:sz w:val="24"/>
          <w:szCs w:val="24"/>
          <w:lang w:eastAsia="es-MX"/>
        </w:rPr>
        <w:t xml:space="preserve"> ayude en </w:t>
      </w:r>
      <w:r w:rsidR="00DD3031" w:rsidRPr="009F77EB">
        <w:rPr>
          <w:rFonts w:ascii="Times New Roman" w:eastAsia="Times New Roman" w:hAnsi="Times New Roman" w:cs="Times New Roman"/>
          <w:sz w:val="24"/>
          <w:szCs w:val="24"/>
          <w:lang w:eastAsia="es-MX"/>
        </w:rPr>
        <w:t>su</w:t>
      </w:r>
      <w:r w:rsidR="00194276" w:rsidRPr="009F77EB">
        <w:rPr>
          <w:rFonts w:ascii="Times New Roman" w:eastAsia="Times New Roman" w:hAnsi="Times New Roman" w:cs="Times New Roman"/>
          <w:sz w:val="24"/>
          <w:szCs w:val="24"/>
          <w:lang w:eastAsia="es-MX"/>
        </w:rPr>
        <w:t xml:space="preserve"> etapa de vejez, </w:t>
      </w:r>
      <w:r w:rsidR="00F531EE" w:rsidRPr="009F77EB">
        <w:rPr>
          <w:rFonts w:ascii="Times New Roman" w:eastAsia="Times New Roman" w:hAnsi="Times New Roman" w:cs="Times New Roman"/>
          <w:sz w:val="24"/>
          <w:szCs w:val="24"/>
          <w:lang w:eastAsia="es-MX"/>
        </w:rPr>
        <w:t>aunado a la poca estabilidad laboral, lo cual se traduce en altos problemas en la etapa de la vejez y ancianidad de los mexicanos.</w:t>
      </w:r>
    </w:p>
    <w:p w:rsidR="00BD470B" w:rsidRPr="009F77EB" w:rsidRDefault="00214F35" w:rsidP="00620299">
      <w:pPr>
        <w:spacing w:after="0" w:line="360" w:lineRule="auto"/>
        <w:ind w:firstLine="426"/>
        <w:jc w:val="both"/>
        <w:rPr>
          <w:rFonts w:ascii="Times New Roman" w:hAnsi="Times New Roman" w:cs="Times New Roman"/>
          <w:sz w:val="24"/>
          <w:szCs w:val="24"/>
        </w:rPr>
      </w:pPr>
      <w:r w:rsidRPr="009F77EB">
        <w:rPr>
          <w:rFonts w:ascii="Times New Roman" w:eastAsia="Times New Roman" w:hAnsi="Times New Roman" w:cs="Times New Roman"/>
          <w:sz w:val="24"/>
          <w:szCs w:val="24"/>
          <w:lang w:eastAsia="es-MX"/>
        </w:rPr>
        <w:t>En los países europeos, como España, que tiene</w:t>
      </w:r>
      <w:r w:rsidR="0085615F" w:rsidRPr="009F77EB">
        <w:rPr>
          <w:rFonts w:ascii="Times New Roman" w:eastAsia="Times New Roman" w:hAnsi="Times New Roman" w:cs="Times New Roman"/>
          <w:sz w:val="24"/>
          <w:szCs w:val="24"/>
          <w:lang w:eastAsia="es-MX"/>
        </w:rPr>
        <w:t xml:space="preserve"> una</w:t>
      </w:r>
      <w:r w:rsidRPr="009F77EB">
        <w:rPr>
          <w:rFonts w:ascii="Times New Roman" w:eastAsia="Times New Roman" w:hAnsi="Times New Roman" w:cs="Times New Roman"/>
          <w:sz w:val="24"/>
          <w:szCs w:val="24"/>
          <w:lang w:eastAsia="es-MX"/>
        </w:rPr>
        <w:t xml:space="preserve"> crisis económica y alta tasa de desempleo, se observa que los hijos regresan a vivir con sus padres, para que les apoyen económicamente, con la pensión que reciben, es decir que la pensión que los Padres reciben por su jubilación, es útil para mantenerles a ellos y a sus hijos. </w:t>
      </w:r>
      <w:r w:rsidR="00620299">
        <w:rPr>
          <w:rFonts w:ascii="Times New Roman" w:eastAsia="Times New Roman" w:hAnsi="Times New Roman" w:cs="Times New Roman"/>
          <w:sz w:val="24"/>
          <w:szCs w:val="24"/>
          <w:lang w:eastAsia="es-MX"/>
        </w:rPr>
        <w:t xml:space="preserve"> Esto </w:t>
      </w:r>
      <w:r w:rsidR="0085615F" w:rsidRPr="009F77EB">
        <w:rPr>
          <w:rFonts w:ascii="Times New Roman" w:eastAsia="Times New Roman" w:hAnsi="Times New Roman" w:cs="Times New Roman"/>
          <w:sz w:val="24"/>
          <w:szCs w:val="24"/>
          <w:lang w:eastAsia="es-MX"/>
        </w:rPr>
        <w:t>también se empieza a percibir en México, e</w:t>
      </w:r>
      <w:r w:rsidR="00BD470B" w:rsidRPr="009F77EB">
        <w:rPr>
          <w:rFonts w:ascii="Times New Roman" w:eastAsia="Times New Roman" w:hAnsi="Times New Roman" w:cs="Times New Roman"/>
          <w:sz w:val="24"/>
          <w:szCs w:val="24"/>
          <w:lang w:eastAsia="es-MX"/>
        </w:rPr>
        <w:t xml:space="preserve">n 2016, el INEGI realizó la </w:t>
      </w:r>
      <w:r w:rsidR="00BD470B" w:rsidRPr="009F77EB">
        <w:rPr>
          <w:rFonts w:ascii="Times New Roman" w:hAnsi="Times New Roman" w:cs="Times New Roman"/>
          <w:sz w:val="24"/>
          <w:szCs w:val="24"/>
        </w:rPr>
        <w:t xml:space="preserve">Encuesta Nacional de Ingresos y Gastos de los Hogares (ENIGH) y ahí señala que: </w:t>
      </w:r>
    </w:p>
    <w:p w:rsidR="00794F14" w:rsidRPr="009F77EB" w:rsidRDefault="00BD470B" w:rsidP="00620299">
      <w:pPr>
        <w:spacing w:after="0" w:line="360" w:lineRule="auto"/>
        <w:ind w:left="1416"/>
        <w:jc w:val="both"/>
        <w:rPr>
          <w:rFonts w:ascii="Times New Roman" w:hAnsi="Times New Roman" w:cs="Times New Roman"/>
          <w:sz w:val="24"/>
          <w:szCs w:val="24"/>
        </w:rPr>
      </w:pPr>
      <w:r w:rsidRPr="009F77EB">
        <w:rPr>
          <w:rFonts w:ascii="Times New Roman" w:hAnsi="Times New Roman" w:cs="Times New Roman"/>
          <w:sz w:val="24"/>
          <w:szCs w:val="24"/>
        </w:rPr>
        <w:t xml:space="preserve">Otro aspecto que vulnera a los hogares con al menos un adulto mayor es que su único ingreso proviene de una o varias personas que tienen 60 y más años: </w:t>
      </w:r>
      <w:r w:rsidRPr="009F77EB">
        <w:rPr>
          <w:rFonts w:ascii="Times New Roman" w:hAnsi="Times New Roman" w:cs="Times New Roman"/>
          <w:sz w:val="24"/>
          <w:szCs w:val="24"/>
        </w:rPr>
        <w:lastRenderedPageBreak/>
        <w:t>37.1% (3.7 millones) de estos hogares cumple con dicha condición. El apoyo económico de familiares fuera del hogar o instituciones gubernamentales, resulta ser de gran valía en los gastos que realizan los integrantes del hogar donde reside un adulto mayor. De acuerdo con la información de la ENIGH 2016, del total de adultos mayores, 6.7% recibe remesas, 28.8% recibe donativos de otros hogares e instituciones públicas, mientras que 49.2% recibe apoyos por programas gubernamentales.</w:t>
      </w:r>
      <w:r w:rsidR="00794F14" w:rsidRPr="009F77EB">
        <w:rPr>
          <w:rFonts w:ascii="Times New Roman" w:hAnsi="Times New Roman" w:cs="Times New Roman"/>
          <w:sz w:val="24"/>
          <w:szCs w:val="24"/>
        </w:rPr>
        <w:t xml:space="preserve"> (ENIGH 2016, citado en INEGI 2017).</w:t>
      </w:r>
    </w:p>
    <w:p w:rsidR="007601B4" w:rsidRPr="009F77EB" w:rsidRDefault="00794F14" w:rsidP="00620299">
      <w:pPr>
        <w:spacing w:after="0" w:line="360" w:lineRule="auto"/>
        <w:ind w:firstLine="426"/>
        <w:jc w:val="both"/>
        <w:rPr>
          <w:rFonts w:ascii="Times New Roman" w:eastAsia="Times New Roman" w:hAnsi="Times New Roman" w:cs="Times New Roman"/>
          <w:sz w:val="24"/>
          <w:szCs w:val="24"/>
          <w:lang w:eastAsia="es-MX"/>
        </w:rPr>
      </w:pPr>
      <w:r w:rsidRPr="009F77EB">
        <w:rPr>
          <w:rFonts w:ascii="Times New Roman" w:eastAsia="Times New Roman" w:hAnsi="Times New Roman" w:cs="Times New Roman"/>
          <w:sz w:val="24"/>
          <w:szCs w:val="24"/>
          <w:lang w:eastAsia="es-MX"/>
        </w:rPr>
        <w:t xml:space="preserve">Este dato es preocupante, debido a que según datos del INEGI en 2017 se tenían el 10.7% de la población con 60 y más años, en donde cerca del 40% de los hogares viven de los ingresos que estas personas de edad reciben y cerca del 50% de </w:t>
      </w:r>
      <w:r w:rsidR="007601B4" w:rsidRPr="009F77EB">
        <w:rPr>
          <w:rFonts w:ascii="Times New Roman" w:eastAsia="Times New Roman" w:hAnsi="Times New Roman" w:cs="Times New Roman"/>
          <w:sz w:val="24"/>
          <w:szCs w:val="24"/>
          <w:lang w:eastAsia="es-MX"/>
        </w:rPr>
        <w:t xml:space="preserve">ellas </w:t>
      </w:r>
      <w:r w:rsidRPr="009F77EB">
        <w:rPr>
          <w:rFonts w:ascii="Times New Roman" w:eastAsia="Times New Roman" w:hAnsi="Times New Roman" w:cs="Times New Roman"/>
          <w:sz w:val="24"/>
          <w:szCs w:val="24"/>
          <w:lang w:eastAsia="es-MX"/>
        </w:rPr>
        <w:t>reciben apoyo de programas de gobierno, el es</w:t>
      </w:r>
      <w:r w:rsidR="007601B4" w:rsidRPr="009F77EB">
        <w:rPr>
          <w:rFonts w:ascii="Times New Roman" w:eastAsia="Times New Roman" w:hAnsi="Times New Roman" w:cs="Times New Roman"/>
          <w:sz w:val="24"/>
          <w:szCs w:val="24"/>
          <w:lang w:eastAsia="es-MX"/>
        </w:rPr>
        <w:t xml:space="preserve">cenario se vislumbra complicado, cuando en el 2050 se duplique la cantidad de personas de edad. </w:t>
      </w:r>
    </w:p>
    <w:p w:rsidR="007601B4" w:rsidRPr="009F77EB" w:rsidRDefault="007601B4" w:rsidP="00620299">
      <w:pPr>
        <w:spacing w:after="0" w:line="360" w:lineRule="auto"/>
        <w:ind w:left="1416"/>
        <w:jc w:val="both"/>
        <w:rPr>
          <w:rFonts w:ascii="Times New Roman" w:eastAsia="Times New Roman" w:hAnsi="Times New Roman" w:cs="Times New Roman"/>
          <w:sz w:val="24"/>
          <w:szCs w:val="24"/>
          <w:lang w:eastAsia="es-MX"/>
        </w:rPr>
      </w:pPr>
      <w:r w:rsidRPr="009F77EB">
        <w:rPr>
          <w:rFonts w:ascii="Times New Roman" w:hAnsi="Times New Roman" w:cs="Times New Roman"/>
          <w:sz w:val="24"/>
          <w:szCs w:val="24"/>
        </w:rPr>
        <w:t>En México, conforme a los datos de la Encuesta Nacional de Empleo y Seguridad Social (ENESS) levantada en 2013: una cuarta parte (26.1%) de los adultos mayores se encuentran pensionados. De estos. 40.9% son por jubilación, 33.9% por retiro o vejez, 17.5% por viudez y 3.6% por accidente o enfermedad de trabajo. (ENESS, 2013, citado por INEGI, 2017)</w:t>
      </w:r>
    </w:p>
    <w:p w:rsidR="00580025" w:rsidRPr="009F77EB" w:rsidRDefault="00D71405" w:rsidP="009F77EB">
      <w:pPr>
        <w:spacing w:line="360" w:lineRule="auto"/>
        <w:ind w:firstLine="426"/>
        <w:jc w:val="both"/>
        <w:rPr>
          <w:rFonts w:ascii="Times New Roman" w:eastAsia="Times New Roman" w:hAnsi="Times New Roman" w:cs="Times New Roman"/>
          <w:sz w:val="24"/>
          <w:szCs w:val="24"/>
          <w:lang w:eastAsia="es-MX"/>
        </w:rPr>
      </w:pPr>
      <w:r w:rsidRPr="009F77EB">
        <w:rPr>
          <w:rFonts w:ascii="Times New Roman" w:eastAsia="Times New Roman" w:hAnsi="Times New Roman" w:cs="Times New Roman"/>
          <w:sz w:val="24"/>
          <w:szCs w:val="24"/>
          <w:lang w:eastAsia="es-MX"/>
        </w:rPr>
        <w:t xml:space="preserve">La pensión que reciben las personas, es un derecho que tienen después de haber trabajado, es la oportunidad que tienen para atender las problemáticas en esta etapa de su vejez y ancianidad, </w:t>
      </w:r>
      <w:r w:rsidR="00194276" w:rsidRPr="009F77EB">
        <w:rPr>
          <w:rFonts w:ascii="Times New Roman" w:eastAsia="Times New Roman" w:hAnsi="Times New Roman" w:cs="Times New Roman"/>
          <w:sz w:val="24"/>
          <w:szCs w:val="24"/>
          <w:lang w:eastAsia="es-MX"/>
        </w:rPr>
        <w:t xml:space="preserve">en la que más se enferman y necesitan de </w:t>
      </w:r>
      <w:r w:rsidRPr="009F77EB">
        <w:rPr>
          <w:rFonts w:ascii="Times New Roman" w:eastAsia="Times New Roman" w:hAnsi="Times New Roman" w:cs="Times New Roman"/>
          <w:sz w:val="24"/>
          <w:szCs w:val="24"/>
          <w:lang w:eastAsia="es-MX"/>
        </w:rPr>
        <w:t xml:space="preserve">más </w:t>
      </w:r>
      <w:r w:rsidR="00194276" w:rsidRPr="009F77EB">
        <w:rPr>
          <w:rFonts w:ascii="Times New Roman" w:eastAsia="Times New Roman" w:hAnsi="Times New Roman" w:cs="Times New Roman"/>
          <w:sz w:val="24"/>
          <w:szCs w:val="24"/>
          <w:lang w:eastAsia="es-MX"/>
        </w:rPr>
        <w:t>recursos económicos que le</w:t>
      </w:r>
      <w:r w:rsidRPr="009F77EB">
        <w:rPr>
          <w:rFonts w:ascii="Times New Roman" w:eastAsia="Times New Roman" w:hAnsi="Times New Roman" w:cs="Times New Roman"/>
          <w:sz w:val="24"/>
          <w:szCs w:val="24"/>
          <w:lang w:eastAsia="es-MX"/>
        </w:rPr>
        <w:t>s</w:t>
      </w:r>
      <w:r w:rsidR="00194276" w:rsidRPr="009F77EB">
        <w:rPr>
          <w:rFonts w:ascii="Times New Roman" w:eastAsia="Times New Roman" w:hAnsi="Times New Roman" w:cs="Times New Roman"/>
          <w:sz w:val="24"/>
          <w:szCs w:val="24"/>
          <w:lang w:eastAsia="es-MX"/>
        </w:rPr>
        <w:t xml:space="preserve"> ayude en la adquisición de</w:t>
      </w:r>
      <w:r w:rsidRPr="009F77EB">
        <w:rPr>
          <w:rFonts w:ascii="Times New Roman" w:eastAsia="Times New Roman" w:hAnsi="Times New Roman" w:cs="Times New Roman"/>
          <w:sz w:val="24"/>
          <w:szCs w:val="24"/>
          <w:lang w:eastAsia="es-MX"/>
        </w:rPr>
        <w:t xml:space="preserve"> sus medicamentos, al no contar con una pensión ¿Quién les apoyará? Es una realidad que los recursos públicos nunca serán suficiente para nada y nadie, por lo que es necesario que los responsables de la toma de decisiones de los países, reflexionen sobre la estrategia que les permita transitar con éxito la atención de las personas de edad.</w:t>
      </w:r>
    </w:p>
    <w:p w:rsidR="00B67867" w:rsidRPr="009F77EB" w:rsidRDefault="00580025" w:rsidP="00620299">
      <w:pPr>
        <w:spacing w:after="0" w:line="360" w:lineRule="auto"/>
        <w:ind w:firstLine="426"/>
        <w:jc w:val="both"/>
        <w:rPr>
          <w:rFonts w:ascii="Times New Roman" w:hAnsi="Times New Roman" w:cs="Times New Roman"/>
          <w:sz w:val="24"/>
          <w:szCs w:val="24"/>
        </w:rPr>
      </w:pPr>
      <w:r w:rsidRPr="009F77EB">
        <w:rPr>
          <w:rFonts w:ascii="Times New Roman" w:eastAsia="Times New Roman" w:hAnsi="Times New Roman" w:cs="Times New Roman"/>
          <w:i/>
          <w:sz w:val="24"/>
          <w:szCs w:val="24"/>
          <w:lang w:eastAsia="es-MX"/>
        </w:rPr>
        <w:t>Índice de soledad</w:t>
      </w:r>
      <w:r w:rsidR="00D71405" w:rsidRPr="009F77EB">
        <w:rPr>
          <w:rFonts w:ascii="Times New Roman" w:eastAsia="Times New Roman" w:hAnsi="Times New Roman" w:cs="Times New Roman"/>
          <w:sz w:val="24"/>
          <w:szCs w:val="24"/>
          <w:lang w:eastAsia="es-MX"/>
        </w:rPr>
        <w:t>: a</w:t>
      </w:r>
      <w:r w:rsidR="00194276" w:rsidRPr="009F77EB">
        <w:rPr>
          <w:rFonts w:ascii="Times New Roman" w:eastAsia="Times New Roman" w:hAnsi="Times New Roman" w:cs="Times New Roman"/>
          <w:sz w:val="24"/>
          <w:szCs w:val="24"/>
          <w:lang w:eastAsia="es-MX"/>
        </w:rPr>
        <w:t>nte la situación económica que se vive actualmente, cada vez son más las personas que deciden no formar una familia, por lo que se estima que su vejez y ancianidad la vivirán solos, por lo tanto, no contarán con un apoyo en esta etapa</w:t>
      </w:r>
      <w:r w:rsidR="00040F27" w:rsidRPr="009F77EB">
        <w:rPr>
          <w:rFonts w:ascii="Times New Roman" w:eastAsia="Times New Roman" w:hAnsi="Times New Roman" w:cs="Times New Roman"/>
          <w:sz w:val="24"/>
          <w:szCs w:val="24"/>
          <w:lang w:eastAsia="es-MX"/>
        </w:rPr>
        <w:t>,</w:t>
      </w:r>
      <w:r w:rsidR="00194276" w:rsidRPr="009F77EB">
        <w:rPr>
          <w:rFonts w:ascii="Times New Roman" w:eastAsia="Times New Roman" w:hAnsi="Times New Roman" w:cs="Times New Roman"/>
          <w:sz w:val="24"/>
          <w:szCs w:val="24"/>
          <w:lang w:eastAsia="es-MX"/>
        </w:rPr>
        <w:t xml:space="preserve"> en que serán más frágiles, probablemente no tengan una pensión que les ayude a vivir con tranquilidad </w:t>
      </w:r>
      <w:r w:rsidR="00194276" w:rsidRPr="009F77EB">
        <w:rPr>
          <w:rFonts w:ascii="Times New Roman" w:eastAsia="Times New Roman" w:hAnsi="Times New Roman" w:cs="Times New Roman"/>
          <w:sz w:val="24"/>
          <w:szCs w:val="24"/>
          <w:lang w:eastAsia="es-MX"/>
        </w:rPr>
        <w:lastRenderedPageBreak/>
        <w:t>esta etapa de su vida, lo cual incrementa la posibilidad de que vivan en la miseria</w:t>
      </w:r>
      <w:r w:rsidR="00620299">
        <w:rPr>
          <w:rFonts w:ascii="Times New Roman" w:eastAsia="Times New Roman" w:hAnsi="Times New Roman" w:cs="Times New Roman"/>
          <w:sz w:val="24"/>
          <w:szCs w:val="24"/>
          <w:lang w:eastAsia="es-MX"/>
        </w:rPr>
        <w:t xml:space="preserve">.  </w:t>
      </w:r>
      <w:r w:rsidR="00B67867" w:rsidRPr="009F77EB">
        <w:rPr>
          <w:rFonts w:ascii="Times New Roman" w:eastAsia="Times New Roman" w:hAnsi="Times New Roman" w:cs="Times New Roman"/>
          <w:sz w:val="24"/>
          <w:szCs w:val="24"/>
          <w:lang w:eastAsia="es-MX"/>
        </w:rPr>
        <w:t xml:space="preserve">En 2016, el INEGI realizó la </w:t>
      </w:r>
      <w:r w:rsidR="00B67867" w:rsidRPr="009F77EB">
        <w:rPr>
          <w:rFonts w:ascii="Times New Roman" w:hAnsi="Times New Roman" w:cs="Times New Roman"/>
          <w:sz w:val="24"/>
          <w:szCs w:val="24"/>
        </w:rPr>
        <w:t xml:space="preserve">Encuesta Nacional de Ingresos y Gastos de los Hogares (ENIGH) y ahí señala que: </w:t>
      </w:r>
    </w:p>
    <w:p w:rsidR="00B67867" w:rsidRPr="009F77EB" w:rsidRDefault="00556012" w:rsidP="00620299">
      <w:pPr>
        <w:spacing w:after="0" w:line="360" w:lineRule="auto"/>
        <w:ind w:left="1416"/>
        <w:jc w:val="both"/>
        <w:rPr>
          <w:rFonts w:ascii="Times New Roman" w:hAnsi="Times New Roman" w:cs="Times New Roman"/>
          <w:sz w:val="24"/>
          <w:szCs w:val="24"/>
        </w:rPr>
      </w:pPr>
      <w:r w:rsidRPr="009F77EB">
        <w:rPr>
          <w:rFonts w:ascii="Times New Roman" w:hAnsi="Times New Roman" w:cs="Times New Roman"/>
          <w:sz w:val="24"/>
          <w:szCs w:val="24"/>
        </w:rPr>
        <w:t xml:space="preserve">La composición de los hogares, donde vive al menos un adulto mayor, es clasificado como familiar en un 83.5%, en tanto que el resto (16.5%), lo conforman los hogares unipersonales o </w:t>
      </w:r>
      <w:proofErr w:type="spellStart"/>
      <w:r w:rsidRPr="009F77EB">
        <w:rPr>
          <w:rFonts w:ascii="Times New Roman" w:hAnsi="Times New Roman" w:cs="Times New Roman"/>
          <w:sz w:val="24"/>
          <w:szCs w:val="24"/>
        </w:rPr>
        <w:t>corresidentes</w:t>
      </w:r>
      <w:proofErr w:type="spellEnd"/>
      <w:r w:rsidRPr="009F77EB">
        <w:rPr>
          <w:rFonts w:ascii="Times New Roman" w:hAnsi="Times New Roman" w:cs="Times New Roman"/>
          <w:sz w:val="24"/>
          <w:szCs w:val="24"/>
        </w:rPr>
        <w:t xml:space="preserve"> (donde no hay ningún lazo de parentesco entre sus integrantes)</w:t>
      </w:r>
      <w:r w:rsidR="00DA6F45" w:rsidRPr="009F77EB">
        <w:rPr>
          <w:rFonts w:ascii="Times New Roman" w:hAnsi="Times New Roman" w:cs="Times New Roman"/>
          <w:sz w:val="24"/>
          <w:szCs w:val="24"/>
        </w:rPr>
        <w:t>. (ENIGH 2016, citado en INEGI 2017)</w:t>
      </w:r>
      <w:r w:rsidR="00B67867" w:rsidRPr="009F77EB">
        <w:rPr>
          <w:rFonts w:ascii="Times New Roman" w:hAnsi="Times New Roman" w:cs="Times New Roman"/>
          <w:sz w:val="24"/>
          <w:szCs w:val="24"/>
        </w:rPr>
        <w:t>.</w:t>
      </w:r>
    </w:p>
    <w:p w:rsidR="00DA6F45" w:rsidRPr="009F77EB" w:rsidRDefault="00B67867" w:rsidP="00620299">
      <w:pPr>
        <w:spacing w:after="0" w:line="360" w:lineRule="auto"/>
        <w:ind w:firstLine="426"/>
        <w:jc w:val="both"/>
        <w:rPr>
          <w:rFonts w:ascii="Times New Roman" w:hAnsi="Times New Roman" w:cs="Times New Roman"/>
          <w:sz w:val="24"/>
          <w:szCs w:val="24"/>
        </w:rPr>
      </w:pPr>
      <w:r w:rsidRPr="009F77EB">
        <w:rPr>
          <w:rFonts w:ascii="Times New Roman" w:hAnsi="Times New Roman" w:cs="Times New Roman"/>
          <w:sz w:val="24"/>
          <w:szCs w:val="24"/>
        </w:rPr>
        <w:t xml:space="preserve">La cifra del 16.5% de los hogares unipersonales o </w:t>
      </w:r>
      <w:proofErr w:type="spellStart"/>
      <w:r w:rsidRPr="009F77EB">
        <w:rPr>
          <w:rFonts w:ascii="Times New Roman" w:hAnsi="Times New Roman" w:cs="Times New Roman"/>
          <w:sz w:val="24"/>
          <w:szCs w:val="24"/>
        </w:rPr>
        <w:t>corresidentes</w:t>
      </w:r>
      <w:proofErr w:type="spellEnd"/>
      <w:r w:rsidRPr="009F77EB">
        <w:rPr>
          <w:rFonts w:ascii="Times New Roman" w:hAnsi="Times New Roman" w:cs="Times New Roman"/>
          <w:sz w:val="24"/>
          <w:szCs w:val="24"/>
        </w:rPr>
        <w:t>, se relaciona con la nueva forma vivir, sin la familia</w:t>
      </w:r>
      <w:r w:rsidR="00DA6F45" w:rsidRPr="009F77EB">
        <w:rPr>
          <w:rFonts w:ascii="Times New Roman" w:hAnsi="Times New Roman" w:cs="Times New Roman"/>
          <w:sz w:val="24"/>
          <w:szCs w:val="24"/>
        </w:rPr>
        <w:t>, lo cual tiene un riesgo muy alto para las personas cuando lleguen a la etapa de vejez y ancianidad, momento en donde se hace un “ajuste de cuentas” y se “pagan las facturas”, como se dice coloquialmente, es decir que si nos cuidamos desde las etapas de adolescencia y juventud, disfrutaremos de una etapa de vejez plena, pero si no cuidamos nuestra salud y adquirimos enfermedades no transmisibles en nuestra juventud o adultez, tendremos un envejecimiento plur</w:t>
      </w:r>
      <w:r w:rsidR="009F77EB" w:rsidRPr="009F77EB">
        <w:rPr>
          <w:rFonts w:ascii="Times New Roman" w:hAnsi="Times New Roman" w:cs="Times New Roman"/>
          <w:sz w:val="24"/>
          <w:szCs w:val="24"/>
        </w:rPr>
        <w:t>i</w:t>
      </w:r>
      <w:r w:rsidR="00DA6F45" w:rsidRPr="009F77EB">
        <w:rPr>
          <w:rFonts w:ascii="Times New Roman" w:hAnsi="Times New Roman" w:cs="Times New Roman"/>
          <w:sz w:val="24"/>
          <w:szCs w:val="24"/>
        </w:rPr>
        <w:t>patológico y sin personas que puedan cuidarnos.</w:t>
      </w:r>
      <w:r w:rsidR="00620299">
        <w:rPr>
          <w:rFonts w:ascii="Times New Roman" w:hAnsi="Times New Roman" w:cs="Times New Roman"/>
          <w:sz w:val="24"/>
          <w:szCs w:val="24"/>
        </w:rPr>
        <w:t xml:space="preserve">  </w:t>
      </w:r>
      <w:r w:rsidR="00DA6F45" w:rsidRPr="009F77EB">
        <w:rPr>
          <w:rFonts w:ascii="Times New Roman" w:hAnsi="Times New Roman" w:cs="Times New Roman"/>
          <w:sz w:val="24"/>
          <w:szCs w:val="24"/>
        </w:rPr>
        <w:t>En la misma encuesta ENIGH del INEGI,</w:t>
      </w:r>
      <w:r w:rsidR="00BD470B" w:rsidRPr="009F77EB">
        <w:rPr>
          <w:rFonts w:ascii="Times New Roman" w:hAnsi="Times New Roman" w:cs="Times New Roman"/>
          <w:sz w:val="24"/>
          <w:szCs w:val="24"/>
        </w:rPr>
        <w:t xml:space="preserve"> señala que:</w:t>
      </w:r>
      <w:r w:rsidR="00DA6F45" w:rsidRPr="009F77EB">
        <w:rPr>
          <w:rFonts w:ascii="Times New Roman" w:hAnsi="Times New Roman" w:cs="Times New Roman"/>
          <w:sz w:val="24"/>
          <w:szCs w:val="24"/>
        </w:rPr>
        <w:t xml:space="preserve"> </w:t>
      </w:r>
    </w:p>
    <w:p w:rsidR="00DA6F45" w:rsidRPr="009F77EB" w:rsidRDefault="00556012" w:rsidP="00620299">
      <w:pPr>
        <w:spacing w:after="0" w:line="360" w:lineRule="auto"/>
        <w:ind w:left="1416"/>
        <w:jc w:val="both"/>
        <w:rPr>
          <w:rFonts w:ascii="Times New Roman" w:hAnsi="Times New Roman" w:cs="Times New Roman"/>
          <w:sz w:val="24"/>
          <w:szCs w:val="24"/>
        </w:rPr>
      </w:pPr>
      <w:r w:rsidRPr="009F77EB">
        <w:rPr>
          <w:rFonts w:ascii="Times New Roman" w:hAnsi="Times New Roman" w:cs="Times New Roman"/>
          <w:sz w:val="24"/>
          <w:szCs w:val="24"/>
        </w:rPr>
        <w:t xml:space="preserve">Un aspecto que vulnera a las personas de edad es no tener un apoyo al interior del hogar. En el país hay 1.6 millones de personas de 60 y más años que viven solas y la mayoría son mujeres (63 por ciento). </w:t>
      </w:r>
      <w:r w:rsidR="00DA6F45" w:rsidRPr="009F77EB">
        <w:rPr>
          <w:rFonts w:ascii="Times New Roman" w:hAnsi="Times New Roman" w:cs="Times New Roman"/>
          <w:sz w:val="24"/>
          <w:szCs w:val="24"/>
        </w:rPr>
        <w:t>(ENIGH 2016, citado en INEGI 2017).</w:t>
      </w:r>
    </w:p>
    <w:p w:rsidR="00DA6F45" w:rsidRPr="009F77EB" w:rsidRDefault="00BD470B" w:rsidP="004208A4">
      <w:pPr>
        <w:spacing w:line="360" w:lineRule="auto"/>
        <w:ind w:firstLine="426"/>
        <w:jc w:val="both"/>
        <w:rPr>
          <w:rFonts w:ascii="Times New Roman" w:hAnsi="Times New Roman" w:cs="Times New Roman"/>
          <w:sz w:val="24"/>
          <w:szCs w:val="24"/>
        </w:rPr>
      </w:pPr>
      <w:r w:rsidRPr="009F77EB">
        <w:rPr>
          <w:rFonts w:ascii="Times New Roman" w:hAnsi="Times New Roman" w:cs="Times New Roman"/>
          <w:sz w:val="24"/>
          <w:szCs w:val="24"/>
        </w:rPr>
        <w:t xml:space="preserve">En este sentido, es importante hacer referencia al dato que el Consejo Nacional de Población (CONAPO) refiere de que en México existen </w:t>
      </w:r>
      <w:r w:rsidR="00DA6F45" w:rsidRPr="009F77EB">
        <w:rPr>
          <w:rFonts w:ascii="Times New Roman" w:hAnsi="Times New Roman" w:cs="Times New Roman"/>
          <w:sz w:val="24"/>
          <w:szCs w:val="24"/>
        </w:rPr>
        <w:t xml:space="preserve">12 973 411 personas de 60 y más años </w:t>
      </w:r>
      <w:r w:rsidRPr="009F77EB">
        <w:rPr>
          <w:rFonts w:ascii="Times New Roman" w:hAnsi="Times New Roman" w:cs="Times New Roman"/>
          <w:sz w:val="24"/>
          <w:szCs w:val="24"/>
        </w:rPr>
        <w:t xml:space="preserve">(CONAPO, 2017, citado por INEGI 2017:1), de esta cantidad de personas de edad, el 1.6 millones viven solas, lo cual representa el 12.33% de la población total de personas de edad, cifra que </w:t>
      </w:r>
      <w:r w:rsidR="00BA5E32" w:rsidRPr="009F77EB">
        <w:rPr>
          <w:rFonts w:ascii="Times New Roman" w:hAnsi="Times New Roman" w:cs="Times New Roman"/>
          <w:sz w:val="24"/>
          <w:szCs w:val="24"/>
        </w:rPr>
        <w:t>se estima se vaya incrementando, debiendo tomarse en consideración para prevenir las situaciones de riesgo.</w:t>
      </w:r>
    </w:p>
    <w:p w:rsidR="00B67867" w:rsidRPr="009F77EB" w:rsidRDefault="007601B4" w:rsidP="00620299">
      <w:pPr>
        <w:spacing w:after="0" w:line="360" w:lineRule="auto"/>
        <w:ind w:firstLine="426"/>
        <w:jc w:val="both"/>
        <w:rPr>
          <w:rFonts w:ascii="Times New Roman" w:hAnsi="Times New Roman" w:cs="Times New Roman"/>
          <w:sz w:val="24"/>
          <w:szCs w:val="24"/>
        </w:rPr>
      </w:pPr>
      <w:r w:rsidRPr="009F77EB">
        <w:rPr>
          <w:rFonts w:ascii="Times New Roman" w:hAnsi="Times New Roman" w:cs="Times New Roman"/>
          <w:i/>
          <w:sz w:val="24"/>
          <w:szCs w:val="24"/>
        </w:rPr>
        <w:t>La salud de los mexicanos</w:t>
      </w:r>
      <w:r w:rsidRPr="009F77EB">
        <w:rPr>
          <w:rFonts w:ascii="Times New Roman" w:hAnsi="Times New Roman" w:cs="Times New Roman"/>
          <w:sz w:val="24"/>
          <w:szCs w:val="24"/>
        </w:rPr>
        <w:t xml:space="preserve">: </w:t>
      </w:r>
      <w:r w:rsidR="00BA5E32" w:rsidRPr="009F77EB">
        <w:rPr>
          <w:rFonts w:ascii="Times New Roman" w:hAnsi="Times New Roman" w:cs="Times New Roman"/>
          <w:sz w:val="24"/>
          <w:szCs w:val="24"/>
        </w:rPr>
        <w:t xml:space="preserve">para conocer la calidad de vida, es necesario identificar las principales causas de fallecimiento de las personas de edad, para ello existe un documento emitido por el Gobierno Federal, denominado: Programa Nacional Gerontológico 2016 – 2018, en el cual se analiza la problemática del envejecimiento en México, aquí nos expresa </w:t>
      </w:r>
      <w:r w:rsidR="00BA5E32" w:rsidRPr="009F77EB">
        <w:rPr>
          <w:rFonts w:ascii="Times New Roman" w:hAnsi="Times New Roman" w:cs="Times New Roman"/>
          <w:sz w:val="24"/>
          <w:szCs w:val="24"/>
        </w:rPr>
        <w:lastRenderedPageBreak/>
        <w:t>que: “</w:t>
      </w:r>
      <w:r w:rsidR="001E334D" w:rsidRPr="009F77EB">
        <w:rPr>
          <w:rFonts w:ascii="Times New Roman" w:hAnsi="Times New Roman" w:cs="Times New Roman"/>
          <w:sz w:val="24"/>
          <w:szCs w:val="24"/>
        </w:rPr>
        <w:t>En 2014, el número de defunciones de PAM ascendió a 404,439. Las principales causas fueron: diabetes mellitus (17.15%), Infarto agudo de miocardio (15.23%) y enfermedad pulmonar obstructiva crónica (4.62%)</w:t>
      </w:r>
      <w:r w:rsidR="00BA5E32" w:rsidRPr="009F77EB">
        <w:rPr>
          <w:rFonts w:ascii="Times New Roman" w:hAnsi="Times New Roman" w:cs="Times New Roman"/>
          <w:sz w:val="24"/>
          <w:szCs w:val="24"/>
        </w:rPr>
        <w:t>”</w:t>
      </w:r>
      <w:r w:rsidR="001E334D" w:rsidRPr="009F77EB">
        <w:rPr>
          <w:rFonts w:ascii="Times New Roman" w:hAnsi="Times New Roman" w:cs="Times New Roman"/>
          <w:sz w:val="24"/>
          <w:szCs w:val="24"/>
        </w:rPr>
        <w:t>. (Programa Nacional Gerontológico, 2017:27)</w:t>
      </w:r>
      <w:r w:rsidR="00BA5E32" w:rsidRPr="009F77EB">
        <w:rPr>
          <w:rFonts w:ascii="Times New Roman" w:hAnsi="Times New Roman" w:cs="Times New Roman"/>
          <w:sz w:val="24"/>
          <w:szCs w:val="24"/>
        </w:rPr>
        <w:t xml:space="preserve">  Siendo necesario promover esta información, para que las personas tomen conciencia del escenario actual y apliquen estrategias </w:t>
      </w:r>
      <w:r w:rsidR="0085615F" w:rsidRPr="009F77EB">
        <w:rPr>
          <w:rFonts w:ascii="Times New Roman" w:hAnsi="Times New Roman" w:cs="Times New Roman"/>
          <w:sz w:val="24"/>
          <w:szCs w:val="24"/>
        </w:rPr>
        <w:t xml:space="preserve">desde su juventud y adultez, para </w:t>
      </w:r>
      <w:r w:rsidR="00BA5E32" w:rsidRPr="009F77EB">
        <w:rPr>
          <w:rFonts w:ascii="Times New Roman" w:hAnsi="Times New Roman" w:cs="Times New Roman"/>
          <w:sz w:val="24"/>
          <w:szCs w:val="24"/>
        </w:rPr>
        <w:t>que disfrut</w:t>
      </w:r>
      <w:r w:rsidR="0085615F" w:rsidRPr="009F77EB">
        <w:rPr>
          <w:rFonts w:ascii="Times New Roman" w:hAnsi="Times New Roman" w:cs="Times New Roman"/>
          <w:sz w:val="24"/>
          <w:szCs w:val="24"/>
        </w:rPr>
        <w:t>en</w:t>
      </w:r>
      <w:r w:rsidR="00BA5E32" w:rsidRPr="009F77EB">
        <w:rPr>
          <w:rFonts w:ascii="Times New Roman" w:hAnsi="Times New Roman" w:cs="Times New Roman"/>
          <w:sz w:val="24"/>
          <w:szCs w:val="24"/>
        </w:rPr>
        <w:t xml:space="preserve"> </w:t>
      </w:r>
      <w:r w:rsidR="004C3459" w:rsidRPr="009F77EB">
        <w:rPr>
          <w:rFonts w:ascii="Times New Roman" w:hAnsi="Times New Roman" w:cs="Times New Roman"/>
          <w:sz w:val="24"/>
          <w:szCs w:val="24"/>
        </w:rPr>
        <w:t>su etapa de vejez y</w:t>
      </w:r>
      <w:r w:rsidR="0085615F" w:rsidRPr="009F77EB">
        <w:rPr>
          <w:rFonts w:ascii="Times New Roman" w:hAnsi="Times New Roman" w:cs="Times New Roman"/>
          <w:sz w:val="24"/>
          <w:szCs w:val="24"/>
        </w:rPr>
        <w:t xml:space="preserve"> ancianidad libre de patologías. </w:t>
      </w:r>
    </w:p>
    <w:p w:rsidR="002F2C97" w:rsidRDefault="002F2C97" w:rsidP="00DC6D21">
      <w:pPr>
        <w:spacing w:after="0" w:line="360" w:lineRule="auto"/>
        <w:jc w:val="both"/>
        <w:rPr>
          <w:rFonts w:cstheme="minorHAnsi"/>
          <w:b/>
          <w:sz w:val="28"/>
          <w:szCs w:val="24"/>
        </w:rPr>
      </w:pPr>
    </w:p>
    <w:p w:rsidR="00DC6D21" w:rsidRPr="00DC6D21" w:rsidRDefault="00DC6D21" w:rsidP="00DC6D21">
      <w:pPr>
        <w:spacing w:after="0" w:line="360" w:lineRule="auto"/>
        <w:jc w:val="both"/>
        <w:rPr>
          <w:rFonts w:cstheme="minorHAnsi"/>
          <w:b/>
          <w:sz w:val="28"/>
          <w:szCs w:val="24"/>
        </w:rPr>
      </w:pPr>
      <w:r w:rsidRPr="00DC6D21">
        <w:rPr>
          <w:rFonts w:cstheme="minorHAnsi"/>
          <w:b/>
          <w:sz w:val="28"/>
          <w:szCs w:val="24"/>
        </w:rPr>
        <w:t>Método</w:t>
      </w:r>
    </w:p>
    <w:p w:rsidR="00DC6D21" w:rsidRDefault="00DC6D21" w:rsidP="00DC6D21">
      <w:pPr>
        <w:tabs>
          <w:tab w:val="left" w:pos="2355"/>
        </w:tabs>
        <w:spacing w:after="0" w:line="360" w:lineRule="auto"/>
        <w:ind w:left="28" w:firstLine="39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Se revisaron una serie de documentos y estudios relacionados con las personas de edad, de los cuales se procedió a seleccionar ocho, tomando como criterio que los temas que desarrollen este enfocados a dar certeza a un mejor futuro para las personas en su etapa de vejez y ancianidad.  Los temas seleccionados son: políticas de vejez y hacia sus familias, promoción de los derechos de las personas mayores y sus derechos humanos, el derecho al cuidado en la edad avanzada; así como el rescate de Emma Godoy como pilar de la gerontología en México; el derecho a la educación sin importar la edad, para lo cual se describen las acciones realizadas en Cuba a favor de las personas de edad.</w:t>
      </w:r>
    </w:p>
    <w:p w:rsidR="002F2C97" w:rsidRDefault="002F2C97" w:rsidP="00DC6D21">
      <w:pPr>
        <w:spacing w:after="0" w:line="360" w:lineRule="auto"/>
        <w:jc w:val="both"/>
        <w:rPr>
          <w:rFonts w:cstheme="minorHAnsi"/>
          <w:b/>
          <w:sz w:val="28"/>
          <w:szCs w:val="24"/>
        </w:rPr>
      </w:pPr>
    </w:p>
    <w:p w:rsidR="00DC6D21" w:rsidRPr="00DC6D21" w:rsidRDefault="00DC6D21" w:rsidP="00DC6D21">
      <w:pPr>
        <w:spacing w:after="0" w:line="360" w:lineRule="auto"/>
        <w:jc w:val="both"/>
        <w:rPr>
          <w:rFonts w:cstheme="minorHAnsi"/>
          <w:b/>
          <w:sz w:val="28"/>
          <w:szCs w:val="24"/>
        </w:rPr>
      </w:pPr>
      <w:r w:rsidRPr="00DC6D21">
        <w:rPr>
          <w:rFonts w:cstheme="minorHAnsi"/>
          <w:b/>
          <w:sz w:val="28"/>
          <w:szCs w:val="24"/>
        </w:rPr>
        <w:t>Resultados</w:t>
      </w:r>
    </w:p>
    <w:p w:rsidR="00DC6D21" w:rsidRPr="009F77EB" w:rsidRDefault="00DC6D21" w:rsidP="00DC6D21">
      <w:pPr>
        <w:spacing w:line="360" w:lineRule="auto"/>
        <w:ind w:firstLine="426"/>
        <w:jc w:val="both"/>
        <w:rPr>
          <w:rFonts w:ascii="Times New Roman" w:hAnsi="Times New Roman" w:cs="Times New Roman"/>
          <w:sz w:val="24"/>
          <w:szCs w:val="24"/>
        </w:rPr>
      </w:pPr>
      <w:r w:rsidRPr="009F77EB">
        <w:rPr>
          <w:rFonts w:ascii="Times New Roman" w:hAnsi="Times New Roman" w:cs="Times New Roman"/>
          <w:sz w:val="24"/>
          <w:szCs w:val="24"/>
        </w:rPr>
        <w:t>Después de haber reflexionado sobre el escenario que las personas de edad representan para sus familias, la sociedad y el gobierno, iniciamos con el análisis de los ocho estudios relacionados con la protección de los derechos de las personas mayores.</w:t>
      </w:r>
    </w:p>
    <w:p w:rsidR="003612A5" w:rsidRDefault="009723BF" w:rsidP="00724170">
      <w:pPr>
        <w:tabs>
          <w:tab w:val="left" w:pos="2355"/>
        </w:tabs>
        <w:spacing w:after="0" w:line="360" w:lineRule="auto"/>
        <w:ind w:left="28" w:firstLine="398"/>
        <w:jc w:val="both"/>
        <w:rPr>
          <w:rFonts w:ascii="Times New Roman" w:eastAsia="Times New Roman" w:hAnsi="Times New Roman" w:cs="Times New Roman"/>
          <w:sz w:val="24"/>
          <w:szCs w:val="24"/>
          <w:lang w:eastAsia="es-MX"/>
        </w:rPr>
      </w:pPr>
      <w:r w:rsidRPr="009F77EB">
        <w:rPr>
          <w:rFonts w:ascii="Times New Roman" w:eastAsia="Times New Roman" w:hAnsi="Times New Roman" w:cs="Times New Roman"/>
          <w:sz w:val="24"/>
          <w:szCs w:val="24"/>
          <w:lang w:eastAsia="es-MX"/>
        </w:rPr>
        <w:t xml:space="preserve">De la autoría de </w:t>
      </w:r>
      <w:r w:rsidR="003612A5" w:rsidRPr="009F77EB">
        <w:rPr>
          <w:rFonts w:ascii="Times New Roman" w:eastAsia="Times New Roman" w:hAnsi="Times New Roman" w:cs="Times New Roman"/>
          <w:sz w:val="24"/>
          <w:szCs w:val="24"/>
          <w:lang w:eastAsia="es-MX"/>
        </w:rPr>
        <w:t xml:space="preserve">Sandra </w:t>
      </w:r>
      <w:proofErr w:type="spellStart"/>
      <w:r w:rsidR="003612A5" w:rsidRPr="009F77EB">
        <w:rPr>
          <w:rFonts w:ascii="Times New Roman" w:eastAsia="Times New Roman" w:hAnsi="Times New Roman" w:cs="Times New Roman"/>
          <w:sz w:val="24"/>
          <w:szCs w:val="24"/>
          <w:lang w:eastAsia="es-MX"/>
        </w:rPr>
        <w:t>Huenchua</w:t>
      </w:r>
      <w:r w:rsidR="00E63718" w:rsidRPr="009F77EB">
        <w:rPr>
          <w:rFonts w:ascii="Times New Roman" w:eastAsia="Times New Roman" w:hAnsi="Times New Roman" w:cs="Times New Roman"/>
          <w:sz w:val="24"/>
          <w:szCs w:val="24"/>
          <w:lang w:eastAsia="es-MX"/>
        </w:rPr>
        <w:t>n</w:t>
      </w:r>
      <w:proofErr w:type="spellEnd"/>
      <w:r w:rsidRPr="009F77EB">
        <w:rPr>
          <w:rFonts w:ascii="Times New Roman" w:eastAsia="Times New Roman" w:hAnsi="Times New Roman" w:cs="Times New Roman"/>
          <w:sz w:val="24"/>
          <w:szCs w:val="24"/>
          <w:lang w:eastAsia="es-MX"/>
        </w:rPr>
        <w:t>, se presenta el</w:t>
      </w:r>
      <w:r w:rsidR="00C57813">
        <w:rPr>
          <w:rFonts w:ascii="Times New Roman" w:eastAsia="Times New Roman" w:hAnsi="Times New Roman" w:cs="Times New Roman"/>
          <w:sz w:val="24"/>
          <w:szCs w:val="24"/>
          <w:lang w:eastAsia="es-MX"/>
        </w:rPr>
        <w:t xml:space="preserve"> primer</w:t>
      </w:r>
      <w:r w:rsidRPr="009F77EB">
        <w:rPr>
          <w:rFonts w:ascii="Times New Roman" w:eastAsia="Times New Roman" w:hAnsi="Times New Roman" w:cs="Times New Roman"/>
          <w:sz w:val="24"/>
          <w:szCs w:val="24"/>
          <w:lang w:eastAsia="es-MX"/>
        </w:rPr>
        <w:t xml:space="preserve"> texto: </w:t>
      </w:r>
      <w:proofErr w:type="gramStart"/>
      <w:r w:rsidR="003612A5" w:rsidRPr="009F77EB">
        <w:rPr>
          <w:rFonts w:ascii="Times New Roman" w:eastAsia="Times New Roman" w:hAnsi="Times New Roman" w:cs="Times New Roman"/>
          <w:i/>
          <w:sz w:val="24"/>
          <w:szCs w:val="24"/>
          <w:lang w:eastAsia="es-MX"/>
        </w:rPr>
        <w:t>Políti</w:t>
      </w:r>
      <w:r w:rsidRPr="009F77EB">
        <w:rPr>
          <w:rFonts w:ascii="Times New Roman" w:eastAsia="Times New Roman" w:hAnsi="Times New Roman" w:cs="Times New Roman"/>
          <w:i/>
          <w:sz w:val="24"/>
          <w:szCs w:val="24"/>
          <w:lang w:eastAsia="es-MX"/>
        </w:rPr>
        <w:t>cas  de</w:t>
      </w:r>
      <w:proofErr w:type="gramEnd"/>
      <w:r w:rsidRPr="009F77EB">
        <w:rPr>
          <w:rFonts w:ascii="Times New Roman" w:eastAsia="Times New Roman" w:hAnsi="Times New Roman" w:cs="Times New Roman"/>
          <w:i/>
          <w:sz w:val="24"/>
          <w:szCs w:val="24"/>
          <w:lang w:eastAsia="es-MX"/>
        </w:rPr>
        <w:t xml:space="preserve">  vejez  como  mecanismo </w:t>
      </w:r>
      <w:r w:rsidR="003612A5" w:rsidRPr="009F77EB">
        <w:rPr>
          <w:rFonts w:ascii="Times New Roman" w:eastAsia="Times New Roman" w:hAnsi="Times New Roman" w:cs="Times New Roman"/>
          <w:i/>
          <w:sz w:val="24"/>
          <w:szCs w:val="24"/>
          <w:lang w:eastAsia="es-MX"/>
        </w:rPr>
        <w:t>de  promoción  de  los  derechos  de las  personas  mayores:  algunos acercamientos  teórico-conceptuales</w:t>
      </w:r>
      <w:r w:rsidRPr="009F77EB">
        <w:rPr>
          <w:rFonts w:ascii="Times New Roman" w:eastAsia="Times New Roman" w:hAnsi="Times New Roman" w:cs="Times New Roman"/>
          <w:i/>
          <w:sz w:val="24"/>
          <w:szCs w:val="24"/>
          <w:lang w:eastAsia="es-MX"/>
        </w:rPr>
        <w:t>,</w:t>
      </w:r>
      <w:r w:rsidR="003612A5" w:rsidRPr="009F77EB">
        <w:rPr>
          <w:rFonts w:ascii="Times New Roman" w:eastAsia="Times New Roman" w:hAnsi="Times New Roman" w:cs="Times New Roman"/>
          <w:sz w:val="24"/>
          <w:szCs w:val="24"/>
          <w:lang w:eastAsia="es-MX"/>
        </w:rPr>
        <w:t xml:space="preserve"> </w:t>
      </w:r>
      <w:r w:rsidRPr="009F77EB">
        <w:rPr>
          <w:rFonts w:ascii="Times New Roman" w:eastAsia="Times New Roman" w:hAnsi="Times New Roman" w:cs="Times New Roman"/>
          <w:sz w:val="24"/>
          <w:szCs w:val="24"/>
          <w:lang w:eastAsia="es-MX"/>
        </w:rPr>
        <w:t xml:space="preserve"> publicado por la </w:t>
      </w:r>
      <w:r w:rsidR="003612A5" w:rsidRPr="009F77EB">
        <w:rPr>
          <w:rFonts w:ascii="Times New Roman" w:eastAsia="Times New Roman" w:hAnsi="Times New Roman" w:cs="Times New Roman"/>
          <w:sz w:val="24"/>
          <w:szCs w:val="24"/>
          <w:lang w:eastAsia="es-MX"/>
        </w:rPr>
        <w:t>Revista Brasi</w:t>
      </w:r>
      <w:r w:rsidRPr="009F77EB">
        <w:rPr>
          <w:rFonts w:ascii="Times New Roman" w:eastAsia="Times New Roman" w:hAnsi="Times New Roman" w:cs="Times New Roman"/>
          <w:sz w:val="24"/>
          <w:szCs w:val="24"/>
          <w:lang w:eastAsia="es-MX"/>
        </w:rPr>
        <w:t xml:space="preserve">leira de Envejecimiento Humano, nos presenta una reflexión sobre la relación que tiene la vejez con la pérdida de las capacidades: </w:t>
      </w:r>
    </w:p>
    <w:p w:rsidR="0092410E" w:rsidRDefault="0092410E" w:rsidP="00724170">
      <w:pPr>
        <w:tabs>
          <w:tab w:val="left" w:pos="2355"/>
        </w:tabs>
        <w:spacing w:after="0" w:line="360" w:lineRule="auto"/>
        <w:ind w:left="28" w:firstLine="398"/>
        <w:jc w:val="both"/>
        <w:rPr>
          <w:rFonts w:ascii="Times New Roman" w:hAnsi="Times New Roman" w:cs="Times New Roman"/>
          <w:sz w:val="24"/>
          <w:szCs w:val="24"/>
        </w:rPr>
      </w:pPr>
    </w:p>
    <w:p w:rsidR="0092410E" w:rsidRPr="009F77EB" w:rsidRDefault="0092410E" w:rsidP="00724170">
      <w:pPr>
        <w:tabs>
          <w:tab w:val="left" w:pos="2355"/>
        </w:tabs>
        <w:spacing w:after="0" w:line="360" w:lineRule="auto"/>
        <w:ind w:left="28" w:firstLine="398"/>
        <w:jc w:val="both"/>
        <w:rPr>
          <w:rFonts w:ascii="Times New Roman" w:hAnsi="Times New Roman" w:cs="Times New Roman"/>
          <w:sz w:val="24"/>
          <w:szCs w:val="24"/>
        </w:rPr>
      </w:pPr>
    </w:p>
    <w:p w:rsidR="003612A5" w:rsidRPr="009F77EB" w:rsidRDefault="003612A5" w:rsidP="00724170">
      <w:pPr>
        <w:pStyle w:val="Prrafodelista"/>
        <w:tabs>
          <w:tab w:val="center" w:pos="4390"/>
        </w:tabs>
        <w:spacing w:after="0" w:line="360" w:lineRule="auto"/>
        <w:ind w:left="1416" w:hanging="397"/>
        <w:jc w:val="both"/>
        <w:rPr>
          <w:rFonts w:ascii="Times New Roman" w:hAnsi="Times New Roman" w:cs="Times New Roman"/>
          <w:sz w:val="24"/>
          <w:szCs w:val="24"/>
        </w:rPr>
      </w:pPr>
      <w:r w:rsidRPr="009F77EB">
        <w:rPr>
          <w:rFonts w:ascii="Times New Roman" w:hAnsi="Times New Roman" w:cs="Times New Roman"/>
          <w:sz w:val="24"/>
          <w:szCs w:val="24"/>
        </w:rPr>
        <w:lastRenderedPageBreak/>
        <w:tab/>
      </w:r>
      <w:r w:rsidR="009723BF" w:rsidRPr="009F77EB">
        <w:rPr>
          <w:rFonts w:ascii="Times New Roman" w:hAnsi="Times New Roman" w:cs="Times New Roman"/>
          <w:sz w:val="24"/>
          <w:szCs w:val="24"/>
        </w:rPr>
        <w:tab/>
      </w:r>
      <w:r w:rsidRPr="009F77EB">
        <w:rPr>
          <w:rFonts w:ascii="Times New Roman" w:hAnsi="Times New Roman" w:cs="Times New Roman"/>
          <w:sz w:val="24"/>
          <w:szCs w:val="24"/>
        </w:rPr>
        <w:t>La frontera entre la etapa adulta y la vejez está muy relacionada con la edad fisiológica En general en todas las sociedades, la edad establecida se correlaciona con la pérdida de ciertas capacidades instrumentales y funcionales para mantener la autonomía e independencia, lo que si bien es un asunto individual tiene relación directa con las definiciones normativas que la cultura otorga a los cambios ocurridos en la corporalidad, es decir, la edad social.  (</w:t>
      </w:r>
      <w:proofErr w:type="spellStart"/>
      <w:r w:rsidR="009723BF" w:rsidRPr="009F77EB">
        <w:rPr>
          <w:rFonts w:ascii="Times New Roman" w:hAnsi="Times New Roman" w:cs="Times New Roman"/>
          <w:sz w:val="24"/>
          <w:szCs w:val="24"/>
        </w:rPr>
        <w:t>Huenchua</w:t>
      </w:r>
      <w:r w:rsidR="00E63718" w:rsidRPr="009F77EB">
        <w:rPr>
          <w:rFonts w:ascii="Times New Roman" w:hAnsi="Times New Roman" w:cs="Times New Roman"/>
          <w:sz w:val="24"/>
          <w:szCs w:val="24"/>
        </w:rPr>
        <w:t>n</w:t>
      </w:r>
      <w:proofErr w:type="spellEnd"/>
      <w:r w:rsidR="009723BF" w:rsidRPr="009F77EB">
        <w:rPr>
          <w:rFonts w:ascii="Times New Roman" w:hAnsi="Times New Roman" w:cs="Times New Roman"/>
          <w:sz w:val="24"/>
          <w:szCs w:val="24"/>
        </w:rPr>
        <w:t>, S. 2006:</w:t>
      </w:r>
      <w:r w:rsidRPr="009F77EB">
        <w:rPr>
          <w:rFonts w:ascii="Times New Roman" w:hAnsi="Times New Roman" w:cs="Times New Roman"/>
          <w:sz w:val="24"/>
          <w:szCs w:val="24"/>
        </w:rPr>
        <w:t>54)</w:t>
      </w:r>
    </w:p>
    <w:p w:rsidR="003612A5" w:rsidRPr="009F77EB" w:rsidRDefault="003612A5" w:rsidP="004208A4">
      <w:pPr>
        <w:pStyle w:val="Prrafodelista"/>
        <w:tabs>
          <w:tab w:val="left" w:pos="567"/>
          <w:tab w:val="left" w:pos="1185"/>
        </w:tabs>
        <w:spacing w:before="240" w:line="360" w:lineRule="auto"/>
        <w:ind w:left="0" w:firstLine="426"/>
        <w:jc w:val="both"/>
        <w:rPr>
          <w:rFonts w:ascii="Times New Roman" w:hAnsi="Times New Roman" w:cs="Times New Roman"/>
          <w:sz w:val="24"/>
          <w:szCs w:val="24"/>
        </w:rPr>
      </w:pPr>
      <w:r w:rsidRPr="009F77EB">
        <w:rPr>
          <w:rFonts w:ascii="Times New Roman" w:hAnsi="Times New Roman" w:cs="Times New Roman"/>
          <w:sz w:val="24"/>
          <w:szCs w:val="24"/>
        </w:rPr>
        <w:t>Se habla mucho de la vejez, pero</w:t>
      </w:r>
      <w:r w:rsidR="009723BF" w:rsidRPr="009F77EB">
        <w:rPr>
          <w:rFonts w:ascii="Times New Roman" w:hAnsi="Times New Roman" w:cs="Times New Roman"/>
          <w:sz w:val="24"/>
          <w:szCs w:val="24"/>
        </w:rPr>
        <w:t xml:space="preserve"> se reflexiona muy poco, existe</w:t>
      </w:r>
      <w:r w:rsidRPr="009F77EB">
        <w:rPr>
          <w:rFonts w:ascii="Times New Roman" w:hAnsi="Times New Roman" w:cs="Times New Roman"/>
          <w:sz w:val="24"/>
          <w:szCs w:val="24"/>
        </w:rPr>
        <w:t xml:space="preserve"> un mundo de estereotipos y prejuicios hacia la persona mayor o personas de edad, en esta etapa de la vejez y ancianidad las diferencias entre las personas se incrementan considerablemente, por eso se habla de heterogeneidad, la vejez depende de cada persona, </w:t>
      </w:r>
      <w:r w:rsidR="009723BF" w:rsidRPr="009F77EB">
        <w:rPr>
          <w:rFonts w:ascii="Times New Roman" w:hAnsi="Times New Roman" w:cs="Times New Roman"/>
          <w:sz w:val="24"/>
          <w:szCs w:val="24"/>
        </w:rPr>
        <w:t>el envejecimiento es individual y verá reflejado en cómo</w:t>
      </w:r>
      <w:r w:rsidRPr="009F77EB">
        <w:rPr>
          <w:rFonts w:ascii="Times New Roman" w:hAnsi="Times New Roman" w:cs="Times New Roman"/>
          <w:sz w:val="24"/>
          <w:szCs w:val="24"/>
        </w:rPr>
        <w:t xml:space="preserve"> se cuidó en su juventud y adultez.</w:t>
      </w:r>
    </w:p>
    <w:p w:rsidR="009447A2" w:rsidRPr="009F77EB" w:rsidRDefault="009723BF" w:rsidP="004208A4">
      <w:pPr>
        <w:pStyle w:val="Prrafodelista"/>
        <w:tabs>
          <w:tab w:val="left" w:pos="2940"/>
        </w:tabs>
        <w:spacing w:line="360" w:lineRule="auto"/>
        <w:ind w:left="0" w:firstLine="426"/>
        <w:jc w:val="both"/>
        <w:rPr>
          <w:rFonts w:ascii="Times New Roman" w:hAnsi="Times New Roman" w:cs="Times New Roman"/>
          <w:sz w:val="24"/>
          <w:szCs w:val="24"/>
        </w:rPr>
      </w:pPr>
      <w:r w:rsidRPr="009F77EB">
        <w:rPr>
          <w:rFonts w:ascii="Times New Roman" w:hAnsi="Times New Roman" w:cs="Times New Roman"/>
          <w:sz w:val="24"/>
          <w:szCs w:val="24"/>
        </w:rPr>
        <w:t>También en esta etapa de la vida del ser humano: “</w:t>
      </w:r>
      <w:r w:rsidR="003612A5" w:rsidRPr="009F77EB">
        <w:rPr>
          <w:rFonts w:ascii="Times New Roman" w:hAnsi="Times New Roman" w:cs="Times New Roman"/>
          <w:sz w:val="24"/>
          <w:szCs w:val="24"/>
        </w:rPr>
        <w:t>A nivel programático, tradicionalmente la concepción predominante ha sido la construcción de la vejez como carencias de todo tipo, económicas, físicas y sociales.</w:t>
      </w:r>
      <w:r w:rsidRPr="009F77EB">
        <w:rPr>
          <w:rFonts w:ascii="Times New Roman" w:hAnsi="Times New Roman" w:cs="Times New Roman"/>
          <w:sz w:val="24"/>
          <w:szCs w:val="24"/>
        </w:rPr>
        <w:t>”</w:t>
      </w:r>
      <w:r w:rsidR="003612A5" w:rsidRPr="009F77EB">
        <w:rPr>
          <w:rFonts w:ascii="Times New Roman" w:hAnsi="Times New Roman" w:cs="Times New Roman"/>
          <w:sz w:val="24"/>
          <w:szCs w:val="24"/>
        </w:rPr>
        <w:t xml:space="preserve"> </w:t>
      </w:r>
      <w:r w:rsidRPr="009F77EB">
        <w:rPr>
          <w:rFonts w:ascii="Times New Roman" w:hAnsi="Times New Roman" w:cs="Times New Roman"/>
          <w:sz w:val="24"/>
          <w:szCs w:val="24"/>
        </w:rPr>
        <w:t>(</w:t>
      </w:r>
      <w:proofErr w:type="spellStart"/>
      <w:r w:rsidRPr="009F77EB">
        <w:rPr>
          <w:rFonts w:ascii="Times New Roman" w:hAnsi="Times New Roman" w:cs="Times New Roman"/>
          <w:sz w:val="24"/>
          <w:szCs w:val="24"/>
        </w:rPr>
        <w:t>Huenchua</w:t>
      </w:r>
      <w:r w:rsidR="00E63718" w:rsidRPr="009F77EB">
        <w:rPr>
          <w:rFonts w:ascii="Times New Roman" w:hAnsi="Times New Roman" w:cs="Times New Roman"/>
          <w:sz w:val="24"/>
          <w:szCs w:val="24"/>
        </w:rPr>
        <w:t>n</w:t>
      </w:r>
      <w:proofErr w:type="spellEnd"/>
      <w:r w:rsidRPr="009F77EB">
        <w:rPr>
          <w:rFonts w:ascii="Times New Roman" w:hAnsi="Times New Roman" w:cs="Times New Roman"/>
          <w:sz w:val="24"/>
          <w:szCs w:val="24"/>
        </w:rPr>
        <w:t xml:space="preserve">, S. 2006:55)  </w:t>
      </w:r>
      <w:r w:rsidR="003612A5" w:rsidRPr="009F77EB">
        <w:rPr>
          <w:rFonts w:ascii="Times New Roman" w:hAnsi="Times New Roman" w:cs="Times New Roman"/>
          <w:sz w:val="24"/>
          <w:szCs w:val="24"/>
        </w:rPr>
        <w:t>Socialmente, la etapa de la ve</w:t>
      </w:r>
      <w:r w:rsidRPr="009F77EB">
        <w:rPr>
          <w:rFonts w:ascii="Times New Roman" w:hAnsi="Times New Roman" w:cs="Times New Roman"/>
          <w:sz w:val="24"/>
          <w:szCs w:val="24"/>
        </w:rPr>
        <w:t>je</w:t>
      </w:r>
      <w:r w:rsidR="003612A5" w:rsidRPr="009F77EB">
        <w:rPr>
          <w:rFonts w:ascii="Times New Roman" w:hAnsi="Times New Roman" w:cs="Times New Roman"/>
          <w:sz w:val="24"/>
          <w:szCs w:val="24"/>
        </w:rPr>
        <w:t xml:space="preserve">z es considerada como los años en los que </w:t>
      </w:r>
      <w:r w:rsidRPr="009F77EB">
        <w:rPr>
          <w:rFonts w:ascii="Times New Roman" w:hAnsi="Times New Roman" w:cs="Times New Roman"/>
          <w:sz w:val="24"/>
          <w:szCs w:val="24"/>
        </w:rPr>
        <w:t>“</w:t>
      </w:r>
      <w:r w:rsidR="003612A5" w:rsidRPr="009F77EB">
        <w:rPr>
          <w:rFonts w:ascii="Times New Roman" w:hAnsi="Times New Roman" w:cs="Times New Roman"/>
          <w:sz w:val="24"/>
          <w:szCs w:val="24"/>
        </w:rPr>
        <w:t>todo será peor</w:t>
      </w:r>
      <w:r w:rsidRPr="009F77EB">
        <w:rPr>
          <w:rFonts w:ascii="Times New Roman" w:hAnsi="Times New Roman" w:cs="Times New Roman"/>
          <w:sz w:val="24"/>
          <w:szCs w:val="24"/>
        </w:rPr>
        <w:t>”</w:t>
      </w:r>
      <w:r w:rsidR="003612A5" w:rsidRPr="009F77EB">
        <w:rPr>
          <w:rFonts w:ascii="Times New Roman" w:hAnsi="Times New Roman" w:cs="Times New Roman"/>
          <w:sz w:val="24"/>
          <w:szCs w:val="24"/>
        </w:rPr>
        <w:t>, se tendrán más enfermedades y menos dinero</w:t>
      </w:r>
      <w:r w:rsidR="009447A2" w:rsidRPr="009F77EB">
        <w:rPr>
          <w:rFonts w:ascii="Times New Roman" w:hAnsi="Times New Roman" w:cs="Times New Roman"/>
          <w:sz w:val="24"/>
          <w:szCs w:val="24"/>
        </w:rPr>
        <w:t>,</w:t>
      </w:r>
      <w:r w:rsidR="003612A5" w:rsidRPr="009F77EB">
        <w:rPr>
          <w:rFonts w:ascii="Times New Roman" w:hAnsi="Times New Roman" w:cs="Times New Roman"/>
          <w:sz w:val="24"/>
          <w:szCs w:val="24"/>
        </w:rPr>
        <w:t xml:space="preserve"> para hacer frente a esa carga económica, es la etapa de las pérdidas: se pierden las fuerzas, a los amigos, a la famil</w:t>
      </w:r>
      <w:r w:rsidR="009447A2" w:rsidRPr="009F77EB">
        <w:rPr>
          <w:rFonts w:ascii="Times New Roman" w:hAnsi="Times New Roman" w:cs="Times New Roman"/>
          <w:sz w:val="24"/>
          <w:szCs w:val="24"/>
        </w:rPr>
        <w:t>ia debido a que van falleciendo, por esta razón es importante que la persona de edad conozca del trabajo gerontológico y se prepare para esta etapa, para vivirla con dignidad.</w:t>
      </w:r>
    </w:p>
    <w:p w:rsidR="003612A5" w:rsidRPr="009F77EB" w:rsidRDefault="009447A2" w:rsidP="004208A4">
      <w:pPr>
        <w:pStyle w:val="Prrafodelista"/>
        <w:tabs>
          <w:tab w:val="left" w:pos="2940"/>
        </w:tabs>
        <w:spacing w:line="360" w:lineRule="auto"/>
        <w:ind w:left="0" w:firstLine="426"/>
        <w:jc w:val="both"/>
        <w:rPr>
          <w:rFonts w:ascii="Times New Roman" w:hAnsi="Times New Roman" w:cs="Times New Roman"/>
          <w:sz w:val="24"/>
          <w:szCs w:val="24"/>
        </w:rPr>
      </w:pPr>
      <w:r w:rsidRPr="009F77EB">
        <w:rPr>
          <w:rFonts w:ascii="Times New Roman" w:hAnsi="Times New Roman" w:cs="Times New Roman"/>
          <w:sz w:val="24"/>
          <w:szCs w:val="24"/>
        </w:rPr>
        <w:t>Las personas de edad, deben ser tratadas con dignidad, reconociéndoles su trayectoria a lo largo de su vida:</w:t>
      </w:r>
    </w:p>
    <w:p w:rsidR="003612A5" w:rsidRPr="009F77EB" w:rsidRDefault="003612A5" w:rsidP="00D01FF8">
      <w:pPr>
        <w:pStyle w:val="Prrafodelista"/>
        <w:tabs>
          <w:tab w:val="left" w:pos="2940"/>
        </w:tabs>
        <w:spacing w:line="360" w:lineRule="auto"/>
        <w:ind w:left="1416"/>
        <w:jc w:val="both"/>
        <w:rPr>
          <w:rFonts w:ascii="Times New Roman" w:hAnsi="Times New Roman" w:cs="Times New Roman"/>
          <w:sz w:val="24"/>
          <w:szCs w:val="24"/>
        </w:rPr>
      </w:pPr>
      <w:r w:rsidRPr="009F77EB">
        <w:rPr>
          <w:rFonts w:ascii="Times New Roman" w:hAnsi="Times New Roman" w:cs="Times New Roman"/>
          <w:sz w:val="24"/>
          <w:szCs w:val="24"/>
        </w:rPr>
        <w:t xml:space="preserve">Esto implica que las personas mayores son sujetos de derecho, no un objeto de protección, por lo tanto disfrutan de ciertas garantías, pero también responsabilidades respecto de sí mismos, su familia y sociedad, así como con su entorno inmediato y con las futuras generaciones.  </w:t>
      </w:r>
      <w:r w:rsidR="009447A2" w:rsidRPr="009F77EB">
        <w:rPr>
          <w:rFonts w:ascii="Times New Roman" w:hAnsi="Times New Roman" w:cs="Times New Roman"/>
          <w:sz w:val="24"/>
          <w:szCs w:val="24"/>
        </w:rPr>
        <w:t>(</w:t>
      </w:r>
      <w:proofErr w:type="spellStart"/>
      <w:r w:rsidR="009447A2" w:rsidRPr="009F77EB">
        <w:rPr>
          <w:rFonts w:ascii="Times New Roman" w:hAnsi="Times New Roman" w:cs="Times New Roman"/>
          <w:sz w:val="24"/>
          <w:szCs w:val="24"/>
        </w:rPr>
        <w:t>Huenchua</w:t>
      </w:r>
      <w:r w:rsidR="00E63718" w:rsidRPr="009F77EB">
        <w:rPr>
          <w:rFonts w:ascii="Times New Roman" w:hAnsi="Times New Roman" w:cs="Times New Roman"/>
          <w:sz w:val="24"/>
          <w:szCs w:val="24"/>
        </w:rPr>
        <w:t>n</w:t>
      </w:r>
      <w:proofErr w:type="spellEnd"/>
      <w:r w:rsidR="009447A2" w:rsidRPr="009F77EB">
        <w:rPr>
          <w:rFonts w:ascii="Times New Roman" w:hAnsi="Times New Roman" w:cs="Times New Roman"/>
          <w:sz w:val="24"/>
          <w:szCs w:val="24"/>
        </w:rPr>
        <w:t xml:space="preserve">, S. 2006:55) </w:t>
      </w:r>
    </w:p>
    <w:p w:rsidR="003612A5" w:rsidRPr="009F77EB" w:rsidRDefault="009447A2" w:rsidP="00DC6D21">
      <w:pPr>
        <w:pStyle w:val="Prrafodelista"/>
        <w:tabs>
          <w:tab w:val="left" w:pos="2940"/>
        </w:tabs>
        <w:spacing w:after="0" w:line="360" w:lineRule="auto"/>
        <w:ind w:left="0" w:firstLine="426"/>
        <w:jc w:val="both"/>
        <w:rPr>
          <w:rFonts w:ascii="Times New Roman" w:hAnsi="Times New Roman" w:cs="Times New Roman"/>
          <w:sz w:val="24"/>
          <w:szCs w:val="24"/>
        </w:rPr>
      </w:pPr>
      <w:r w:rsidRPr="009F77EB">
        <w:rPr>
          <w:rFonts w:ascii="Times New Roman" w:hAnsi="Times New Roman" w:cs="Times New Roman"/>
          <w:sz w:val="24"/>
          <w:szCs w:val="24"/>
        </w:rPr>
        <w:t xml:space="preserve">Con frecuencia, </w:t>
      </w:r>
      <w:r w:rsidR="003612A5" w:rsidRPr="009F77EB">
        <w:rPr>
          <w:rFonts w:ascii="Times New Roman" w:hAnsi="Times New Roman" w:cs="Times New Roman"/>
          <w:sz w:val="24"/>
          <w:szCs w:val="24"/>
        </w:rPr>
        <w:t>la sociedad ve a los viejos y anciano como personas que hay que proteger al extremo que los limitan, lo cual es un error llegar a los extremos, por ejemplo existen personas ancianas</w:t>
      </w:r>
      <w:r w:rsidRPr="009F77EB">
        <w:rPr>
          <w:rFonts w:ascii="Times New Roman" w:hAnsi="Times New Roman" w:cs="Times New Roman"/>
          <w:sz w:val="24"/>
          <w:szCs w:val="24"/>
        </w:rPr>
        <w:t xml:space="preserve">, a quienes </w:t>
      </w:r>
      <w:r w:rsidR="003612A5" w:rsidRPr="009F77EB">
        <w:rPr>
          <w:rFonts w:ascii="Times New Roman" w:hAnsi="Times New Roman" w:cs="Times New Roman"/>
          <w:sz w:val="24"/>
          <w:szCs w:val="24"/>
        </w:rPr>
        <w:t xml:space="preserve">sus familiares </w:t>
      </w:r>
      <w:r w:rsidRPr="009F77EB">
        <w:rPr>
          <w:rFonts w:ascii="Times New Roman" w:hAnsi="Times New Roman" w:cs="Times New Roman"/>
          <w:sz w:val="24"/>
          <w:szCs w:val="24"/>
        </w:rPr>
        <w:t xml:space="preserve">ya </w:t>
      </w:r>
      <w:r w:rsidR="003612A5" w:rsidRPr="009F77EB">
        <w:rPr>
          <w:rFonts w:ascii="Times New Roman" w:hAnsi="Times New Roman" w:cs="Times New Roman"/>
          <w:sz w:val="24"/>
          <w:szCs w:val="24"/>
        </w:rPr>
        <w:t>no les permiten cocinar</w:t>
      </w:r>
      <w:r w:rsidRPr="009F77EB">
        <w:rPr>
          <w:rFonts w:ascii="Times New Roman" w:hAnsi="Times New Roman" w:cs="Times New Roman"/>
          <w:sz w:val="24"/>
          <w:szCs w:val="24"/>
        </w:rPr>
        <w:t xml:space="preserve"> o</w:t>
      </w:r>
      <w:r w:rsidR="003612A5" w:rsidRPr="009F77EB">
        <w:rPr>
          <w:rFonts w:ascii="Times New Roman" w:hAnsi="Times New Roman" w:cs="Times New Roman"/>
          <w:sz w:val="24"/>
          <w:szCs w:val="24"/>
        </w:rPr>
        <w:t xml:space="preserve"> salir a la tienda, </w:t>
      </w:r>
      <w:r w:rsidRPr="009F77EB">
        <w:rPr>
          <w:rFonts w:ascii="Times New Roman" w:hAnsi="Times New Roman" w:cs="Times New Roman"/>
          <w:sz w:val="24"/>
          <w:szCs w:val="24"/>
        </w:rPr>
        <w:t>siendo importante evitar e</w:t>
      </w:r>
      <w:r w:rsidR="003612A5" w:rsidRPr="009F77EB">
        <w:rPr>
          <w:rFonts w:ascii="Times New Roman" w:hAnsi="Times New Roman" w:cs="Times New Roman"/>
          <w:sz w:val="24"/>
          <w:szCs w:val="24"/>
        </w:rPr>
        <w:t xml:space="preserve">l exceso de tenerlos encerrados, si bien es verdad que se debe </w:t>
      </w:r>
      <w:r w:rsidR="003612A5" w:rsidRPr="009F77EB">
        <w:rPr>
          <w:rFonts w:ascii="Times New Roman" w:hAnsi="Times New Roman" w:cs="Times New Roman"/>
          <w:sz w:val="24"/>
          <w:szCs w:val="24"/>
        </w:rPr>
        <w:lastRenderedPageBreak/>
        <w:t>cuidar, vigilar y proteger a nuestros ancianos,</w:t>
      </w:r>
      <w:r w:rsidRPr="009F77EB">
        <w:rPr>
          <w:rFonts w:ascii="Times New Roman" w:hAnsi="Times New Roman" w:cs="Times New Roman"/>
          <w:sz w:val="24"/>
          <w:szCs w:val="24"/>
        </w:rPr>
        <w:t xml:space="preserve"> para evitarles daños mayores o complicaciones en su calidad de vida y salud, </w:t>
      </w:r>
      <w:r w:rsidR="003612A5" w:rsidRPr="009F77EB">
        <w:rPr>
          <w:rFonts w:ascii="Times New Roman" w:hAnsi="Times New Roman" w:cs="Times New Roman"/>
          <w:sz w:val="24"/>
          <w:szCs w:val="24"/>
        </w:rPr>
        <w:t>se les debe permitir realizar actividades que son de su agrado</w:t>
      </w:r>
      <w:r w:rsidRPr="009F77EB">
        <w:rPr>
          <w:rFonts w:ascii="Times New Roman" w:hAnsi="Times New Roman" w:cs="Times New Roman"/>
          <w:sz w:val="24"/>
          <w:szCs w:val="24"/>
        </w:rPr>
        <w:t xml:space="preserve"> y ayudarles si es necesario</w:t>
      </w:r>
      <w:r w:rsidR="003612A5" w:rsidRPr="009F77EB">
        <w:rPr>
          <w:rFonts w:ascii="Times New Roman" w:hAnsi="Times New Roman" w:cs="Times New Roman"/>
          <w:sz w:val="24"/>
          <w:szCs w:val="24"/>
        </w:rPr>
        <w:t>, lo c</w:t>
      </w:r>
      <w:r w:rsidRPr="009F77EB">
        <w:rPr>
          <w:rFonts w:ascii="Times New Roman" w:hAnsi="Times New Roman" w:cs="Times New Roman"/>
          <w:sz w:val="24"/>
          <w:szCs w:val="24"/>
        </w:rPr>
        <w:t>ual les permitirá sentirse útil y mantener su autonomía e independencia.</w:t>
      </w:r>
    </w:p>
    <w:p w:rsidR="003612A5" w:rsidRPr="009F77EB" w:rsidRDefault="009447A2" w:rsidP="004208A4">
      <w:pPr>
        <w:pStyle w:val="Prrafodelista"/>
        <w:tabs>
          <w:tab w:val="left" w:pos="2552"/>
          <w:tab w:val="left" w:pos="2694"/>
        </w:tabs>
        <w:spacing w:after="0" w:line="360" w:lineRule="auto"/>
        <w:ind w:left="0" w:firstLine="426"/>
        <w:jc w:val="both"/>
        <w:rPr>
          <w:rFonts w:ascii="Times New Roman" w:hAnsi="Times New Roman" w:cs="Times New Roman"/>
          <w:sz w:val="24"/>
          <w:szCs w:val="24"/>
        </w:rPr>
      </w:pPr>
      <w:r w:rsidRPr="009F77EB">
        <w:rPr>
          <w:rFonts w:ascii="Times New Roman" w:hAnsi="Times New Roman" w:cs="Times New Roman"/>
          <w:sz w:val="24"/>
          <w:szCs w:val="24"/>
        </w:rPr>
        <w:t xml:space="preserve">Las políticas públicas, son aquellas que </w:t>
      </w:r>
      <w:r w:rsidR="00E63718" w:rsidRPr="009F77EB">
        <w:rPr>
          <w:rFonts w:ascii="Times New Roman" w:hAnsi="Times New Roman" w:cs="Times New Roman"/>
          <w:sz w:val="24"/>
          <w:szCs w:val="24"/>
        </w:rPr>
        <w:t xml:space="preserve">marcan la línea de acciones a seguir por un gobierno, al respecto </w:t>
      </w:r>
      <w:proofErr w:type="spellStart"/>
      <w:r w:rsidR="00E63718" w:rsidRPr="009F77EB">
        <w:rPr>
          <w:rFonts w:ascii="Times New Roman" w:hAnsi="Times New Roman" w:cs="Times New Roman"/>
          <w:sz w:val="24"/>
          <w:szCs w:val="24"/>
        </w:rPr>
        <w:t>Huenchuan</w:t>
      </w:r>
      <w:proofErr w:type="spellEnd"/>
      <w:r w:rsidR="00E63718" w:rsidRPr="009F77EB">
        <w:rPr>
          <w:rFonts w:ascii="Times New Roman" w:hAnsi="Times New Roman" w:cs="Times New Roman"/>
          <w:sz w:val="24"/>
          <w:szCs w:val="24"/>
        </w:rPr>
        <w:t xml:space="preserve"> expresa que:</w:t>
      </w:r>
    </w:p>
    <w:p w:rsidR="003612A5" w:rsidRPr="009F77EB" w:rsidRDefault="003612A5" w:rsidP="00D01FF8">
      <w:pPr>
        <w:pStyle w:val="Prrafodelista"/>
        <w:tabs>
          <w:tab w:val="left" w:pos="2940"/>
        </w:tabs>
        <w:spacing w:line="360" w:lineRule="auto"/>
        <w:ind w:left="1416"/>
        <w:jc w:val="both"/>
        <w:rPr>
          <w:rFonts w:ascii="Times New Roman" w:hAnsi="Times New Roman" w:cs="Times New Roman"/>
          <w:sz w:val="24"/>
          <w:szCs w:val="24"/>
        </w:rPr>
      </w:pPr>
      <w:r w:rsidRPr="009F77EB">
        <w:rPr>
          <w:rFonts w:ascii="Times New Roman" w:hAnsi="Times New Roman" w:cs="Times New Roman"/>
          <w:sz w:val="24"/>
          <w:szCs w:val="24"/>
        </w:rPr>
        <w:t xml:space="preserve">… una política pública es una toma de posición de parte del Estado respecto de un problema que ha causado interés público y se ha logrado instalar como cuestión en la agenda de gobierno. En el caso específico de las políticas de vejez, se entenderán como “aquellas acciones organizadas por parte del Estado frente a las consecuencias sociales, económicas y culturales del envejecimiento poblacional e individual” (HUENCHUAN, 1999) y que dentro de sus atributos generales se encuentra que cuentan con una institucionalidad, medidas programáticas y normatividad. </w:t>
      </w:r>
      <w:r w:rsidR="009447A2" w:rsidRPr="009F77EB">
        <w:rPr>
          <w:rFonts w:ascii="Times New Roman" w:hAnsi="Times New Roman" w:cs="Times New Roman"/>
          <w:sz w:val="24"/>
          <w:szCs w:val="24"/>
        </w:rPr>
        <w:t>(</w:t>
      </w:r>
      <w:proofErr w:type="spellStart"/>
      <w:r w:rsidR="009447A2" w:rsidRPr="009F77EB">
        <w:rPr>
          <w:rFonts w:ascii="Times New Roman" w:hAnsi="Times New Roman" w:cs="Times New Roman"/>
          <w:sz w:val="24"/>
          <w:szCs w:val="24"/>
        </w:rPr>
        <w:t>Huenchua</w:t>
      </w:r>
      <w:r w:rsidR="00E63718" w:rsidRPr="009F77EB">
        <w:rPr>
          <w:rFonts w:ascii="Times New Roman" w:hAnsi="Times New Roman" w:cs="Times New Roman"/>
          <w:sz w:val="24"/>
          <w:szCs w:val="24"/>
        </w:rPr>
        <w:t>n</w:t>
      </w:r>
      <w:proofErr w:type="spellEnd"/>
      <w:r w:rsidR="009447A2" w:rsidRPr="009F77EB">
        <w:rPr>
          <w:rFonts w:ascii="Times New Roman" w:hAnsi="Times New Roman" w:cs="Times New Roman"/>
          <w:sz w:val="24"/>
          <w:szCs w:val="24"/>
        </w:rPr>
        <w:t xml:space="preserve">, S. 2006:57) </w:t>
      </w:r>
    </w:p>
    <w:p w:rsidR="003612A5" w:rsidRPr="009F77EB" w:rsidRDefault="00E63718" w:rsidP="004208A4">
      <w:pPr>
        <w:pStyle w:val="Prrafodelista"/>
        <w:tabs>
          <w:tab w:val="left" w:pos="567"/>
          <w:tab w:val="left" w:pos="2940"/>
        </w:tabs>
        <w:spacing w:line="360" w:lineRule="auto"/>
        <w:ind w:left="0" w:firstLine="426"/>
        <w:jc w:val="both"/>
        <w:rPr>
          <w:rFonts w:ascii="Times New Roman" w:hAnsi="Times New Roman" w:cs="Times New Roman"/>
          <w:sz w:val="24"/>
          <w:szCs w:val="24"/>
        </w:rPr>
      </w:pPr>
      <w:r w:rsidRPr="009F77EB">
        <w:rPr>
          <w:rFonts w:ascii="Times New Roman" w:hAnsi="Times New Roman" w:cs="Times New Roman"/>
          <w:sz w:val="24"/>
          <w:szCs w:val="24"/>
        </w:rPr>
        <w:t xml:space="preserve">Siendo importante encontrar </w:t>
      </w:r>
      <w:r w:rsidR="003612A5" w:rsidRPr="009F77EB">
        <w:rPr>
          <w:rFonts w:ascii="Times New Roman" w:hAnsi="Times New Roman" w:cs="Times New Roman"/>
          <w:sz w:val="24"/>
          <w:szCs w:val="24"/>
        </w:rPr>
        <w:t xml:space="preserve">evidencia de que realmente se </w:t>
      </w:r>
      <w:r w:rsidR="00724170" w:rsidRPr="009F77EB">
        <w:rPr>
          <w:rFonts w:ascii="Times New Roman" w:hAnsi="Times New Roman" w:cs="Times New Roman"/>
          <w:sz w:val="24"/>
          <w:szCs w:val="24"/>
        </w:rPr>
        <w:t>est</w:t>
      </w:r>
      <w:r w:rsidR="00724170">
        <w:rPr>
          <w:rFonts w:ascii="Times New Roman" w:hAnsi="Times New Roman" w:cs="Times New Roman"/>
          <w:sz w:val="24"/>
          <w:szCs w:val="24"/>
        </w:rPr>
        <w:t xml:space="preserve">é realizando y se perciba un impacto en la vida </w:t>
      </w:r>
      <w:r w:rsidR="003612A5" w:rsidRPr="009F77EB">
        <w:rPr>
          <w:rFonts w:ascii="Times New Roman" w:hAnsi="Times New Roman" w:cs="Times New Roman"/>
          <w:sz w:val="24"/>
          <w:szCs w:val="24"/>
        </w:rPr>
        <w:t>real</w:t>
      </w:r>
      <w:r w:rsidRPr="009F77EB">
        <w:rPr>
          <w:rFonts w:ascii="Times New Roman" w:hAnsi="Times New Roman" w:cs="Times New Roman"/>
          <w:sz w:val="24"/>
          <w:szCs w:val="24"/>
        </w:rPr>
        <w:t>,</w:t>
      </w:r>
      <w:r w:rsidR="003612A5" w:rsidRPr="009F77EB">
        <w:rPr>
          <w:rFonts w:ascii="Times New Roman" w:hAnsi="Times New Roman" w:cs="Times New Roman"/>
          <w:sz w:val="24"/>
          <w:szCs w:val="24"/>
        </w:rPr>
        <w:t xml:space="preserve"> </w:t>
      </w:r>
      <w:r w:rsidR="00724170">
        <w:rPr>
          <w:rFonts w:ascii="Times New Roman" w:hAnsi="Times New Roman" w:cs="Times New Roman"/>
          <w:sz w:val="24"/>
          <w:szCs w:val="24"/>
        </w:rPr>
        <w:t xml:space="preserve">dado que existe </w:t>
      </w:r>
      <w:r w:rsidR="003612A5" w:rsidRPr="009F77EB">
        <w:rPr>
          <w:rFonts w:ascii="Times New Roman" w:hAnsi="Times New Roman" w:cs="Times New Roman"/>
          <w:sz w:val="24"/>
          <w:szCs w:val="24"/>
        </w:rPr>
        <w:t xml:space="preserve">todo </w:t>
      </w:r>
      <w:r w:rsidR="00724170">
        <w:rPr>
          <w:rFonts w:ascii="Times New Roman" w:hAnsi="Times New Roman" w:cs="Times New Roman"/>
          <w:sz w:val="24"/>
          <w:szCs w:val="24"/>
        </w:rPr>
        <w:t>un</w:t>
      </w:r>
      <w:r w:rsidR="003612A5" w:rsidRPr="009F77EB">
        <w:rPr>
          <w:rFonts w:ascii="Times New Roman" w:hAnsi="Times New Roman" w:cs="Times New Roman"/>
          <w:sz w:val="24"/>
          <w:szCs w:val="24"/>
        </w:rPr>
        <w:t xml:space="preserve"> conjunto de marco jurídico</w:t>
      </w:r>
      <w:r w:rsidRPr="009F77EB">
        <w:rPr>
          <w:rFonts w:ascii="Times New Roman" w:hAnsi="Times New Roman" w:cs="Times New Roman"/>
          <w:sz w:val="24"/>
          <w:szCs w:val="24"/>
        </w:rPr>
        <w:t>,</w:t>
      </w:r>
      <w:r w:rsidR="003612A5" w:rsidRPr="009F77EB">
        <w:rPr>
          <w:rFonts w:ascii="Times New Roman" w:hAnsi="Times New Roman" w:cs="Times New Roman"/>
          <w:sz w:val="24"/>
          <w:szCs w:val="24"/>
        </w:rPr>
        <w:t xml:space="preserve"> </w:t>
      </w:r>
      <w:r w:rsidR="00724170">
        <w:rPr>
          <w:rFonts w:ascii="Times New Roman" w:hAnsi="Times New Roman" w:cs="Times New Roman"/>
          <w:sz w:val="24"/>
          <w:szCs w:val="24"/>
        </w:rPr>
        <w:t xml:space="preserve">diseñado </w:t>
      </w:r>
      <w:r w:rsidR="003612A5" w:rsidRPr="009F77EB">
        <w:rPr>
          <w:rFonts w:ascii="Times New Roman" w:hAnsi="Times New Roman" w:cs="Times New Roman"/>
          <w:sz w:val="24"/>
          <w:szCs w:val="24"/>
        </w:rPr>
        <w:t>para garantizar los derechos de las personas de edad, mi hipótesis es que ya no se requieren más leyes, ni acuerdos, ni tratados, lo que hace falta es que el Estado determine las acciones que realizará durante su gestión</w:t>
      </w:r>
      <w:r w:rsidR="00724170">
        <w:rPr>
          <w:rFonts w:ascii="Times New Roman" w:hAnsi="Times New Roman" w:cs="Times New Roman"/>
          <w:sz w:val="24"/>
          <w:szCs w:val="24"/>
        </w:rPr>
        <w:t>,</w:t>
      </w:r>
      <w:r w:rsidR="003612A5" w:rsidRPr="009F77EB">
        <w:rPr>
          <w:rFonts w:ascii="Times New Roman" w:hAnsi="Times New Roman" w:cs="Times New Roman"/>
          <w:sz w:val="24"/>
          <w:szCs w:val="24"/>
        </w:rPr>
        <w:t xml:space="preserve"> para mejorar el escenario de las personas de edad, que se ubican en su territorio</w:t>
      </w:r>
      <w:r w:rsidRPr="009F77EB">
        <w:rPr>
          <w:rFonts w:ascii="Times New Roman" w:hAnsi="Times New Roman" w:cs="Times New Roman"/>
          <w:sz w:val="24"/>
          <w:szCs w:val="24"/>
        </w:rPr>
        <w:t>, para prevenir los problemas a futuro</w:t>
      </w:r>
      <w:r w:rsidR="00724170">
        <w:rPr>
          <w:rFonts w:ascii="Times New Roman" w:hAnsi="Times New Roman" w:cs="Times New Roman"/>
          <w:sz w:val="24"/>
          <w:szCs w:val="24"/>
        </w:rPr>
        <w:t>; este es uno de los problemas: solo se trabaja para solucionar el problema inmediato, lo cual es un error, se debe realizar un verdadero diagnóstico situacional que permita resolver los problemas actuales y anticipe los problema futuros.</w:t>
      </w:r>
    </w:p>
    <w:p w:rsidR="00E63718" w:rsidRDefault="00724170" w:rsidP="004208A4">
      <w:pPr>
        <w:pStyle w:val="Prrafodelista"/>
        <w:tabs>
          <w:tab w:val="left" w:pos="567"/>
          <w:tab w:val="left" w:pos="2940"/>
        </w:tabs>
        <w:spacing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En este sentido la </w:t>
      </w:r>
      <w:r w:rsidR="00E63718" w:rsidRPr="009F77EB">
        <w:rPr>
          <w:rFonts w:ascii="Times New Roman" w:hAnsi="Times New Roman" w:cs="Times New Roman"/>
          <w:sz w:val="24"/>
          <w:szCs w:val="24"/>
        </w:rPr>
        <w:t xml:space="preserve">CEPAL (Comisión Económica para la América Latina y el Caribe) </w:t>
      </w:r>
      <w:r>
        <w:rPr>
          <w:rFonts w:ascii="Times New Roman" w:hAnsi="Times New Roman" w:cs="Times New Roman"/>
          <w:sz w:val="24"/>
          <w:szCs w:val="24"/>
        </w:rPr>
        <w:t xml:space="preserve">identifica en el 2002, </w:t>
      </w:r>
      <w:r w:rsidRPr="009F77EB">
        <w:rPr>
          <w:rFonts w:ascii="Times New Roman" w:hAnsi="Times New Roman" w:cs="Times New Roman"/>
          <w:sz w:val="24"/>
          <w:szCs w:val="24"/>
        </w:rPr>
        <w:t xml:space="preserve">los </w:t>
      </w:r>
      <w:r>
        <w:rPr>
          <w:rFonts w:ascii="Times New Roman" w:hAnsi="Times New Roman" w:cs="Times New Roman"/>
          <w:sz w:val="24"/>
          <w:szCs w:val="24"/>
        </w:rPr>
        <w:t xml:space="preserve">tres </w:t>
      </w:r>
      <w:r w:rsidRPr="009F77EB">
        <w:rPr>
          <w:rFonts w:ascii="Times New Roman" w:hAnsi="Times New Roman" w:cs="Times New Roman"/>
          <w:sz w:val="24"/>
          <w:szCs w:val="24"/>
        </w:rPr>
        <w:t xml:space="preserve">ámbitos de desafíos </w:t>
      </w:r>
      <w:r>
        <w:rPr>
          <w:rFonts w:ascii="Times New Roman" w:hAnsi="Times New Roman" w:cs="Times New Roman"/>
          <w:sz w:val="24"/>
          <w:szCs w:val="24"/>
        </w:rPr>
        <w:t>para las personas de edad, relacionado con su calidad de vida</w:t>
      </w:r>
    </w:p>
    <w:p w:rsidR="0092410E" w:rsidRPr="009F77EB" w:rsidRDefault="0092410E" w:rsidP="004208A4">
      <w:pPr>
        <w:pStyle w:val="Prrafodelista"/>
        <w:tabs>
          <w:tab w:val="left" w:pos="567"/>
          <w:tab w:val="left" w:pos="2940"/>
        </w:tabs>
        <w:spacing w:line="360" w:lineRule="auto"/>
        <w:ind w:left="0" w:firstLine="426"/>
        <w:jc w:val="both"/>
        <w:rPr>
          <w:rFonts w:ascii="Times New Roman" w:hAnsi="Times New Roman" w:cs="Times New Roman"/>
          <w:sz w:val="24"/>
          <w:szCs w:val="24"/>
        </w:rPr>
      </w:pPr>
    </w:p>
    <w:p w:rsidR="003612A5" w:rsidRPr="009F77EB" w:rsidRDefault="003612A5" w:rsidP="00D01FF8">
      <w:pPr>
        <w:pStyle w:val="Prrafodelista"/>
        <w:tabs>
          <w:tab w:val="left" w:pos="2940"/>
        </w:tabs>
        <w:spacing w:line="360" w:lineRule="auto"/>
        <w:ind w:left="1416"/>
        <w:jc w:val="both"/>
        <w:rPr>
          <w:rFonts w:ascii="Times New Roman" w:hAnsi="Times New Roman" w:cs="Times New Roman"/>
          <w:sz w:val="24"/>
          <w:szCs w:val="24"/>
        </w:rPr>
      </w:pPr>
      <w:r w:rsidRPr="009F77EB">
        <w:rPr>
          <w:rFonts w:ascii="Times New Roman" w:hAnsi="Times New Roman" w:cs="Times New Roman"/>
          <w:sz w:val="24"/>
          <w:szCs w:val="24"/>
        </w:rPr>
        <w:lastRenderedPageBreak/>
        <w:t>a)  a nivel de mercado, el aumento de las personas mayores provoca modificaciones tanto a nivel del mercado del trabajo como de bienes y servicios;</w:t>
      </w:r>
    </w:p>
    <w:p w:rsidR="003612A5" w:rsidRPr="009F77EB" w:rsidRDefault="003612A5" w:rsidP="00D01FF8">
      <w:pPr>
        <w:pStyle w:val="Prrafodelista"/>
        <w:tabs>
          <w:tab w:val="left" w:pos="2940"/>
        </w:tabs>
        <w:spacing w:line="360" w:lineRule="auto"/>
        <w:ind w:left="1416"/>
        <w:jc w:val="both"/>
        <w:rPr>
          <w:rFonts w:ascii="Times New Roman" w:hAnsi="Times New Roman" w:cs="Times New Roman"/>
          <w:sz w:val="24"/>
          <w:szCs w:val="24"/>
        </w:rPr>
      </w:pPr>
      <w:r w:rsidRPr="009F77EB">
        <w:rPr>
          <w:rFonts w:ascii="Times New Roman" w:hAnsi="Times New Roman" w:cs="Times New Roman"/>
          <w:sz w:val="24"/>
          <w:szCs w:val="24"/>
        </w:rPr>
        <w:t xml:space="preserve">b)  a nivel de sociedad, genera nuevas formas de organización de la familia, así como diversas respuestas de la comunidad a los nuevos desafíos de bienestar; </w:t>
      </w:r>
    </w:p>
    <w:p w:rsidR="003612A5" w:rsidRPr="009F77EB" w:rsidRDefault="003612A5" w:rsidP="00D01FF8">
      <w:pPr>
        <w:pStyle w:val="Prrafodelista"/>
        <w:tabs>
          <w:tab w:val="left" w:pos="2940"/>
        </w:tabs>
        <w:spacing w:line="360" w:lineRule="auto"/>
        <w:ind w:left="1416"/>
        <w:jc w:val="both"/>
        <w:rPr>
          <w:rFonts w:ascii="Times New Roman" w:hAnsi="Times New Roman" w:cs="Times New Roman"/>
          <w:sz w:val="24"/>
          <w:szCs w:val="24"/>
        </w:rPr>
      </w:pPr>
      <w:r w:rsidRPr="009F77EB">
        <w:rPr>
          <w:rFonts w:ascii="Times New Roman" w:hAnsi="Times New Roman" w:cs="Times New Roman"/>
          <w:sz w:val="24"/>
          <w:szCs w:val="24"/>
        </w:rPr>
        <w:t xml:space="preserve">c)  a nivel de Estado, se debe hacer frente a las nuevas tensiones sociales surgidas de las necesidades de financiamiento de los sistemas de seguridad social, a los cambios en las relaciones de dependencia económica entre generaciones y la competencia intergeneracional por los puestos de trabajo. </w:t>
      </w:r>
      <w:r w:rsidR="00E63718" w:rsidRPr="009F77EB">
        <w:rPr>
          <w:rFonts w:ascii="Times New Roman" w:hAnsi="Times New Roman" w:cs="Times New Roman"/>
          <w:sz w:val="24"/>
          <w:szCs w:val="24"/>
        </w:rPr>
        <w:t>(</w:t>
      </w:r>
      <w:proofErr w:type="spellStart"/>
      <w:r w:rsidR="00E63718" w:rsidRPr="009F77EB">
        <w:rPr>
          <w:rFonts w:ascii="Times New Roman" w:hAnsi="Times New Roman" w:cs="Times New Roman"/>
          <w:sz w:val="24"/>
          <w:szCs w:val="24"/>
        </w:rPr>
        <w:t>Huenchuan</w:t>
      </w:r>
      <w:proofErr w:type="spellEnd"/>
      <w:r w:rsidR="00E63718" w:rsidRPr="009F77EB">
        <w:rPr>
          <w:rFonts w:ascii="Times New Roman" w:hAnsi="Times New Roman" w:cs="Times New Roman"/>
          <w:sz w:val="24"/>
          <w:szCs w:val="24"/>
        </w:rPr>
        <w:t xml:space="preserve">, S. 2006:57) </w:t>
      </w:r>
    </w:p>
    <w:p w:rsidR="003612A5" w:rsidRPr="009F77EB" w:rsidRDefault="00E63718" w:rsidP="00AA5D89">
      <w:pPr>
        <w:pStyle w:val="Prrafodelista"/>
        <w:tabs>
          <w:tab w:val="left" w:pos="709"/>
          <w:tab w:val="left" w:pos="2940"/>
        </w:tabs>
        <w:spacing w:line="360" w:lineRule="auto"/>
        <w:ind w:left="0" w:firstLine="426"/>
        <w:jc w:val="both"/>
        <w:rPr>
          <w:rFonts w:ascii="Times New Roman" w:hAnsi="Times New Roman" w:cs="Times New Roman"/>
          <w:sz w:val="24"/>
          <w:szCs w:val="24"/>
        </w:rPr>
      </w:pPr>
      <w:r w:rsidRPr="009F77EB">
        <w:rPr>
          <w:rFonts w:ascii="Times New Roman" w:hAnsi="Times New Roman" w:cs="Times New Roman"/>
          <w:sz w:val="24"/>
          <w:szCs w:val="24"/>
        </w:rPr>
        <w:t xml:space="preserve">Es interesante conocer los elementos básicos de la problemática relacionado con las personas de edad, lo cual permite </w:t>
      </w:r>
      <w:r w:rsidR="009F77EB" w:rsidRPr="009F77EB">
        <w:rPr>
          <w:rFonts w:ascii="Times New Roman" w:hAnsi="Times New Roman" w:cs="Times New Roman"/>
          <w:sz w:val="24"/>
          <w:szCs w:val="24"/>
        </w:rPr>
        <w:t>avanzar en la propuesta de estrategias que incida en políticas públicas reales que propicien un mejor escenario de su calidad de vida.</w:t>
      </w:r>
      <w:r w:rsidR="00AA5D89">
        <w:rPr>
          <w:rFonts w:ascii="Times New Roman" w:hAnsi="Times New Roman" w:cs="Times New Roman"/>
          <w:sz w:val="24"/>
          <w:szCs w:val="24"/>
        </w:rPr>
        <w:t xml:space="preserve">  </w:t>
      </w:r>
      <w:r w:rsidR="009F77EB" w:rsidRPr="009F77EB">
        <w:rPr>
          <w:rFonts w:ascii="Times New Roman" w:hAnsi="Times New Roman" w:cs="Times New Roman"/>
          <w:sz w:val="24"/>
          <w:szCs w:val="24"/>
        </w:rPr>
        <w:t>E</w:t>
      </w:r>
      <w:r w:rsidR="003612A5" w:rsidRPr="009F77EB">
        <w:rPr>
          <w:rFonts w:ascii="Times New Roman" w:hAnsi="Times New Roman" w:cs="Times New Roman"/>
          <w:sz w:val="24"/>
          <w:szCs w:val="24"/>
        </w:rPr>
        <w:t>l desafío son l</w:t>
      </w:r>
      <w:r w:rsidR="009F77EB" w:rsidRPr="009F77EB">
        <w:rPr>
          <w:rFonts w:ascii="Times New Roman" w:hAnsi="Times New Roman" w:cs="Times New Roman"/>
          <w:sz w:val="24"/>
          <w:szCs w:val="24"/>
        </w:rPr>
        <w:t>as políticas públicas dirigidas</w:t>
      </w:r>
      <w:r w:rsidR="00AA5D89">
        <w:rPr>
          <w:rFonts w:ascii="Times New Roman" w:hAnsi="Times New Roman" w:cs="Times New Roman"/>
          <w:sz w:val="24"/>
          <w:szCs w:val="24"/>
        </w:rPr>
        <w:t xml:space="preserve"> a la resolución de problemas sociales</w:t>
      </w:r>
      <w:r w:rsidR="009F77EB" w:rsidRPr="009F77EB">
        <w:rPr>
          <w:rFonts w:ascii="Times New Roman" w:hAnsi="Times New Roman" w:cs="Times New Roman"/>
          <w:sz w:val="24"/>
          <w:szCs w:val="24"/>
        </w:rPr>
        <w:t>, eso es precisamente lo que la sociedad espera de los gobiernos.</w:t>
      </w:r>
    </w:p>
    <w:p w:rsidR="003612A5" w:rsidRPr="00C57813" w:rsidRDefault="004208A4" w:rsidP="00620299">
      <w:pPr>
        <w:spacing w:after="0" w:line="360" w:lineRule="auto"/>
        <w:ind w:left="-57" w:firstLine="483"/>
        <w:jc w:val="both"/>
        <w:rPr>
          <w:rFonts w:ascii="Times New Roman" w:hAnsi="Times New Roman" w:cs="Times New Roman"/>
          <w:sz w:val="24"/>
          <w:szCs w:val="24"/>
        </w:rPr>
      </w:pPr>
      <w:r>
        <w:rPr>
          <w:rFonts w:ascii="Times New Roman" w:hAnsi="Times New Roman" w:cs="Times New Roman"/>
          <w:sz w:val="24"/>
          <w:szCs w:val="24"/>
        </w:rPr>
        <w:t>El segundo texto que se analiza</w:t>
      </w:r>
      <w:r w:rsidR="00C57813">
        <w:rPr>
          <w:rFonts w:ascii="Times New Roman" w:hAnsi="Times New Roman" w:cs="Times New Roman"/>
          <w:sz w:val="24"/>
          <w:szCs w:val="24"/>
        </w:rPr>
        <w:t>,</w:t>
      </w:r>
      <w:r>
        <w:rPr>
          <w:rFonts w:ascii="Times New Roman" w:hAnsi="Times New Roman" w:cs="Times New Roman"/>
          <w:sz w:val="24"/>
          <w:szCs w:val="24"/>
        </w:rPr>
        <w:t xml:space="preserve"> es de la autoría de </w:t>
      </w:r>
      <w:r w:rsidR="003612A5" w:rsidRPr="009F77EB">
        <w:rPr>
          <w:rFonts w:ascii="Times New Roman" w:hAnsi="Times New Roman" w:cs="Times New Roman"/>
          <w:sz w:val="24"/>
          <w:szCs w:val="24"/>
        </w:rPr>
        <w:t>José Miguel Guzmán</w:t>
      </w:r>
      <w:r>
        <w:rPr>
          <w:rFonts w:ascii="Times New Roman" w:hAnsi="Times New Roman" w:cs="Times New Roman"/>
          <w:sz w:val="24"/>
          <w:szCs w:val="24"/>
        </w:rPr>
        <w:t xml:space="preserve"> y</w:t>
      </w:r>
      <w:r w:rsidR="003612A5" w:rsidRPr="009F77EB">
        <w:rPr>
          <w:rFonts w:ascii="Times New Roman" w:hAnsi="Times New Roman" w:cs="Times New Roman"/>
          <w:sz w:val="24"/>
          <w:szCs w:val="24"/>
        </w:rPr>
        <w:t xml:space="preserve"> Sandra </w:t>
      </w:r>
      <w:proofErr w:type="spellStart"/>
      <w:r w:rsidR="003612A5" w:rsidRPr="009F77EB">
        <w:rPr>
          <w:rFonts w:ascii="Times New Roman" w:hAnsi="Times New Roman" w:cs="Times New Roman"/>
          <w:sz w:val="24"/>
          <w:szCs w:val="24"/>
        </w:rPr>
        <w:t>Huenchuan</w:t>
      </w:r>
      <w:proofErr w:type="spellEnd"/>
      <w:r>
        <w:rPr>
          <w:rFonts w:ascii="Times New Roman" w:hAnsi="Times New Roman" w:cs="Times New Roman"/>
          <w:sz w:val="24"/>
          <w:szCs w:val="24"/>
        </w:rPr>
        <w:t xml:space="preserve"> de </w:t>
      </w:r>
      <w:r w:rsidR="003612A5" w:rsidRPr="009F77EB">
        <w:rPr>
          <w:rFonts w:ascii="Times New Roman" w:hAnsi="Times New Roman" w:cs="Times New Roman"/>
          <w:sz w:val="24"/>
          <w:szCs w:val="24"/>
        </w:rPr>
        <w:t xml:space="preserve">CELADE – División Población de la CEPAL. </w:t>
      </w:r>
      <w:r w:rsidR="003612A5" w:rsidRPr="009F77EB">
        <w:rPr>
          <w:rFonts w:ascii="Times New Roman" w:hAnsi="Times New Roman" w:cs="Times New Roman"/>
          <w:i/>
          <w:sz w:val="24"/>
          <w:szCs w:val="24"/>
        </w:rPr>
        <w:t>Políticas hacia las familias con adultos mayores: el desafío del derecho al cuidado en la edad avanzada.</w:t>
      </w:r>
      <w:r w:rsidR="003612A5" w:rsidRPr="009F77EB">
        <w:rPr>
          <w:rFonts w:ascii="Times New Roman" w:hAnsi="Times New Roman" w:cs="Times New Roman"/>
          <w:sz w:val="24"/>
          <w:szCs w:val="24"/>
        </w:rPr>
        <w:t xml:space="preserve">  </w:t>
      </w:r>
      <w:r>
        <w:rPr>
          <w:rFonts w:ascii="Times New Roman" w:hAnsi="Times New Roman" w:cs="Times New Roman"/>
          <w:sz w:val="24"/>
          <w:szCs w:val="24"/>
        </w:rPr>
        <w:t>Los autores desarrollan temas sobre la importancia de la familia en el buen tra</w:t>
      </w:r>
      <w:r w:rsidR="00AA5D89">
        <w:rPr>
          <w:rFonts w:ascii="Times New Roman" w:hAnsi="Times New Roman" w:cs="Times New Roman"/>
          <w:sz w:val="24"/>
          <w:szCs w:val="24"/>
        </w:rPr>
        <w:t>to de las personas de edad, en donde d</w:t>
      </w:r>
      <w:r w:rsidR="003612A5" w:rsidRPr="004208A4">
        <w:rPr>
          <w:rFonts w:ascii="Times New Roman" w:hAnsi="Times New Roman" w:cs="Times New Roman"/>
          <w:sz w:val="24"/>
          <w:szCs w:val="24"/>
        </w:rPr>
        <w:t>efinitivamente, el escenario cambia para las personas</w:t>
      </w:r>
      <w:r>
        <w:rPr>
          <w:rFonts w:ascii="Times New Roman" w:hAnsi="Times New Roman" w:cs="Times New Roman"/>
          <w:sz w:val="24"/>
          <w:szCs w:val="24"/>
        </w:rPr>
        <w:t>,</w:t>
      </w:r>
      <w:r w:rsidR="003612A5" w:rsidRPr="004208A4">
        <w:rPr>
          <w:rFonts w:ascii="Times New Roman" w:hAnsi="Times New Roman" w:cs="Times New Roman"/>
          <w:sz w:val="24"/>
          <w:szCs w:val="24"/>
        </w:rPr>
        <w:t xml:space="preserve"> acorde </w:t>
      </w:r>
      <w:r>
        <w:rPr>
          <w:rFonts w:ascii="Times New Roman" w:hAnsi="Times New Roman" w:cs="Times New Roman"/>
          <w:sz w:val="24"/>
          <w:szCs w:val="24"/>
        </w:rPr>
        <w:t>a</w:t>
      </w:r>
      <w:r w:rsidR="003612A5" w:rsidRPr="004208A4">
        <w:rPr>
          <w:rFonts w:ascii="Times New Roman" w:hAnsi="Times New Roman" w:cs="Times New Roman"/>
          <w:sz w:val="24"/>
          <w:szCs w:val="24"/>
        </w:rPr>
        <w:t xml:space="preserve"> la etapa de su desarrollo, conforme envejece </w:t>
      </w:r>
      <w:r w:rsidR="00AA5D89">
        <w:rPr>
          <w:rFonts w:ascii="Times New Roman" w:hAnsi="Times New Roman" w:cs="Times New Roman"/>
          <w:sz w:val="24"/>
          <w:szCs w:val="24"/>
        </w:rPr>
        <w:t xml:space="preserve">se </w:t>
      </w:r>
      <w:r w:rsidR="003612A5" w:rsidRPr="004208A4">
        <w:rPr>
          <w:rFonts w:ascii="Times New Roman" w:hAnsi="Times New Roman" w:cs="Times New Roman"/>
          <w:sz w:val="24"/>
          <w:szCs w:val="24"/>
        </w:rPr>
        <w:t>debe ir adaptando</w:t>
      </w:r>
      <w:r w:rsidR="00AA5D89">
        <w:rPr>
          <w:rFonts w:ascii="Times New Roman" w:hAnsi="Times New Roman" w:cs="Times New Roman"/>
          <w:sz w:val="24"/>
          <w:szCs w:val="24"/>
        </w:rPr>
        <w:t>,</w:t>
      </w:r>
      <w:r w:rsidR="003612A5" w:rsidRPr="004208A4">
        <w:rPr>
          <w:rFonts w:ascii="Times New Roman" w:hAnsi="Times New Roman" w:cs="Times New Roman"/>
          <w:sz w:val="24"/>
          <w:szCs w:val="24"/>
        </w:rPr>
        <w:t xml:space="preserve"> por ejemplo</w:t>
      </w:r>
      <w:r w:rsidR="00AA5D89">
        <w:rPr>
          <w:rFonts w:ascii="Times New Roman" w:hAnsi="Times New Roman" w:cs="Times New Roman"/>
          <w:sz w:val="24"/>
          <w:szCs w:val="24"/>
        </w:rPr>
        <w:t xml:space="preserve"> en</w:t>
      </w:r>
      <w:r w:rsidR="003612A5" w:rsidRPr="004208A4">
        <w:rPr>
          <w:rFonts w:ascii="Times New Roman" w:hAnsi="Times New Roman" w:cs="Times New Roman"/>
          <w:sz w:val="24"/>
          <w:szCs w:val="24"/>
        </w:rPr>
        <w:t xml:space="preserve"> su casa, </w:t>
      </w:r>
      <w:r w:rsidR="00AA5D89">
        <w:rPr>
          <w:rFonts w:ascii="Times New Roman" w:hAnsi="Times New Roman" w:cs="Times New Roman"/>
          <w:sz w:val="24"/>
          <w:szCs w:val="24"/>
        </w:rPr>
        <w:t xml:space="preserve">evitar </w:t>
      </w:r>
      <w:r w:rsidR="003612A5" w:rsidRPr="004208A4">
        <w:rPr>
          <w:rFonts w:ascii="Times New Roman" w:hAnsi="Times New Roman" w:cs="Times New Roman"/>
          <w:sz w:val="24"/>
          <w:szCs w:val="24"/>
        </w:rPr>
        <w:t>las alfombras</w:t>
      </w:r>
      <w:r w:rsidR="00AA5D89">
        <w:rPr>
          <w:rFonts w:ascii="Times New Roman" w:hAnsi="Times New Roman" w:cs="Times New Roman"/>
          <w:sz w:val="24"/>
          <w:szCs w:val="24"/>
        </w:rPr>
        <w:t xml:space="preserve">, por ser </w:t>
      </w:r>
      <w:r w:rsidR="003612A5" w:rsidRPr="004208A4">
        <w:rPr>
          <w:rFonts w:ascii="Times New Roman" w:hAnsi="Times New Roman" w:cs="Times New Roman"/>
          <w:sz w:val="24"/>
          <w:szCs w:val="24"/>
        </w:rPr>
        <w:t>un riesgo de caídas</w:t>
      </w:r>
      <w:r w:rsidR="00AA5D89">
        <w:rPr>
          <w:rFonts w:ascii="Times New Roman" w:hAnsi="Times New Roman" w:cs="Times New Roman"/>
          <w:sz w:val="24"/>
          <w:szCs w:val="24"/>
        </w:rPr>
        <w:t xml:space="preserve"> y también </w:t>
      </w:r>
      <w:r w:rsidR="003612A5" w:rsidRPr="004208A4">
        <w:rPr>
          <w:rFonts w:ascii="Times New Roman" w:hAnsi="Times New Roman" w:cs="Times New Roman"/>
          <w:sz w:val="24"/>
          <w:szCs w:val="24"/>
        </w:rPr>
        <w:t xml:space="preserve">el baño </w:t>
      </w:r>
      <w:r w:rsidR="00AA5D89">
        <w:rPr>
          <w:rFonts w:ascii="Times New Roman" w:hAnsi="Times New Roman" w:cs="Times New Roman"/>
          <w:sz w:val="24"/>
          <w:szCs w:val="24"/>
        </w:rPr>
        <w:t xml:space="preserve">debe adaptarse, </w:t>
      </w:r>
      <w:r w:rsidR="003612A5" w:rsidRPr="004208A4">
        <w:rPr>
          <w:rFonts w:ascii="Times New Roman" w:hAnsi="Times New Roman" w:cs="Times New Roman"/>
          <w:sz w:val="24"/>
          <w:szCs w:val="24"/>
        </w:rPr>
        <w:t>para evitar caídas,</w:t>
      </w:r>
      <w:r w:rsidR="00AA5D89">
        <w:rPr>
          <w:rFonts w:ascii="Times New Roman" w:hAnsi="Times New Roman" w:cs="Times New Roman"/>
          <w:sz w:val="24"/>
          <w:szCs w:val="24"/>
        </w:rPr>
        <w:t xml:space="preserve"> por mencionar dos ejemplos, en general </w:t>
      </w:r>
      <w:r w:rsidR="003612A5" w:rsidRPr="004208A4">
        <w:rPr>
          <w:rFonts w:ascii="Times New Roman" w:hAnsi="Times New Roman" w:cs="Times New Roman"/>
          <w:sz w:val="24"/>
          <w:szCs w:val="24"/>
        </w:rPr>
        <w:t>todo se debe ir adaptan</w:t>
      </w:r>
      <w:r w:rsidR="00AA5D89">
        <w:rPr>
          <w:rFonts w:ascii="Times New Roman" w:hAnsi="Times New Roman" w:cs="Times New Roman"/>
          <w:sz w:val="24"/>
          <w:szCs w:val="24"/>
        </w:rPr>
        <w:t>do a la nueva etapa que se vive: la vejez, en donde se añada la situación de soledad: “</w:t>
      </w:r>
      <w:r w:rsidR="003612A5" w:rsidRPr="009F77EB">
        <w:rPr>
          <w:rFonts w:ascii="Times New Roman" w:hAnsi="Times New Roman" w:cs="Times New Roman"/>
          <w:sz w:val="24"/>
          <w:szCs w:val="24"/>
        </w:rPr>
        <w:t>Una de las características</w:t>
      </w:r>
      <w:r w:rsidR="00AA5D89">
        <w:rPr>
          <w:rFonts w:ascii="Times New Roman" w:hAnsi="Times New Roman" w:cs="Times New Roman"/>
          <w:sz w:val="24"/>
          <w:szCs w:val="24"/>
        </w:rPr>
        <w:t>,</w:t>
      </w:r>
      <w:r w:rsidR="003612A5" w:rsidRPr="009F77EB">
        <w:rPr>
          <w:rFonts w:ascii="Times New Roman" w:hAnsi="Times New Roman" w:cs="Times New Roman"/>
          <w:sz w:val="24"/>
          <w:szCs w:val="24"/>
        </w:rPr>
        <w:t xml:space="preserve"> con las que suele asociarse la residencia en la vejez es el vivir solo, como resul</w:t>
      </w:r>
      <w:r w:rsidR="00AA5D89">
        <w:rPr>
          <w:rFonts w:ascii="Times New Roman" w:hAnsi="Times New Roman" w:cs="Times New Roman"/>
          <w:sz w:val="24"/>
          <w:szCs w:val="24"/>
        </w:rPr>
        <w:t xml:space="preserve">tado del ciclo de vida familiar” </w:t>
      </w:r>
      <w:r w:rsidR="00AA5D89" w:rsidRPr="009F77EB">
        <w:rPr>
          <w:rFonts w:ascii="Times New Roman" w:hAnsi="Times New Roman" w:cs="Times New Roman"/>
          <w:sz w:val="24"/>
          <w:szCs w:val="24"/>
        </w:rPr>
        <w:t xml:space="preserve">(Guzmán, J., </w:t>
      </w:r>
      <w:proofErr w:type="spellStart"/>
      <w:r w:rsidR="00AA5D89" w:rsidRPr="009F77EB">
        <w:rPr>
          <w:rFonts w:ascii="Times New Roman" w:hAnsi="Times New Roman" w:cs="Times New Roman"/>
          <w:sz w:val="24"/>
          <w:szCs w:val="24"/>
        </w:rPr>
        <w:t>Huenchuan</w:t>
      </w:r>
      <w:proofErr w:type="spellEnd"/>
      <w:r w:rsidR="00AA5D89" w:rsidRPr="009F77EB">
        <w:rPr>
          <w:rFonts w:ascii="Times New Roman" w:hAnsi="Times New Roman" w:cs="Times New Roman"/>
          <w:sz w:val="24"/>
          <w:szCs w:val="24"/>
        </w:rPr>
        <w:t>, S.</w:t>
      </w:r>
      <w:r w:rsidR="00AA5D89">
        <w:rPr>
          <w:rFonts w:ascii="Times New Roman" w:hAnsi="Times New Roman" w:cs="Times New Roman"/>
          <w:sz w:val="24"/>
          <w:szCs w:val="24"/>
        </w:rPr>
        <w:t xml:space="preserve"> (s/f) </w:t>
      </w:r>
      <w:r w:rsidR="00AA5D89" w:rsidRPr="009F77EB">
        <w:rPr>
          <w:rFonts w:ascii="Times New Roman" w:hAnsi="Times New Roman" w:cs="Times New Roman"/>
          <w:sz w:val="24"/>
          <w:szCs w:val="24"/>
        </w:rPr>
        <w:t>Página 7)</w:t>
      </w:r>
      <w:r w:rsidR="00AA5D89">
        <w:rPr>
          <w:rFonts w:ascii="Times New Roman" w:hAnsi="Times New Roman" w:cs="Times New Roman"/>
          <w:sz w:val="24"/>
          <w:szCs w:val="24"/>
        </w:rPr>
        <w:t xml:space="preserve"> conforme vamos teniendo más edad, se incrementan las pérdidas de familiares y de la pareja, ocasionando el vivir solo, lo cual no es conveniente debido a la pérdida paulatina de las funciones, las personas que vivan solas, tendrán en un momento determinado, que tomar la decisión de ingresar a un establecimiento </w:t>
      </w:r>
      <w:r w:rsidR="00AA5D89">
        <w:rPr>
          <w:rFonts w:ascii="Times New Roman" w:hAnsi="Times New Roman" w:cs="Times New Roman"/>
          <w:sz w:val="24"/>
          <w:szCs w:val="24"/>
        </w:rPr>
        <w:lastRenderedPageBreak/>
        <w:t xml:space="preserve">de asistencia social </w:t>
      </w:r>
      <w:r w:rsidR="009F1BDC">
        <w:rPr>
          <w:rFonts w:ascii="Times New Roman" w:hAnsi="Times New Roman" w:cs="Times New Roman"/>
          <w:sz w:val="24"/>
          <w:szCs w:val="24"/>
        </w:rPr>
        <w:t xml:space="preserve">(Asilo), para que reciba los cuidados en la última etapa de su vida.  </w:t>
      </w:r>
      <w:r w:rsidRPr="004208A4">
        <w:rPr>
          <w:rFonts w:ascii="Times New Roman" w:hAnsi="Times New Roman" w:cs="Times New Roman"/>
          <w:sz w:val="24"/>
          <w:szCs w:val="24"/>
        </w:rPr>
        <w:t>En este</w:t>
      </w:r>
      <w:r w:rsidR="003612A5" w:rsidRPr="004208A4">
        <w:rPr>
          <w:rFonts w:ascii="Times New Roman" w:hAnsi="Times New Roman" w:cs="Times New Roman"/>
          <w:sz w:val="24"/>
          <w:szCs w:val="24"/>
        </w:rPr>
        <w:t xml:space="preserve"> Siglo XXI, han disminuido los matrimonios, lo que incide en un incremento considerable en el índice de soledad, en México es un problema que se tiene </w:t>
      </w:r>
      <w:r>
        <w:rPr>
          <w:rFonts w:ascii="Times New Roman" w:hAnsi="Times New Roman" w:cs="Times New Roman"/>
          <w:sz w:val="24"/>
          <w:szCs w:val="24"/>
        </w:rPr>
        <w:t>y s</w:t>
      </w:r>
      <w:r w:rsidR="003612A5" w:rsidRPr="004208A4">
        <w:rPr>
          <w:rFonts w:ascii="Times New Roman" w:hAnsi="Times New Roman" w:cs="Times New Roman"/>
          <w:sz w:val="24"/>
          <w:szCs w:val="24"/>
        </w:rPr>
        <w:t>e ir</w:t>
      </w:r>
      <w:r>
        <w:rPr>
          <w:rFonts w:ascii="Times New Roman" w:hAnsi="Times New Roman" w:cs="Times New Roman"/>
          <w:sz w:val="24"/>
          <w:szCs w:val="24"/>
        </w:rPr>
        <w:t>á</w:t>
      </w:r>
      <w:r w:rsidR="003612A5" w:rsidRPr="004208A4">
        <w:rPr>
          <w:rFonts w:ascii="Times New Roman" w:hAnsi="Times New Roman" w:cs="Times New Roman"/>
          <w:sz w:val="24"/>
          <w:szCs w:val="24"/>
        </w:rPr>
        <w:t xml:space="preserve"> acrecentándose, ¿qué pasará con estas personas que están solas? ¿En dónde envejecerán? ¿Quién se hará cargo de ellas?  La respuesta parece ser los establecimientos de asistencia públicos y privados, los cuales actualmente tienen serias deficiencias en los servicios que ofrecen, sus tarifas son tan elevadas, que pocos son los que podrán cubrirlas</w:t>
      </w:r>
      <w:r>
        <w:rPr>
          <w:rFonts w:ascii="Times New Roman" w:hAnsi="Times New Roman" w:cs="Times New Roman"/>
          <w:sz w:val="24"/>
          <w:szCs w:val="24"/>
        </w:rPr>
        <w:t>, debido a la falta de una pensión</w:t>
      </w:r>
      <w:r>
        <w:rPr>
          <w:rFonts w:ascii="Times New Roman" w:hAnsi="Times New Roman" w:cs="Times New Roman"/>
          <w:sz w:val="24"/>
          <w:szCs w:val="24"/>
        </w:rPr>
        <w:tab/>
      </w:r>
      <w:r w:rsidR="003612A5" w:rsidRPr="004208A4">
        <w:rPr>
          <w:rFonts w:ascii="Times New Roman" w:hAnsi="Times New Roman" w:cs="Times New Roman"/>
          <w:sz w:val="24"/>
          <w:szCs w:val="24"/>
        </w:rPr>
        <w:t>.</w:t>
      </w:r>
      <w:r w:rsidR="00620299">
        <w:rPr>
          <w:rFonts w:ascii="Times New Roman" w:hAnsi="Times New Roman" w:cs="Times New Roman"/>
          <w:sz w:val="24"/>
          <w:szCs w:val="24"/>
        </w:rPr>
        <w:t xml:space="preserve">  </w:t>
      </w:r>
      <w:r w:rsidR="009F1BDC">
        <w:rPr>
          <w:rFonts w:ascii="Times New Roman" w:hAnsi="Times New Roman" w:cs="Times New Roman"/>
          <w:sz w:val="24"/>
          <w:szCs w:val="24"/>
        </w:rPr>
        <w:t xml:space="preserve">Guzmán y </w:t>
      </w:r>
      <w:proofErr w:type="spellStart"/>
      <w:r w:rsidR="009F1BDC">
        <w:rPr>
          <w:rFonts w:ascii="Times New Roman" w:hAnsi="Times New Roman" w:cs="Times New Roman"/>
          <w:sz w:val="24"/>
          <w:szCs w:val="24"/>
        </w:rPr>
        <w:t>Huenchuan</w:t>
      </w:r>
      <w:proofErr w:type="spellEnd"/>
      <w:r w:rsidR="009F1BDC">
        <w:rPr>
          <w:rFonts w:ascii="Times New Roman" w:hAnsi="Times New Roman" w:cs="Times New Roman"/>
          <w:sz w:val="24"/>
          <w:szCs w:val="24"/>
        </w:rPr>
        <w:t>, expresan que “</w:t>
      </w:r>
      <w:r w:rsidR="009F1BDC" w:rsidRPr="009F77EB">
        <w:rPr>
          <w:rFonts w:ascii="Times New Roman" w:hAnsi="Times New Roman" w:cs="Times New Roman"/>
          <w:sz w:val="24"/>
          <w:szCs w:val="24"/>
        </w:rPr>
        <w:t>no existe todavía una amplia convención internacional en relación con los derechos de las personas mayores, por lo que la garantía de sus derechos emanan de diferentes fuentes de la doctrina internacional de derechos humanos</w:t>
      </w:r>
      <w:r w:rsidR="009F1BDC">
        <w:rPr>
          <w:rFonts w:ascii="Times New Roman" w:hAnsi="Times New Roman" w:cs="Times New Roman"/>
          <w:sz w:val="24"/>
          <w:szCs w:val="24"/>
        </w:rPr>
        <w:t>”</w:t>
      </w:r>
      <w:r w:rsidR="009F1BDC" w:rsidRPr="009F77EB">
        <w:rPr>
          <w:rFonts w:ascii="Times New Roman" w:hAnsi="Times New Roman" w:cs="Times New Roman"/>
          <w:sz w:val="24"/>
          <w:szCs w:val="24"/>
        </w:rPr>
        <w:t>.</w:t>
      </w:r>
      <w:r w:rsidR="009F1BDC">
        <w:rPr>
          <w:rFonts w:ascii="Times New Roman" w:hAnsi="Times New Roman" w:cs="Times New Roman"/>
          <w:sz w:val="24"/>
          <w:szCs w:val="24"/>
        </w:rPr>
        <w:t xml:space="preserve"> (Páginas 16 y 17), lo cual debe trabajarse para estar al nivel de otros grupos sociales que ya cuentan con ello.  </w:t>
      </w:r>
      <w:r w:rsidR="00C57813">
        <w:rPr>
          <w:rFonts w:ascii="Times New Roman" w:hAnsi="Times New Roman" w:cs="Times New Roman"/>
          <w:sz w:val="24"/>
          <w:szCs w:val="24"/>
        </w:rPr>
        <w:t xml:space="preserve">Es interesante que a pesar de la amplia gama de leyes y tratados, se carezca aun de una amplia convención internacional, es </w:t>
      </w:r>
      <w:r w:rsidR="003612A5" w:rsidRPr="00C57813">
        <w:rPr>
          <w:rFonts w:ascii="Times New Roman" w:hAnsi="Times New Roman" w:cs="Times New Roman"/>
          <w:sz w:val="24"/>
          <w:szCs w:val="24"/>
        </w:rPr>
        <w:t>un pendiente que se tiene</w:t>
      </w:r>
      <w:r w:rsidR="00C57813">
        <w:rPr>
          <w:rFonts w:ascii="Times New Roman" w:hAnsi="Times New Roman" w:cs="Times New Roman"/>
          <w:sz w:val="24"/>
          <w:szCs w:val="24"/>
        </w:rPr>
        <w:t xml:space="preserve">, </w:t>
      </w:r>
      <w:r w:rsidR="003612A5" w:rsidRPr="00C57813">
        <w:rPr>
          <w:rFonts w:ascii="Times New Roman" w:hAnsi="Times New Roman" w:cs="Times New Roman"/>
          <w:sz w:val="24"/>
          <w:szCs w:val="24"/>
        </w:rPr>
        <w:t xml:space="preserve">confiamos en que pronto se </w:t>
      </w:r>
      <w:r w:rsidR="00C57813">
        <w:rPr>
          <w:rFonts w:ascii="Times New Roman" w:hAnsi="Times New Roman" w:cs="Times New Roman"/>
          <w:sz w:val="24"/>
          <w:szCs w:val="24"/>
        </w:rPr>
        <w:t>concrete</w:t>
      </w:r>
      <w:r w:rsidR="003612A5" w:rsidRPr="00C57813">
        <w:rPr>
          <w:rFonts w:ascii="Times New Roman" w:hAnsi="Times New Roman" w:cs="Times New Roman"/>
          <w:sz w:val="24"/>
          <w:szCs w:val="24"/>
        </w:rPr>
        <w:t>, lo cual incidiría en mejores políticas públicas a favor de las personas de edad.</w:t>
      </w:r>
      <w:r w:rsidR="009F1BDC">
        <w:rPr>
          <w:rFonts w:ascii="Times New Roman" w:hAnsi="Times New Roman" w:cs="Times New Roman"/>
          <w:sz w:val="24"/>
          <w:szCs w:val="24"/>
        </w:rPr>
        <w:t xml:space="preserve">  En un estudio realizado por </w:t>
      </w:r>
      <w:proofErr w:type="spellStart"/>
      <w:r w:rsidR="009F1BDC" w:rsidRPr="009F77EB">
        <w:rPr>
          <w:rFonts w:ascii="Times New Roman" w:hAnsi="Times New Roman" w:cs="Times New Roman"/>
          <w:sz w:val="24"/>
          <w:szCs w:val="24"/>
        </w:rPr>
        <w:t>Huenchuan</w:t>
      </w:r>
      <w:proofErr w:type="spellEnd"/>
      <w:r w:rsidR="009F1BDC" w:rsidRPr="009F77EB">
        <w:rPr>
          <w:rFonts w:ascii="Times New Roman" w:hAnsi="Times New Roman" w:cs="Times New Roman"/>
          <w:sz w:val="24"/>
          <w:szCs w:val="24"/>
        </w:rPr>
        <w:t xml:space="preserve">, </w:t>
      </w:r>
      <w:proofErr w:type="spellStart"/>
      <w:r w:rsidR="009F1BDC" w:rsidRPr="009F77EB">
        <w:rPr>
          <w:rFonts w:ascii="Times New Roman" w:hAnsi="Times New Roman" w:cs="Times New Roman"/>
          <w:sz w:val="24"/>
          <w:szCs w:val="24"/>
        </w:rPr>
        <w:t>Morlachetti</w:t>
      </w:r>
      <w:proofErr w:type="spellEnd"/>
      <w:r w:rsidR="009F1BDC" w:rsidRPr="009F77EB">
        <w:rPr>
          <w:rFonts w:ascii="Times New Roman" w:hAnsi="Times New Roman" w:cs="Times New Roman"/>
          <w:sz w:val="24"/>
          <w:szCs w:val="24"/>
        </w:rPr>
        <w:t xml:space="preserve"> y </w:t>
      </w:r>
      <w:proofErr w:type="spellStart"/>
      <w:r w:rsidR="009F1BDC" w:rsidRPr="009F77EB">
        <w:rPr>
          <w:rFonts w:ascii="Times New Roman" w:hAnsi="Times New Roman" w:cs="Times New Roman"/>
          <w:sz w:val="24"/>
          <w:szCs w:val="24"/>
        </w:rPr>
        <w:t>Vasquez</w:t>
      </w:r>
      <w:proofErr w:type="spellEnd"/>
      <w:r w:rsidR="009F1BDC" w:rsidRPr="009F77EB">
        <w:rPr>
          <w:rFonts w:ascii="Times New Roman" w:hAnsi="Times New Roman" w:cs="Times New Roman"/>
          <w:sz w:val="24"/>
          <w:szCs w:val="24"/>
        </w:rPr>
        <w:t xml:space="preserve"> (2005)</w:t>
      </w:r>
      <w:r w:rsidR="009F1BDC">
        <w:rPr>
          <w:rFonts w:ascii="Times New Roman" w:hAnsi="Times New Roman" w:cs="Times New Roman"/>
          <w:sz w:val="24"/>
          <w:szCs w:val="24"/>
        </w:rPr>
        <w:t>, revisaron 21 países y en 19, encontraron derechos que benefician a las personas mayores:</w:t>
      </w:r>
    </w:p>
    <w:p w:rsidR="003612A5" w:rsidRPr="009F77EB" w:rsidRDefault="009F1BDC" w:rsidP="00620299">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w:t>
      </w:r>
      <w:r w:rsidR="003612A5" w:rsidRPr="009F77EB">
        <w:rPr>
          <w:rFonts w:ascii="Times New Roman" w:hAnsi="Times New Roman" w:cs="Times New Roman"/>
          <w:sz w:val="24"/>
          <w:szCs w:val="24"/>
        </w:rPr>
        <w:t xml:space="preserve">y en general se concentran en el derecho al cuidado (13 países) y a la garantía de algunos derechos básicos, como la seguridad social (12 países). En un menor número se reconoce el derecho a la dignidad (6), el trabajo (5), la participación (2) y en tres países se instaura el voto facultativo en el marco de los derechos políticos garantizados a nivel constitucional. </w:t>
      </w:r>
      <w:r w:rsidR="00C57813">
        <w:rPr>
          <w:rFonts w:ascii="Times New Roman" w:hAnsi="Times New Roman" w:cs="Times New Roman"/>
          <w:sz w:val="24"/>
          <w:szCs w:val="24"/>
        </w:rPr>
        <w:t>(</w:t>
      </w:r>
      <w:r w:rsidR="00C57813" w:rsidRPr="009F77EB">
        <w:rPr>
          <w:rFonts w:ascii="Times New Roman" w:hAnsi="Times New Roman" w:cs="Times New Roman"/>
          <w:sz w:val="24"/>
          <w:szCs w:val="24"/>
        </w:rPr>
        <w:t xml:space="preserve">Guzmán, J., </w:t>
      </w:r>
      <w:proofErr w:type="spellStart"/>
      <w:r w:rsidR="00C57813" w:rsidRPr="009F77EB">
        <w:rPr>
          <w:rFonts w:ascii="Times New Roman" w:hAnsi="Times New Roman" w:cs="Times New Roman"/>
          <w:sz w:val="24"/>
          <w:szCs w:val="24"/>
        </w:rPr>
        <w:t>Huenchuan</w:t>
      </w:r>
      <w:proofErr w:type="spellEnd"/>
      <w:r w:rsidR="00C57813" w:rsidRPr="009F77EB">
        <w:rPr>
          <w:rFonts w:ascii="Times New Roman" w:hAnsi="Times New Roman" w:cs="Times New Roman"/>
          <w:sz w:val="24"/>
          <w:szCs w:val="24"/>
        </w:rPr>
        <w:t xml:space="preserve">, </w:t>
      </w:r>
      <w:r w:rsidR="00C57813">
        <w:rPr>
          <w:rFonts w:ascii="Times New Roman" w:hAnsi="Times New Roman" w:cs="Times New Roman"/>
          <w:sz w:val="24"/>
          <w:szCs w:val="24"/>
        </w:rPr>
        <w:t xml:space="preserve">(s/f) </w:t>
      </w:r>
      <w:r w:rsidR="003612A5" w:rsidRPr="009F77EB">
        <w:rPr>
          <w:rFonts w:ascii="Times New Roman" w:hAnsi="Times New Roman" w:cs="Times New Roman"/>
          <w:sz w:val="24"/>
          <w:szCs w:val="24"/>
        </w:rPr>
        <w:t>Página 22)</w:t>
      </w:r>
    </w:p>
    <w:p w:rsidR="003612A5" w:rsidRPr="00C57813" w:rsidRDefault="009F1BDC" w:rsidP="00844797">
      <w:pPr>
        <w:spacing w:after="200" w:line="360" w:lineRule="auto"/>
        <w:ind w:firstLine="426"/>
        <w:jc w:val="both"/>
        <w:rPr>
          <w:rFonts w:ascii="Times New Roman" w:hAnsi="Times New Roman" w:cs="Times New Roman"/>
          <w:sz w:val="24"/>
          <w:szCs w:val="24"/>
        </w:rPr>
      </w:pPr>
      <w:r>
        <w:rPr>
          <w:rFonts w:ascii="Times New Roman" w:hAnsi="Times New Roman" w:cs="Times New Roman"/>
          <w:sz w:val="24"/>
          <w:szCs w:val="24"/>
        </w:rPr>
        <w:t>Con esto se confirma que e</w:t>
      </w:r>
      <w:r w:rsidR="003612A5" w:rsidRPr="00C57813">
        <w:rPr>
          <w:rFonts w:ascii="Times New Roman" w:hAnsi="Times New Roman" w:cs="Times New Roman"/>
          <w:sz w:val="24"/>
          <w:szCs w:val="24"/>
        </w:rPr>
        <w:t>xiste interés internacional en los temas del envejecimiento, las leyes ya están, solo falta aplicarlos y definir acciones concretas en beneficio de este sector de la población.</w:t>
      </w:r>
    </w:p>
    <w:p w:rsidR="006273C0" w:rsidRDefault="00C57813" w:rsidP="00620299">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El tercer texto que se analiza, es de la autoría de: </w:t>
      </w:r>
      <w:r w:rsidR="003612A5" w:rsidRPr="009F77EB">
        <w:rPr>
          <w:rFonts w:ascii="Times New Roman" w:hAnsi="Times New Roman" w:cs="Times New Roman"/>
          <w:sz w:val="24"/>
          <w:szCs w:val="24"/>
        </w:rPr>
        <w:t xml:space="preserve">Sandra </w:t>
      </w:r>
      <w:proofErr w:type="spellStart"/>
      <w:r w:rsidR="003612A5" w:rsidRPr="009F77EB">
        <w:rPr>
          <w:rFonts w:ascii="Times New Roman" w:hAnsi="Times New Roman" w:cs="Times New Roman"/>
          <w:sz w:val="24"/>
          <w:szCs w:val="24"/>
        </w:rPr>
        <w:t>Huenchuan</w:t>
      </w:r>
      <w:proofErr w:type="spellEnd"/>
      <w:r w:rsidR="003612A5" w:rsidRPr="009F77EB">
        <w:rPr>
          <w:rFonts w:ascii="Times New Roman" w:hAnsi="Times New Roman" w:cs="Times New Roman"/>
          <w:sz w:val="24"/>
          <w:szCs w:val="24"/>
        </w:rPr>
        <w:t xml:space="preserve"> y Alej</w:t>
      </w:r>
      <w:r>
        <w:rPr>
          <w:rFonts w:ascii="Times New Roman" w:hAnsi="Times New Roman" w:cs="Times New Roman"/>
          <w:sz w:val="24"/>
          <w:szCs w:val="24"/>
        </w:rPr>
        <w:t xml:space="preserve">andro </w:t>
      </w:r>
      <w:proofErr w:type="spellStart"/>
      <w:r>
        <w:rPr>
          <w:rFonts w:ascii="Times New Roman" w:hAnsi="Times New Roman" w:cs="Times New Roman"/>
          <w:sz w:val="24"/>
          <w:szCs w:val="24"/>
        </w:rPr>
        <w:t>Morlachetti</w:t>
      </w:r>
      <w:proofErr w:type="spellEnd"/>
      <w:r>
        <w:rPr>
          <w:rFonts w:ascii="Times New Roman" w:hAnsi="Times New Roman" w:cs="Times New Roman"/>
          <w:sz w:val="24"/>
          <w:szCs w:val="24"/>
        </w:rPr>
        <w:t xml:space="preserve"> y se titula: </w:t>
      </w:r>
      <w:r w:rsidRPr="00C57813">
        <w:rPr>
          <w:rFonts w:ascii="Times New Roman" w:hAnsi="Times New Roman" w:cs="Times New Roman"/>
          <w:i/>
          <w:sz w:val="24"/>
          <w:szCs w:val="24"/>
        </w:rPr>
        <w:t>Análisis</w:t>
      </w:r>
      <w:r w:rsidR="003612A5" w:rsidRPr="00C57813">
        <w:rPr>
          <w:rFonts w:ascii="Times New Roman" w:hAnsi="Times New Roman" w:cs="Times New Roman"/>
          <w:i/>
          <w:sz w:val="24"/>
          <w:szCs w:val="24"/>
        </w:rPr>
        <w:t xml:space="preserve"> </w:t>
      </w:r>
      <w:r w:rsidR="003612A5" w:rsidRPr="009F77EB">
        <w:rPr>
          <w:rFonts w:ascii="Times New Roman" w:hAnsi="Times New Roman" w:cs="Times New Roman"/>
          <w:i/>
          <w:sz w:val="24"/>
          <w:szCs w:val="24"/>
        </w:rPr>
        <w:t>de los instrumentos internacionales y nacionales de derechos humanos de las personas mayores</w:t>
      </w:r>
      <w:r w:rsidR="003612A5" w:rsidRPr="009F77EB">
        <w:rPr>
          <w:rFonts w:ascii="Times New Roman" w:hAnsi="Times New Roman" w:cs="Times New Roman"/>
          <w:sz w:val="24"/>
          <w:szCs w:val="24"/>
        </w:rPr>
        <w:t xml:space="preserve">. </w:t>
      </w:r>
      <w:r>
        <w:rPr>
          <w:rFonts w:ascii="Times New Roman" w:hAnsi="Times New Roman" w:cs="Times New Roman"/>
          <w:sz w:val="24"/>
          <w:szCs w:val="24"/>
        </w:rPr>
        <w:t xml:space="preserve"> Aquí se reflexiona sobe la diferencia que se da en la Asamblea General de las Naciones Unidas en 1991, en donde queda establecido que la edad </w:t>
      </w:r>
      <w:r w:rsidR="006273C0">
        <w:rPr>
          <w:rFonts w:ascii="Times New Roman" w:hAnsi="Times New Roman" w:cs="Times New Roman"/>
          <w:sz w:val="24"/>
          <w:szCs w:val="24"/>
        </w:rPr>
        <w:t xml:space="preserve">es </w:t>
      </w:r>
      <w:r>
        <w:rPr>
          <w:rFonts w:ascii="Times New Roman" w:hAnsi="Times New Roman" w:cs="Times New Roman"/>
          <w:sz w:val="24"/>
          <w:szCs w:val="24"/>
        </w:rPr>
        <w:t xml:space="preserve">un elemento básico objeto de </w:t>
      </w:r>
      <w:r w:rsidRPr="00C57813">
        <w:rPr>
          <w:rFonts w:ascii="Times New Roman" w:hAnsi="Times New Roman" w:cs="Times New Roman"/>
          <w:sz w:val="24"/>
          <w:szCs w:val="24"/>
        </w:rPr>
        <w:t>revisión</w:t>
      </w:r>
      <w:r w:rsidR="003612A5" w:rsidRPr="00C57813">
        <w:rPr>
          <w:rFonts w:ascii="Times New Roman" w:hAnsi="Times New Roman" w:cs="Times New Roman"/>
          <w:sz w:val="24"/>
          <w:szCs w:val="24"/>
        </w:rPr>
        <w:t xml:space="preserve">, </w:t>
      </w:r>
      <w:r w:rsidR="006273C0">
        <w:rPr>
          <w:rFonts w:ascii="Times New Roman" w:hAnsi="Times New Roman" w:cs="Times New Roman"/>
          <w:sz w:val="24"/>
          <w:szCs w:val="24"/>
        </w:rPr>
        <w:t xml:space="preserve">que permite dar </w:t>
      </w:r>
      <w:r w:rsidR="003612A5" w:rsidRPr="00C57813">
        <w:rPr>
          <w:rFonts w:ascii="Times New Roman" w:hAnsi="Times New Roman" w:cs="Times New Roman"/>
          <w:sz w:val="24"/>
          <w:szCs w:val="24"/>
        </w:rPr>
        <w:t xml:space="preserve">certeza a los derechos de las </w:t>
      </w:r>
      <w:r w:rsidR="003612A5" w:rsidRPr="00C57813">
        <w:rPr>
          <w:rFonts w:ascii="Times New Roman" w:hAnsi="Times New Roman" w:cs="Times New Roman"/>
          <w:sz w:val="24"/>
          <w:szCs w:val="24"/>
        </w:rPr>
        <w:lastRenderedPageBreak/>
        <w:t>personas mayores.</w:t>
      </w:r>
      <w:r w:rsidR="00FF7C15">
        <w:rPr>
          <w:rFonts w:ascii="Times New Roman" w:hAnsi="Times New Roman" w:cs="Times New Roman"/>
          <w:sz w:val="24"/>
          <w:szCs w:val="24"/>
        </w:rPr>
        <w:t xml:space="preserve"> </w:t>
      </w:r>
      <w:r w:rsidR="006273C0">
        <w:rPr>
          <w:rFonts w:ascii="Times New Roman" w:hAnsi="Times New Roman" w:cs="Times New Roman"/>
          <w:sz w:val="24"/>
          <w:szCs w:val="24"/>
        </w:rPr>
        <w:t>También se resalta que e</w:t>
      </w:r>
      <w:r w:rsidR="00FF7C15" w:rsidRPr="00FF7C15">
        <w:rPr>
          <w:rFonts w:ascii="Times New Roman" w:hAnsi="Times New Roman" w:cs="Times New Roman"/>
          <w:sz w:val="24"/>
          <w:szCs w:val="24"/>
        </w:rPr>
        <w:t xml:space="preserve">l Protocolo de San Salvador </w:t>
      </w:r>
      <w:r w:rsidR="006273C0">
        <w:rPr>
          <w:rFonts w:ascii="Times New Roman" w:hAnsi="Times New Roman" w:cs="Times New Roman"/>
          <w:sz w:val="24"/>
          <w:szCs w:val="24"/>
        </w:rPr>
        <w:t xml:space="preserve">es </w:t>
      </w:r>
      <w:r w:rsidR="00FF7C15" w:rsidRPr="00FF7C15">
        <w:rPr>
          <w:rFonts w:ascii="Times New Roman" w:hAnsi="Times New Roman" w:cs="Times New Roman"/>
          <w:sz w:val="24"/>
          <w:szCs w:val="24"/>
        </w:rPr>
        <w:t xml:space="preserve">el único </w:t>
      </w:r>
      <w:r w:rsidR="006273C0" w:rsidRPr="00FF7C15">
        <w:rPr>
          <w:rFonts w:ascii="Times New Roman" w:hAnsi="Times New Roman" w:cs="Times New Roman"/>
          <w:sz w:val="24"/>
          <w:szCs w:val="24"/>
        </w:rPr>
        <w:t>que vincula</w:t>
      </w:r>
      <w:r w:rsidR="00FF7C15" w:rsidRPr="00FF7C15">
        <w:rPr>
          <w:rFonts w:ascii="Times New Roman" w:hAnsi="Times New Roman" w:cs="Times New Roman"/>
          <w:sz w:val="24"/>
          <w:szCs w:val="24"/>
        </w:rPr>
        <w:t xml:space="preserve"> a los países, comprometiéndolos en acciones a favor del reconocimiento de los derechos </w:t>
      </w:r>
      <w:r w:rsidR="00FF7C15">
        <w:rPr>
          <w:rFonts w:ascii="Times New Roman" w:hAnsi="Times New Roman" w:cs="Times New Roman"/>
          <w:sz w:val="24"/>
          <w:szCs w:val="24"/>
        </w:rPr>
        <w:t xml:space="preserve">humanos de las personas de edad, los autores expresan que: </w:t>
      </w:r>
    </w:p>
    <w:p w:rsidR="006273C0" w:rsidRDefault="00FF7C15" w:rsidP="00620299">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w:t>
      </w:r>
      <w:r w:rsidR="003612A5" w:rsidRPr="009F77EB">
        <w:rPr>
          <w:rFonts w:ascii="Times New Roman" w:hAnsi="Times New Roman" w:cs="Times New Roman"/>
          <w:sz w:val="24"/>
          <w:szCs w:val="24"/>
        </w:rPr>
        <w:t>… no existe todavía una convención internacional global en relación con los derechos de las personas mayores, por lo que la revisión de la situación actual debe incorporar el análisis de diferentes instrumentos existentes, tanto a nivel mundial como regional</w:t>
      </w:r>
      <w:r>
        <w:rPr>
          <w:rFonts w:ascii="Times New Roman" w:hAnsi="Times New Roman" w:cs="Times New Roman"/>
          <w:sz w:val="24"/>
          <w:szCs w:val="24"/>
        </w:rPr>
        <w:t>”</w:t>
      </w:r>
      <w:r w:rsidR="003612A5" w:rsidRPr="009F77EB">
        <w:rPr>
          <w:rFonts w:ascii="Times New Roman" w:hAnsi="Times New Roman" w:cs="Times New Roman"/>
          <w:sz w:val="24"/>
          <w:szCs w:val="24"/>
        </w:rPr>
        <w:t>. (</w:t>
      </w:r>
      <w:proofErr w:type="spellStart"/>
      <w:r w:rsidRPr="009F77EB">
        <w:rPr>
          <w:rFonts w:ascii="Times New Roman" w:hAnsi="Times New Roman" w:cs="Times New Roman"/>
          <w:sz w:val="24"/>
          <w:szCs w:val="24"/>
        </w:rPr>
        <w:t>Huenchuan</w:t>
      </w:r>
      <w:proofErr w:type="spellEnd"/>
      <w:r w:rsidRPr="009F77EB">
        <w:rPr>
          <w:rFonts w:ascii="Times New Roman" w:hAnsi="Times New Roman" w:cs="Times New Roman"/>
          <w:sz w:val="24"/>
          <w:szCs w:val="24"/>
        </w:rPr>
        <w:t xml:space="preserve">, S., y </w:t>
      </w:r>
      <w:proofErr w:type="spellStart"/>
      <w:r w:rsidRPr="009F77EB">
        <w:rPr>
          <w:rFonts w:ascii="Times New Roman" w:hAnsi="Times New Roman" w:cs="Times New Roman"/>
          <w:sz w:val="24"/>
          <w:szCs w:val="24"/>
        </w:rPr>
        <w:t>Morlachetti</w:t>
      </w:r>
      <w:proofErr w:type="spellEnd"/>
      <w:r w:rsidRPr="009F77EB">
        <w:rPr>
          <w:rFonts w:ascii="Times New Roman" w:hAnsi="Times New Roman" w:cs="Times New Roman"/>
          <w:sz w:val="24"/>
          <w:szCs w:val="24"/>
        </w:rPr>
        <w:t>,</w:t>
      </w:r>
      <w:r>
        <w:rPr>
          <w:rFonts w:ascii="Times New Roman" w:hAnsi="Times New Roman" w:cs="Times New Roman"/>
          <w:sz w:val="24"/>
          <w:szCs w:val="24"/>
        </w:rPr>
        <w:t xml:space="preserve"> A.</w:t>
      </w:r>
      <w:r w:rsidRPr="009F77EB">
        <w:rPr>
          <w:rFonts w:ascii="Times New Roman" w:hAnsi="Times New Roman" w:cs="Times New Roman"/>
          <w:sz w:val="24"/>
          <w:szCs w:val="24"/>
        </w:rPr>
        <w:t xml:space="preserve"> </w:t>
      </w:r>
      <w:r>
        <w:rPr>
          <w:rFonts w:ascii="Times New Roman" w:hAnsi="Times New Roman" w:cs="Times New Roman"/>
          <w:sz w:val="24"/>
          <w:szCs w:val="24"/>
        </w:rPr>
        <w:t xml:space="preserve">(s/f) </w:t>
      </w:r>
      <w:r w:rsidR="003612A5" w:rsidRPr="009F77EB">
        <w:rPr>
          <w:rFonts w:ascii="Times New Roman" w:hAnsi="Times New Roman" w:cs="Times New Roman"/>
          <w:sz w:val="24"/>
          <w:szCs w:val="24"/>
        </w:rPr>
        <w:t>Página 51)</w:t>
      </w:r>
      <w:r w:rsidR="006273C0">
        <w:rPr>
          <w:rFonts w:ascii="Times New Roman" w:hAnsi="Times New Roman" w:cs="Times New Roman"/>
          <w:sz w:val="24"/>
          <w:szCs w:val="24"/>
        </w:rPr>
        <w:t>,</w:t>
      </w:r>
    </w:p>
    <w:p w:rsidR="003612A5" w:rsidRDefault="006273C0" w:rsidP="00620299">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P</w:t>
      </w:r>
      <w:r w:rsidR="00FF7C15">
        <w:rPr>
          <w:rFonts w:ascii="Times New Roman" w:hAnsi="Times New Roman" w:cs="Times New Roman"/>
          <w:sz w:val="24"/>
          <w:szCs w:val="24"/>
        </w:rPr>
        <w:t xml:space="preserve">or esta razón se </w:t>
      </w:r>
      <w:r w:rsidR="003612A5" w:rsidRPr="00FF7C15">
        <w:rPr>
          <w:rFonts w:ascii="Times New Roman" w:hAnsi="Times New Roman" w:cs="Times New Roman"/>
          <w:sz w:val="24"/>
          <w:szCs w:val="24"/>
        </w:rPr>
        <w:t>ratifica la necesidad de contar con una convención internacional global.</w:t>
      </w:r>
      <w:r>
        <w:rPr>
          <w:rFonts w:ascii="Times New Roman" w:hAnsi="Times New Roman" w:cs="Times New Roman"/>
          <w:sz w:val="24"/>
          <w:szCs w:val="24"/>
        </w:rPr>
        <w:t xml:space="preserve">  </w:t>
      </w:r>
      <w:r w:rsidR="00FF7C15">
        <w:rPr>
          <w:rFonts w:ascii="Times New Roman" w:hAnsi="Times New Roman" w:cs="Times New Roman"/>
          <w:sz w:val="24"/>
          <w:szCs w:val="24"/>
        </w:rPr>
        <w:t>En 1999, e</w:t>
      </w:r>
      <w:r w:rsidR="003612A5" w:rsidRPr="009F77EB">
        <w:rPr>
          <w:rFonts w:ascii="Times New Roman" w:hAnsi="Times New Roman" w:cs="Times New Roman"/>
          <w:sz w:val="24"/>
          <w:szCs w:val="24"/>
        </w:rPr>
        <w:t xml:space="preserve">l Comité de Derechos Económicos, Sociales y Culturales afirmó </w:t>
      </w:r>
      <w:r w:rsidR="00FF7C15">
        <w:rPr>
          <w:rFonts w:ascii="Times New Roman" w:hAnsi="Times New Roman" w:cs="Times New Roman"/>
          <w:sz w:val="24"/>
          <w:szCs w:val="24"/>
        </w:rPr>
        <w:t>q</w:t>
      </w:r>
      <w:r w:rsidR="003612A5" w:rsidRPr="009F77EB">
        <w:rPr>
          <w:rFonts w:ascii="Times New Roman" w:hAnsi="Times New Roman" w:cs="Times New Roman"/>
          <w:sz w:val="24"/>
          <w:szCs w:val="24"/>
        </w:rPr>
        <w:t>ue</w:t>
      </w:r>
      <w:r w:rsidR="00FF7C15">
        <w:rPr>
          <w:rFonts w:ascii="Times New Roman" w:hAnsi="Times New Roman" w:cs="Times New Roman"/>
          <w:sz w:val="24"/>
          <w:szCs w:val="24"/>
        </w:rPr>
        <w:t>: “</w:t>
      </w:r>
      <w:r w:rsidR="003612A5" w:rsidRPr="009F77EB">
        <w:rPr>
          <w:rFonts w:ascii="Times New Roman" w:hAnsi="Times New Roman" w:cs="Times New Roman"/>
          <w:sz w:val="24"/>
          <w:szCs w:val="24"/>
        </w:rPr>
        <w:t>los Estados partes en el Pacto deben prestar especial atención al fomento y protección de los derechos económicos, sociales y culturales de las personas de edad</w:t>
      </w:r>
      <w:r w:rsidR="00FF7C15">
        <w:rPr>
          <w:rFonts w:ascii="Times New Roman" w:hAnsi="Times New Roman" w:cs="Times New Roman"/>
          <w:sz w:val="24"/>
          <w:szCs w:val="24"/>
        </w:rPr>
        <w:t>”.</w:t>
      </w:r>
      <w:r w:rsidR="003612A5" w:rsidRPr="009F77EB">
        <w:rPr>
          <w:rFonts w:ascii="Times New Roman" w:hAnsi="Times New Roman" w:cs="Times New Roman"/>
          <w:sz w:val="24"/>
          <w:szCs w:val="24"/>
        </w:rPr>
        <w:t xml:space="preserve"> (Naciones Unidas, 1999</w:t>
      </w:r>
      <w:r w:rsidR="00FF7C15">
        <w:rPr>
          <w:rFonts w:ascii="Times New Roman" w:hAnsi="Times New Roman" w:cs="Times New Roman"/>
          <w:sz w:val="24"/>
          <w:szCs w:val="24"/>
        </w:rPr>
        <w:t xml:space="preserve">, citado por </w:t>
      </w:r>
      <w:proofErr w:type="spellStart"/>
      <w:r w:rsidR="00FF7C15" w:rsidRPr="009F77EB">
        <w:rPr>
          <w:rFonts w:ascii="Times New Roman" w:hAnsi="Times New Roman" w:cs="Times New Roman"/>
          <w:sz w:val="24"/>
          <w:szCs w:val="24"/>
        </w:rPr>
        <w:t>Huenchuan</w:t>
      </w:r>
      <w:proofErr w:type="spellEnd"/>
      <w:r w:rsidR="00FF7C15" w:rsidRPr="009F77EB">
        <w:rPr>
          <w:rFonts w:ascii="Times New Roman" w:hAnsi="Times New Roman" w:cs="Times New Roman"/>
          <w:sz w:val="24"/>
          <w:szCs w:val="24"/>
        </w:rPr>
        <w:t xml:space="preserve">, S., y </w:t>
      </w:r>
      <w:proofErr w:type="spellStart"/>
      <w:r w:rsidR="00FF7C15" w:rsidRPr="009F77EB">
        <w:rPr>
          <w:rFonts w:ascii="Times New Roman" w:hAnsi="Times New Roman" w:cs="Times New Roman"/>
          <w:sz w:val="24"/>
          <w:szCs w:val="24"/>
        </w:rPr>
        <w:t>Morlachetti</w:t>
      </w:r>
      <w:proofErr w:type="spellEnd"/>
      <w:r w:rsidR="00FF7C15" w:rsidRPr="009F77EB">
        <w:rPr>
          <w:rFonts w:ascii="Times New Roman" w:hAnsi="Times New Roman" w:cs="Times New Roman"/>
          <w:sz w:val="24"/>
          <w:szCs w:val="24"/>
        </w:rPr>
        <w:t>,</w:t>
      </w:r>
      <w:r w:rsidR="00FF7C15">
        <w:rPr>
          <w:rFonts w:ascii="Times New Roman" w:hAnsi="Times New Roman" w:cs="Times New Roman"/>
          <w:sz w:val="24"/>
          <w:szCs w:val="24"/>
        </w:rPr>
        <w:t xml:space="preserve"> A. </w:t>
      </w:r>
      <w:r w:rsidR="003612A5" w:rsidRPr="009F77EB">
        <w:rPr>
          <w:rFonts w:ascii="Times New Roman" w:hAnsi="Times New Roman" w:cs="Times New Roman"/>
          <w:sz w:val="24"/>
          <w:szCs w:val="24"/>
        </w:rPr>
        <w:t>Página 52)</w:t>
      </w:r>
      <w:r w:rsidR="00FF7C15">
        <w:rPr>
          <w:rFonts w:ascii="Times New Roman" w:hAnsi="Times New Roman" w:cs="Times New Roman"/>
          <w:sz w:val="24"/>
          <w:szCs w:val="24"/>
        </w:rPr>
        <w:t xml:space="preserve">, es decir que la </w:t>
      </w:r>
      <w:r w:rsidR="003612A5" w:rsidRPr="00FF7C15">
        <w:rPr>
          <w:rFonts w:ascii="Times New Roman" w:hAnsi="Times New Roman" w:cs="Times New Roman"/>
          <w:sz w:val="24"/>
          <w:szCs w:val="24"/>
        </w:rPr>
        <w:t>ONU pide que los Estados fomenten la protección de las personas edad en su economía, integración social y cultural, que no por ser personas de edad, se les discrimine excluyéndolas</w:t>
      </w:r>
      <w:r w:rsidR="003612A5" w:rsidRPr="009F77EB">
        <w:rPr>
          <w:rFonts w:ascii="Times New Roman" w:hAnsi="Times New Roman" w:cs="Times New Roman"/>
          <w:b/>
          <w:color w:val="538135" w:themeColor="accent6" w:themeShade="BF"/>
          <w:sz w:val="24"/>
          <w:szCs w:val="24"/>
        </w:rPr>
        <w:t>.</w:t>
      </w:r>
      <w:r w:rsidR="00620299">
        <w:rPr>
          <w:rFonts w:ascii="Times New Roman" w:hAnsi="Times New Roman" w:cs="Times New Roman"/>
          <w:b/>
          <w:color w:val="538135" w:themeColor="accent6" w:themeShade="BF"/>
          <w:sz w:val="24"/>
          <w:szCs w:val="24"/>
        </w:rPr>
        <w:t xml:space="preserve">  </w:t>
      </w:r>
      <w:r w:rsidR="00FF7C15">
        <w:rPr>
          <w:rFonts w:ascii="Times New Roman" w:hAnsi="Times New Roman" w:cs="Times New Roman"/>
          <w:sz w:val="24"/>
          <w:szCs w:val="24"/>
        </w:rPr>
        <w:t xml:space="preserve">Existen dos planes internacionales relacionadas con los derechos de las personas de edad, estos son: </w:t>
      </w:r>
      <w:r w:rsidR="003612A5" w:rsidRPr="009F77EB">
        <w:rPr>
          <w:rFonts w:ascii="Times New Roman" w:hAnsi="Times New Roman" w:cs="Times New Roman"/>
          <w:sz w:val="24"/>
          <w:szCs w:val="24"/>
        </w:rPr>
        <w:t xml:space="preserve">el Plan de Acción de la Conferencia Internacional sobre la Población y el Desarrollo (El Cairo, 1994) </w:t>
      </w:r>
      <w:r w:rsidR="00FF7C15">
        <w:rPr>
          <w:rFonts w:ascii="Times New Roman" w:hAnsi="Times New Roman" w:cs="Times New Roman"/>
          <w:sz w:val="24"/>
          <w:szCs w:val="24"/>
        </w:rPr>
        <w:t xml:space="preserve">y </w:t>
      </w:r>
      <w:r w:rsidR="003612A5" w:rsidRPr="009F77EB">
        <w:rPr>
          <w:rFonts w:ascii="Times New Roman" w:hAnsi="Times New Roman" w:cs="Times New Roman"/>
          <w:sz w:val="24"/>
          <w:szCs w:val="24"/>
        </w:rPr>
        <w:t>la Plataforma de Acción de la Cuarta Conferencia Mundial de la Mujer (Beijing, 1995)</w:t>
      </w:r>
      <w:r w:rsidR="00FF7C15">
        <w:rPr>
          <w:rFonts w:ascii="Times New Roman" w:hAnsi="Times New Roman" w:cs="Times New Roman"/>
          <w:sz w:val="24"/>
          <w:szCs w:val="24"/>
        </w:rPr>
        <w:t xml:space="preserve">, </w:t>
      </w:r>
      <w:r w:rsidR="003612A5" w:rsidRPr="00FF7C15">
        <w:rPr>
          <w:rFonts w:ascii="Times New Roman" w:hAnsi="Times New Roman" w:cs="Times New Roman"/>
          <w:sz w:val="24"/>
          <w:szCs w:val="24"/>
        </w:rPr>
        <w:t>los cuales se suman a los demás, para coincidir en el respeto a las personas de edad.</w:t>
      </w:r>
      <w:r w:rsidR="00844797">
        <w:rPr>
          <w:rFonts w:ascii="Times New Roman" w:hAnsi="Times New Roman" w:cs="Times New Roman"/>
          <w:sz w:val="24"/>
          <w:szCs w:val="24"/>
        </w:rPr>
        <w:t xml:space="preserve">  Para las Naciones Unidas, las personas mayores siempre han sido importantes, así se evidencia desde 1973, cuando surgen las </w:t>
      </w:r>
      <w:r w:rsidR="003612A5" w:rsidRPr="009F77EB">
        <w:rPr>
          <w:rFonts w:ascii="Times New Roman" w:hAnsi="Times New Roman" w:cs="Times New Roman"/>
          <w:sz w:val="24"/>
          <w:szCs w:val="24"/>
        </w:rPr>
        <w:t xml:space="preserve">primeras resoluciones dedicadas a las personas mayores (Naciones Unidas, 1973a; 1973b; 1977a; 1977b y 1980) </w:t>
      </w:r>
      <w:r w:rsidR="00844797">
        <w:rPr>
          <w:rFonts w:ascii="Times New Roman" w:hAnsi="Times New Roman" w:cs="Times New Roman"/>
          <w:sz w:val="24"/>
          <w:szCs w:val="24"/>
        </w:rPr>
        <w:t>“</w:t>
      </w:r>
      <w:r w:rsidR="003612A5" w:rsidRPr="009F77EB">
        <w:rPr>
          <w:rFonts w:ascii="Times New Roman" w:hAnsi="Times New Roman" w:cs="Times New Roman"/>
          <w:sz w:val="24"/>
          <w:szCs w:val="24"/>
        </w:rPr>
        <w:t>y entre las más importantes se encuentra la 46/91 de 1991, los Principios de las Naciones Unidas en favor de las personas de edad, cuyas disposiciones abarcan los cinco temas siguientes: Independencia, participación, cuidados, autorrealización y dignidad.</w:t>
      </w:r>
      <w:r w:rsidR="00844797">
        <w:rPr>
          <w:rFonts w:ascii="Times New Roman" w:hAnsi="Times New Roman" w:cs="Times New Roman"/>
          <w:sz w:val="24"/>
          <w:szCs w:val="24"/>
        </w:rPr>
        <w:t>” (</w:t>
      </w:r>
      <w:proofErr w:type="spellStart"/>
      <w:r w:rsidR="00844797" w:rsidRPr="009F77EB">
        <w:rPr>
          <w:rFonts w:ascii="Times New Roman" w:hAnsi="Times New Roman" w:cs="Times New Roman"/>
          <w:sz w:val="24"/>
          <w:szCs w:val="24"/>
        </w:rPr>
        <w:t>Huenchuan</w:t>
      </w:r>
      <w:proofErr w:type="spellEnd"/>
      <w:r w:rsidR="00844797" w:rsidRPr="009F77EB">
        <w:rPr>
          <w:rFonts w:ascii="Times New Roman" w:hAnsi="Times New Roman" w:cs="Times New Roman"/>
          <w:sz w:val="24"/>
          <w:szCs w:val="24"/>
        </w:rPr>
        <w:t xml:space="preserve">, S., y </w:t>
      </w:r>
      <w:proofErr w:type="spellStart"/>
      <w:r w:rsidR="00844797" w:rsidRPr="009F77EB">
        <w:rPr>
          <w:rFonts w:ascii="Times New Roman" w:hAnsi="Times New Roman" w:cs="Times New Roman"/>
          <w:sz w:val="24"/>
          <w:szCs w:val="24"/>
        </w:rPr>
        <w:t>Morlachetti</w:t>
      </w:r>
      <w:proofErr w:type="spellEnd"/>
      <w:r w:rsidR="00844797" w:rsidRPr="009F77EB">
        <w:rPr>
          <w:rFonts w:ascii="Times New Roman" w:hAnsi="Times New Roman" w:cs="Times New Roman"/>
          <w:sz w:val="24"/>
          <w:szCs w:val="24"/>
        </w:rPr>
        <w:t xml:space="preserve">, </w:t>
      </w:r>
      <w:r w:rsidR="00844797">
        <w:rPr>
          <w:rFonts w:ascii="Times New Roman" w:hAnsi="Times New Roman" w:cs="Times New Roman"/>
          <w:sz w:val="24"/>
          <w:szCs w:val="24"/>
        </w:rPr>
        <w:t xml:space="preserve">A. </w:t>
      </w:r>
      <w:r w:rsidR="00844797" w:rsidRPr="009F77EB">
        <w:rPr>
          <w:rFonts w:ascii="Times New Roman" w:hAnsi="Times New Roman" w:cs="Times New Roman"/>
          <w:sz w:val="24"/>
          <w:szCs w:val="24"/>
        </w:rPr>
        <w:t>Página 5</w:t>
      </w:r>
      <w:r w:rsidR="00844797">
        <w:rPr>
          <w:rFonts w:ascii="Times New Roman" w:hAnsi="Times New Roman" w:cs="Times New Roman"/>
          <w:sz w:val="24"/>
          <w:szCs w:val="24"/>
        </w:rPr>
        <w:t>6</w:t>
      </w:r>
      <w:r w:rsidR="00844797" w:rsidRPr="009F77EB">
        <w:rPr>
          <w:rFonts w:ascii="Times New Roman" w:hAnsi="Times New Roman" w:cs="Times New Roman"/>
          <w:sz w:val="24"/>
          <w:szCs w:val="24"/>
        </w:rPr>
        <w:t>)</w:t>
      </w:r>
      <w:r w:rsidR="00844797">
        <w:rPr>
          <w:rFonts w:ascii="Times New Roman" w:hAnsi="Times New Roman" w:cs="Times New Roman"/>
          <w:sz w:val="24"/>
          <w:szCs w:val="24"/>
        </w:rPr>
        <w:t xml:space="preserve">, </w:t>
      </w:r>
      <w:r w:rsidR="003612A5" w:rsidRPr="00844797">
        <w:rPr>
          <w:rFonts w:ascii="Times New Roman" w:hAnsi="Times New Roman" w:cs="Times New Roman"/>
          <w:sz w:val="24"/>
          <w:szCs w:val="24"/>
        </w:rPr>
        <w:t xml:space="preserve">los cinco temas que </w:t>
      </w:r>
      <w:r w:rsidR="00844797" w:rsidRPr="00844797">
        <w:rPr>
          <w:rFonts w:ascii="Times New Roman" w:hAnsi="Times New Roman" w:cs="Times New Roman"/>
          <w:sz w:val="24"/>
          <w:szCs w:val="24"/>
        </w:rPr>
        <w:t xml:space="preserve">se </w:t>
      </w:r>
      <w:r w:rsidR="003612A5" w:rsidRPr="00844797">
        <w:rPr>
          <w:rFonts w:ascii="Times New Roman" w:hAnsi="Times New Roman" w:cs="Times New Roman"/>
          <w:sz w:val="24"/>
          <w:szCs w:val="24"/>
        </w:rPr>
        <w:t>presenta son los ejes rectores de las po</w:t>
      </w:r>
      <w:r w:rsidR="00844797">
        <w:rPr>
          <w:rFonts w:ascii="Times New Roman" w:hAnsi="Times New Roman" w:cs="Times New Roman"/>
          <w:sz w:val="24"/>
          <w:szCs w:val="24"/>
        </w:rPr>
        <w:t>líticas públicas en los Estados, seguidamente se describen cada elemento:</w:t>
      </w:r>
    </w:p>
    <w:p w:rsidR="0092410E" w:rsidRDefault="0092410E" w:rsidP="00620299">
      <w:pPr>
        <w:spacing w:after="0" w:line="360" w:lineRule="auto"/>
        <w:ind w:firstLine="426"/>
        <w:jc w:val="both"/>
        <w:rPr>
          <w:rFonts w:ascii="Times New Roman" w:hAnsi="Times New Roman" w:cs="Times New Roman"/>
          <w:b/>
          <w:color w:val="538135" w:themeColor="accent6" w:themeShade="BF"/>
          <w:sz w:val="24"/>
          <w:szCs w:val="24"/>
        </w:rPr>
      </w:pPr>
    </w:p>
    <w:p w:rsidR="0092410E" w:rsidRDefault="0092410E" w:rsidP="00620299">
      <w:pPr>
        <w:spacing w:after="0" w:line="360" w:lineRule="auto"/>
        <w:ind w:firstLine="426"/>
        <w:jc w:val="both"/>
        <w:rPr>
          <w:rFonts w:ascii="Times New Roman" w:hAnsi="Times New Roman" w:cs="Times New Roman"/>
          <w:b/>
          <w:color w:val="538135" w:themeColor="accent6" w:themeShade="BF"/>
          <w:sz w:val="24"/>
          <w:szCs w:val="24"/>
        </w:rPr>
      </w:pPr>
    </w:p>
    <w:p w:rsidR="0092410E" w:rsidRPr="009F77EB" w:rsidRDefault="0092410E" w:rsidP="00620299">
      <w:pPr>
        <w:spacing w:after="0" w:line="360" w:lineRule="auto"/>
        <w:ind w:firstLine="426"/>
        <w:jc w:val="both"/>
        <w:rPr>
          <w:rFonts w:ascii="Times New Roman" w:hAnsi="Times New Roman" w:cs="Times New Roman"/>
          <w:b/>
          <w:color w:val="538135" w:themeColor="accent6" w:themeShade="BF"/>
          <w:sz w:val="24"/>
          <w:szCs w:val="24"/>
        </w:rPr>
      </w:pPr>
    </w:p>
    <w:p w:rsidR="003612A5" w:rsidRPr="009F77EB" w:rsidRDefault="003612A5" w:rsidP="00620299">
      <w:pPr>
        <w:spacing w:after="0" w:line="360" w:lineRule="auto"/>
        <w:ind w:left="1416"/>
        <w:jc w:val="both"/>
        <w:rPr>
          <w:rFonts w:ascii="Times New Roman" w:hAnsi="Times New Roman" w:cs="Times New Roman"/>
          <w:sz w:val="24"/>
          <w:szCs w:val="24"/>
        </w:rPr>
      </w:pPr>
      <w:r w:rsidRPr="009F77EB">
        <w:rPr>
          <w:rFonts w:ascii="Times New Roman" w:hAnsi="Times New Roman" w:cs="Times New Roman"/>
          <w:sz w:val="24"/>
          <w:szCs w:val="24"/>
        </w:rPr>
        <w:lastRenderedPageBreak/>
        <w:t>Independencia: incluye el derecho a la aliment</w:t>
      </w:r>
      <w:r w:rsidR="00844797">
        <w:rPr>
          <w:rFonts w:ascii="Times New Roman" w:hAnsi="Times New Roman" w:cs="Times New Roman"/>
          <w:sz w:val="24"/>
          <w:szCs w:val="24"/>
        </w:rPr>
        <w:t xml:space="preserve">ación, el agua, la vivienda, el </w:t>
      </w:r>
      <w:r w:rsidRPr="009F77EB">
        <w:rPr>
          <w:rFonts w:ascii="Times New Roman" w:hAnsi="Times New Roman" w:cs="Times New Roman"/>
          <w:sz w:val="24"/>
          <w:szCs w:val="24"/>
        </w:rPr>
        <w:t>vestuario y una atención sanitaria adecuados. A estos derechos básicos se añaden la oportunidad de un trabajo remunerado, el acceso a educación y capacitación, el derecho a vivir en un entorno seguro y adaptable a sus necesidades y a residir en su propio domicilio.</w:t>
      </w:r>
    </w:p>
    <w:p w:rsidR="003612A5" w:rsidRPr="009F77EB" w:rsidRDefault="003612A5" w:rsidP="00620299">
      <w:pPr>
        <w:spacing w:after="0" w:line="360" w:lineRule="auto"/>
        <w:ind w:left="1416"/>
        <w:jc w:val="both"/>
        <w:rPr>
          <w:rFonts w:ascii="Times New Roman" w:hAnsi="Times New Roman" w:cs="Times New Roman"/>
          <w:sz w:val="24"/>
          <w:szCs w:val="24"/>
        </w:rPr>
      </w:pPr>
      <w:r w:rsidRPr="009F77EB">
        <w:rPr>
          <w:rFonts w:ascii="Times New Roman" w:hAnsi="Times New Roman" w:cs="Times New Roman"/>
          <w:sz w:val="24"/>
          <w:szCs w:val="24"/>
        </w:rPr>
        <w:t xml:space="preserve">Participación: comprende el derecho a la participación activa de las personas mayores en la aplicación de las políticas que incidan directamente en su bienestar, a compartir sus conocimientos y habilidades con las generaciones más jóvenes y a formar movimientos o asociaciones. </w:t>
      </w:r>
    </w:p>
    <w:p w:rsidR="003612A5" w:rsidRPr="009F77EB" w:rsidRDefault="003612A5" w:rsidP="00620299">
      <w:pPr>
        <w:spacing w:after="0" w:line="360" w:lineRule="auto"/>
        <w:ind w:left="1416"/>
        <w:jc w:val="both"/>
        <w:rPr>
          <w:rFonts w:ascii="Times New Roman" w:hAnsi="Times New Roman" w:cs="Times New Roman"/>
          <w:sz w:val="24"/>
          <w:szCs w:val="24"/>
        </w:rPr>
      </w:pPr>
      <w:r w:rsidRPr="009F77EB">
        <w:rPr>
          <w:rFonts w:ascii="Times New Roman" w:hAnsi="Times New Roman" w:cs="Times New Roman"/>
          <w:sz w:val="24"/>
          <w:szCs w:val="24"/>
        </w:rPr>
        <w:t xml:space="preserve">Cuidados: consigna el derecho de las personas mayores a beneficiarse de los cuidados de su familia, a tener acceso a servicios sanitarios y a disfrutar de los derechos humanos y libertades fundamentales cuando residan en hogares o en instituciones donde se les brinden cuidados y tratamiento. </w:t>
      </w:r>
    </w:p>
    <w:p w:rsidR="003612A5" w:rsidRPr="009F77EB" w:rsidRDefault="003612A5" w:rsidP="00620299">
      <w:pPr>
        <w:spacing w:after="0" w:line="360" w:lineRule="auto"/>
        <w:ind w:left="1416"/>
        <w:jc w:val="both"/>
        <w:rPr>
          <w:rFonts w:ascii="Times New Roman" w:hAnsi="Times New Roman" w:cs="Times New Roman"/>
          <w:sz w:val="24"/>
          <w:szCs w:val="24"/>
        </w:rPr>
      </w:pPr>
      <w:r w:rsidRPr="009F77EB">
        <w:rPr>
          <w:rFonts w:ascii="Times New Roman" w:hAnsi="Times New Roman" w:cs="Times New Roman"/>
          <w:sz w:val="24"/>
          <w:szCs w:val="24"/>
        </w:rPr>
        <w:t xml:space="preserve">Autorrealización: establece el derecho a aprovechar las oportunidades para desarrollar plenamente su potencial, mediante el acceso a los recursos educativos, culturales, espirituales y recreativos de la sociedad. </w:t>
      </w:r>
    </w:p>
    <w:p w:rsidR="003612A5" w:rsidRPr="009F77EB" w:rsidRDefault="003612A5" w:rsidP="00620299">
      <w:pPr>
        <w:spacing w:after="0" w:line="360" w:lineRule="auto"/>
        <w:ind w:left="1416"/>
        <w:jc w:val="both"/>
        <w:rPr>
          <w:rFonts w:ascii="Times New Roman" w:hAnsi="Times New Roman" w:cs="Times New Roman"/>
          <w:sz w:val="24"/>
          <w:szCs w:val="24"/>
        </w:rPr>
      </w:pPr>
      <w:r w:rsidRPr="009F77EB">
        <w:rPr>
          <w:rFonts w:ascii="Times New Roman" w:hAnsi="Times New Roman" w:cs="Times New Roman"/>
          <w:sz w:val="24"/>
          <w:szCs w:val="24"/>
        </w:rPr>
        <w:t>Dignidad: considera el derecho de las personas mayores a vivir con dignidad y seguridad, verse libres de explotación y malos tratos físicos o mentales, ser tratados con dignidad, independientemente de su edad, sexo, raza, procedencia étnica, discapacidad, situación económica o cualquier otra condición, y a ser valorados debidamente, con prescindencia de su contribución económica (Naciones Unidas, 1991</w:t>
      </w:r>
      <w:r w:rsidR="00844797">
        <w:rPr>
          <w:rFonts w:ascii="Times New Roman" w:hAnsi="Times New Roman" w:cs="Times New Roman"/>
          <w:sz w:val="24"/>
          <w:szCs w:val="24"/>
        </w:rPr>
        <w:t xml:space="preserve">, citado por </w:t>
      </w:r>
      <w:proofErr w:type="spellStart"/>
      <w:r w:rsidR="00844797" w:rsidRPr="009F77EB">
        <w:rPr>
          <w:rFonts w:ascii="Times New Roman" w:hAnsi="Times New Roman" w:cs="Times New Roman"/>
          <w:sz w:val="24"/>
          <w:szCs w:val="24"/>
        </w:rPr>
        <w:t>Huenchuan</w:t>
      </w:r>
      <w:proofErr w:type="spellEnd"/>
      <w:r w:rsidR="00844797" w:rsidRPr="009F77EB">
        <w:rPr>
          <w:rFonts w:ascii="Times New Roman" w:hAnsi="Times New Roman" w:cs="Times New Roman"/>
          <w:sz w:val="24"/>
          <w:szCs w:val="24"/>
        </w:rPr>
        <w:t xml:space="preserve">, S., y </w:t>
      </w:r>
      <w:proofErr w:type="spellStart"/>
      <w:r w:rsidR="00844797" w:rsidRPr="009F77EB">
        <w:rPr>
          <w:rFonts w:ascii="Times New Roman" w:hAnsi="Times New Roman" w:cs="Times New Roman"/>
          <w:sz w:val="24"/>
          <w:szCs w:val="24"/>
        </w:rPr>
        <w:t>Morlachetti</w:t>
      </w:r>
      <w:proofErr w:type="spellEnd"/>
      <w:r w:rsidR="00844797" w:rsidRPr="009F77EB">
        <w:rPr>
          <w:rFonts w:ascii="Times New Roman" w:hAnsi="Times New Roman" w:cs="Times New Roman"/>
          <w:sz w:val="24"/>
          <w:szCs w:val="24"/>
        </w:rPr>
        <w:t xml:space="preserve">, </w:t>
      </w:r>
      <w:r w:rsidR="00844797">
        <w:rPr>
          <w:rFonts w:ascii="Times New Roman" w:hAnsi="Times New Roman" w:cs="Times New Roman"/>
          <w:sz w:val="24"/>
          <w:szCs w:val="24"/>
        </w:rPr>
        <w:t xml:space="preserve">A. </w:t>
      </w:r>
      <w:r w:rsidR="00844797" w:rsidRPr="009F77EB">
        <w:rPr>
          <w:rFonts w:ascii="Times New Roman" w:hAnsi="Times New Roman" w:cs="Times New Roman"/>
          <w:sz w:val="24"/>
          <w:szCs w:val="24"/>
        </w:rPr>
        <w:t>Pág</w:t>
      </w:r>
      <w:r w:rsidR="00620299">
        <w:rPr>
          <w:rFonts w:ascii="Times New Roman" w:hAnsi="Times New Roman" w:cs="Times New Roman"/>
          <w:sz w:val="24"/>
          <w:szCs w:val="24"/>
        </w:rPr>
        <w:t xml:space="preserve">. </w:t>
      </w:r>
      <w:r w:rsidR="00844797">
        <w:rPr>
          <w:rFonts w:ascii="Times New Roman" w:hAnsi="Times New Roman" w:cs="Times New Roman"/>
          <w:sz w:val="24"/>
          <w:szCs w:val="24"/>
        </w:rPr>
        <w:t>70)</w:t>
      </w:r>
      <w:r w:rsidRPr="009F77EB">
        <w:rPr>
          <w:rFonts w:ascii="Times New Roman" w:hAnsi="Times New Roman" w:cs="Times New Roman"/>
          <w:sz w:val="24"/>
          <w:szCs w:val="24"/>
        </w:rPr>
        <w:t>.</w:t>
      </w:r>
    </w:p>
    <w:p w:rsidR="00844797" w:rsidRPr="009F77EB" w:rsidRDefault="003612A5" w:rsidP="00620299">
      <w:pPr>
        <w:spacing w:after="0" w:line="360" w:lineRule="auto"/>
        <w:ind w:left="1416"/>
        <w:jc w:val="both"/>
        <w:rPr>
          <w:rFonts w:ascii="Times New Roman" w:hAnsi="Times New Roman" w:cs="Times New Roman"/>
          <w:sz w:val="24"/>
          <w:szCs w:val="24"/>
        </w:rPr>
      </w:pPr>
      <w:r w:rsidRPr="009F77EB">
        <w:rPr>
          <w:rFonts w:ascii="Times New Roman" w:hAnsi="Times New Roman" w:cs="Times New Roman"/>
          <w:sz w:val="24"/>
          <w:szCs w:val="24"/>
        </w:rPr>
        <w:t xml:space="preserve">El desafío que se deriva de la adopción de estas leyes es enorme, debido a que en el contexto actual no se trata solo de lograr que a las personas mayores se las reconozca como sujetos de derechos sino también de aplicar reglamentos, políticas y crear instituciones que garanticen a las personas el pleno goce y ejercicio de sus derechos en la vejez. </w:t>
      </w:r>
      <w:r w:rsidR="00844797">
        <w:rPr>
          <w:rFonts w:ascii="Times New Roman" w:hAnsi="Times New Roman" w:cs="Times New Roman"/>
          <w:sz w:val="24"/>
          <w:szCs w:val="24"/>
        </w:rPr>
        <w:t>(</w:t>
      </w:r>
      <w:proofErr w:type="spellStart"/>
      <w:r w:rsidR="00844797" w:rsidRPr="009F77EB">
        <w:rPr>
          <w:rFonts w:ascii="Times New Roman" w:hAnsi="Times New Roman" w:cs="Times New Roman"/>
          <w:sz w:val="24"/>
          <w:szCs w:val="24"/>
        </w:rPr>
        <w:t>Huenchuan</w:t>
      </w:r>
      <w:proofErr w:type="spellEnd"/>
      <w:r w:rsidR="00844797" w:rsidRPr="009F77EB">
        <w:rPr>
          <w:rFonts w:ascii="Times New Roman" w:hAnsi="Times New Roman" w:cs="Times New Roman"/>
          <w:sz w:val="24"/>
          <w:szCs w:val="24"/>
        </w:rPr>
        <w:t xml:space="preserve">, S., y </w:t>
      </w:r>
      <w:proofErr w:type="spellStart"/>
      <w:r w:rsidR="00844797" w:rsidRPr="009F77EB">
        <w:rPr>
          <w:rFonts w:ascii="Times New Roman" w:hAnsi="Times New Roman" w:cs="Times New Roman"/>
          <w:sz w:val="24"/>
          <w:szCs w:val="24"/>
        </w:rPr>
        <w:t>Morlachetti</w:t>
      </w:r>
      <w:proofErr w:type="spellEnd"/>
      <w:r w:rsidR="00844797" w:rsidRPr="009F77EB">
        <w:rPr>
          <w:rFonts w:ascii="Times New Roman" w:hAnsi="Times New Roman" w:cs="Times New Roman"/>
          <w:sz w:val="24"/>
          <w:szCs w:val="24"/>
        </w:rPr>
        <w:t xml:space="preserve">, </w:t>
      </w:r>
      <w:r w:rsidR="00844797">
        <w:rPr>
          <w:rFonts w:ascii="Times New Roman" w:hAnsi="Times New Roman" w:cs="Times New Roman"/>
          <w:sz w:val="24"/>
          <w:szCs w:val="24"/>
        </w:rPr>
        <w:t xml:space="preserve">A. </w:t>
      </w:r>
      <w:r w:rsidR="00844797" w:rsidRPr="009F77EB">
        <w:rPr>
          <w:rFonts w:ascii="Times New Roman" w:hAnsi="Times New Roman" w:cs="Times New Roman"/>
          <w:sz w:val="24"/>
          <w:szCs w:val="24"/>
        </w:rPr>
        <w:t>Pág</w:t>
      </w:r>
      <w:r w:rsidR="00620299">
        <w:rPr>
          <w:rFonts w:ascii="Times New Roman" w:hAnsi="Times New Roman" w:cs="Times New Roman"/>
          <w:sz w:val="24"/>
          <w:szCs w:val="24"/>
        </w:rPr>
        <w:t>.</w:t>
      </w:r>
      <w:r w:rsidR="00844797">
        <w:rPr>
          <w:rFonts w:ascii="Times New Roman" w:hAnsi="Times New Roman" w:cs="Times New Roman"/>
          <w:sz w:val="24"/>
          <w:szCs w:val="24"/>
        </w:rPr>
        <w:t>70</w:t>
      </w:r>
      <w:r w:rsidR="00844797" w:rsidRPr="009F77EB">
        <w:rPr>
          <w:rFonts w:ascii="Times New Roman" w:hAnsi="Times New Roman" w:cs="Times New Roman"/>
          <w:sz w:val="24"/>
          <w:szCs w:val="24"/>
        </w:rPr>
        <w:t>)</w:t>
      </w:r>
    </w:p>
    <w:p w:rsidR="003612A5" w:rsidRPr="00844797" w:rsidRDefault="00844797" w:rsidP="00844797">
      <w:pPr>
        <w:spacing w:after="20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Estas acciones propuestas por los autores, son importantes </w:t>
      </w:r>
      <w:r w:rsidR="006273C0">
        <w:rPr>
          <w:rFonts w:ascii="Times New Roman" w:hAnsi="Times New Roman" w:cs="Times New Roman"/>
          <w:sz w:val="24"/>
          <w:szCs w:val="24"/>
        </w:rPr>
        <w:t xml:space="preserve">y </w:t>
      </w:r>
      <w:r w:rsidR="003612A5" w:rsidRPr="00844797">
        <w:rPr>
          <w:rFonts w:ascii="Times New Roman" w:hAnsi="Times New Roman" w:cs="Times New Roman"/>
          <w:sz w:val="24"/>
          <w:szCs w:val="24"/>
        </w:rPr>
        <w:t>concretas que beneficien a las personas de edad.</w:t>
      </w:r>
    </w:p>
    <w:p w:rsidR="00B33FCF" w:rsidRPr="009F77EB" w:rsidRDefault="00844797" w:rsidP="00620299">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El cuarto texto, es de la autoría de: </w:t>
      </w:r>
      <w:r w:rsidR="00B33FCF" w:rsidRPr="009F77EB">
        <w:rPr>
          <w:rFonts w:ascii="Times New Roman" w:hAnsi="Times New Roman" w:cs="Times New Roman"/>
          <w:sz w:val="24"/>
          <w:szCs w:val="24"/>
        </w:rPr>
        <w:t xml:space="preserve">María Concepción Arroyo Rueda, Manuel Ribeiro Ferreira, Sandra </w:t>
      </w:r>
      <w:proofErr w:type="spellStart"/>
      <w:r w:rsidR="00B33FCF" w:rsidRPr="009F77EB">
        <w:rPr>
          <w:rFonts w:ascii="Times New Roman" w:hAnsi="Times New Roman" w:cs="Times New Roman"/>
          <w:sz w:val="24"/>
          <w:szCs w:val="24"/>
        </w:rPr>
        <w:t>Elizabet</w:t>
      </w:r>
      <w:proofErr w:type="spellEnd"/>
      <w:r w:rsidR="00B33FCF" w:rsidRPr="009F77EB">
        <w:rPr>
          <w:rFonts w:ascii="Times New Roman" w:hAnsi="Times New Roman" w:cs="Times New Roman"/>
          <w:sz w:val="24"/>
          <w:szCs w:val="24"/>
        </w:rPr>
        <w:t xml:space="preserve"> </w:t>
      </w:r>
      <w:proofErr w:type="spellStart"/>
      <w:r w:rsidR="00B33FCF" w:rsidRPr="009F77EB">
        <w:rPr>
          <w:rFonts w:ascii="Times New Roman" w:hAnsi="Times New Roman" w:cs="Times New Roman"/>
          <w:sz w:val="24"/>
          <w:szCs w:val="24"/>
        </w:rPr>
        <w:t>Mancinas</w:t>
      </w:r>
      <w:proofErr w:type="spellEnd"/>
      <w:r w:rsidR="00B33FCF" w:rsidRPr="009F77EB">
        <w:rPr>
          <w:rFonts w:ascii="Times New Roman" w:hAnsi="Times New Roman" w:cs="Times New Roman"/>
          <w:sz w:val="24"/>
          <w:szCs w:val="24"/>
        </w:rPr>
        <w:t xml:space="preserve"> Espinoza</w:t>
      </w:r>
      <w:r>
        <w:rPr>
          <w:rFonts w:ascii="Times New Roman" w:hAnsi="Times New Roman" w:cs="Times New Roman"/>
          <w:sz w:val="24"/>
          <w:szCs w:val="24"/>
        </w:rPr>
        <w:t>, con el título:</w:t>
      </w:r>
      <w:r w:rsidR="00B33FCF" w:rsidRPr="009F77EB">
        <w:rPr>
          <w:rFonts w:ascii="Times New Roman" w:hAnsi="Times New Roman" w:cs="Times New Roman"/>
          <w:i/>
          <w:sz w:val="24"/>
          <w:szCs w:val="24"/>
        </w:rPr>
        <w:t xml:space="preserve"> La vejez avanzada y sus cuidados: historias, subjetividad y significados sociales</w:t>
      </w:r>
      <w:r w:rsidR="00B33FCF" w:rsidRPr="009F77EB">
        <w:rPr>
          <w:rFonts w:ascii="Times New Roman" w:hAnsi="Times New Roman" w:cs="Times New Roman"/>
          <w:sz w:val="24"/>
          <w:szCs w:val="24"/>
        </w:rPr>
        <w:t xml:space="preserve">. </w:t>
      </w:r>
      <w:r w:rsidR="000D55E9">
        <w:rPr>
          <w:rFonts w:ascii="Times New Roman" w:hAnsi="Times New Roman" w:cs="Times New Roman"/>
          <w:sz w:val="24"/>
          <w:szCs w:val="24"/>
        </w:rPr>
        <w:t xml:space="preserve"> </w:t>
      </w:r>
      <w:r w:rsidR="00B33FCF" w:rsidRPr="009F77EB">
        <w:rPr>
          <w:rFonts w:ascii="Times New Roman" w:hAnsi="Times New Roman" w:cs="Times New Roman"/>
          <w:sz w:val="24"/>
          <w:szCs w:val="24"/>
        </w:rPr>
        <w:t xml:space="preserve">Este libro se encuentra integrado por seis temas y una conclusión, los temas son: </w:t>
      </w:r>
      <w:r w:rsidR="000D55E9">
        <w:rPr>
          <w:rFonts w:ascii="Times New Roman" w:hAnsi="Times New Roman" w:cs="Times New Roman"/>
          <w:sz w:val="24"/>
          <w:szCs w:val="24"/>
        </w:rPr>
        <w:t>el contexto de la vejez, envejecimiento, ser viejo enfermo y dependiente, el cuidado en la vejez, la dimensión emocional del cuidado, finalizando con una mirada a los principales proveedores del cuidado, seguidamente se explica cada uno: el primero e</w:t>
      </w:r>
      <w:r w:rsidR="00B33FCF" w:rsidRPr="009F77EB">
        <w:rPr>
          <w:rFonts w:ascii="Times New Roman" w:hAnsi="Times New Roman" w:cs="Times New Roman"/>
          <w:sz w:val="24"/>
          <w:szCs w:val="24"/>
        </w:rPr>
        <w:t xml:space="preserve">l </w:t>
      </w:r>
      <w:r w:rsidR="000D55E9">
        <w:rPr>
          <w:rFonts w:ascii="Times New Roman" w:hAnsi="Times New Roman" w:cs="Times New Roman"/>
          <w:sz w:val="24"/>
          <w:szCs w:val="24"/>
        </w:rPr>
        <w:t>C</w:t>
      </w:r>
      <w:r w:rsidR="00B33FCF" w:rsidRPr="009F77EB">
        <w:rPr>
          <w:rFonts w:ascii="Times New Roman" w:hAnsi="Times New Roman" w:cs="Times New Roman"/>
          <w:sz w:val="24"/>
          <w:szCs w:val="24"/>
        </w:rPr>
        <w:t xml:space="preserve">ontexto de la vejez y de la dependencia, este primer tema desarrolla ocho aspectos de la vejez, que parten de lo general a lo particular, trata de los aspectos generales de salud, los aspectos de dependencia, discapacidad, las políticas sociales internacional y nacional. </w:t>
      </w:r>
      <w:r w:rsidR="000D55E9">
        <w:rPr>
          <w:rFonts w:ascii="Times New Roman" w:hAnsi="Times New Roman" w:cs="Times New Roman"/>
          <w:sz w:val="24"/>
          <w:szCs w:val="24"/>
        </w:rPr>
        <w:t xml:space="preserve"> El segundo: </w:t>
      </w:r>
      <w:r w:rsidR="00B33FCF" w:rsidRPr="009F77EB">
        <w:rPr>
          <w:rFonts w:ascii="Times New Roman" w:hAnsi="Times New Roman" w:cs="Times New Roman"/>
          <w:sz w:val="24"/>
          <w:szCs w:val="24"/>
        </w:rPr>
        <w:t>Envejecimiento, dependencia y cuidados: una tríada que se construye socialmente, trata nueve temas, partiendo del envejecimiento como referente social, la dependencia, la enfermedad, identidad y el tema del cuidado, relacionándolo con el género y los derechos humanos.</w:t>
      </w:r>
      <w:r w:rsidR="000D55E9">
        <w:rPr>
          <w:rFonts w:ascii="Times New Roman" w:hAnsi="Times New Roman" w:cs="Times New Roman"/>
          <w:sz w:val="24"/>
          <w:szCs w:val="24"/>
        </w:rPr>
        <w:t xml:space="preserve">  El tercero: </w:t>
      </w:r>
      <w:r w:rsidR="00B33FCF" w:rsidRPr="009F77EB">
        <w:rPr>
          <w:rFonts w:ascii="Times New Roman" w:hAnsi="Times New Roman" w:cs="Times New Roman"/>
          <w:sz w:val="24"/>
          <w:szCs w:val="24"/>
        </w:rPr>
        <w:t>Ser viejo, enfermo y dependiente…</w:t>
      </w:r>
      <w:r w:rsidR="000D55E9">
        <w:rPr>
          <w:rFonts w:ascii="Times New Roman" w:hAnsi="Times New Roman" w:cs="Times New Roman"/>
          <w:sz w:val="24"/>
          <w:szCs w:val="24"/>
        </w:rPr>
        <w:t>i</w:t>
      </w:r>
      <w:r w:rsidR="00B33FCF" w:rsidRPr="009F77EB">
        <w:rPr>
          <w:rFonts w:ascii="Times New Roman" w:hAnsi="Times New Roman" w:cs="Times New Roman"/>
          <w:sz w:val="24"/>
          <w:szCs w:val="24"/>
        </w:rPr>
        <w:t>ntegrado por seis temas que parten de la identidad, el aislamiento social, el sentimiento de “carga”, finalizando con reflexiones sobre esta etapa de vejez.</w:t>
      </w:r>
      <w:r w:rsidR="000D55E9">
        <w:rPr>
          <w:rFonts w:ascii="Times New Roman" w:hAnsi="Times New Roman" w:cs="Times New Roman"/>
          <w:sz w:val="24"/>
          <w:szCs w:val="24"/>
        </w:rPr>
        <w:t xml:space="preserve">   </w:t>
      </w:r>
      <w:r w:rsidR="00B33FCF" w:rsidRPr="009F77EB">
        <w:rPr>
          <w:rFonts w:ascii="Times New Roman" w:hAnsi="Times New Roman" w:cs="Times New Roman"/>
          <w:sz w:val="24"/>
          <w:szCs w:val="24"/>
        </w:rPr>
        <w:t xml:space="preserve">El </w:t>
      </w:r>
      <w:r w:rsidR="000D55E9">
        <w:rPr>
          <w:rFonts w:ascii="Times New Roman" w:hAnsi="Times New Roman" w:cs="Times New Roman"/>
          <w:sz w:val="24"/>
          <w:szCs w:val="24"/>
        </w:rPr>
        <w:t>cuarto C</w:t>
      </w:r>
      <w:r w:rsidR="00B33FCF" w:rsidRPr="009F77EB">
        <w:rPr>
          <w:rFonts w:ascii="Times New Roman" w:hAnsi="Times New Roman" w:cs="Times New Roman"/>
          <w:sz w:val="24"/>
          <w:szCs w:val="24"/>
        </w:rPr>
        <w:t xml:space="preserve">uidado en la vejez: una responsabilidad que se asigna y se asume por género. Son diez temas que se desarrollan, partiendo de las características de las cuidadoras, acciones, satisfacción, implicaciones psicosociales, como perciben el cuidado desde cada género, la opinión de los ancianos, hacia las personas que los cuidan.  </w:t>
      </w:r>
      <w:r w:rsidR="000D55E9">
        <w:rPr>
          <w:rFonts w:ascii="Times New Roman" w:hAnsi="Times New Roman" w:cs="Times New Roman"/>
          <w:sz w:val="24"/>
          <w:szCs w:val="24"/>
        </w:rPr>
        <w:t xml:space="preserve">El quinto: </w:t>
      </w:r>
      <w:r w:rsidR="00B33FCF" w:rsidRPr="009F77EB">
        <w:rPr>
          <w:rFonts w:ascii="Times New Roman" w:hAnsi="Times New Roman" w:cs="Times New Roman"/>
          <w:sz w:val="24"/>
          <w:szCs w:val="24"/>
        </w:rPr>
        <w:t>La dimensión emocional del cuidado, integrado por quince temas: ansiedad y miedo, culpa, vergüenza, esperanza, fe, desesperanza, tristeza y depresión, gratitud, compasión.</w:t>
      </w:r>
      <w:r w:rsidR="000D55E9">
        <w:rPr>
          <w:rFonts w:ascii="Times New Roman" w:hAnsi="Times New Roman" w:cs="Times New Roman"/>
          <w:sz w:val="24"/>
          <w:szCs w:val="24"/>
        </w:rPr>
        <w:t xml:space="preserve"> Y el sexto: </w:t>
      </w:r>
      <w:r w:rsidR="00B33FCF" w:rsidRPr="009F77EB">
        <w:rPr>
          <w:rFonts w:ascii="Times New Roman" w:hAnsi="Times New Roman" w:cs="Times New Roman"/>
          <w:sz w:val="24"/>
          <w:szCs w:val="24"/>
        </w:rPr>
        <w:t>Una mirada a los principales proveedores de cuidado: la familia y el estado, explicando el papel que desempeñan cada una de estas instancias.</w:t>
      </w:r>
      <w:r w:rsidR="000D55E9">
        <w:rPr>
          <w:rFonts w:ascii="Times New Roman" w:hAnsi="Times New Roman" w:cs="Times New Roman"/>
          <w:sz w:val="24"/>
          <w:szCs w:val="24"/>
        </w:rPr>
        <w:t xml:space="preserve"> </w:t>
      </w:r>
      <w:r w:rsidR="00B33FCF" w:rsidRPr="009F77EB">
        <w:rPr>
          <w:rFonts w:ascii="Times New Roman" w:hAnsi="Times New Roman" w:cs="Times New Roman"/>
          <w:sz w:val="24"/>
          <w:szCs w:val="24"/>
        </w:rPr>
        <w:t>Se finaliza con las conclusiones, sobre la subjetividad en la vejez avanzada y el cuidado y las implicaciones de género.</w:t>
      </w:r>
    </w:p>
    <w:p w:rsidR="000D55E9" w:rsidRPr="009F77EB" w:rsidRDefault="006273C0" w:rsidP="00617F6F">
      <w:pPr>
        <w:spacing w:after="20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El tema de la vejez, ha estado presente en todos los campos, incluyendo las artes y la literatura, todos han reflexionado sobre esta etapa de la vida.  Arroyo, </w:t>
      </w:r>
      <w:proofErr w:type="spellStart"/>
      <w:r>
        <w:rPr>
          <w:rFonts w:ascii="Times New Roman" w:hAnsi="Times New Roman" w:cs="Times New Roman"/>
          <w:sz w:val="24"/>
          <w:szCs w:val="24"/>
        </w:rPr>
        <w:t>Riberiro</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Mancinas</w:t>
      </w:r>
      <w:proofErr w:type="spellEnd"/>
      <w:r>
        <w:rPr>
          <w:rFonts w:ascii="Times New Roman" w:hAnsi="Times New Roman" w:cs="Times New Roman"/>
          <w:sz w:val="24"/>
          <w:szCs w:val="24"/>
        </w:rPr>
        <w:t xml:space="preserve"> </w:t>
      </w:r>
      <w:r w:rsidR="006061BB">
        <w:rPr>
          <w:rFonts w:ascii="Times New Roman" w:hAnsi="Times New Roman" w:cs="Times New Roman"/>
          <w:sz w:val="24"/>
          <w:szCs w:val="24"/>
        </w:rPr>
        <w:t xml:space="preserve">(2011), expresan que en </w:t>
      </w:r>
      <w:r>
        <w:rPr>
          <w:rFonts w:ascii="Times New Roman" w:hAnsi="Times New Roman" w:cs="Times New Roman"/>
          <w:sz w:val="24"/>
          <w:szCs w:val="24"/>
        </w:rPr>
        <w:t>1960, surge en Francia el término “política de vejez”</w:t>
      </w:r>
      <w:r w:rsidR="006061BB">
        <w:rPr>
          <w:rFonts w:ascii="Times New Roman" w:hAnsi="Times New Roman" w:cs="Times New Roman"/>
          <w:sz w:val="24"/>
          <w:szCs w:val="24"/>
        </w:rPr>
        <w:t>, con la misión de</w:t>
      </w:r>
      <w:r w:rsidR="00B33FCF" w:rsidRPr="009F77EB">
        <w:rPr>
          <w:rFonts w:ascii="Times New Roman" w:hAnsi="Times New Roman" w:cs="Times New Roman"/>
          <w:sz w:val="24"/>
          <w:szCs w:val="24"/>
        </w:rPr>
        <w:t xml:space="preserve"> “establecer líneas directrices para una política de la ancianidad en los próximos veinte años”</w:t>
      </w:r>
      <w:r w:rsidR="006061BB">
        <w:rPr>
          <w:rFonts w:ascii="Times New Roman" w:hAnsi="Times New Roman" w:cs="Times New Roman"/>
          <w:sz w:val="24"/>
          <w:szCs w:val="24"/>
        </w:rPr>
        <w:t xml:space="preserve"> (Pág. 40)</w:t>
      </w:r>
      <w:r w:rsidR="00B33FCF" w:rsidRPr="009F77EB">
        <w:rPr>
          <w:rFonts w:ascii="Times New Roman" w:hAnsi="Times New Roman" w:cs="Times New Roman"/>
          <w:sz w:val="24"/>
          <w:szCs w:val="24"/>
        </w:rPr>
        <w:t xml:space="preserve">. </w:t>
      </w:r>
      <w:r w:rsidR="006061BB">
        <w:rPr>
          <w:rFonts w:ascii="Times New Roman" w:hAnsi="Times New Roman" w:cs="Times New Roman"/>
          <w:sz w:val="24"/>
          <w:szCs w:val="24"/>
        </w:rPr>
        <w:t xml:space="preserve">Lo que busca es dar solución real al sector al que está dirigido, una definición más actual de política pública es: </w:t>
      </w:r>
      <w:r w:rsidR="00B33FCF" w:rsidRPr="009F77EB">
        <w:rPr>
          <w:rFonts w:ascii="Times New Roman" w:hAnsi="Times New Roman" w:cs="Times New Roman"/>
          <w:sz w:val="24"/>
          <w:szCs w:val="24"/>
        </w:rPr>
        <w:t xml:space="preserve">“aquellas acciones organizadas por el Estado para hacer </w:t>
      </w:r>
      <w:r w:rsidR="00B33FCF" w:rsidRPr="009F77EB">
        <w:rPr>
          <w:rFonts w:ascii="Times New Roman" w:hAnsi="Times New Roman" w:cs="Times New Roman"/>
          <w:sz w:val="24"/>
          <w:szCs w:val="24"/>
        </w:rPr>
        <w:lastRenderedPageBreak/>
        <w:t xml:space="preserve">frente a las consecuencias sociales, económicas y culturales del envejecimiento de la población y de los individuos y que cuentan entre sus atributos generales con una institucionalidad, medidas programáticas y normatividad. </w:t>
      </w:r>
      <w:r w:rsidR="000D55E9">
        <w:rPr>
          <w:rFonts w:ascii="Times New Roman" w:hAnsi="Times New Roman" w:cs="Times New Roman"/>
          <w:sz w:val="24"/>
          <w:szCs w:val="24"/>
        </w:rPr>
        <w:t>(</w:t>
      </w:r>
      <w:r w:rsidR="000D55E9" w:rsidRPr="009F77EB">
        <w:rPr>
          <w:rFonts w:ascii="Times New Roman" w:hAnsi="Times New Roman" w:cs="Times New Roman"/>
          <w:sz w:val="24"/>
          <w:szCs w:val="24"/>
        </w:rPr>
        <w:t xml:space="preserve">Arroyo, M., Ribeiro, M., y </w:t>
      </w:r>
      <w:proofErr w:type="spellStart"/>
      <w:r w:rsidR="000D55E9" w:rsidRPr="009F77EB">
        <w:rPr>
          <w:rFonts w:ascii="Times New Roman" w:hAnsi="Times New Roman" w:cs="Times New Roman"/>
          <w:sz w:val="24"/>
          <w:szCs w:val="24"/>
        </w:rPr>
        <w:t>Mancinas</w:t>
      </w:r>
      <w:proofErr w:type="spellEnd"/>
      <w:r w:rsidR="000D55E9" w:rsidRPr="009F77EB">
        <w:rPr>
          <w:rFonts w:ascii="Times New Roman" w:hAnsi="Times New Roman" w:cs="Times New Roman"/>
          <w:sz w:val="24"/>
          <w:szCs w:val="24"/>
        </w:rPr>
        <w:t xml:space="preserve">, S. </w:t>
      </w:r>
      <w:r w:rsidR="000D55E9">
        <w:rPr>
          <w:rFonts w:ascii="Times New Roman" w:hAnsi="Times New Roman" w:cs="Times New Roman"/>
          <w:sz w:val="24"/>
          <w:szCs w:val="24"/>
        </w:rPr>
        <w:t xml:space="preserve">2011:39, 40) </w:t>
      </w:r>
      <w:r w:rsidR="006061BB">
        <w:rPr>
          <w:rFonts w:ascii="Times New Roman" w:hAnsi="Times New Roman" w:cs="Times New Roman"/>
          <w:sz w:val="24"/>
          <w:szCs w:val="24"/>
        </w:rPr>
        <w:t>Dada la poca percepción de los resultados, en el sector de las personas de edad, se habla de una necesidad urgente de revisar los beneficios que se han obtenido de la aplicación de las políticas públicas</w:t>
      </w:r>
      <w:r w:rsidR="0050761D">
        <w:rPr>
          <w:rFonts w:ascii="Times New Roman" w:hAnsi="Times New Roman" w:cs="Times New Roman"/>
          <w:sz w:val="24"/>
          <w:szCs w:val="24"/>
        </w:rPr>
        <w:t>, e</w:t>
      </w:r>
      <w:r w:rsidR="006061BB">
        <w:rPr>
          <w:rFonts w:ascii="Times New Roman" w:hAnsi="Times New Roman" w:cs="Times New Roman"/>
          <w:sz w:val="24"/>
          <w:szCs w:val="24"/>
        </w:rPr>
        <w:t>n este sentido</w:t>
      </w:r>
      <w:r w:rsidR="0050761D">
        <w:rPr>
          <w:rFonts w:ascii="Times New Roman" w:hAnsi="Times New Roman" w:cs="Times New Roman"/>
          <w:sz w:val="24"/>
          <w:szCs w:val="24"/>
        </w:rPr>
        <w:t>: “</w:t>
      </w:r>
      <w:r w:rsidR="006061BB">
        <w:rPr>
          <w:rFonts w:ascii="Times New Roman" w:hAnsi="Times New Roman" w:cs="Times New Roman"/>
          <w:sz w:val="24"/>
          <w:szCs w:val="24"/>
        </w:rPr>
        <w:t>…</w:t>
      </w:r>
      <w:r w:rsidR="00B33FCF" w:rsidRPr="009F77EB">
        <w:rPr>
          <w:rFonts w:ascii="Times New Roman" w:hAnsi="Times New Roman" w:cs="Times New Roman"/>
          <w:sz w:val="24"/>
          <w:szCs w:val="24"/>
        </w:rPr>
        <w:t>los países latinoamericanos requieren evaluar la eficacia de sus legislaciones, las políticas y los programas que se implementan a favor de los adultos mayores a fin de mejorar la gestión pública en este sentido</w:t>
      </w:r>
      <w:r w:rsidR="0050761D">
        <w:rPr>
          <w:rFonts w:ascii="Times New Roman" w:hAnsi="Times New Roman" w:cs="Times New Roman"/>
          <w:sz w:val="24"/>
          <w:szCs w:val="24"/>
        </w:rPr>
        <w:t>”</w:t>
      </w:r>
      <w:r w:rsidR="00B33FCF" w:rsidRPr="009F77EB">
        <w:rPr>
          <w:rFonts w:ascii="Times New Roman" w:hAnsi="Times New Roman" w:cs="Times New Roman"/>
          <w:sz w:val="24"/>
          <w:szCs w:val="24"/>
        </w:rPr>
        <w:t xml:space="preserve">. </w:t>
      </w:r>
      <w:r w:rsidR="000D55E9">
        <w:rPr>
          <w:rFonts w:ascii="Times New Roman" w:hAnsi="Times New Roman" w:cs="Times New Roman"/>
          <w:sz w:val="24"/>
          <w:szCs w:val="24"/>
        </w:rPr>
        <w:t>(</w:t>
      </w:r>
      <w:proofErr w:type="spellStart"/>
      <w:r w:rsidR="006061BB">
        <w:rPr>
          <w:rFonts w:ascii="Times New Roman" w:hAnsi="Times New Roman" w:cs="Times New Roman"/>
          <w:sz w:val="24"/>
          <w:szCs w:val="24"/>
        </w:rPr>
        <w:t>Huenchuan</w:t>
      </w:r>
      <w:proofErr w:type="spellEnd"/>
      <w:r w:rsidR="006061BB">
        <w:rPr>
          <w:rFonts w:ascii="Times New Roman" w:hAnsi="Times New Roman" w:cs="Times New Roman"/>
          <w:sz w:val="24"/>
          <w:szCs w:val="24"/>
        </w:rPr>
        <w:t xml:space="preserve">, citado por </w:t>
      </w:r>
      <w:r w:rsidR="000D55E9" w:rsidRPr="009F77EB">
        <w:rPr>
          <w:rFonts w:ascii="Times New Roman" w:hAnsi="Times New Roman" w:cs="Times New Roman"/>
          <w:sz w:val="24"/>
          <w:szCs w:val="24"/>
        </w:rPr>
        <w:t xml:space="preserve">Arroyo, M., Ribeiro, M., y </w:t>
      </w:r>
      <w:proofErr w:type="spellStart"/>
      <w:r w:rsidR="000D55E9" w:rsidRPr="009F77EB">
        <w:rPr>
          <w:rFonts w:ascii="Times New Roman" w:hAnsi="Times New Roman" w:cs="Times New Roman"/>
          <w:sz w:val="24"/>
          <w:szCs w:val="24"/>
        </w:rPr>
        <w:t>Mancinas</w:t>
      </w:r>
      <w:proofErr w:type="spellEnd"/>
      <w:r w:rsidR="000D55E9" w:rsidRPr="009F77EB">
        <w:rPr>
          <w:rFonts w:ascii="Times New Roman" w:hAnsi="Times New Roman" w:cs="Times New Roman"/>
          <w:sz w:val="24"/>
          <w:szCs w:val="24"/>
        </w:rPr>
        <w:t xml:space="preserve">, S. </w:t>
      </w:r>
      <w:r w:rsidR="000D55E9">
        <w:rPr>
          <w:rFonts w:ascii="Times New Roman" w:hAnsi="Times New Roman" w:cs="Times New Roman"/>
          <w:sz w:val="24"/>
          <w:szCs w:val="24"/>
        </w:rPr>
        <w:t xml:space="preserve">2011:44) </w:t>
      </w:r>
      <w:r w:rsidR="0050761D">
        <w:rPr>
          <w:rFonts w:ascii="Times New Roman" w:hAnsi="Times New Roman" w:cs="Times New Roman"/>
          <w:sz w:val="24"/>
          <w:szCs w:val="24"/>
        </w:rPr>
        <w:t xml:space="preserve">El Estado ha disminuido su participación en todos los sectores, es decir que en otras épocas el Estado tenía la responsabilidad de dar solución a los problemas sociales, paulatinamente se ha ido </w:t>
      </w:r>
      <w:proofErr w:type="spellStart"/>
      <w:r w:rsidR="0050761D">
        <w:rPr>
          <w:rFonts w:ascii="Times New Roman" w:hAnsi="Times New Roman" w:cs="Times New Roman"/>
          <w:sz w:val="24"/>
          <w:szCs w:val="24"/>
        </w:rPr>
        <w:t>desajenando</w:t>
      </w:r>
      <w:proofErr w:type="spellEnd"/>
      <w:r w:rsidR="0050761D">
        <w:rPr>
          <w:rFonts w:ascii="Times New Roman" w:hAnsi="Times New Roman" w:cs="Times New Roman"/>
          <w:sz w:val="24"/>
          <w:szCs w:val="24"/>
        </w:rPr>
        <w:t xml:space="preserve"> sobre todo de las personas de edad y ha pasado a la familia la responsabilidad de solucionar las dificultades que surjan, una prueba de ello es el actual sistema de pensiones.</w:t>
      </w:r>
    </w:p>
    <w:p w:rsidR="0050761D" w:rsidRDefault="00CA358D" w:rsidP="00620299">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El quinto documento versa sobre </w:t>
      </w:r>
      <w:r w:rsidR="00B33FCF" w:rsidRPr="009F77EB">
        <w:rPr>
          <w:rFonts w:ascii="Times New Roman" w:hAnsi="Times New Roman" w:cs="Times New Roman"/>
          <w:i/>
          <w:sz w:val="24"/>
          <w:szCs w:val="24"/>
        </w:rPr>
        <w:t>Emma Godoy, promotora de la dignificación de la vejez y de la creación del ahora INPAM</w:t>
      </w:r>
      <w:r w:rsidR="00B33FCF" w:rsidRPr="009F77EB">
        <w:rPr>
          <w:rFonts w:ascii="Times New Roman" w:hAnsi="Times New Roman" w:cs="Times New Roman"/>
          <w:sz w:val="24"/>
          <w:szCs w:val="24"/>
        </w:rPr>
        <w:t xml:space="preserve">. </w:t>
      </w:r>
      <w:r>
        <w:rPr>
          <w:rFonts w:ascii="Times New Roman" w:hAnsi="Times New Roman" w:cs="Times New Roman"/>
          <w:sz w:val="24"/>
          <w:szCs w:val="24"/>
        </w:rPr>
        <w:t xml:space="preserve">  </w:t>
      </w:r>
      <w:r w:rsidR="003250C4">
        <w:rPr>
          <w:rFonts w:ascii="Times New Roman" w:hAnsi="Times New Roman" w:cs="Times New Roman"/>
          <w:sz w:val="24"/>
          <w:szCs w:val="24"/>
        </w:rPr>
        <w:t xml:space="preserve">La Revista Enlace, </w:t>
      </w:r>
      <w:r w:rsidR="00B33FCF" w:rsidRPr="009F77EB">
        <w:rPr>
          <w:rFonts w:ascii="Times New Roman" w:hAnsi="Times New Roman" w:cs="Times New Roman"/>
          <w:sz w:val="24"/>
          <w:szCs w:val="24"/>
        </w:rPr>
        <w:t xml:space="preserve">presenta datos importantes de la Dra. Emma Godoy, incansable luchadora social a favor de las personas mayores, mexicana, que </w:t>
      </w:r>
      <w:r w:rsidR="0050761D">
        <w:rPr>
          <w:rFonts w:ascii="Times New Roman" w:hAnsi="Times New Roman" w:cs="Times New Roman"/>
          <w:sz w:val="24"/>
          <w:szCs w:val="24"/>
        </w:rPr>
        <w:t>f</w:t>
      </w:r>
      <w:r w:rsidR="00B33FCF" w:rsidRPr="009F77EB">
        <w:rPr>
          <w:rFonts w:ascii="Times New Roman" w:hAnsi="Times New Roman" w:cs="Times New Roman"/>
          <w:sz w:val="24"/>
          <w:szCs w:val="24"/>
        </w:rPr>
        <w:t>unda</w:t>
      </w:r>
      <w:r w:rsidR="003250C4">
        <w:rPr>
          <w:rFonts w:ascii="Times New Roman" w:hAnsi="Times New Roman" w:cs="Times New Roman"/>
          <w:sz w:val="24"/>
          <w:szCs w:val="24"/>
        </w:rPr>
        <w:t xml:space="preserve"> en 1977</w:t>
      </w:r>
      <w:r w:rsidR="00B33FCF" w:rsidRPr="009F77EB">
        <w:rPr>
          <w:rFonts w:ascii="Times New Roman" w:hAnsi="Times New Roman" w:cs="Times New Roman"/>
          <w:sz w:val="24"/>
          <w:szCs w:val="24"/>
        </w:rPr>
        <w:t xml:space="preserve"> DIVE </w:t>
      </w:r>
      <w:r w:rsidR="001463EA">
        <w:rPr>
          <w:rFonts w:ascii="Times New Roman" w:hAnsi="Times New Roman" w:cs="Times New Roman"/>
          <w:sz w:val="24"/>
          <w:szCs w:val="24"/>
        </w:rPr>
        <w:t xml:space="preserve">(Dignificación de la vejez) </w:t>
      </w:r>
      <w:r w:rsidR="00B33FCF" w:rsidRPr="009F77EB">
        <w:rPr>
          <w:rFonts w:ascii="Times New Roman" w:hAnsi="Times New Roman" w:cs="Times New Roman"/>
          <w:sz w:val="24"/>
          <w:szCs w:val="24"/>
        </w:rPr>
        <w:t>la base de lo que después fue INAPLEN</w:t>
      </w:r>
      <w:r w:rsidR="0050761D">
        <w:rPr>
          <w:rFonts w:ascii="Times New Roman" w:hAnsi="Times New Roman" w:cs="Times New Roman"/>
          <w:sz w:val="24"/>
          <w:szCs w:val="24"/>
        </w:rPr>
        <w:t xml:space="preserve"> (Instituto Nacional de Adultos en Plenitud)</w:t>
      </w:r>
      <w:r w:rsidR="00B33FCF" w:rsidRPr="009F77EB">
        <w:rPr>
          <w:rFonts w:ascii="Times New Roman" w:hAnsi="Times New Roman" w:cs="Times New Roman"/>
          <w:sz w:val="24"/>
          <w:szCs w:val="24"/>
        </w:rPr>
        <w:t xml:space="preserve">, </w:t>
      </w:r>
      <w:r w:rsidR="003250C4">
        <w:rPr>
          <w:rFonts w:ascii="Times New Roman" w:hAnsi="Times New Roman" w:cs="Times New Roman"/>
          <w:sz w:val="24"/>
          <w:szCs w:val="24"/>
        </w:rPr>
        <w:t xml:space="preserve">en 1979 cambia a </w:t>
      </w:r>
      <w:r w:rsidR="00B33FCF" w:rsidRPr="009F77EB">
        <w:rPr>
          <w:rFonts w:ascii="Times New Roman" w:hAnsi="Times New Roman" w:cs="Times New Roman"/>
          <w:sz w:val="24"/>
          <w:szCs w:val="24"/>
        </w:rPr>
        <w:t>INSEN</w:t>
      </w:r>
      <w:r w:rsidR="0050761D">
        <w:rPr>
          <w:rFonts w:ascii="Times New Roman" w:hAnsi="Times New Roman" w:cs="Times New Roman"/>
          <w:sz w:val="24"/>
          <w:szCs w:val="24"/>
        </w:rPr>
        <w:t xml:space="preserve"> (Instituto Nacional de la Senectud)</w:t>
      </w:r>
      <w:r w:rsidR="00B33FCF" w:rsidRPr="009F77EB">
        <w:rPr>
          <w:rFonts w:ascii="Times New Roman" w:hAnsi="Times New Roman" w:cs="Times New Roman"/>
          <w:sz w:val="24"/>
          <w:szCs w:val="24"/>
        </w:rPr>
        <w:t xml:space="preserve"> y </w:t>
      </w:r>
      <w:r w:rsidR="003250C4">
        <w:rPr>
          <w:rFonts w:ascii="Times New Roman" w:hAnsi="Times New Roman" w:cs="Times New Roman"/>
          <w:sz w:val="24"/>
          <w:szCs w:val="24"/>
        </w:rPr>
        <w:t xml:space="preserve">en el 2002 cambia a </w:t>
      </w:r>
      <w:r w:rsidR="00B33FCF" w:rsidRPr="009F77EB">
        <w:rPr>
          <w:rFonts w:ascii="Times New Roman" w:hAnsi="Times New Roman" w:cs="Times New Roman"/>
          <w:sz w:val="24"/>
          <w:szCs w:val="24"/>
        </w:rPr>
        <w:t xml:space="preserve">INPAM.  </w:t>
      </w:r>
      <w:r w:rsidR="0050761D">
        <w:rPr>
          <w:rFonts w:ascii="Times New Roman" w:hAnsi="Times New Roman" w:cs="Times New Roman"/>
          <w:sz w:val="24"/>
          <w:szCs w:val="24"/>
        </w:rPr>
        <w:t>A pesar de toda su trayectoria a favor de las personas de edad, Emma Godoy Lobato es poco conocida, por lo que se debe promover</w:t>
      </w:r>
      <w:r w:rsidR="001463EA">
        <w:rPr>
          <w:rFonts w:ascii="Times New Roman" w:hAnsi="Times New Roman" w:cs="Times New Roman"/>
          <w:sz w:val="24"/>
          <w:szCs w:val="24"/>
        </w:rPr>
        <w:t xml:space="preserve"> entre la sociedad y la academia, sobre todo en el ámbito gerontológico, debido a que el trabajo realizado habla de la importancia de la prevención y el envejecimiento saludable. Entre las actividades realizadas por Emma Godoy, se puede mencionar el de la docencia, escritora y el proyecto emprendedor cuyos beneficios lo disfruta en la actualidad las personas de edad, ella inicia creando en México en 1977 el grupo altruista DIVE, el cual tuvo como lema: </w:t>
      </w:r>
      <w:r w:rsidR="001463EA" w:rsidRPr="009F77EB">
        <w:rPr>
          <w:rFonts w:ascii="Times New Roman" w:hAnsi="Times New Roman" w:cs="Times New Roman"/>
          <w:sz w:val="24"/>
          <w:szCs w:val="24"/>
        </w:rPr>
        <w:t xml:space="preserve">"La ancianidad debe </w:t>
      </w:r>
      <w:r w:rsidR="001463EA">
        <w:rPr>
          <w:rFonts w:ascii="Times New Roman" w:hAnsi="Times New Roman" w:cs="Times New Roman"/>
          <w:sz w:val="24"/>
          <w:szCs w:val="24"/>
        </w:rPr>
        <w:t xml:space="preserve">ser maestra, consejera y guía", así debería ser, se debe ver a las personas de edad como productivas, que pueden aportar a las nuevas generaciones, mucho con su experiencia, han pasado ya más de cuarenta años y todavía no aplica el sueño de Emma Godoy, se carecen de espacios en los que se promueva actividades intergeneracionales y la </w:t>
      </w:r>
      <w:r w:rsidR="001463EA">
        <w:rPr>
          <w:rFonts w:ascii="Times New Roman" w:hAnsi="Times New Roman" w:cs="Times New Roman"/>
          <w:sz w:val="24"/>
          <w:szCs w:val="24"/>
        </w:rPr>
        <w:lastRenderedPageBreak/>
        <w:t xml:space="preserve">independencia de las personas mayores, ella afirmaba: </w:t>
      </w:r>
      <w:r w:rsidR="00B33FCF" w:rsidRPr="009F77EB">
        <w:rPr>
          <w:rFonts w:ascii="Times New Roman" w:hAnsi="Times New Roman" w:cs="Times New Roman"/>
          <w:sz w:val="24"/>
          <w:szCs w:val="24"/>
        </w:rPr>
        <w:t>"¡Cuánto ganaría un país si hiciera de nuevo produc</w:t>
      </w:r>
      <w:r w:rsidR="001463EA">
        <w:rPr>
          <w:rFonts w:ascii="Times New Roman" w:hAnsi="Times New Roman" w:cs="Times New Roman"/>
          <w:sz w:val="24"/>
          <w:szCs w:val="24"/>
        </w:rPr>
        <w:t>tiva la edad de la sabiduría!", muy acertada frase, debido a que si la persona de edad se siente productiva y útil, mantiene su independencia</w:t>
      </w:r>
      <w:r w:rsidR="003250C4">
        <w:rPr>
          <w:rFonts w:ascii="Times New Roman" w:hAnsi="Times New Roman" w:cs="Times New Roman"/>
          <w:sz w:val="24"/>
          <w:szCs w:val="24"/>
        </w:rPr>
        <w:t>, piensa menos en sus enfermedades y disminuye la carga a las instituciones de salud.</w:t>
      </w:r>
    </w:p>
    <w:p w:rsidR="00B33FCF" w:rsidRPr="009F77EB" w:rsidRDefault="001463EA" w:rsidP="00620299">
      <w:pPr>
        <w:spacing w:after="0" w:line="360" w:lineRule="auto"/>
        <w:ind w:left="1416"/>
        <w:jc w:val="both"/>
        <w:rPr>
          <w:rFonts w:ascii="Times New Roman" w:hAnsi="Times New Roman" w:cs="Times New Roman"/>
          <w:sz w:val="24"/>
          <w:szCs w:val="24"/>
        </w:rPr>
      </w:pPr>
      <w:r w:rsidRPr="009F77EB">
        <w:rPr>
          <w:rFonts w:ascii="Times New Roman" w:hAnsi="Times New Roman" w:cs="Times New Roman"/>
          <w:sz w:val="24"/>
          <w:szCs w:val="24"/>
        </w:rPr>
        <w:t xml:space="preserve"> </w:t>
      </w:r>
      <w:r w:rsidR="00B33FCF" w:rsidRPr="009F77EB">
        <w:rPr>
          <w:rFonts w:ascii="Times New Roman" w:hAnsi="Times New Roman" w:cs="Times New Roman"/>
          <w:sz w:val="24"/>
          <w:szCs w:val="24"/>
        </w:rPr>
        <w:t>“Emma Godoy, al reflexionar sobre las etapas de la vida, señaló que el ser humano debe prepararse para la vejez prácticamente desde sus primeros años de vida, pero más a partir de los 40, para no ser una carga para nadie y conservarse activo; para ello invocaba al espíritu.”</w:t>
      </w:r>
      <w:r w:rsidR="003250C4">
        <w:rPr>
          <w:rFonts w:ascii="Times New Roman" w:hAnsi="Times New Roman" w:cs="Times New Roman"/>
          <w:sz w:val="24"/>
          <w:szCs w:val="24"/>
        </w:rPr>
        <w:t xml:space="preserve"> (Enlace, 2006)</w:t>
      </w:r>
    </w:p>
    <w:p w:rsidR="00B33FCF" w:rsidRDefault="003250C4" w:rsidP="00DC6D21">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Con esta frase nuevamente se confirma los ideales de Emma Godoy y su importancia para la gerontología, es preocupante que a más de cuarenta años de sus ideales, todavía no seamos capaces de hacer algo concreto por nuestros ancianos.</w:t>
      </w:r>
    </w:p>
    <w:p w:rsidR="00B33FCF" w:rsidRDefault="00CA358D" w:rsidP="00620299">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El sexto documento es de la autoría de </w:t>
      </w:r>
      <w:r w:rsidR="00B33FCF" w:rsidRPr="009F77EB">
        <w:rPr>
          <w:rFonts w:ascii="Times New Roman" w:hAnsi="Times New Roman" w:cs="Times New Roman"/>
          <w:sz w:val="24"/>
          <w:szCs w:val="24"/>
        </w:rPr>
        <w:t>Claudia E</w:t>
      </w:r>
      <w:r w:rsidR="00617F6F">
        <w:rPr>
          <w:rFonts w:ascii="Times New Roman" w:hAnsi="Times New Roman" w:cs="Times New Roman"/>
          <w:sz w:val="24"/>
          <w:szCs w:val="24"/>
        </w:rPr>
        <w:t>s</w:t>
      </w:r>
      <w:r w:rsidR="00B33FCF" w:rsidRPr="009F77EB">
        <w:rPr>
          <w:rFonts w:ascii="Times New Roman" w:hAnsi="Times New Roman" w:cs="Times New Roman"/>
          <w:sz w:val="24"/>
          <w:szCs w:val="24"/>
        </w:rPr>
        <w:t>pinoza Díaz y Eric Díaz Mella</w:t>
      </w:r>
      <w:r w:rsidR="0062518D">
        <w:rPr>
          <w:rFonts w:ascii="Times New Roman" w:hAnsi="Times New Roman" w:cs="Times New Roman"/>
          <w:sz w:val="24"/>
          <w:szCs w:val="24"/>
        </w:rPr>
        <w:t xml:space="preserve"> y se titula: </w:t>
      </w:r>
      <w:r w:rsidR="00B33FCF" w:rsidRPr="009F77EB">
        <w:rPr>
          <w:rFonts w:ascii="Times New Roman" w:hAnsi="Times New Roman" w:cs="Times New Roman"/>
          <w:i/>
          <w:sz w:val="24"/>
          <w:szCs w:val="24"/>
        </w:rPr>
        <w:t>La dignidad de escribir el propio nombre: El derecho de las personas jóvenes y adultas a la educación</w:t>
      </w:r>
      <w:r>
        <w:rPr>
          <w:rFonts w:ascii="Times New Roman" w:hAnsi="Times New Roman" w:cs="Times New Roman"/>
          <w:sz w:val="24"/>
          <w:szCs w:val="24"/>
        </w:rPr>
        <w:t xml:space="preserve">.   </w:t>
      </w:r>
      <w:r w:rsidR="00B33FCF" w:rsidRPr="009F77EB">
        <w:rPr>
          <w:rFonts w:ascii="Times New Roman" w:hAnsi="Times New Roman" w:cs="Times New Roman"/>
          <w:sz w:val="24"/>
          <w:szCs w:val="24"/>
        </w:rPr>
        <w:t>Es un artículo en el que se reflexiona sobre la importancia de la educación, el acceso que deben tener a lo largo de la vida, se analiza la situación del alto porcentaje de adolescentes que están dejando las aulas, al abandonar sus estudios se limitan las oportunidades en las futuras etapas de vejez y ancianidad.</w:t>
      </w:r>
      <w:r w:rsidR="0062518D">
        <w:rPr>
          <w:rFonts w:ascii="Times New Roman" w:hAnsi="Times New Roman" w:cs="Times New Roman"/>
          <w:sz w:val="24"/>
          <w:szCs w:val="24"/>
        </w:rPr>
        <w:t xml:space="preserve"> </w:t>
      </w:r>
      <w:r w:rsidR="00B33FCF" w:rsidRPr="009F77EB">
        <w:rPr>
          <w:rFonts w:ascii="Times New Roman" w:hAnsi="Times New Roman" w:cs="Times New Roman"/>
          <w:sz w:val="24"/>
          <w:szCs w:val="24"/>
        </w:rPr>
        <w:t xml:space="preserve"> </w:t>
      </w:r>
      <w:r w:rsidR="0062518D">
        <w:rPr>
          <w:rFonts w:ascii="Times New Roman" w:hAnsi="Times New Roman" w:cs="Times New Roman"/>
          <w:sz w:val="24"/>
          <w:szCs w:val="24"/>
        </w:rPr>
        <w:t xml:space="preserve">Hace referencia a </w:t>
      </w:r>
      <w:r w:rsidR="00B33FCF" w:rsidRPr="009F77EB">
        <w:rPr>
          <w:rFonts w:ascii="Times New Roman" w:hAnsi="Times New Roman" w:cs="Times New Roman"/>
          <w:sz w:val="24"/>
          <w:szCs w:val="24"/>
        </w:rPr>
        <w:t xml:space="preserve">la Observación General </w:t>
      </w:r>
      <w:r w:rsidR="0062518D">
        <w:rPr>
          <w:rFonts w:ascii="Times New Roman" w:hAnsi="Times New Roman" w:cs="Times New Roman"/>
          <w:sz w:val="24"/>
          <w:szCs w:val="24"/>
        </w:rPr>
        <w:t>No</w:t>
      </w:r>
      <w:r w:rsidR="00B33FCF" w:rsidRPr="009F77EB">
        <w:rPr>
          <w:rFonts w:ascii="Times New Roman" w:hAnsi="Times New Roman" w:cs="Times New Roman"/>
          <w:sz w:val="24"/>
          <w:szCs w:val="24"/>
        </w:rPr>
        <w:t xml:space="preserve">. 13 del Comité de Derechos Económicos, Sociales y Culturales, que interpreta el artículo 13 del Pacto Internacional de Derechos Económicos, </w:t>
      </w:r>
      <w:r>
        <w:rPr>
          <w:rFonts w:ascii="Times New Roman" w:hAnsi="Times New Roman" w:cs="Times New Roman"/>
          <w:sz w:val="24"/>
          <w:szCs w:val="24"/>
        </w:rPr>
        <w:t>Sociales y Culturales (</w:t>
      </w:r>
      <w:r w:rsidR="0062518D">
        <w:rPr>
          <w:rFonts w:ascii="Times New Roman" w:hAnsi="Times New Roman" w:cs="Times New Roman"/>
          <w:sz w:val="24"/>
          <w:szCs w:val="24"/>
        </w:rPr>
        <w:t>PIDESC</w:t>
      </w:r>
      <w:r>
        <w:rPr>
          <w:rFonts w:ascii="Times New Roman" w:hAnsi="Times New Roman" w:cs="Times New Roman"/>
          <w:sz w:val="24"/>
          <w:szCs w:val="24"/>
        </w:rPr>
        <w:t>),</w:t>
      </w:r>
      <w:r w:rsidR="00B33FCF" w:rsidRPr="009F77EB">
        <w:rPr>
          <w:rFonts w:ascii="Times New Roman" w:hAnsi="Times New Roman" w:cs="Times New Roman"/>
          <w:sz w:val="24"/>
          <w:szCs w:val="24"/>
        </w:rPr>
        <w:t xml:space="preserve"> </w:t>
      </w:r>
      <w:r w:rsidR="0062518D">
        <w:rPr>
          <w:rFonts w:ascii="Times New Roman" w:hAnsi="Times New Roman" w:cs="Times New Roman"/>
          <w:sz w:val="24"/>
          <w:szCs w:val="24"/>
        </w:rPr>
        <w:t>ahí “</w:t>
      </w:r>
      <w:r w:rsidR="00B33FCF" w:rsidRPr="009F77EB">
        <w:rPr>
          <w:rFonts w:ascii="Times New Roman" w:hAnsi="Times New Roman" w:cs="Times New Roman"/>
          <w:sz w:val="24"/>
          <w:szCs w:val="24"/>
        </w:rPr>
        <w:t>se establece que la educación en todas sus formas y en todos los niveles debe tener cuatro características interrelacionadas:</w:t>
      </w:r>
      <w:r w:rsidR="00D01FF8">
        <w:rPr>
          <w:rFonts w:ascii="Times New Roman" w:hAnsi="Times New Roman" w:cs="Times New Roman"/>
          <w:sz w:val="24"/>
          <w:szCs w:val="24"/>
        </w:rPr>
        <w:t xml:space="preserve"> Disponibilidad, </w:t>
      </w:r>
      <w:r w:rsidR="00B33FCF" w:rsidRPr="009F77EB">
        <w:rPr>
          <w:rFonts w:ascii="Times New Roman" w:hAnsi="Times New Roman" w:cs="Times New Roman"/>
          <w:sz w:val="24"/>
          <w:szCs w:val="24"/>
        </w:rPr>
        <w:t>Accesibilidad que se divide en tres dimensiones: no discriminación, accesibilidad mate</w:t>
      </w:r>
      <w:r w:rsidR="00D01FF8">
        <w:rPr>
          <w:rFonts w:ascii="Times New Roman" w:hAnsi="Times New Roman" w:cs="Times New Roman"/>
          <w:sz w:val="24"/>
          <w:szCs w:val="24"/>
        </w:rPr>
        <w:t xml:space="preserve">rial y accesibilidad económica, </w:t>
      </w:r>
      <w:r w:rsidR="0062518D">
        <w:rPr>
          <w:rFonts w:ascii="Times New Roman" w:hAnsi="Times New Roman" w:cs="Times New Roman"/>
          <w:sz w:val="24"/>
          <w:szCs w:val="24"/>
        </w:rPr>
        <w:t>A</w:t>
      </w:r>
      <w:r w:rsidR="00D01FF8">
        <w:rPr>
          <w:rFonts w:ascii="Times New Roman" w:hAnsi="Times New Roman" w:cs="Times New Roman"/>
          <w:sz w:val="24"/>
          <w:szCs w:val="24"/>
        </w:rPr>
        <w:t xml:space="preserve">ceptabilidad y </w:t>
      </w:r>
      <w:r w:rsidR="0062518D">
        <w:rPr>
          <w:rFonts w:ascii="Times New Roman" w:hAnsi="Times New Roman" w:cs="Times New Roman"/>
          <w:sz w:val="24"/>
          <w:szCs w:val="24"/>
        </w:rPr>
        <w:t>A</w:t>
      </w:r>
      <w:r w:rsidR="00B33FCF" w:rsidRPr="009F77EB">
        <w:rPr>
          <w:rFonts w:ascii="Times New Roman" w:hAnsi="Times New Roman" w:cs="Times New Roman"/>
          <w:sz w:val="24"/>
          <w:szCs w:val="24"/>
        </w:rPr>
        <w:t>daptabilidad</w:t>
      </w:r>
      <w:r w:rsidR="0062518D">
        <w:rPr>
          <w:rFonts w:ascii="Times New Roman" w:hAnsi="Times New Roman" w:cs="Times New Roman"/>
          <w:sz w:val="24"/>
          <w:szCs w:val="24"/>
        </w:rPr>
        <w:t>” (E</w:t>
      </w:r>
      <w:r w:rsidR="00617F6F">
        <w:rPr>
          <w:rFonts w:ascii="Times New Roman" w:hAnsi="Times New Roman" w:cs="Times New Roman"/>
          <w:sz w:val="24"/>
          <w:szCs w:val="24"/>
        </w:rPr>
        <w:t>s</w:t>
      </w:r>
      <w:r w:rsidR="0062518D">
        <w:rPr>
          <w:rFonts w:ascii="Times New Roman" w:hAnsi="Times New Roman" w:cs="Times New Roman"/>
          <w:sz w:val="24"/>
          <w:szCs w:val="24"/>
        </w:rPr>
        <w:t xml:space="preserve">pinoza y </w:t>
      </w:r>
      <w:r w:rsidR="003707FA">
        <w:rPr>
          <w:rFonts w:ascii="Times New Roman" w:hAnsi="Times New Roman" w:cs="Times New Roman"/>
          <w:sz w:val="24"/>
          <w:szCs w:val="24"/>
        </w:rPr>
        <w:t>Díaz</w:t>
      </w:r>
      <w:r w:rsidR="0062518D">
        <w:rPr>
          <w:rFonts w:ascii="Times New Roman" w:hAnsi="Times New Roman" w:cs="Times New Roman"/>
          <w:sz w:val="24"/>
          <w:szCs w:val="24"/>
        </w:rPr>
        <w:t xml:space="preserve"> 2015) las cuales sería interesante revisar que instituciones educativas las cumplen todas, sobre todo cuando las personas de edad desean regresar a las aulas y son objeto de discriminación por sus mismos compañeros y sociedad, quienes preguntas ¿para qué te servirá estudiar, si ya nadie te dará trabajo por tu edad? Una triste realidad, nos falta mucha cultura del envejecimiento, pero eso lo tenemos que trabajar desde la familia, al interior de los hogares.</w:t>
      </w:r>
    </w:p>
    <w:p w:rsidR="0092410E" w:rsidRPr="009F77EB" w:rsidRDefault="0092410E" w:rsidP="00620299">
      <w:pPr>
        <w:spacing w:after="0" w:line="360" w:lineRule="auto"/>
        <w:ind w:firstLine="426"/>
        <w:jc w:val="both"/>
        <w:rPr>
          <w:rFonts w:ascii="Times New Roman" w:hAnsi="Times New Roman" w:cs="Times New Roman"/>
          <w:sz w:val="24"/>
          <w:szCs w:val="24"/>
        </w:rPr>
      </w:pPr>
    </w:p>
    <w:p w:rsidR="00B33FCF" w:rsidRPr="009F77EB" w:rsidRDefault="00B33FCF" w:rsidP="00620299">
      <w:pPr>
        <w:spacing w:after="0" w:line="360" w:lineRule="auto"/>
        <w:ind w:left="1416"/>
        <w:jc w:val="both"/>
        <w:rPr>
          <w:rFonts w:ascii="Times New Roman" w:hAnsi="Times New Roman" w:cs="Times New Roman"/>
          <w:sz w:val="24"/>
          <w:szCs w:val="24"/>
        </w:rPr>
      </w:pPr>
      <w:r w:rsidRPr="009F77EB">
        <w:rPr>
          <w:rFonts w:ascii="Times New Roman" w:hAnsi="Times New Roman" w:cs="Times New Roman"/>
          <w:sz w:val="24"/>
          <w:szCs w:val="24"/>
        </w:rPr>
        <w:lastRenderedPageBreak/>
        <w:t>.</w:t>
      </w:r>
      <w:r w:rsidR="0062518D">
        <w:rPr>
          <w:rFonts w:ascii="Times New Roman" w:hAnsi="Times New Roman" w:cs="Times New Roman"/>
          <w:sz w:val="24"/>
          <w:szCs w:val="24"/>
        </w:rPr>
        <w:t>.</w:t>
      </w:r>
      <w:r w:rsidRPr="009F77EB">
        <w:rPr>
          <w:rFonts w:ascii="Times New Roman" w:hAnsi="Times New Roman" w:cs="Times New Roman"/>
          <w:sz w:val="24"/>
          <w:szCs w:val="24"/>
        </w:rPr>
        <w:t>.</w:t>
      </w:r>
      <w:r w:rsidR="0062518D">
        <w:rPr>
          <w:rFonts w:ascii="Times New Roman" w:hAnsi="Times New Roman" w:cs="Times New Roman"/>
          <w:sz w:val="24"/>
          <w:szCs w:val="24"/>
        </w:rPr>
        <w:t xml:space="preserve"> </w:t>
      </w:r>
      <w:r w:rsidRPr="009F77EB">
        <w:rPr>
          <w:rFonts w:ascii="Times New Roman" w:hAnsi="Times New Roman" w:cs="Times New Roman"/>
          <w:sz w:val="24"/>
          <w:szCs w:val="24"/>
        </w:rPr>
        <w:t xml:space="preserve">la educación no es un derecho cuyo ejercicio se deba limitar por razones de edad. La experiencia de dignificación que existe en la capacidad de aprender a escribir el propio nombre no pierde relevancia si se tienen seis años, 30, 89 o más. </w:t>
      </w:r>
      <w:r w:rsidR="003707FA">
        <w:rPr>
          <w:rFonts w:ascii="Times New Roman" w:hAnsi="Times New Roman" w:cs="Times New Roman"/>
          <w:sz w:val="24"/>
          <w:szCs w:val="24"/>
        </w:rPr>
        <w:t xml:space="preserve"> (E</w:t>
      </w:r>
      <w:r w:rsidR="00617F6F">
        <w:rPr>
          <w:rFonts w:ascii="Times New Roman" w:hAnsi="Times New Roman" w:cs="Times New Roman"/>
          <w:sz w:val="24"/>
          <w:szCs w:val="24"/>
        </w:rPr>
        <w:t>s</w:t>
      </w:r>
      <w:r w:rsidR="003707FA">
        <w:rPr>
          <w:rFonts w:ascii="Times New Roman" w:hAnsi="Times New Roman" w:cs="Times New Roman"/>
          <w:sz w:val="24"/>
          <w:szCs w:val="24"/>
        </w:rPr>
        <w:t xml:space="preserve">pinoza y Díaz 2015, </w:t>
      </w:r>
      <w:r w:rsidRPr="009F77EB">
        <w:rPr>
          <w:rFonts w:ascii="Times New Roman" w:hAnsi="Times New Roman" w:cs="Times New Roman"/>
          <w:sz w:val="24"/>
          <w:szCs w:val="24"/>
        </w:rPr>
        <w:t>Pág. 33</w:t>
      </w:r>
      <w:r w:rsidR="003707FA">
        <w:rPr>
          <w:rFonts w:ascii="Times New Roman" w:hAnsi="Times New Roman" w:cs="Times New Roman"/>
          <w:sz w:val="24"/>
          <w:szCs w:val="24"/>
        </w:rPr>
        <w:t>)</w:t>
      </w:r>
    </w:p>
    <w:p w:rsidR="0062518D" w:rsidRDefault="003707FA" w:rsidP="00620299">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Las campañas de alfabetización, deben ser permanentes para la atención de todas las edades, todos los seres humanos deben saber leer y escribir, se ha dicho que ningún presupuesto será suficiente en ningún sector, por ello se debe fomentar el trabajo voluntario y el compromiso para las personas que reciben apoyo de programas sociales, es decir te apoyo pero adquieres el compromiso de alfabetizar a diez personas del padrón que tiene la instancia responsable de combatir el analfabetismo en México, pero no se hace, el recurso público se regala con fines electores y continua reinando la simulación, lo cual es un ancla que no nos permite avanzar.</w:t>
      </w:r>
    </w:p>
    <w:p w:rsidR="00B33FCF" w:rsidRPr="009F77EB" w:rsidRDefault="003707FA" w:rsidP="00620299">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w:t>
      </w:r>
      <w:r w:rsidR="00B33FCF" w:rsidRPr="009F77EB">
        <w:rPr>
          <w:rFonts w:ascii="Times New Roman" w:hAnsi="Times New Roman" w:cs="Times New Roman"/>
          <w:sz w:val="24"/>
          <w:szCs w:val="24"/>
        </w:rPr>
        <w:t xml:space="preserve"> niños y jóvenes menores de 15 años abandonan la escuela por razones diversas y, en buena medida, por condiciones que reflejan una violación</w:t>
      </w:r>
      <w:r>
        <w:rPr>
          <w:rFonts w:ascii="Times New Roman" w:hAnsi="Times New Roman" w:cs="Times New Roman"/>
          <w:sz w:val="24"/>
          <w:szCs w:val="24"/>
        </w:rPr>
        <w:t xml:space="preserve"> </w:t>
      </w:r>
      <w:r w:rsidR="00B33FCF" w:rsidRPr="009F77EB">
        <w:rPr>
          <w:rFonts w:ascii="Times New Roman" w:hAnsi="Times New Roman" w:cs="Times New Roman"/>
          <w:sz w:val="24"/>
          <w:szCs w:val="24"/>
        </w:rPr>
        <w:t xml:space="preserve">sistemática a derechos fundamentales como la salud, la alimentación y la vivienda. Ellos y ellas se volverán, en pocos años, la población objetivo del INEA donde nuevamente sus derechos se verán violentados por no encontrarse en las prioridades presupuestarias que se requieren para garantizar el cumplimiento de su derecho a la educación. </w:t>
      </w:r>
      <w:r>
        <w:rPr>
          <w:rFonts w:ascii="Times New Roman" w:hAnsi="Times New Roman" w:cs="Times New Roman"/>
          <w:sz w:val="24"/>
          <w:szCs w:val="24"/>
        </w:rPr>
        <w:t>(E</w:t>
      </w:r>
      <w:r w:rsidR="00617F6F">
        <w:rPr>
          <w:rFonts w:ascii="Times New Roman" w:hAnsi="Times New Roman" w:cs="Times New Roman"/>
          <w:sz w:val="24"/>
          <w:szCs w:val="24"/>
        </w:rPr>
        <w:t>s</w:t>
      </w:r>
      <w:r>
        <w:rPr>
          <w:rFonts w:ascii="Times New Roman" w:hAnsi="Times New Roman" w:cs="Times New Roman"/>
          <w:sz w:val="24"/>
          <w:szCs w:val="24"/>
        </w:rPr>
        <w:t xml:space="preserve">pinoza y Díaz, </w:t>
      </w:r>
      <w:r w:rsidR="00B33FCF" w:rsidRPr="009F77EB">
        <w:rPr>
          <w:rFonts w:ascii="Times New Roman" w:hAnsi="Times New Roman" w:cs="Times New Roman"/>
          <w:sz w:val="24"/>
          <w:szCs w:val="24"/>
        </w:rPr>
        <w:t>Pág. 37</w:t>
      </w:r>
      <w:r>
        <w:rPr>
          <w:rFonts w:ascii="Times New Roman" w:hAnsi="Times New Roman" w:cs="Times New Roman"/>
          <w:sz w:val="24"/>
          <w:szCs w:val="24"/>
        </w:rPr>
        <w:t>)</w:t>
      </w:r>
    </w:p>
    <w:p w:rsidR="00B33FCF" w:rsidRDefault="003707FA" w:rsidP="00DC6D21">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Esta situación no es un problema aislado, </w:t>
      </w:r>
      <w:r w:rsidR="00617F6F">
        <w:rPr>
          <w:rFonts w:ascii="Times New Roman" w:hAnsi="Times New Roman" w:cs="Times New Roman"/>
          <w:sz w:val="24"/>
          <w:szCs w:val="24"/>
        </w:rPr>
        <w:t>debido a que el bajo nivel educativo</w:t>
      </w:r>
      <w:r>
        <w:rPr>
          <w:rFonts w:ascii="Times New Roman" w:hAnsi="Times New Roman" w:cs="Times New Roman"/>
          <w:sz w:val="24"/>
          <w:szCs w:val="24"/>
        </w:rPr>
        <w:t xml:space="preserve">, </w:t>
      </w:r>
      <w:r w:rsidR="00617F6F">
        <w:rPr>
          <w:rFonts w:ascii="Times New Roman" w:hAnsi="Times New Roman" w:cs="Times New Roman"/>
          <w:sz w:val="24"/>
          <w:szCs w:val="24"/>
        </w:rPr>
        <w:t xml:space="preserve">es uno de los factores que </w:t>
      </w:r>
      <w:r>
        <w:rPr>
          <w:rFonts w:ascii="Times New Roman" w:hAnsi="Times New Roman" w:cs="Times New Roman"/>
          <w:sz w:val="24"/>
          <w:szCs w:val="24"/>
        </w:rPr>
        <w:t>se suma</w:t>
      </w:r>
      <w:r w:rsidR="00617F6F">
        <w:rPr>
          <w:rFonts w:ascii="Times New Roman" w:hAnsi="Times New Roman" w:cs="Times New Roman"/>
          <w:sz w:val="24"/>
          <w:szCs w:val="24"/>
        </w:rPr>
        <w:t xml:space="preserve"> a</w:t>
      </w:r>
      <w:r>
        <w:rPr>
          <w:rFonts w:ascii="Times New Roman" w:hAnsi="Times New Roman" w:cs="Times New Roman"/>
          <w:sz w:val="24"/>
          <w:szCs w:val="24"/>
        </w:rPr>
        <w:t xml:space="preserve"> los riesgos de padecer algún tipo de deterioro cognitivo</w:t>
      </w:r>
      <w:r w:rsidR="00617F6F">
        <w:rPr>
          <w:rFonts w:ascii="Times New Roman" w:hAnsi="Times New Roman" w:cs="Times New Roman"/>
          <w:sz w:val="24"/>
          <w:szCs w:val="24"/>
        </w:rPr>
        <w:t>, por lo tanto, el analfabetismo es un problema social que debe atenderse de inmediato para evitar problemas de salud.</w:t>
      </w:r>
    </w:p>
    <w:p w:rsidR="00B33FCF" w:rsidRPr="009F77EB" w:rsidRDefault="00CA358D" w:rsidP="00620299">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El documento siete, es de la autoría de </w:t>
      </w:r>
      <w:r w:rsidR="00B33FCF" w:rsidRPr="009F77EB">
        <w:rPr>
          <w:rFonts w:ascii="Times New Roman" w:hAnsi="Times New Roman" w:cs="Times New Roman"/>
          <w:sz w:val="24"/>
          <w:szCs w:val="24"/>
        </w:rPr>
        <w:t xml:space="preserve">Teresa </w:t>
      </w:r>
      <w:proofErr w:type="spellStart"/>
      <w:r w:rsidR="00B33FCF" w:rsidRPr="009F77EB">
        <w:rPr>
          <w:rFonts w:ascii="Times New Roman" w:hAnsi="Times New Roman" w:cs="Times New Roman"/>
          <w:sz w:val="24"/>
          <w:szCs w:val="24"/>
        </w:rPr>
        <w:t>Orosa</w:t>
      </w:r>
      <w:proofErr w:type="spellEnd"/>
      <w:r w:rsidR="00B33FCF" w:rsidRPr="009F77EB">
        <w:rPr>
          <w:rFonts w:ascii="Times New Roman" w:hAnsi="Times New Roman" w:cs="Times New Roman"/>
          <w:sz w:val="24"/>
          <w:szCs w:val="24"/>
        </w:rPr>
        <w:t xml:space="preserve"> </w:t>
      </w:r>
      <w:proofErr w:type="spellStart"/>
      <w:r w:rsidR="00B33FCF" w:rsidRPr="009F77EB">
        <w:rPr>
          <w:rFonts w:ascii="Times New Roman" w:hAnsi="Times New Roman" w:cs="Times New Roman"/>
          <w:sz w:val="24"/>
          <w:szCs w:val="24"/>
        </w:rPr>
        <w:t>Fraiz</w:t>
      </w:r>
      <w:proofErr w:type="spellEnd"/>
      <w:r w:rsidR="00617F6F">
        <w:rPr>
          <w:rFonts w:ascii="Times New Roman" w:hAnsi="Times New Roman" w:cs="Times New Roman"/>
          <w:sz w:val="24"/>
          <w:szCs w:val="24"/>
        </w:rPr>
        <w:t xml:space="preserve">, realizado en </w:t>
      </w:r>
      <w:r w:rsidR="00B33FCF" w:rsidRPr="009F77EB">
        <w:rPr>
          <w:rFonts w:ascii="Times New Roman" w:hAnsi="Times New Roman" w:cs="Times New Roman"/>
          <w:sz w:val="24"/>
          <w:szCs w:val="24"/>
        </w:rPr>
        <w:t>2001</w:t>
      </w:r>
      <w:r>
        <w:rPr>
          <w:rFonts w:ascii="Times New Roman" w:hAnsi="Times New Roman" w:cs="Times New Roman"/>
          <w:sz w:val="24"/>
          <w:szCs w:val="24"/>
        </w:rPr>
        <w:t xml:space="preserve"> y se </w:t>
      </w:r>
      <w:r w:rsidR="00617F6F">
        <w:rPr>
          <w:rFonts w:ascii="Times New Roman" w:hAnsi="Times New Roman" w:cs="Times New Roman"/>
          <w:sz w:val="24"/>
          <w:szCs w:val="24"/>
        </w:rPr>
        <w:t>titula</w:t>
      </w:r>
      <w:r>
        <w:rPr>
          <w:rFonts w:ascii="Times New Roman" w:hAnsi="Times New Roman" w:cs="Times New Roman"/>
          <w:sz w:val="24"/>
          <w:szCs w:val="24"/>
        </w:rPr>
        <w:t>:</w:t>
      </w:r>
      <w:r w:rsidR="00B33FCF" w:rsidRPr="009F77EB">
        <w:rPr>
          <w:rFonts w:ascii="Times New Roman" w:hAnsi="Times New Roman" w:cs="Times New Roman"/>
          <w:sz w:val="24"/>
          <w:szCs w:val="24"/>
        </w:rPr>
        <w:t xml:space="preserve"> </w:t>
      </w:r>
      <w:r w:rsidR="00B33FCF" w:rsidRPr="009F77EB">
        <w:rPr>
          <w:rFonts w:ascii="Times New Roman" w:hAnsi="Times New Roman" w:cs="Times New Roman"/>
          <w:i/>
          <w:sz w:val="24"/>
          <w:szCs w:val="24"/>
        </w:rPr>
        <w:t>Determinantes del Desarrollo en la Psicología de la Vejez</w:t>
      </w:r>
      <w:r w:rsidR="00B33FCF" w:rsidRPr="009F77EB">
        <w:rPr>
          <w:rFonts w:ascii="Times New Roman" w:hAnsi="Times New Roman" w:cs="Times New Roman"/>
          <w:sz w:val="24"/>
          <w:szCs w:val="24"/>
        </w:rPr>
        <w:t xml:space="preserve">. Presupuestos Científicos en la Universidad del Adulto Mayor. </w:t>
      </w:r>
      <w:r>
        <w:rPr>
          <w:rFonts w:ascii="Times New Roman" w:hAnsi="Times New Roman" w:cs="Times New Roman"/>
          <w:sz w:val="24"/>
          <w:szCs w:val="24"/>
        </w:rPr>
        <w:t xml:space="preserve">  </w:t>
      </w:r>
      <w:r w:rsidR="00B33FCF" w:rsidRPr="009F77EB">
        <w:rPr>
          <w:rFonts w:ascii="Times New Roman" w:hAnsi="Times New Roman" w:cs="Times New Roman"/>
          <w:sz w:val="24"/>
          <w:szCs w:val="24"/>
        </w:rPr>
        <w:t>Este documento es una ponencia, en la que se presenta las acciones que se han realizado en Cuba, a favor de las personas de edad, específicamente en el ámbito educativo, con la creación de la Cátedra del Adulto Mayor, que se imparte en la Universidad de la Habana, también trata el tema de la universidad para mayores.</w:t>
      </w:r>
      <w:r w:rsidR="00617F6F">
        <w:rPr>
          <w:rFonts w:ascii="Times New Roman" w:hAnsi="Times New Roman" w:cs="Times New Roman"/>
          <w:sz w:val="24"/>
          <w:szCs w:val="24"/>
        </w:rPr>
        <w:t xml:space="preserve"> Las características de las personas mayores cubanas son las siguientes: </w:t>
      </w:r>
    </w:p>
    <w:p w:rsidR="00B33FCF" w:rsidRDefault="00617F6F" w:rsidP="00620299">
      <w:pPr>
        <w:tabs>
          <w:tab w:val="left" w:pos="1230"/>
        </w:tabs>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lastRenderedPageBreak/>
        <w:t xml:space="preserve">En </w:t>
      </w:r>
      <w:r w:rsidR="00B33FCF" w:rsidRPr="009F77EB">
        <w:rPr>
          <w:rFonts w:ascii="Times New Roman" w:hAnsi="Times New Roman" w:cs="Times New Roman"/>
          <w:sz w:val="24"/>
          <w:szCs w:val="24"/>
        </w:rPr>
        <w:t xml:space="preserve">el caso del adulto mayor cubano la situación se torna más comprometida, ya que constituye una generación muy importante. Es portadora de los cambios sociales más relevantes de la Revolución Cubana. Cuenta con un mayor nivel educacional, y con un alto protagonismo en la sociedad. Expresa nuevas necesidades de continuidad social, necesidades de estudio, de actualización, de trasmisión de experiencias laborales y políticas. Exige tribunas de desarrollo porque se ha dignificado como ningún otro referente de vejez en el mundo.  </w:t>
      </w:r>
    </w:p>
    <w:p w:rsidR="000F2C56" w:rsidRPr="009F77EB" w:rsidRDefault="00617F6F" w:rsidP="00AF67DF">
      <w:pPr>
        <w:tabs>
          <w:tab w:val="left" w:pos="1230"/>
        </w:tabs>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Es evidente que al tener un nivel educativo mayor, les hace ser más críticos, ellos no desean </w:t>
      </w:r>
      <w:r w:rsidR="000F2C56">
        <w:rPr>
          <w:rFonts w:ascii="Times New Roman" w:hAnsi="Times New Roman" w:cs="Times New Roman"/>
          <w:sz w:val="24"/>
          <w:szCs w:val="24"/>
        </w:rPr>
        <w:t xml:space="preserve">recibir una limosna, ellos exigen respeto y trato digno, son muy activos y participativos, </w:t>
      </w:r>
      <w:proofErr w:type="spellStart"/>
      <w:r w:rsidR="000F2C56">
        <w:rPr>
          <w:rFonts w:ascii="Times New Roman" w:hAnsi="Times New Roman" w:cs="Times New Roman"/>
          <w:sz w:val="24"/>
          <w:szCs w:val="24"/>
        </w:rPr>
        <w:t>Orosa</w:t>
      </w:r>
      <w:proofErr w:type="spellEnd"/>
      <w:r w:rsidR="000F2C56">
        <w:rPr>
          <w:rFonts w:ascii="Times New Roman" w:hAnsi="Times New Roman" w:cs="Times New Roman"/>
          <w:sz w:val="24"/>
          <w:szCs w:val="24"/>
        </w:rPr>
        <w:t xml:space="preserve"> propone que “</w:t>
      </w:r>
      <w:r w:rsidR="00B33FCF" w:rsidRPr="009F77EB">
        <w:rPr>
          <w:rFonts w:ascii="Times New Roman" w:hAnsi="Times New Roman" w:cs="Times New Roman"/>
          <w:sz w:val="24"/>
          <w:szCs w:val="24"/>
        </w:rPr>
        <w:t xml:space="preserve">hay que </w:t>
      </w:r>
      <w:proofErr w:type="spellStart"/>
      <w:r w:rsidR="00B33FCF" w:rsidRPr="009F77EB">
        <w:rPr>
          <w:rFonts w:ascii="Times New Roman" w:hAnsi="Times New Roman" w:cs="Times New Roman"/>
          <w:sz w:val="24"/>
          <w:szCs w:val="24"/>
        </w:rPr>
        <w:t>geriatrizar</w:t>
      </w:r>
      <w:proofErr w:type="spellEnd"/>
      <w:r w:rsidR="00B33FCF" w:rsidRPr="009F77EB">
        <w:rPr>
          <w:rFonts w:ascii="Times New Roman" w:hAnsi="Times New Roman" w:cs="Times New Roman"/>
          <w:sz w:val="24"/>
          <w:szCs w:val="24"/>
        </w:rPr>
        <w:t xml:space="preserve"> el sistema de educación y de la formación de los recursos humanos que atienden o contribuyen a la imagen social de la vejez.” </w:t>
      </w:r>
      <w:r w:rsidR="000F2C56">
        <w:rPr>
          <w:rFonts w:ascii="Times New Roman" w:hAnsi="Times New Roman" w:cs="Times New Roman"/>
          <w:sz w:val="24"/>
          <w:szCs w:val="24"/>
        </w:rPr>
        <w:t>(</w:t>
      </w:r>
      <w:r w:rsidR="00B33FCF" w:rsidRPr="009F77EB">
        <w:rPr>
          <w:rFonts w:ascii="Times New Roman" w:hAnsi="Times New Roman" w:cs="Times New Roman"/>
          <w:sz w:val="24"/>
          <w:szCs w:val="24"/>
        </w:rPr>
        <w:t>pág. 445</w:t>
      </w:r>
      <w:r w:rsidR="000F2C56">
        <w:rPr>
          <w:rFonts w:ascii="Times New Roman" w:hAnsi="Times New Roman" w:cs="Times New Roman"/>
          <w:sz w:val="24"/>
          <w:szCs w:val="24"/>
        </w:rPr>
        <w:t xml:space="preserve">), se difiere con el término, debido a que la geriatría se relaciona al envejecimiento patológico y lo que se necesita es </w:t>
      </w:r>
      <w:proofErr w:type="spellStart"/>
      <w:r w:rsidR="000F2C56">
        <w:rPr>
          <w:rFonts w:ascii="Times New Roman" w:hAnsi="Times New Roman" w:cs="Times New Roman"/>
          <w:sz w:val="24"/>
          <w:szCs w:val="24"/>
        </w:rPr>
        <w:t>gerontolizar</w:t>
      </w:r>
      <w:proofErr w:type="spellEnd"/>
      <w:r w:rsidR="000F2C56">
        <w:rPr>
          <w:rFonts w:ascii="Times New Roman" w:hAnsi="Times New Roman" w:cs="Times New Roman"/>
          <w:sz w:val="24"/>
          <w:szCs w:val="24"/>
        </w:rPr>
        <w:t xml:space="preserve"> a la sociedad, recordando que la gerontología propicia la promoción de la salud, desde la prevención, para lograr un envejecimiento no patológico, como bien dice </w:t>
      </w:r>
      <w:proofErr w:type="spellStart"/>
      <w:r w:rsidR="000F2C56">
        <w:rPr>
          <w:rFonts w:ascii="Times New Roman" w:hAnsi="Times New Roman" w:cs="Times New Roman"/>
          <w:sz w:val="24"/>
          <w:szCs w:val="24"/>
        </w:rPr>
        <w:t>Orosa</w:t>
      </w:r>
      <w:proofErr w:type="spellEnd"/>
      <w:r w:rsidR="000F2C56">
        <w:rPr>
          <w:rFonts w:ascii="Times New Roman" w:hAnsi="Times New Roman" w:cs="Times New Roman"/>
          <w:sz w:val="24"/>
          <w:szCs w:val="24"/>
        </w:rPr>
        <w:t xml:space="preserve"> </w:t>
      </w:r>
      <w:r w:rsidR="00B33FCF" w:rsidRPr="009F77EB">
        <w:rPr>
          <w:rFonts w:ascii="Times New Roman" w:hAnsi="Times New Roman" w:cs="Times New Roman"/>
          <w:sz w:val="24"/>
          <w:szCs w:val="24"/>
        </w:rPr>
        <w:t xml:space="preserve">“Formar una nueva cultura de la ancianidad, ese es nuestro reto.” </w:t>
      </w:r>
      <w:r w:rsidR="000F2C56">
        <w:rPr>
          <w:rFonts w:ascii="Times New Roman" w:hAnsi="Times New Roman" w:cs="Times New Roman"/>
          <w:sz w:val="24"/>
          <w:szCs w:val="24"/>
        </w:rPr>
        <w:t>(</w:t>
      </w:r>
      <w:r w:rsidR="00B33FCF" w:rsidRPr="009F77EB">
        <w:rPr>
          <w:rFonts w:ascii="Times New Roman" w:hAnsi="Times New Roman" w:cs="Times New Roman"/>
          <w:sz w:val="24"/>
          <w:szCs w:val="24"/>
        </w:rPr>
        <w:t>Pág. 445</w:t>
      </w:r>
      <w:r w:rsidR="000F2C56">
        <w:rPr>
          <w:rFonts w:ascii="Times New Roman" w:hAnsi="Times New Roman" w:cs="Times New Roman"/>
          <w:sz w:val="24"/>
          <w:szCs w:val="24"/>
        </w:rPr>
        <w:t>)</w:t>
      </w:r>
      <w:r w:rsidR="00AF67DF">
        <w:rPr>
          <w:rFonts w:ascii="Times New Roman" w:hAnsi="Times New Roman" w:cs="Times New Roman"/>
          <w:sz w:val="24"/>
          <w:szCs w:val="24"/>
        </w:rPr>
        <w:t xml:space="preserve">  </w:t>
      </w:r>
      <w:r w:rsidR="000F2C56">
        <w:rPr>
          <w:rFonts w:ascii="Times New Roman" w:hAnsi="Times New Roman" w:cs="Times New Roman"/>
          <w:sz w:val="24"/>
          <w:szCs w:val="24"/>
        </w:rPr>
        <w:t>La Universidad de la Habana, en Cuba, a través de la Facultad de Psicología y como parte de la asignatura Psicología del Desarrollo del Adulto Mayor, se desprende un proyecto de impacto social que tiene cerca de diez años de trabajo continuo:</w:t>
      </w:r>
    </w:p>
    <w:p w:rsidR="00B33FCF" w:rsidRDefault="00D163EE" w:rsidP="00AF67DF">
      <w:pPr>
        <w:tabs>
          <w:tab w:val="left" w:pos="1230"/>
        </w:tabs>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 </w:t>
      </w:r>
      <w:r w:rsidR="00B33FCF" w:rsidRPr="009F77EB">
        <w:rPr>
          <w:rFonts w:ascii="Times New Roman" w:hAnsi="Times New Roman" w:cs="Times New Roman"/>
          <w:sz w:val="24"/>
          <w:szCs w:val="24"/>
        </w:rPr>
        <w:t>el proyecto pedagógico que emprende la Cátedra de Estudios del Adulto Mayor en la Universidad de la Habana. Dicha Cátedra se encuentra adscripta a la Facultad de Psicología, en coauspicio con la Asociación de Pedagogos de Cuba y el Movimiento de Jubilados y Pensionados de la CTC. … el diseño curricular de la Universidad del Adulto Mayor, la cual ofrece superación académica en su primer curso, a los adultos mayores jubilados y sindical izados, con sede en la Universidad de la Habana, y a la vez promueve el intercambio intergeneracional</w:t>
      </w:r>
      <w:r>
        <w:rPr>
          <w:rFonts w:ascii="Times New Roman" w:hAnsi="Times New Roman" w:cs="Times New Roman"/>
          <w:sz w:val="24"/>
          <w:szCs w:val="24"/>
        </w:rPr>
        <w:t>.</w:t>
      </w:r>
      <w:r w:rsidR="00B33FCF" w:rsidRPr="009F77EB">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Orosa</w:t>
      </w:r>
      <w:proofErr w:type="spellEnd"/>
      <w:r>
        <w:rPr>
          <w:rFonts w:ascii="Times New Roman" w:hAnsi="Times New Roman" w:cs="Times New Roman"/>
          <w:sz w:val="24"/>
          <w:szCs w:val="24"/>
        </w:rPr>
        <w:t xml:space="preserve">, </w:t>
      </w:r>
      <w:r w:rsidR="00B33FCF" w:rsidRPr="009F77EB">
        <w:rPr>
          <w:rFonts w:ascii="Times New Roman" w:hAnsi="Times New Roman" w:cs="Times New Roman"/>
          <w:sz w:val="24"/>
          <w:szCs w:val="24"/>
        </w:rPr>
        <w:t>pág. 446</w:t>
      </w:r>
      <w:r>
        <w:rPr>
          <w:rFonts w:ascii="Times New Roman" w:hAnsi="Times New Roman" w:cs="Times New Roman"/>
          <w:sz w:val="24"/>
          <w:szCs w:val="24"/>
        </w:rPr>
        <w:t>)</w:t>
      </w:r>
    </w:p>
    <w:p w:rsidR="0092410E" w:rsidRPr="009F77EB" w:rsidRDefault="0092410E" w:rsidP="00AF67DF">
      <w:pPr>
        <w:tabs>
          <w:tab w:val="left" w:pos="1230"/>
        </w:tabs>
        <w:spacing w:after="0" w:line="360" w:lineRule="auto"/>
        <w:ind w:left="1416"/>
        <w:jc w:val="both"/>
        <w:rPr>
          <w:rFonts w:ascii="Times New Roman" w:hAnsi="Times New Roman" w:cs="Times New Roman"/>
          <w:sz w:val="24"/>
          <w:szCs w:val="24"/>
        </w:rPr>
      </w:pPr>
    </w:p>
    <w:p w:rsidR="00D163EE" w:rsidRDefault="00D163EE" w:rsidP="00AF67DF">
      <w:pPr>
        <w:tabs>
          <w:tab w:val="left" w:pos="1230"/>
        </w:tabs>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La Catedra del Adulto Mayor, tiene e</w:t>
      </w:r>
      <w:r w:rsidR="00B33FCF" w:rsidRPr="009F77EB">
        <w:rPr>
          <w:rFonts w:ascii="Times New Roman" w:hAnsi="Times New Roman" w:cs="Times New Roman"/>
          <w:sz w:val="24"/>
          <w:szCs w:val="24"/>
        </w:rPr>
        <w:t>ntre sus objetivos la sistematiza</w:t>
      </w:r>
      <w:r>
        <w:rPr>
          <w:rFonts w:ascii="Times New Roman" w:hAnsi="Times New Roman" w:cs="Times New Roman"/>
          <w:sz w:val="24"/>
          <w:szCs w:val="24"/>
        </w:rPr>
        <w:t>ción de</w:t>
      </w:r>
      <w:r w:rsidR="00B33FCF" w:rsidRPr="009F77EB">
        <w:rPr>
          <w:rFonts w:ascii="Times New Roman" w:hAnsi="Times New Roman" w:cs="Times New Roman"/>
          <w:sz w:val="24"/>
          <w:szCs w:val="24"/>
        </w:rPr>
        <w:t xml:space="preserve"> las investigaciones y </w:t>
      </w:r>
      <w:r>
        <w:rPr>
          <w:rFonts w:ascii="Times New Roman" w:hAnsi="Times New Roman" w:cs="Times New Roman"/>
          <w:sz w:val="24"/>
          <w:szCs w:val="24"/>
        </w:rPr>
        <w:t xml:space="preserve">coordinar </w:t>
      </w:r>
      <w:r w:rsidR="00B33FCF" w:rsidRPr="009F77EB">
        <w:rPr>
          <w:rFonts w:ascii="Times New Roman" w:hAnsi="Times New Roman" w:cs="Times New Roman"/>
          <w:sz w:val="24"/>
          <w:szCs w:val="24"/>
        </w:rPr>
        <w:t xml:space="preserve">las acciones </w:t>
      </w:r>
      <w:r>
        <w:rPr>
          <w:rFonts w:ascii="Times New Roman" w:hAnsi="Times New Roman" w:cs="Times New Roman"/>
          <w:sz w:val="24"/>
          <w:szCs w:val="24"/>
        </w:rPr>
        <w:t xml:space="preserve">de las </w:t>
      </w:r>
      <w:r w:rsidR="00B33FCF" w:rsidRPr="009F77EB">
        <w:rPr>
          <w:rFonts w:ascii="Times New Roman" w:hAnsi="Times New Roman" w:cs="Times New Roman"/>
          <w:sz w:val="24"/>
          <w:szCs w:val="24"/>
        </w:rPr>
        <w:t>instituciones y organizaciones</w:t>
      </w:r>
      <w:r>
        <w:rPr>
          <w:rFonts w:ascii="Times New Roman" w:hAnsi="Times New Roman" w:cs="Times New Roman"/>
          <w:sz w:val="24"/>
          <w:szCs w:val="24"/>
        </w:rPr>
        <w:t xml:space="preserve"> </w:t>
      </w:r>
      <w:r w:rsidR="00B33FCF" w:rsidRPr="009F77EB">
        <w:rPr>
          <w:rFonts w:ascii="Times New Roman" w:hAnsi="Times New Roman" w:cs="Times New Roman"/>
          <w:sz w:val="24"/>
          <w:szCs w:val="24"/>
        </w:rPr>
        <w:t>en la atención al adulto mayor</w:t>
      </w:r>
      <w:r>
        <w:rPr>
          <w:rFonts w:ascii="Times New Roman" w:hAnsi="Times New Roman" w:cs="Times New Roman"/>
          <w:sz w:val="24"/>
          <w:szCs w:val="24"/>
        </w:rPr>
        <w:t xml:space="preserve">, son seis módulos que se trabajan: </w:t>
      </w:r>
      <w:r w:rsidRPr="009F77EB">
        <w:rPr>
          <w:rFonts w:ascii="Times New Roman" w:hAnsi="Times New Roman" w:cs="Times New Roman"/>
          <w:sz w:val="24"/>
          <w:szCs w:val="24"/>
        </w:rPr>
        <w:t>Desarrollo Humano, Educación para la salud, Utilización del Tiempo Libre, Desarrollo Cultural, Seguridad y Servicio Social, Autodesarrollo Educativo</w:t>
      </w:r>
      <w:r>
        <w:rPr>
          <w:rFonts w:ascii="Times New Roman" w:hAnsi="Times New Roman" w:cs="Times New Roman"/>
          <w:sz w:val="24"/>
          <w:szCs w:val="24"/>
        </w:rPr>
        <w:t>.</w:t>
      </w:r>
      <w:r w:rsidR="00B33FCF" w:rsidRPr="009F77EB">
        <w:rPr>
          <w:rFonts w:ascii="Times New Roman" w:hAnsi="Times New Roman" w:cs="Times New Roman"/>
          <w:sz w:val="24"/>
          <w:szCs w:val="24"/>
        </w:rPr>
        <w:t xml:space="preserve"> </w:t>
      </w:r>
      <w:r>
        <w:rPr>
          <w:rFonts w:ascii="Times New Roman" w:hAnsi="Times New Roman" w:cs="Times New Roman"/>
          <w:sz w:val="24"/>
          <w:szCs w:val="24"/>
        </w:rPr>
        <w:t xml:space="preserve">Se integraron grupos de apoyo, que mantienen reuniones periódicas, el líder acurde una vez al mes a la Universidad de Habana, para capacitarse en el tema que desarrollarán en el mes y posteriormente ya con la capacitación regresa a su grupo e instruye a sus compañeros, propiciando una verdadera red de apoyo social, es importante aclarar que no reciben pago por acudir a las reuniones, ellos están conscientes del beneficio que aporta a su vida.  </w:t>
      </w:r>
    </w:p>
    <w:p w:rsidR="00B33FCF" w:rsidRPr="009F77EB" w:rsidRDefault="00B33FCF" w:rsidP="00DC6D21">
      <w:pPr>
        <w:tabs>
          <w:tab w:val="left" w:pos="1230"/>
        </w:tabs>
        <w:spacing w:line="360" w:lineRule="auto"/>
        <w:ind w:left="1416"/>
        <w:jc w:val="both"/>
        <w:rPr>
          <w:rFonts w:ascii="Times New Roman" w:hAnsi="Times New Roman" w:cs="Times New Roman"/>
          <w:sz w:val="24"/>
          <w:szCs w:val="24"/>
        </w:rPr>
      </w:pPr>
      <w:r w:rsidRPr="009F77EB">
        <w:rPr>
          <w:rFonts w:ascii="Times New Roman" w:hAnsi="Times New Roman" w:cs="Times New Roman"/>
          <w:sz w:val="24"/>
          <w:szCs w:val="24"/>
        </w:rPr>
        <w:t xml:space="preserve">El día que fue creada la Cátedra decíamos </w:t>
      </w:r>
      <w:r w:rsidR="00D163EE">
        <w:rPr>
          <w:rFonts w:ascii="Times New Roman" w:hAnsi="Times New Roman" w:cs="Times New Roman"/>
          <w:sz w:val="24"/>
          <w:szCs w:val="24"/>
        </w:rPr>
        <w:t>“</w:t>
      </w:r>
      <w:r w:rsidRPr="009F77EB">
        <w:rPr>
          <w:rFonts w:ascii="Times New Roman" w:hAnsi="Times New Roman" w:cs="Times New Roman"/>
          <w:sz w:val="24"/>
          <w:szCs w:val="24"/>
        </w:rPr>
        <w:t xml:space="preserve">Porque somos maestros, y las universidades cubanas se prestigian con las ideas de Mella y el Che Guevara en sus estudiantes obreros y campesinos, en sus estudiantes negros, blancos y mulatos, y hoy también será, en sus estudiantes jóvenes y viejos, como un ejemplo del carácter humanista de la educación cubana.” </w:t>
      </w:r>
      <w:r w:rsidR="00D163EE">
        <w:rPr>
          <w:rFonts w:ascii="Times New Roman" w:hAnsi="Times New Roman" w:cs="Times New Roman"/>
          <w:sz w:val="24"/>
          <w:szCs w:val="24"/>
        </w:rPr>
        <w:t>(</w:t>
      </w:r>
      <w:proofErr w:type="spellStart"/>
      <w:r w:rsidR="00D163EE">
        <w:rPr>
          <w:rFonts w:ascii="Times New Roman" w:hAnsi="Times New Roman" w:cs="Times New Roman"/>
          <w:sz w:val="24"/>
          <w:szCs w:val="24"/>
        </w:rPr>
        <w:t>Orosa</w:t>
      </w:r>
      <w:proofErr w:type="spellEnd"/>
      <w:r w:rsidR="00D163EE">
        <w:rPr>
          <w:rFonts w:ascii="Times New Roman" w:hAnsi="Times New Roman" w:cs="Times New Roman"/>
          <w:sz w:val="24"/>
          <w:szCs w:val="24"/>
        </w:rPr>
        <w:t xml:space="preserve">, </w:t>
      </w:r>
      <w:r w:rsidRPr="009F77EB">
        <w:rPr>
          <w:rFonts w:ascii="Times New Roman" w:hAnsi="Times New Roman" w:cs="Times New Roman"/>
          <w:sz w:val="24"/>
          <w:szCs w:val="24"/>
        </w:rPr>
        <w:t>Pá</w:t>
      </w:r>
      <w:r w:rsidR="000C44DE" w:rsidRPr="009F77EB">
        <w:rPr>
          <w:rFonts w:ascii="Times New Roman" w:hAnsi="Times New Roman" w:cs="Times New Roman"/>
          <w:sz w:val="24"/>
          <w:szCs w:val="24"/>
        </w:rPr>
        <w:t>g</w:t>
      </w:r>
      <w:r w:rsidRPr="009F77EB">
        <w:rPr>
          <w:rFonts w:ascii="Times New Roman" w:hAnsi="Times New Roman" w:cs="Times New Roman"/>
          <w:sz w:val="24"/>
          <w:szCs w:val="24"/>
        </w:rPr>
        <w:t>. 449</w:t>
      </w:r>
      <w:r w:rsidR="00D163EE">
        <w:rPr>
          <w:rFonts w:ascii="Times New Roman" w:hAnsi="Times New Roman" w:cs="Times New Roman"/>
          <w:sz w:val="24"/>
          <w:szCs w:val="24"/>
        </w:rPr>
        <w:t>)</w:t>
      </w:r>
    </w:p>
    <w:p w:rsidR="00B33FCF" w:rsidRDefault="00CA358D" w:rsidP="00CA358D">
      <w:pPr>
        <w:tabs>
          <w:tab w:val="left" w:pos="1230"/>
        </w:tabs>
        <w:spacing w:after="20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El octavo documento es de la autoría de </w:t>
      </w:r>
      <w:r w:rsidR="00B33FCF" w:rsidRPr="009F77EB">
        <w:rPr>
          <w:rFonts w:ascii="Times New Roman" w:hAnsi="Times New Roman" w:cs="Times New Roman"/>
          <w:sz w:val="24"/>
          <w:szCs w:val="24"/>
        </w:rPr>
        <w:t>Margarita Pino</w:t>
      </w:r>
      <w:r>
        <w:rPr>
          <w:rFonts w:ascii="Times New Roman" w:hAnsi="Times New Roman" w:cs="Times New Roman"/>
          <w:sz w:val="24"/>
          <w:szCs w:val="24"/>
        </w:rPr>
        <w:t xml:space="preserve"> y se titula:</w:t>
      </w:r>
      <w:r w:rsidR="00B33FCF" w:rsidRPr="009F77EB">
        <w:rPr>
          <w:rFonts w:ascii="Times New Roman" w:hAnsi="Times New Roman" w:cs="Times New Roman"/>
          <w:sz w:val="24"/>
          <w:szCs w:val="24"/>
        </w:rPr>
        <w:t xml:space="preserve"> </w:t>
      </w:r>
      <w:r w:rsidR="00B33FCF" w:rsidRPr="009F77EB">
        <w:rPr>
          <w:rFonts w:ascii="Times New Roman" w:hAnsi="Times New Roman" w:cs="Times New Roman"/>
          <w:i/>
          <w:sz w:val="24"/>
          <w:szCs w:val="24"/>
        </w:rPr>
        <w:t xml:space="preserve">Intervención educativa en la vejez. Un nuevo ámbito laboral para el educador social. </w:t>
      </w:r>
      <w:r>
        <w:rPr>
          <w:rFonts w:ascii="Times New Roman" w:hAnsi="Times New Roman" w:cs="Times New Roman"/>
          <w:i/>
          <w:sz w:val="24"/>
          <w:szCs w:val="24"/>
        </w:rPr>
        <w:t xml:space="preserve"> </w:t>
      </w:r>
      <w:r w:rsidR="00B33FCF" w:rsidRPr="009F77EB">
        <w:rPr>
          <w:rFonts w:ascii="Times New Roman" w:hAnsi="Times New Roman" w:cs="Times New Roman"/>
          <w:sz w:val="24"/>
          <w:szCs w:val="24"/>
        </w:rPr>
        <w:t>Es un documento en el que se analizan diversos autores sobre la situación de la vejez en España, se habla de la diversidad de las personas mayores, sus múltiples diferencias, los estereotipos que se tiene hacia las personas viejas y ancianas.</w:t>
      </w:r>
      <w:r>
        <w:rPr>
          <w:rFonts w:ascii="Times New Roman" w:hAnsi="Times New Roman" w:cs="Times New Roman"/>
          <w:sz w:val="24"/>
          <w:szCs w:val="24"/>
        </w:rPr>
        <w:t xml:space="preserve"> </w:t>
      </w:r>
      <w:r w:rsidR="00B33FCF" w:rsidRPr="009F77EB">
        <w:rPr>
          <w:rFonts w:ascii="Times New Roman" w:hAnsi="Times New Roman" w:cs="Times New Roman"/>
          <w:sz w:val="24"/>
          <w:szCs w:val="24"/>
        </w:rPr>
        <w:t>También se mencionan los servicios que las instituciones ofrecen en Galicia, actividades de turismo, asistencia domiciliaria, entre otros más.</w:t>
      </w:r>
      <w:r>
        <w:rPr>
          <w:rFonts w:ascii="Times New Roman" w:hAnsi="Times New Roman" w:cs="Times New Roman"/>
          <w:sz w:val="24"/>
          <w:szCs w:val="24"/>
        </w:rPr>
        <w:t xml:space="preserve">  </w:t>
      </w:r>
      <w:r w:rsidR="00B33FCF" w:rsidRPr="009F77EB">
        <w:rPr>
          <w:rFonts w:ascii="Times New Roman" w:hAnsi="Times New Roman" w:cs="Times New Roman"/>
          <w:sz w:val="24"/>
          <w:szCs w:val="24"/>
        </w:rPr>
        <w:t>Habla de un Plan Gerontológico Nacional de 1991, entre sus objetivos está el de ofrecer servicios que propicien su autonomía, reconocimiento social de las personas de edad avanzada.</w:t>
      </w:r>
      <w:r>
        <w:rPr>
          <w:rFonts w:ascii="Times New Roman" w:hAnsi="Times New Roman" w:cs="Times New Roman"/>
          <w:sz w:val="24"/>
          <w:szCs w:val="24"/>
        </w:rPr>
        <w:t xml:space="preserve">  </w:t>
      </w:r>
      <w:r w:rsidR="00B33FCF" w:rsidRPr="009F77EB">
        <w:rPr>
          <w:rFonts w:ascii="Times New Roman" w:hAnsi="Times New Roman" w:cs="Times New Roman"/>
          <w:sz w:val="24"/>
          <w:szCs w:val="24"/>
        </w:rPr>
        <w:t>Se presentan dos propuestas de intervenciones educativas, una en el entorno próximo de las personas mayores, dirigido a familias, instituciones, cuidadores, amigos, entre otros, está enfocado a las necesidades sentidas por el adulto mayor y las necesidades detectadas por el educador y su equipo,  y el otro con personas mayores, dirigido a personas mayores que disfruten de una pensión anticipada.</w:t>
      </w:r>
    </w:p>
    <w:p w:rsidR="001B7BF9" w:rsidRPr="001B7BF9" w:rsidRDefault="001B7BF9" w:rsidP="00DC6D21">
      <w:pPr>
        <w:tabs>
          <w:tab w:val="left" w:pos="1560"/>
        </w:tabs>
        <w:spacing w:line="360" w:lineRule="auto"/>
        <w:ind w:firstLine="426"/>
        <w:jc w:val="both"/>
        <w:rPr>
          <w:rFonts w:ascii="Times New Roman" w:hAnsi="Times New Roman" w:cs="Times New Roman"/>
          <w:sz w:val="24"/>
          <w:szCs w:val="20"/>
        </w:rPr>
      </w:pPr>
      <w:r>
        <w:rPr>
          <w:rFonts w:ascii="Times New Roman" w:hAnsi="Times New Roman" w:cs="Times New Roman"/>
          <w:sz w:val="24"/>
          <w:szCs w:val="20"/>
        </w:rPr>
        <w:lastRenderedPageBreak/>
        <w:t>En la Ley de las personas adultas mayores, i</w:t>
      </w:r>
      <w:r w:rsidRPr="001B7BF9">
        <w:rPr>
          <w:rFonts w:ascii="Times New Roman" w:hAnsi="Times New Roman" w:cs="Times New Roman"/>
          <w:sz w:val="24"/>
          <w:szCs w:val="20"/>
        </w:rPr>
        <w:t>nciso B de la Fracción IV de la Educación, Artículo 5°, Capítulo II De los derechos:</w:t>
      </w:r>
      <w:r>
        <w:rPr>
          <w:rFonts w:ascii="Times New Roman" w:hAnsi="Times New Roman" w:cs="Times New Roman"/>
          <w:sz w:val="24"/>
          <w:szCs w:val="20"/>
        </w:rPr>
        <w:t xml:space="preserve"> se expresa que:</w:t>
      </w:r>
    </w:p>
    <w:p w:rsidR="001B7BF9" w:rsidRPr="001B7BF9" w:rsidRDefault="001B7BF9" w:rsidP="001B7BF9">
      <w:pPr>
        <w:pStyle w:val="Prrafodelista"/>
        <w:numPr>
          <w:ilvl w:val="0"/>
          <w:numId w:val="7"/>
        </w:numPr>
        <w:tabs>
          <w:tab w:val="left" w:pos="1134"/>
          <w:tab w:val="left" w:pos="1560"/>
        </w:tabs>
        <w:spacing w:after="0" w:line="360" w:lineRule="auto"/>
        <w:ind w:left="1276" w:firstLine="0"/>
        <w:jc w:val="both"/>
        <w:rPr>
          <w:rFonts w:ascii="Times New Roman" w:hAnsi="Times New Roman" w:cs="Times New Roman"/>
          <w:sz w:val="24"/>
          <w:szCs w:val="20"/>
        </w:rPr>
      </w:pPr>
      <w:r w:rsidRPr="001B7BF9">
        <w:rPr>
          <w:rFonts w:ascii="Times New Roman" w:hAnsi="Times New Roman" w:cs="Times New Roman"/>
          <w:sz w:val="24"/>
          <w:szCs w:val="20"/>
        </w:rPr>
        <w:t>En los planes y programas de estudio de todos los niveles educativos, la incorporación de contenidos sobre el proceso de envejecimiento y la inducción de una cultura de respeto a los derechos humanos fundamentales de las personas adultas mayores. Cámara de Diputados del H. Congreso de la Unión. (2018:7)</w:t>
      </w:r>
    </w:p>
    <w:p w:rsidR="00FF5BB8" w:rsidRPr="009F77EB" w:rsidRDefault="001B7BF9" w:rsidP="00CA358D">
      <w:pPr>
        <w:tabs>
          <w:tab w:val="left" w:pos="1230"/>
        </w:tabs>
        <w:spacing w:after="20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Lo aquí planteado por la ley no se ha cumplido, nos habla de que desde el la educación preescolar hasta el nivel superior se incluyan temas que permita sensibilizar a la sociedad en el buen trato hacia las personas de edad, a esto se denomina: </w:t>
      </w:r>
      <w:proofErr w:type="spellStart"/>
      <w:r>
        <w:rPr>
          <w:rFonts w:ascii="Times New Roman" w:hAnsi="Times New Roman" w:cs="Times New Roman"/>
          <w:sz w:val="24"/>
          <w:szCs w:val="24"/>
        </w:rPr>
        <w:t>gerontolizar</w:t>
      </w:r>
      <w:proofErr w:type="spellEnd"/>
      <w:r>
        <w:rPr>
          <w:rFonts w:ascii="Times New Roman" w:hAnsi="Times New Roman" w:cs="Times New Roman"/>
          <w:sz w:val="24"/>
          <w:szCs w:val="24"/>
        </w:rPr>
        <w:t>, que todos sepan que pronto seremos un país de viejos y todo debe estar adecuado para una vida digna.</w:t>
      </w:r>
    </w:p>
    <w:p w:rsidR="00DC6D21" w:rsidRPr="00DC6D21" w:rsidRDefault="00DC6D21" w:rsidP="002F2C97">
      <w:pPr>
        <w:spacing w:after="0" w:line="360" w:lineRule="auto"/>
        <w:jc w:val="both"/>
        <w:rPr>
          <w:rFonts w:eastAsia="Times New Roman" w:cstheme="minorHAnsi"/>
          <w:b/>
          <w:sz w:val="28"/>
          <w:szCs w:val="24"/>
          <w:lang w:eastAsia="es-MX"/>
        </w:rPr>
      </w:pPr>
      <w:r w:rsidRPr="00DC6D21">
        <w:rPr>
          <w:rFonts w:eastAsia="Times New Roman" w:cstheme="minorHAnsi"/>
          <w:b/>
          <w:sz w:val="28"/>
          <w:szCs w:val="24"/>
          <w:lang w:eastAsia="es-MX"/>
        </w:rPr>
        <w:t>Discusión</w:t>
      </w:r>
    </w:p>
    <w:p w:rsidR="002F2C97" w:rsidRDefault="002F2C97" w:rsidP="002F2C97">
      <w:pPr>
        <w:spacing w:after="0" w:line="360" w:lineRule="auto"/>
        <w:ind w:firstLine="426"/>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Este estudio tiene como fortaleza una reflexión sobre e</w:t>
      </w:r>
      <w:r w:rsidRPr="009F77EB">
        <w:rPr>
          <w:rFonts w:ascii="Times New Roman" w:eastAsia="Times New Roman" w:hAnsi="Times New Roman" w:cs="Times New Roman"/>
          <w:sz w:val="24"/>
          <w:szCs w:val="24"/>
          <w:lang w:eastAsia="es-MX"/>
        </w:rPr>
        <w:t>l escenario que se vislumbra para el 2050, es complicado para las personas mayores y para la sociedad, debido a que se espera se duplique el número de personas mayores en el mundo, trayendo con ello serios problemas sociales que actualmente la sociedad no percibe.  Seremos más personas viejas, enfermas, solas, sin dinero, ni oportunidades para una vida digna.  Es por ello, que las leyes nacionales e internacionales deben aplicarse, lo cual ayudaría a tener un escenario más equilibrado para este sector vulnerable que son las personas viejas y ancianas.</w:t>
      </w:r>
      <w:r>
        <w:rPr>
          <w:rFonts w:ascii="Times New Roman" w:eastAsia="Times New Roman" w:hAnsi="Times New Roman" w:cs="Times New Roman"/>
          <w:sz w:val="24"/>
          <w:szCs w:val="24"/>
          <w:lang w:eastAsia="es-MX"/>
        </w:rPr>
        <w:t xml:space="preserve">  </w:t>
      </w:r>
      <w:r w:rsidRPr="009F77EB">
        <w:rPr>
          <w:rFonts w:ascii="Times New Roman" w:eastAsia="Times New Roman" w:hAnsi="Times New Roman" w:cs="Times New Roman"/>
          <w:sz w:val="24"/>
          <w:szCs w:val="24"/>
          <w:lang w:eastAsia="es-MX"/>
        </w:rPr>
        <w:t>El problema no es la falta de leyes, existen las leyes y derechos que tienen las personas mayores, el problema es que las leyes no se cumplen y realmente no protegen a los ancianos.</w:t>
      </w:r>
      <w:r>
        <w:rPr>
          <w:rFonts w:ascii="Times New Roman" w:eastAsia="Times New Roman" w:hAnsi="Times New Roman" w:cs="Times New Roman"/>
          <w:sz w:val="24"/>
          <w:szCs w:val="24"/>
          <w:lang w:eastAsia="es-MX"/>
        </w:rPr>
        <w:t xml:space="preserve">  </w:t>
      </w:r>
      <w:r w:rsidRPr="009F77EB">
        <w:rPr>
          <w:rFonts w:ascii="Times New Roman" w:eastAsia="Times New Roman" w:hAnsi="Times New Roman" w:cs="Times New Roman"/>
          <w:sz w:val="24"/>
          <w:szCs w:val="24"/>
          <w:lang w:eastAsia="es-MX"/>
        </w:rPr>
        <w:t>Cada día se observan los malos tratos que reciben por su misma familia, pero no se denuncia ante la autoridad, porque se sabe que no le dan importancia, no lo consideran como un delito grave y entonces no hay seguimiento.</w:t>
      </w:r>
    </w:p>
    <w:p w:rsidR="002F2C97" w:rsidRDefault="002F2C97" w:rsidP="002F2C97">
      <w:pPr>
        <w:spacing w:after="200" w:line="360" w:lineRule="auto"/>
        <w:ind w:firstLine="426"/>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Las limitaciones que se identifican son: ampliar el análisis que permita dar respuesta a las siguientes interrogantes: </w:t>
      </w:r>
      <w:r w:rsidRPr="009F77EB">
        <w:rPr>
          <w:rFonts w:ascii="Times New Roman" w:eastAsia="Times New Roman" w:hAnsi="Times New Roman" w:cs="Times New Roman"/>
          <w:sz w:val="24"/>
          <w:szCs w:val="24"/>
          <w:lang w:eastAsia="es-MX"/>
        </w:rPr>
        <w:t xml:space="preserve">¿qué pasaría si se comprueban los malos tratos, que la familia otorga al anciano? ¿Se le aplicará una multa económica? ¿Quién sale beneficiado del dinero que se le quita a la familia con la multa? ¿Qué pasa con el anciano? ¿Se queda en la misma familia? ¿Se le reubica? ¿En dónde?  Me parece que no existe certeza en lo que ocurre con la familia, con el anciano. El problema no son las leyes, estas existen y en abundancia, las </w:t>
      </w:r>
      <w:r w:rsidRPr="009F77EB">
        <w:rPr>
          <w:rFonts w:ascii="Times New Roman" w:eastAsia="Times New Roman" w:hAnsi="Times New Roman" w:cs="Times New Roman"/>
          <w:sz w:val="24"/>
          <w:szCs w:val="24"/>
          <w:lang w:eastAsia="es-MX"/>
        </w:rPr>
        <w:lastRenderedPageBreak/>
        <w:t>hay internacionales, nacionales y locales, el problema es la aplicación de las leyes en beneficio de las personas ancianas, es un tema importante debido a que muy pronto seremos una sociedad de viejos, enfermos, pobres y con derechos humanos violados.</w:t>
      </w:r>
      <w:r>
        <w:rPr>
          <w:rFonts w:ascii="Times New Roman" w:eastAsia="Times New Roman" w:hAnsi="Times New Roman" w:cs="Times New Roman"/>
          <w:sz w:val="24"/>
          <w:szCs w:val="24"/>
          <w:lang w:eastAsia="es-MX"/>
        </w:rPr>
        <w:t xml:space="preserve"> Para futuras investigaciones se debe hacer un análisis de las leyes que existen a nivel estatal, nacional e internacional, para identificar coincidencias y áreas potenciales que beneficien a las personas de edad.</w:t>
      </w:r>
    </w:p>
    <w:p w:rsidR="002F2C97" w:rsidRPr="002F2C97" w:rsidRDefault="002F2C97" w:rsidP="002F2C97">
      <w:pPr>
        <w:spacing w:after="0" w:line="360" w:lineRule="auto"/>
        <w:jc w:val="both"/>
        <w:rPr>
          <w:rFonts w:eastAsia="Times New Roman" w:cstheme="minorHAnsi"/>
          <w:b/>
          <w:sz w:val="28"/>
          <w:szCs w:val="24"/>
          <w:lang w:eastAsia="es-MX"/>
        </w:rPr>
      </w:pPr>
      <w:r w:rsidRPr="002F2C97">
        <w:rPr>
          <w:rFonts w:eastAsia="Times New Roman" w:cstheme="minorHAnsi"/>
          <w:b/>
          <w:sz w:val="28"/>
          <w:szCs w:val="24"/>
          <w:lang w:eastAsia="es-MX"/>
        </w:rPr>
        <w:t>Conclusión</w:t>
      </w:r>
    </w:p>
    <w:p w:rsidR="009F2404" w:rsidRDefault="001B7BF9" w:rsidP="00D919F8">
      <w:pPr>
        <w:spacing w:after="0" w:line="360" w:lineRule="auto"/>
        <w:ind w:firstLine="426"/>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este sentido es importante tom</w:t>
      </w:r>
      <w:r w:rsidR="002A0F35">
        <w:rPr>
          <w:rFonts w:ascii="Times New Roman" w:eastAsia="Times New Roman" w:hAnsi="Times New Roman" w:cs="Times New Roman"/>
          <w:sz w:val="24"/>
          <w:szCs w:val="24"/>
          <w:lang w:eastAsia="es-MX"/>
        </w:rPr>
        <w:t>ar</w:t>
      </w:r>
      <w:r>
        <w:rPr>
          <w:rFonts w:ascii="Times New Roman" w:eastAsia="Times New Roman" w:hAnsi="Times New Roman" w:cs="Times New Roman"/>
          <w:sz w:val="24"/>
          <w:szCs w:val="24"/>
          <w:lang w:eastAsia="es-MX"/>
        </w:rPr>
        <w:t xml:space="preserve"> </w:t>
      </w:r>
      <w:r w:rsidR="002A0F35">
        <w:rPr>
          <w:rFonts w:ascii="Times New Roman" w:eastAsia="Times New Roman" w:hAnsi="Times New Roman" w:cs="Times New Roman"/>
          <w:sz w:val="24"/>
          <w:szCs w:val="24"/>
          <w:lang w:eastAsia="es-MX"/>
        </w:rPr>
        <w:t xml:space="preserve">acciones </w:t>
      </w:r>
      <w:r>
        <w:rPr>
          <w:rFonts w:ascii="Times New Roman" w:eastAsia="Times New Roman" w:hAnsi="Times New Roman" w:cs="Times New Roman"/>
          <w:sz w:val="24"/>
          <w:szCs w:val="24"/>
          <w:lang w:eastAsia="es-MX"/>
        </w:rPr>
        <w:t xml:space="preserve">en </w:t>
      </w:r>
      <w:r w:rsidR="00D919F8">
        <w:rPr>
          <w:rFonts w:ascii="Times New Roman" w:eastAsia="Times New Roman" w:hAnsi="Times New Roman" w:cs="Times New Roman"/>
          <w:sz w:val="24"/>
          <w:szCs w:val="24"/>
          <w:lang w:eastAsia="es-MX"/>
        </w:rPr>
        <w:t>cuatro aspectos</w:t>
      </w:r>
      <w:r w:rsidR="002A0F35">
        <w:rPr>
          <w:rFonts w:ascii="Times New Roman" w:eastAsia="Times New Roman" w:hAnsi="Times New Roman" w:cs="Times New Roman"/>
          <w:sz w:val="24"/>
          <w:szCs w:val="24"/>
          <w:lang w:eastAsia="es-MX"/>
        </w:rPr>
        <w:t>:</w:t>
      </w:r>
      <w:r w:rsidR="00D919F8">
        <w:rPr>
          <w:rFonts w:ascii="Times New Roman" w:eastAsia="Times New Roman" w:hAnsi="Times New Roman" w:cs="Times New Roman"/>
          <w:sz w:val="24"/>
          <w:szCs w:val="24"/>
          <w:lang w:eastAsia="es-MX"/>
        </w:rPr>
        <w:t xml:space="preserve"> el primero </w:t>
      </w:r>
      <w:r w:rsidR="002A0F35">
        <w:rPr>
          <w:rFonts w:ascii="Times New Roman" w:eastAsia="Times New Roman" w:hAnsi="Times New Roman" w:cs="Times New Roman"/>
          <w:sz w:val="24"/>
          <w:szCs w:val="24"/>
          <w:lang w:eastAsia="es-MX"/>
        </w:rPr>
        <w:t>es eliminar las barreras arquitectónicas en la casa y en la ciudad (</w:t>
      </w:r>
      <w:r w:rsidR="009F2404">
        <w:rPr>
          <w:rFonts w:ascii="Times New Roman" w:eastAsia="Times New Roman" w:hAnsi="Times New Roman" w:cs="Times New Roman"/>
          <w:sz w:val="24"/>
          <w:szCs w:val="24"/>
          <w:lang w:eastAsia="es-MX"/>
        </w:rPr>
        <w:t>escuelas, instituciones</w:t>
      </w:r>
      <w:r w:rsidR="002A0F35">
        <w:rPr>
          <w:rFonts w:ascii="Times New Roman" w:eastAsia="Times New Roman" w:hAnsi="Times New Roman" w:cs="Times New Roman"/>
          <w:sz w:val="24"/>
          <w:szCs w:val="24"/>
          <w:lang w:eastAsia="es-MX"/>
        </w:rPr>
        <w:t xml:space="preserve"> </w:t>
      </w:r>
      <w:r w:rsidR="009F2404">
        <w:rPr>
          <w:rFonts w:ascii="Times New Roman" w:eastAsia="Times New Roman" w:hAnsi="Times New Roman" w:cs="Times New Roman"/>
          <w:sz w:val="24"/>
          <w:szCs w:val="24"/>
          <w:lang w:eastAsia="es-MX"/>
        </w:rPr>
        <w:t>y todos los espacios posibles</w:t>
      </w:r>
      <w:r w:rsidR="002A0F35">
        <w:rPr>
          <w:rFonts w:ascii="Times New Roman" w:eastAsia="Times New Roman" w:hAnsi="Times New Roman" w:cs="Times New Roman"/>
          <w:sz w:val="24"/>
          <w:szCs w:val="24"/>
          <w:lang w:eastAsia="es-MX"/>
        </w:rPr>
        <w:t>)</w:t>
      </w:r>
      <w:r w:rsidR="009F2404">
        <w:rPr>
          <w:rFonts w:ascii="Times New Roman" w:eastAsia="Times New Roman" w:hAnsi="Times New Roman" w:cs="Times New Roman"/>
          <w:sz w:val="24"/>
          <w:szCs w:val="24"/>
          <w:lang w:eastAsia="es-MX"/>
        </w:rPr>
        <w:t xml:space="preserve"> </w:t>
      </w:r>
      <w:r w:rsidR="00E3436D">
        <w:rPr>
          <w:rFonts w:ascii="Times New Roman" w:eastAsia="Times New Roman" w:hAnsi="Times New Roman" w:cs="Times New Roman"/>
          <w:sz w:val="24"/>
          <w:szCs w:val="24"/>
          <w:lang w:eastAsia="es-MX"/>
        </w:rPr>
        <w:t xml:space="preserve">para que las personas puedan transitar sin problema, previniendo accidentes, </w:t>
      </w:r>
      <w:r w:rsidR="002A0F35">
        <w:rPr>
          <w:rFonts w:ascii="Times New Roman" w:eastAsia="Times New Roman" w:hAnsi="Times New Roman" w:cs="Times New Roman"/>
          <w:sz w:val="24"/>
          <w:szCs w:val="24"/>
          <w:lang w:eastAsia="es-MX"/>
        </w:rPr>
        <w:t xml:space="preserve">aplicando el </w:t>
      </w:r>
      <w:r w:rsidR="00E3436D">
        <w:rPr>
          <w:rFonts w:ascii="Times New Roman" w:eastAsia="Times New Roman" w:hAnsi="Times New Roman" w:cs="Times New Roman"/>
          <w:sz w:val="24"/>
          <w:szCs w:val="24"/>
          <w:lang w:eastAsia="es-MX"/>
        </w:rPr>
        <w:t>modelo de ciudades amigables con la persona mayor,</w:t>
      </w:r>
      <w:r w:rsidR="002A0F35">
        <w:rPr>
          <w:rFonts w:ascii="Times New Roman" w:eastAsia="Times New Roman" w:hAnsi="Times New Roman" w:cs="Times New Roman"/>
          <w:sz w:val="24"/>
          <w:szCs w:val="24"/>
          <w:lang w:eastAsia="es-MX"/>
        </w:rPr>
        <w:t xml:space="preserve"> que ya existe desde hace algunos años, pero no se aplica; </w:t>
      </w:r>
      <w:r w:rsidR="00D919F8">
        <w:rPr>
          <w:rFonts w:ascii="Times New Roman" w:eastAsia="Times New Roman" w:hAnsi="Times New Roman" w:cs="Times New Roman"/>
          <w:sz w:val="24"/>
          <w:szCs w:val="24"/>
          <w:lang w:eastAsia="es-MX"/>
        </w:rPr>
        <w:t>el segundo es p</w:t>
      </w:r>
      <w:r>
        <w:rPr>
          <w:rFonts w:ascii="Times New Roman" w:eastAsia="Times New Roman" w:hAnsi="Times New Roman" w:cs="Times New Roman"/>
          <w:sz w:val="24"/>
          <w:szCs w:val="24"/>
          <w:lang w:eastAsia="es-MX"/>
        </w:rPr>
        <w:t xml:space="preserve">romover la </w:t>
      </w:r>
      <w:proofErr w:type="spellStart"/>
      <w:r>
        <w:rPr>
          <w:rFonts w:ascii="Times New Roman" w:eastAsia="Times New Roman" w:hAnsi="Times New Roman" w:cs="Times New Roman"/>
          <w:sz w:val="24"/>
          <w:szCs w:val="24"/>
          <w:lang w:eastAsia="es-MX"/>
        </w:rPr>
        <w:t>gerontolización</w:t>
      </w:r>
      <w:proofErr w:type="spellEnd"/>
      <w:r>
        <w:rPr>
          <w:rFonts w:ascii="Times New Roman" w:eastAsia="Times New Roman" w:hAnsi="Times New Roman" w:cs="Times New Roman"/>
          <w:sz w:val="24"/>
          <w:szCs w:val="24"/>
          <w:lang w:eastAsia="es-MX"/>
        </w:rPr>
        <w:t xml:space="preserve"> de las poblaciones, a través del diseño de un material que permita sensibilizar a l</w:t>
      </w:r>
      <w:r w:rsidR="007725E8">
        <w:rPr>
          <w:rFonts w:ascii="Times New Roman" w:eastAsia="Times New Roman" w:hAnsi="Times New Roman" w:cs="Times New Roman"/>
          <w:sz w:val="24"/>
          <w:szCs w:val="24"/>
          <w:lang w:eastAsia="es-MX"/>
        </w:rPr>
        <w:t>as personas de todas las edades en el tema del envejecimiento</w:t>
      </w:r>
      <w:r w:rsidR="002A0F35">
        <w:rPr>
          <w:rFonts w:ascii="Times New Roman" w:eastAsia="Times New Roman" w:hAnsi="Times New Roman" w:cs="Times New Roman"/>
          <w:sz w:val="24"/>
          <w:szCs w:val="24"/>
          <w:lang w:eastAsia="es-MX"/>
        </w:rPr>
        <w:t>, l</w:t>
      </w:r>
      <w:r w:rsidR="007725E8">
        <w:rPr>
          <w:rFonts w:ascii="Times New Roman" w:eastAsia="Times New Roman" w:hAnsi="Times New Roman" w:cs="Times New Roman"/>
          <w:sz w:val="24"/>
          <w:szCs w:val="24"/>
          <w:lang w:eastAsia="es-MX"/>
        </w:rPr>
        <w:t xml:space="preserve">os orientadores y tutores pueden desarrollar estos </w:t>
      </w:r>
      <w:r w:rsidR="00D919F8">
        <w:rPr>
          <w:rFonts w:ascii="Times New Roman" w:eastAsia="Times New Roman" w:hAnsi="Times New Roman" w:cs="Times New Roman"/>
          <w:sz w:val="24"/>
          <w:szCs w:val="24"/>
          <w:lang w:eastAsia="es-MX"/>
        </w:rPr>
        <w:t>temas en sus espacios escolares</w:t>
      </w:r>
      <w:r w:rsidR="002A0F35">
        <w:rPr>
          <w:rFonts w:ascii="Times New Roman" w:eastAsia="Times New Roman" w:hAnsi="Times New Roman" w:cs="Times New Roman"/>
          <w:sz w:val="24"/>
          <w:szCs w:val="24"/>
          <w:lang w:eastAsia="es-MX"/>
        </w:rPr>
        <w:t>;</w:t>
      </w:r>
      <w:r w:rsidR="00D919F8">
        <w:rPr>
          <w:rFonts w:ascii="Times New Roman" w:eastAsia="Times New Roman" w:hAnsi="Times New Roman" w:cs="Times New Roman"/>
          <w:sz w:val="24"/>
          <w:szCs w:val="24"/>
          <w:lang w:eastAsia="es-MX"/>
        </w:rPr>
        <w:t xml:space="preserve"> el tercero es relacionado con los programas asistencialistas</w:t>
      </w:r>
      <w:r w:rsidR="002A0F35">
        <w:rPr>
          <w:rFonts w:ascii="Times New Roman" w:eastAsia="Times New Roman" w:hAnsi="Times New Roman" w:cs="Times New Roman"/>
          <w:sz w:val="24"/>
          <w:szCs w:val="24"/>
          <w:lang w:eastAsia="es-MX"/>
        </w:rPr>
        <w:t xml:space="preserve"> </w:t>
      </w:r>
      <w:r w:rsidR="007725E8">
        <w:rPr>
          <w:rFonts w:ascii="Times New Roman" w:eastAsia="Times New Roman" w:hAnsi="Times New Roman" w:cs="Times New Roman"/>
          <w:sz w:val="24"/>
          <w:szCs w:val="24"/>
          <w:lang w:eastAsia="es-MX"/>
        </w:rPr>
        <w:t xml:space="preserve">que </w:t>
      </w:r>
      <w:r w:rsidR="002A0F35">
        <w:rPr>
          <w:rFonts w:ascii="Times New Roman" w:eastAsia="Times New Roman" w:hAnsi="Times New Roman" w:cs="Times New Roman"/>
          <w:sz w:val="24"/>
          <w:szCs w:val="24"/>
          <w:lang w:eastAsia="es-MX"/>
        </w:rPr>
        <w:t xml:space="preserve">reciben </w:t>
      </w:r>
      <w:r w:rsidR="007725E8">
        <w:rPr>
          <w:rFonts w:ascii="Times New Roman" w:eastAsia="Times New Roman" w:hAnsi="Times New Roman" w:cs="Times New Roman"/>
          <w:sz w:val="24"/>
          <w:szCs w:val="24"/>
          <w:lang w:eastAsia="es-MX"/>
        </w:rPr>
        <w:t>las personas de edad del gobierno, se le</w:t>
      </w:r>
      <w:r w:rsidR="002A0F35">
        <w:rPr>
          <w:rFonts w:ascii="Times New Roman" w:eastAsia="Times New Roman" w:hAnsi="Times New Roman" w:cs="Times New Roman"/>
          <w:sz w:val="24"/>
          <w:szCs w:val="24"/>
          <w:lang w:eastAsia="es-MX"/>
        </w:rPr>
        <w:t>s</w:t>
      </w:r>
      <w:r w:rsidR="007725E8">
        <w:rPr>
          <w:rFonts w:ascii="Times New Roman" w:eastAsia="Times New Roman" w:hAnsi="Times New Roman" w:cs="Times New Roman"/>
          <w:sz w:val="24"/>
          <w:szCs w:val="24"/>
          <w:lang w:eastAsia="es-MX"/>
        </w:rPr>
        <w:t xml:space="preserve"> debe comprometer a que realicen una labor social, </w:t>
      </w:r>
      <w:r w:rsidR="002A0F35">
        <w:rPr>
          <w:rFonts w:ascii="Times New Roman" w:eastAsia="Times New Roman" w:hAnsi="Times New Roman" w:cs="Times New Roman"/>
          <w:sz w:val="24"/>
          <w:szCs w:val="24"/>
          <w:lang w:eastAsia="es-MX"/>
        </w:rPr>
        <w:t xml:space="preserve">a cambio del recurso económico que reciben, </w:t>
      </w:r>
      <w:r w:rsidR="007725E8">
        <w:rPr>
          <w:rFonts w:ascii="Times New Roman" w:eastAsia="Times New Roman" w:hAnsi="Times New Roman" w:cs="Times New Roman"/>
          <w:sz w:val="24"/>
          <w:szCs w:val="24"/>
          <w:lang w:eastAsia="es-MX"/>
        </w:rPr>
        <w:t xml:space="preserve">que se maneje tipo beca, ahí ganan el gobierno porque les colabora solucionando un problema y las personas mayores ganan al recibir un </w:t>
      </w:r>
      <w:r w:rsidR="002A0F35">
        <w:rPr>
          <w:rFonts w:ascii="Times New Roman" w:eastAsia="Times New Roman" w:hAnsi="Times New Roman" w:cs="Times New Roman"/>
          <w:sz w:val="24"/>
          <w:szCs w:val="24"/>
          <w:lang w:eastAsia="es-MX"/>
        </w:rPr>
        <w:t>ingreso</w:t>
      </w:r>
      <w:r w:rsidR="007725E8">
        <w:rPr>
          <w:rFonts w:ascii="Times New Roman" w:eastAsia="Times New Roman" w:hAnsi="Times New Roman" w:cs="Times New Roman"/>
          <w:sz w:val="24"/>
          <w:szCs w:val="24"/>
          <w:lang w:eastAsia="es-MX"/>
        </w:rPr>
        <w:t xml:space="preserve">, que les permite mantener su independencia, </w:t>
      </w:r>
      <w:r w:rsidR="002A0F35">
        <w:rPr>
          <w:rFonts w:ascii="Times New Roman" w:eastAsia="Times New Roman" w:hAnsi="Times New Roman" w:cs="Times New Roman"/>
          <w:sz w:val="24"/>
          <w:szCs w:val="24"/>
          <w:lang w:eastAsia="es-MX"/>
        </w:rPr>
        <w:t xml:space="preserve">previa valoración </w:t>
      </w:r>
      <w:proofErr w:type="spellStart"/>
      <w:r w:rsidR="007725E8">
        <w:rPr>
          <w:rFonts w:ascii="Times New Roman" w:eastAsia="Times New Roman" w:hAnsi="Times New Roman" w:cs="Times New Roman"/>
          <w:sz w:val="24"/>
          <w:szCs w:val="24"/>
          <w:lang w:eastAsia="es-MX"/>
        </w:rPr>
        <w:t>geronto</w:t>
      </w:r>
      <w:proofErr w:type="spellEnd"/>
      <w:r w:rsidR="007725E8">
        <w:rPr>
          <w:rFonts w:ascii="Times New Roman" w:eastAsia="Times New Roman" w:hAnsi="Times New Roman" w:cs="Times New Roman"/>
          <w:sz w:val="24"/>
          <w:szCs w:val="24"/>
          <w:lang w:eastAsia="es-MX"/>
        </w:rPr>
        <w:t>-geriátrico integral, permit</w:t>
      </w:r>
      <w:r w:rsidR="002A0F35">
        <w:rPr>
          <w:rFonts w:ascii="Times New Roman" w:eastAsia="Times New Roman" w:hAnsi="Times New Roman" w:cs="Times New Roman"/>
          <w:sz w:val="24"/>
          <w:szCs w:val="24"/>
          <w:lang w:eastAsia="es-MX"/>
        </w:rPr>
        <w:t>irá</w:t>
      </w:r>
      <w:r w:rsidR="007725E8">
        <w:rPr>
          <w:rFonts w:ascii="Times New Roman" w:eastAsia="Times New Roman" w:hAnsi="Times New Roman" w:cs="Times New Roman"/>
          <w:sz w:val="24"/>
          <w:szCs w:val="24"/>
          <w:lang w:eastAsia="es-MX"/>
        </w:rPr>
        <w:t xml:space="preserve"> una buena selección de su aportación a la sociedad</w:t>
      </w:r>
      <w:r w:rsidR="002A0F35">
        <w:rPr>
          <w:rFonts w:ascii="Times New Roman" w:eastAsia="Times New Roman" w:hAnsi="Times New Roman" w:cs="Times New Roman"/>
          <w:sz w:val="24"/>
          <w:szCs w:val="24"/>
          <w:lang w:eastAsia="es-MX"/>
        </w:rPr>
        <w:t>, e</w:t>
      </w:r>
      <w:r w:rsidR="007725E8">
        <w:rPr>
          <w:rFonts w:ascii="Times New Roman" w:eastAsia="Times New Roman" w:hAnsi="Times New Roman" w:cs="Times New Roman"/>
          <w:sz w:val="24"/>
          <w:szCs w:val="24"/>
          <w:lang w:eastAsia="es-MX"/>
        </w:rPr>
        <w:t>ntre las actividades que pueden realizar esta</w:t>
      </w:r>
      <w:r w:rsidR="00113D3A">
        <w:rPr>
          <w:rFonts w:ascii="Times New Roman" w:eastAsia="Times New Roman" w:hAnsi="Times New Roman" w:cs="Times New Roman"/>
          <w:sz w:val="24"/>
          <w:szCs w:val="24"/>
          <w:lang w:eastAsia="es-MX"/>
        </w:rPr>
        <w:t>:</w:t>
      </w:r>
      <w:r w:rsidR="007725E8">
        <w:rPr>
          <w:rFonts w:ascii="Times New Roman" w:eastAsia="Times New Roman" w:hAnsi="Times New Roman" w:cs="Times New Roman"/>
          <w:sz w:val="24"/>
          <w:szCs w:val="24"/>
          <w:lang w:eastAsia="es-MX"/>
        </w:rPr>
        <w:t xml:space="preserve"> el fomento a la lectura en las escuelas de nivel básico, compartiendo sus historias y leyendas de su época</w:t>
      </w:r>
      <w:r w:rsidR="00113D3A">
        <w:rPr>
          <w:rFonts w:ascii="Times New Roman" w:eastAsia="Times New Roman" w:hAnsi="Times New Roman" w:cs="Times New Roman"/>
          <w:sz w:val="24"/>
          <w:szCs w:val="24"/>
          <w:lang w:eastAsia="es-MX"/>
        </w:rPr>
        <w:t>,</w:t>
      </w:r>
      <w:r w:rsidR="007725E8">
        <w:rPr>
          <w:rFonts w:ascii="Times New Roman" w:eastAsia="Times New Roman" w:hAnsi="Times New Roman" w:cs="Times New Roman"/>
          <w:sz w:val="24"/>
          <w:szCs w:val="24"/>
          <w:lang w:eastAsia="es-MX"/>
        </w:rPr>
        <w:t xml:space="preserve"> quienes tienen una licenciatura, pueden dar asesorías en las preparatorias y universidades, no se trata de que cubran ocho horas diarias, se trata de dar y recibir acorde a sus posibilidades, para ello se firma un convenio con el detalle de los compromisos</w:t>
      </w:r>
      <w:r w:rsidR="00113D3A">
        <w:rPr>
          <w:rFonts w:ascii="Times New Roman" w:eastAsia="Times New Roman" w:hAnsi="Times New Roman" w:cs="Times New Roman"/>
          <w:sz w:val="24"/>
          <w:szCs w:val="24"/>
          <w:lang w:eastAsia="es-MX"/>
        </w:rPr>
        <w:t>,</w:t>
      </w:r>
      <w:r w:rsidR="007725E8">
        <w:rPr>
          <w:rFonts w:ascii="Times New Roman" w:eastAsia="Times New Roman" w:hAnsi="Times New Roman" w:cs="Times New Roman"/>
          <w:sz w:val="24"/>
          <w:szCs w:val="24"/>
          <w:lang w:eastAsia="es-MX"/>
        </w:rPr>
        <w:t xml:space="preserve"> </w:t>
      </w:r>
      <w:r w:rsidR="00113D3A">
        <w:rPr>
          <w:rFonts w:ascii="Times New Roman" w:eastAsia="Times New Roman" w:hAnsi="Times New Roman" w:cs="Times New Roman"/>
          <w:sz w:val="24"/>
          <w:szCs w:val="24"/>
          <w:lang w:eastAsia="es-MX"/>
        </w:rPr>
        <w:t>q</w:t>
      </w:r>
      <w:r w:rsidR="007725E8">
        <w:rPr>
          <w:rFonts w:ascii="Times New Roman" w:eastAsia="Times New Roman" w:hAnsi="Times New Roman" w:cs="Times New Roman"/>
          <w:sz w:val="24"/>
          <w:szCs w:val="24"/>
          <w:lang w:eastAsia="es-MX"/>
        </w:rPr>
        <w:t xml:space="preserve">uienes no deseen el ámbito académico, pueden ser considerados en las guarderías, colaborando con al cuidado de los bebés y niños. Son muchos los campos en lo que puede </w:t>
      </w:r>
      <w:r w:rsidR="009F2404">
        <w:rPr>
          <w:rFonts w:ascii="Times New Roman" w:eastAsia="Times New Roman" w:hAnsi="Times New Roman" w:cs="Times New Roman"/>
          <w:sz w:val="24"/>
          <w:szCs w:val="24"/>
          <w:lang w:eastAsia="es-MX"/>
        </w:rPr>
        <w:t>tener una persona de edad la oportunidad de volver a sentirse vivos, no es suficiente durar más, lo importante e</w:t>
      </w:r>
      <w:r w:rsidR="00D919F8">
        <w:rPr>
          <w:rFonts w:ascii="Times New Roman" w:eastAsia="Times New Roman" w:hAnsi="Times New Roman" w:cs="Times New Roman"/>
          <w:sz w:val="24"/>
          <w:szCs w:val="24"/>
          <w:lang w:eastAsia="es-MX"/>
        </w:rPr>
        <w:t xml:space="preserve">s vivir plenamente, ser persona y </w:t>
      </w:r>
      <w:r w:rsidR="00E3436D">
        <w:rPr>
          <w:rFonts w:ascii="Times New Roman" w:eastAsia="Times New Roman" w:hAnsi="Times New Roman" w:cs="Times New Roman"/>
          <w:sz w:val="24"/>
          <w:szCs w:val="24"/>
          <w:lang w:eastAsia="es-MX"/>
        </w:rPr>
        <w:t xml:space="preserve">finalmente, </w:t>
      </w:r>
      <w:r w:rsidR="00D919F8">
        <w:rPr>
          <w:rFonts w:ascii="Times New Roman" w:eastAsia="Times New Roman" w:hAnsi="Times New Roman" w:cs="Times New Roman"/>
          <w:sz w:val="24"/>
          <w:szCs w:val="24"/>
          <w:lang w:eastAsia="es-MX"/>
        </w:rPr>
        <w:t xml:space="preserve">es necesario </w:t>
      </w:r>
      <w:r w:rsidR="00E3436D">
        <w:rPr>
          <w:rFonts w:ascii="Times New Roman" w:eastAsia="Times New Roman" w:hAnsi="Times New Roman" w:cs="Times New Roman"/>
          <w:sz w:val="24"/>
          <w:szCs w:val="24"/>
          <w:lang w:eastAsia="es-MX"/>
        </w:rPr>
        <w:t>p</w:t>
      </w:r>
      <w:r w:rsidR="009F2404">
        <w:rPr>
          <w:rFonts w:ascii="Times New Roman" w:eastAsia="Times New Roman" w:hAnsi="Times New Roman" w:cs="Times New Roman"/>
          <w:sz w:val="24"/>
          <w:szCs w:val="24"/>
          <w:lang w:eastAsia="es-MX"/>
        </w:rPr>
        <w:t xml:space="preserve">romover una cultura de dignificación a </w:t>
      </w:r>
      <w:r w:rsidR="009F2404">
        <w:rPr>
          <w:rFonts w:ascii="Times New Roman" w:eastAsia="Times New Roman" w:hAnsi="Times New Roman" w:cs="Times New Roman"/>
          <w:sz w:val="24"/>
          <w:szCs w:val="24"/>
          <w:lang w:eastAsia="es-MX"/>
        </w:rPr>
        <w:lastRenderedPageBreak/>
        <w:t>la per</w:t>
      </w:r>
      <w:r w:rsidR="00476AD6">
        <w:rPr>
          <w:rFonts w:ascii="Times New Roman" w:eastAsia="Times New Roman" w:hAnsi="Times New Roman" w:cs="Times New Roman"/>
          <w:sz w:val="24"/>
          <w:szCs w:val="24"/>
          <w:lang w:eastAsia="es-MX"/>
        </w:rPr>
        <w:t>sona de edad, es una realidad que todos queremos vivir bien</w:t>
      </w:r>
      <w:r w:rsidR="00113D3A">
        <w:rPr>
          <w:rFonts w:ascii="Times New Roman" w:eastAsia="Times New Roman" w:hAnsi="Times New Roman" w:cs="Times New Roman"/>
          <w:sz w:val="24"/>
          <w:szCs w:val="24"/>
          <w:lang w:eastAsia="es-MX"/>
        </w:rPr>
        <w:t>,</w:t>
      </w:r>
      <w:bookmarkStart w:id="0" w:name="_GoBack"/>
      <w:bookmarkEnd w:id="0"/>
      <w:r w:rsidR="00476AD6">
        <w:rPr>
          <w:rFonts w:ascii="Times New Roman" w:eastAsia="Times New Roman" w:hAnsi="Times New Roman" w:cs="Times New Roman"/>
          <w:sz w:val="24"/>
          <w:szCs w:val="24"/>
          <w:lang w:eastAsia="es-MX"/>
        </w:rPr>
        <w:t xml:space="preserve"> nuestras etapas de vejez y ancianidad.</w:t>
      </w:r>
    </w:p>
    <w:p w:rsidR="00F361B9" w:rsidRPr="0007744B" w:rsidRDefault="000C44DE" w:rsidP="009F77EB">
      <w:pPr>
        <w:spacing w:after="0" w:line="360" w:lineRule="auto"/>
        <w:rPr>
          <w:rFonts w:cstheme="minorHAnsi"/>
          <w:b/>
          <w:sz w:val="28"/>
        </w:rPr>
      </w:pPr>
      <w:r w:rsidRPr="0007744B">
        <w:rPr>
          <w:rFonts w:cstheme="minorHAnsi"/>
          <w:b/>
          <w:sz w:val="28"/>
        </w:rPr>
        <w:t>Referencias</w:t>
      </w:r>
    </w:p>
    <w:p w:rsidR="000C44DE" w:rsidRPr="009F77EB" w:rsidRDefault="000C44DE" w:rsidP="009F77EB">
      <w:pPr>
        <w:spacing w:line="360" w:lineRule="auto"/>
        <w:ind w:left="709" w:hanging="709"/>
        <w:jc w:val="both"/>
        <w:rPr>
          <w:rFonts w:ascii="Times New Roman" w:hAnsi="Times New Roman" w:cs="Times New Roman"/>
          <w:sz w:val="24"/>
          <w:szCs w:val="24"/>
        </w:rPr>
      </w:pPr>
      <w:r w:rsidRPr="009F77EB">
        <w:rPr>
          <w:rFonts w:ascii="Times New Roman" w:hAnsi="Times New Roman" w:cs="Times New Roman"/>
          <w:sz w:val="24"/>
          <w:szCs w:val="24"/>
        </w:rPr>
        <w:t xml:space="preserve">Arroyo, M., Ribeiro, M., y </w:t>
      </w:r>
      <w:proofErr w:type="spellStart"/>
      <w:r w:rsidRPr="009F77EB">
        <w:rPr>
          <w:rFonts w:ascii="Times New Roman" w:hAnsi="Times New Roman" w:cs="Times New Roman"/>
          <w:sz w:val="24"/>
          <w:szCs w:val="24"/>
        </w:rPr>
        <w:t>Mancinas</w:t>
      </w:r>
      <w:proofErr w:type="spellEnd"/>
      <w:r w:rsidRPr="009F77EB">
        <w:rPr>
          <w:rFonts w:ascii="Times New Roman" w:hAnsi="Times New Roman" w:cs="Times New Roman"/>
          <w:sz w:val="24"/>
          <w:szCs w:val="24"/>
        </w:rPr>
        <w:t xml:space="preserve">, S. </w:t>
      </w:r>
      <w:r w:rsidRPr="009F77EB">
        <w:rPr>
          <w:rFonts w:ascii="Times New Roman" w:hAnsi="Times New Roman" w:cs="Times New Roman"/>
          <w:i/>
          <w:sz w:val="24"/>
          <w:szCs w:val="24"/>
        </w:rPr>
        <w:t xml:space="preserve">La vejez avanzada y sus cuidados: historias, subjetividad y significados sociales. </w:t>
      </w:r>
      <w:r w:rsidRPr="009F77EB">
        <w:rPr>
          <w:rFonts w:ascii="Times New Roman" w:hAnsi="Times New Roman" w:cs="Times New Roman"/>
          <w:sz w:val="24"/>
          <w:szCs w:val="24"/>
        </w:rPr>
        <w:t>Universidad Autónoma de Nuevo León. 2011. ISBN: 978-607-433-756-3. 219 páginas. Recuperado de http://seminarioenvejecimiento.unam.mx/Publicaciones/libros/vejez_y_sus_cuidados.pdf</w:t>
      </w:r>
    </w:p>
    <w:p w:rsidR="001B7BF9" w:rsidRPr="001B7BF9" w:rsidRDefault="001B7BF9" w:rsidP="001B7BF9">
      <w:pPr>
        <w:spacing w:line="360" w:lineRule="auto"/>
        <w:ind w:left="709" w:hanging="709"/>
        <w:jc w:val="both"/>
        <w:rPr>
          <w:rFonts w:ascii="Times New Roman" w:hAnsi="Times New Roman" w:cs="Times New Roman"/>
          <w:sz w:val="24"/>
          <w:szCs w:val="20"/>
        </w:rPr>
      </w:pPr>
      <w:r w:rsidRPr="001B7BF9">
        <w:rPr>
          <w:rFonts w:ascii="Times New Roman" w:hAnsi="Times New Roman" w:cs="Times New Roman"/>
          <w:sz w:val="24"/>
          <w:szCs w:val="20"/>
        </w:rPr>
        <w:t xml:space="preserve">Cámara de Diputados del H. Congreso de la Unión. (2018) </w:t>
      </w:r>
      <w:r w:rsidRPr="001B7BF9">
        <w:rPr>
          <w:rFonts w:ascii="Times New Roman" w:hAnsi="Times New Roman" w:cs="Times New Roman"/>
          <w:i/>
          <w:sz w:val="24"/>
          <w:szCs w:val="20"/>
        </w:rPr>
        <w:t xml:space="preserve">Ley de los Derechos de las Personas Adultas Mayores. </w:t>
      </w:r>
      <w:r w:rsidRPr="001B7BF9">
        <w:rPr>
          <w:rFonts w:ascii="Times New Roman" w:hAnsi="Times New Roman" w:cs="Times New Roman"/>
          <w:sz w:val="24"/>
          <w:szCs w:val="20"/>
        </w:rPr>
        <w:t xml:space="preserve"> Secretaría General, Secretaría de Servicios Parlamentarios. Últimas Reformas DOF 12-07-2018. México. 36 páginas. Recuperado de http://www.diputados.gob.mx/LeyesBiblio/pdf/245_120718.pdf</w:t>
      </w:r>
    </w:p>
    <w:p w:rsidR="003250C4" w:rsidRPr="009F77EB" w:rsidRDefault="003250C4" w:rsidP="003250C4">
      <w:pPr>
        <w:spacing w:before="240" w:line="360" w:lineRule="auto"/>
        <w:ind w:left="709" w:hanging="709"/>
        <w:jc w:val="both"/>
        <w:rPr>
          <w:rFonts w:ascii="Times New Roman" w:hAnsi="Times New Roman" w:cs="Times New Roman"/>
          <w:sz w:val="24"/>
          <w:szCs w:val="24"/>
        </w:rPr>
      </w:pPr>
      <w:r w:rsidRPr="009F77EB">
        <w:rPr>
          <w:rFonts w:ascii="Times New Roman" w:hAnsi="Times New Roman" w:cs="Times New Roman"/>
          <w:i/>
          <w:sz w:val="24"/>
          <w:szCs w:val="24"/>
        </w:rPr>
        <w:t>Emma Godoy, promotora de la dignificación de la vejez y de la creación del ahora INPAM</w:t>
      </w:r>
      <w:r w:rsidRPr="009F77EB">
        <w:rPr>
          <w:rFonts w:ascii="Times New Roman" w:hAnsi="Times New Roman" w:cs="Times New Roman"/>
          <w:sz w:val="24"/>
          <w:szCs w:val="24"/>
        </w:rPr>
        <w:t xml:space="preserve">. Enlace, expresión de la sociedad civil, Revista digital de la Unidad para la atención de las organizaciones sociales. Nueva época Año 4 No. 6, Octubre- diciembre 2006.   Comunicación social del Instituto Nacional para las Personas Adultas Mayores.  Recuperado de </w:t>
      </w:r>
      <w:hyperlink r:id="rId9" w:history="1">
        <w:r w:rsidRPr="009F77EB">
          <w:rPr>
            <w:rStyle w:val="Hipervnculo"/>
            <w:rFonts w:ascii="Times New Roman" w:hAnsi="Times New Roman" w:cs="Times New Roman"/>
            <w:sz w:val="24"/>
            <w:szCs w:val="24"/>
          </w:rPr>
          <w:t>http://files.tlamatini.webnode.mx/200000065-a5379a7766/EmmaGodoy.pdf</w:t>
        </w:r>
      </w:hyperlink>
    </w:p>
    <w:p w:rsidR="000C44DE" w:rsidRPr="009F77EB" w:rsidRDefault="000C44DE" w:rsidP="009F77EB">
      <w:pPr>
        <w:spacing w:before="240" w:line="360" w:lineRule="auto"/>
        <w:ind w:left="709" w:hanging="709"/>
        <w:jc w:val="both"/>
        <w:rPr>
          <w:rFonts w:ascii="Times New Roman" w:hAnsi="Times New Roman" w:cs="Times New Roman"/>
          <w:sz w:val="24"/>
          <w:szCs w:val="24"/>
        </w:rPr>
      </w:pPr>
      <w:r w:rsidRPr="009F77EB">
        <w:rPr>
          <w:rFonts w:ascii="Times New Roman" w:hAnsi="Times New Roman" w:cs="Times New Roman"/>
          <w:sz w:val="24"/>
          <w:szCs w:val="24"/>
        </w:rPr>
        <w:t>E</w:t>
      </w:r>
      <w:r w:rsidR="00617F6F">
        <w:rPr>
          <w:rFonts w:ascii="Times New Roman" w:hAnsi="Times New Roman" w:cs="Times New Roman"/>
          <w:sz w:val="24"/>
          <w:szCs w:val="24"/>
        </w:rPr>
        <w:t>s</w:t>
      </w:r>
      <w:r w:rsidRPr="009F77EB">
        <w:rPr>
          <w:rFonts w:ascii="Times New Roman" w:hAnsi="Times New Roman" w:cs="Times New Roman"/>
          <w:sz w:val="24"/>
          <w:szCs w:val="24"/>
        </w:rPr>
        <w:t xml:space="preserve">pinoza, C., y Díaz, E.  </w:t>
      </w:r>
      <w:r w:rsidRPr="009F77EB">
        <w:rPr>
          <w:rFonts w:ascii="Times New Roman" w:hAnsi="Times New Roman" w:cs="Times New Roman"/>
          <w:i/>
          <w:sz w:val="24"/>
          <w:szCs w:val="24"/>
        </w:rPr>
        <w:t>La dignidad de escribir el propio nombre: El derecho de las personas jóvenes y adultas a la educación</w:t>
      </w:r>
      <w:r w:rsidRPr="009F77EB">
        <w:rPr>
          <w:rFonts w:ascii="Times New Roman" w:hAnsi="Times New Roman" w:cs="Times New Roman"/>
          <w:sz w:val="24"/>
          <w:szCs w:val="24"/>
        </w:rPr>
        <w:t xml:space="preserve">. </w:t>
      </w:r>
      <w:r w:rsidR="00617F6F" w:rsidRPr="009F77EB">
        <w:rPr>
          <w:rFonts w:ascii="Times New Roman" w:hAnsi="Times New Roman" w:cs="Times New Roman"/>
          <w:sz w:val="24"/>
          <w:szCs w:val="24"/>
        </w:rPr>
        <w:t>Pág.</w:t>
      </w:r>
      <w:r w:rsidRPr="009F77EB">
        <w:rPr>
          <w:rFonts w:ascii="Times New Roman" w:hAnsi="Times New Roman" w:cs="Times New Roman"/>
          <w:sz w:val="24"/>
          <w:szCs w:val="24"/>
        </w:rPr>
        <w:t xml:space="preserve"> 32 – 37 El Defensor, octubre 2015.  Recuperado de </w:t>
      </w:r>
      <w:r w:rsidR="00617F6F" w:rsidRPr="00617F6F">
        <w:rPr>
          <w:rFonts w:ascii="Times New Roman" w:hAnsi="Times New Roman" w:cs="Times New Roman"/>
          <w:sz w:val="24"/>
          <w:szCs w:val="24"/>
        </w:rPr>
        <w:t>http://www.academia.edu/16968167/La_dignidad_de_escribir_el_propio_nombre_El_derecho_de_las_personas_j%C3%B3venes_y_adultas_a_la_educaci%C3%B3n</w:t>
      </w:r>
    </w:p>
    <w:p w:rsidR="00BA5E32" w:rsidRPr="009F77EB" w:rsidRDefault="00BA5E32" w:rsidP="009F77EB">
      <w:pPr>
        <w:spacing w:before="240" w:line="360" w:lineRule="auto"/>
        <w:ind w:left="340" w:hanging="397"/>
        <w:jc w:val="both"/>
        <w:rPr>
          <w:rFonts w:ascii="Times New Roman" w:hAnsi="Times New Roman" w:cs="Times New Roman"/>
          <w:sz w:val="24"/>
          <w:szCs w:val="24"/>
        </w:rPr>
      </w:pPr>
      <w:r w:rsidRPr="009F77EB">
        <w:rPr>
          <w:rFonts w:ascii="Times New Roman" w:hAnsi="Times New Roman" w:cs="Times New Roman"/>
          <w:sz w:val="24"/>
          <w:szCs w:val="24"/>
        </w:rPr>
        <w:t xml:space="preserve">Gobierno Federal (2017) </w:t>
      </w:r>
      <w:r w:rsidRPr="00CD7333">
        <w:rPr>
          <w:rFonts w:ascii="Times New Roman" w:hAnsi="Times New Roman" w:cs="Times New Roman"/>
          <w:i/>
          <w:sz w:val="24"/>
          <w:szCs w:val="24"/>
        </w:rPr>
        <w:t>Programa Nacional Gerontológico 2016 – 2018</w:t>
      </w:r>
      <w:r w:rsidRPr="009F77EB">
        <w:rPr>
          <w:rFonts w:ascii="Times New Roman" w:hAnsi="Times New Roman" w:cs="Times New Roman"/>
          <w:sz w:val="24"/>
          <w:szCs w:val="24"/>
        </w:rPr>
        <w:t>, SEDESOL, INAPAM. 101 páginas. Recuperado de https://www.gob.mx/cms/uploads/attachment/file/265503/PROGRAMA_NACIONAL_GERONTOLOGICO_5_ENERO_2017.pdf</w:t>
      </w:r>
    </w:p>
    <w:p w:rsidR="00BC64D1" w:rsidRPr="009F77EB" w:rsidRDefault="00BC64D1" w:rsidP="009F77EB">
      <w:pPr>
        <w:spacing w:before="240" w:line="360" w:lineRule="auto"/>
        <w:ind w:left="340" w:hanging="397"/>
        <w:jc w:val="both"/>
        <w:rPr>
          <w:rFonts w:ascii="Times New Roman" w:hAnsi="Times New Roman" w:cs="Times New Roman"/>
          <w:sz w:val="24"/>
          <w:szCs w:val="24"/>
        </w:rPr>
      </w:pPr>
      <w:r w:rsidRPr="009F77EB">
        <w:rPr>
          <w:rFonts w:ascii="Times New Roman" w:hAnsi="Times New Roman" w:cs="Times New Roman"/>
          <w:sz w:val="24"/>
          <w:szCs w:val="24"/>
        </w:rPr>
        <w:lastRenderedPageBreak/>
        <w:t xml:space="preserve">Guzmán, </w:t>
      </w:r>
      <w:r w:rsidR="000C44DE" w:rsidRPr="009F77EB">
        <w:rPr>
          <w:rFonts w:ascii="Times New Roman" w:hAnsi="Times New Roman" w:cs="Times New Roman"/>
          <w:sz w:val="24"/>
          <w:szCs w:val="24"/>
        </w:rPr>
        <w:t xml:space="preserve">J., </w:t>
      </w:r>
      <w:proofErr w:type="spellStart"/>
      <w:r w:rsidRPr="009F77EB">
        <w:rPr>
          <w:rFonts w:ascii="Times New Roman" w:hAnsi="Times New Roman" w:cs="Times New Roman"/>
          <w:sz w:val="24"/>
          <w:szCs w:val="24"/>
        </w:rPr>
        <w:t>Huenchuan</w:t>
      </w:r>
      <w:proofErr w:type="spellEnd"/>
      <w:r w:rsidR="000C44DE" w:rsidRPr="009F77EB">
        <w:rPr>
          <w:rFonts w:ascii="Times New Roman" w:hAnsi="Times New Roman" w:cs="Times New Roman"/>
          <w:sz w:val="24"/>
          <w:szCs w:val="24"/>
        </w:rPr>
        <w:t>, S.</w:t>
      </w:r>
      <w:r w:rsidRPr="009F77EB">
        <w:rPr>
          <w:rFonts w:ascii="Times New Roman" w:hAnsi="Times New Roman" w:cs="Times New Roman"/>
          <w:sz w:val="24"/>
          <w:szCs w:val="24"/>
        </w:rPr>
        <w:t xml:space="preserve"> CELADE – División Población de la CEPAL. </w:t>
      </w:r>
      <w:r w:rsidRPr="009F77EB">
        <w:rPr>
          <w:rFonts w:ascii="Times New Roman" w:hAnsi="Times New Roman" w:cs="Times New Roman"/>
          <w:i/>
          <w:sz w:val="24"/>
          <w:szCs w:val="24"/>
        </w:rPr>
        <w:t>Políticas hacia las familias con adultos mayores: el desafío del derecho al cuidado en la edad avanzada.</w:t>
      </w:r>
      <w:r w:rsidRPr="009F77EB">
        <w:rPr>
          <w:rFonts w:ascii="Times New Roman" w:hAnsi="Times New Roman" w:cs="Times New Roman"/>
          <w:sz w:val="24"/>
          <w:szCs w:val="24"/>
        </w:rPr>
        <w:t xml:space="preserve">  Recuperado de https://dds.cepal.org/eventos/presentaciones/2005/0628/JGuzman_SHuenchuan.pdf</w:t>
      </w:r>
    </w:p>
    <w:p w:rsidR="000C44DE" w:rsidRPr="009F77EB" w:rsidRDefault="000C44DE" w:rsidP="009F77EB">
      <w:pPr>
        <w:tabs>
          <w:tab w:val="left" w:pos="2355"/>
        </w:tabs>
        <w:spacing w:before="240" w:line="360" w:lineRule="auto"/>
        <w:ind w:left="340" w:hanging="397"/>
        <w:jc w:val="both"/>
        <w:rPr>
          <w:rFonts w:ascii="Times New Roman" w:hAnsi="Times New Roman" w:cs="Times New Roman"/>
          <w:sz w:val="24"/>
          <w:szCs w:val="24"/>
        </w:rPr>
      </w:pPr>
      <w:proofErr w:type="spellStart"/>
      <w:r w:rsidRPr="009F77EB">
        <w:rPr>
          <w:rFonts w:ascii="Times New Roman" w:eastAsia="Times New Roman" w:hAnsi="Times New Roman" w:cs="Times New Roman"/>
          <w:sz w:val="24"/>
          <w:szCs w:val="24"/>
          <w:lang w:eastAsia="es-MX"/>
        </w:rPr>
        <w:t>Huenchua</w:t>
      </w:r>
      <w:r w:rsidR="00E63718" w:rsidRPr="009F77EB">
        <w:rPr>
          <w:rFonts w:ascii="Times New Roman" w:eastAsia="Times New Roman" w:hAnsi="Times New Roman" w:cs="Times New Roman"/>
          <w:sz w:val="24"/>
          <w:szCs w:val="24"/>
          <w:lang w:eastAsia="es-MX"/>
        </w:rPr>
        <w:t>n</w:t>
      </w:r>
      <w:proofErr w:type="spellEnd"/>
      <w:r w:rsidRPr="009F77EB">
        <w:rPr>
          <w:rFonts w:ascii="Times New Roman" w:eastAsia="Times New Roman" w:hAnsi="Times New Roman" w:cs="Times New Roman"/>
          <w:sz w:val="24"/>
          <w:szCs w:val="24"/>
          <w:lang w:eastAsia="es-MX"/>
        </w:rPr>
        <w:t xml:space="preserve">, S. </w:t>
      </w:r>
      <w:r w:rsidRPr="009F77EB">
        <w:rPr>
          <w:rFonts w:ascii="Times New Roman" w:eastAsia="Times New Roman" w:hAnsi="Times New Roman" w:cs="Times New Roman"/>
          <w:i/>
          <w:sz w:val="24"/>
          <w:szCs w:val="24"/>
          <w:lang w:eastAsia="es-MX"/>
        </w:rPr>
        <w:t>Políticas de vejez como mecanismo de promoción de los derechos de las personas mayores: algunos acercamientos teórico-conceptuales</w:t>
      </w:r>
      <w:r w:rsidRPr="009F77EB">
        <w:rPr>
          <w:rFonts w:ascii="Times New Roman" w:eastAsia="Times New Roman" w:hAnsi="Times New Roman" w:cs="Times New Roman"/>
          <w:sz w:val="24"/>
          <w:szCs w:val="24"/>
          <w:lang w:eastAsia="es-MX"/>
        </w:rPr>
        <w:t xml:space="preserve"> Revista Brasileira de Envejecimiento Humano. V. 3 No. 2 (2006) Recuperado de </w:t>
      </w:r>
      <w:hyperlink r:id="rId10" w:history="1">
        <w:r w:rsidRPr="009F77EB">
          <w:rPr>
            <w:rStyle w:val="Hipervnculo"/>
            <w:rFonts w:ascii="Times New Roman" w:hAnsi="Times New Roman" w:cs="Times New Roman"/>
            <w:sz w:val="24"/>
            <w:szCs w:val="24"/>
          </w:rPr>
          <w:t>http://seer.upf.br/index.php/rbceh/article/view/82/78</w:t>
        </w:r>
      </w:hyperlink>
      <w:r w:rsidRPr="009F77EB">
        <w:rPr>
          <w:rFonts w:ascii="Times New Roman" w:hAnsi="Times New Roman" w:cs="Times New Roman"/>
          <w:sz w:val="24"/>
          <w:szCs w:val="24"/>
        </w:rPr>
        <w:t xml:space="preserve"> </w:t>
      </w:r>
      <w:r w:rsidRPr="009F77EB">
        <w:rPr>
          <w:rStyle w:val="label"/>
          <w:rFonts w:ascii="Times New Roman" w:hAnsi="Times New Roman" w:cs="Times New Roman"/>
          <w:b/>
          <w:bCs/>
          <w:sz w:val="24"/>
          <w:szCs w:val="24"/>
          <w:shd w:val="clear" w:color="auto" w:fill="FFFFFF"/>
        </w:rPr>
        <w:t>DOI: </w:t>
      </w:r>
      <w:hyperlink r:id="rId11" w:history="1">
        <w:r w:rsidRPr="009F77EB">
          <w:rPr>
            <w:rStyle w:val="Hipervnculo"/>
            <w:rFonts w:ascii="Times New Roman" w:hAnsi="Times New Roman" w:cs="Times New Roman"/>
            <w:color w:val="007AB2"/>
            <w:sz w:val="24"/>
            <w:szCs w:val="24"/>
          </w:rPr>
          <w:t>https://doi.org/10.5335/rbceh.2012.82</w:t>
        </w:r>
      </w:hyperlink>
    </w:p>
    <w:p w:rsidR="00BC64D1" w:rsidRPr="009F77EB" w:rsidRDefault="00BC64D1" w:rsidP="009F77EB">
      <w:pPr>
        <w:tabs>
          <w:tab w:val="left" w:pos="1035"/>
        </w:tabs>
        <w:spacing w:before="240" w:line="360" w:lineRule="auto"/>
        <w:ind w:left="340" w:hanging="397"/>
        <w:jc w:val="both"/>
        <w:rPr>
          <w:rFonts w:ascii="Times New Roman" w:hAnsi="Times New Roman" w:cs="Times New Roman"/>
          <w:sz w:val="24"/>
          <w:szCs w:val="24"/>
        </w:rPr>
      </w:pPr>
      <w:proofErr w:type="spellStart"/>
      <w:r w:rsidRPr="009F77EB">
        <w:rPr>
          <w:rFonts w:ascii="Times New Roman" w:hAnsi="Times New Roman" w:cs="Times New Roman"/>
          <w:sz w:val="24"/>
          <w:szCs w:val="24"/>
        </w:rPr>
        <w:t>Huenchuan</w:t>
      </w:r>
      <w:proofErr w:type="spellEnd"/>
      <w:r w:rsidR="000C44DE" w:rsidRPr="009F77EB">
        <w:rPr>
          <w:rFonts w:ascii="Times New Roman" w:hAnsi="Times New Roman" w:cs="Times New Roman"/>
          <w:sz w:val="24"/>
          <w:szCs w:val="24"/>
        </w:rPr>
        <w:t>, S.,</w:t>
      </w:r>
      <w:r w:rsidRPr="009F77EB">
        <w:rPr>
          <w:rFonts w:ascii="Times New Roman" w:hAnsi="Times New Roman" w:cs="Times New Roman"/>
          <w:sz w:val="24"/>
          <w:szCs w:val="24"/>
        </w:rPr>
        <w:t xml:space="preserve"> y </w:t>
      </w:r>
      <w:proofErr w:type="spellStart"/>
      <w:r w:rsidRPr="009F77EB">
        <w:rPr>
          <w:rFonts w:ascii="Times New Roman" w:hAnsi="Times New Roman" w:cs="Times New Roman"/>
          <w:sz w:val="24"/>
          <w:szCs w:val="24"/>
        </w:rPr>
        <w:t>Morlachetti</w:t>
      </w:r>
      <w:proofErr w:type="spellEnd"/>
      <w:r w:rsidR="000C44DE" w:rsidRPr="009F77EB">
        <w:rPr>
          <w:rFonts w:ascii="Times New Roman" w:hAnsi="Times New Roman" w:cs="Times New Roman"/>
          <w:sz w:val="24"/>
          <w:szCs w:val="24"/>
        </w:rPr>
        <w:t>, A.</w:t>
      </w:r>
      <w:r w:rsidRPr="009F77EB">
        <w:rPr>
          <w:rFonts w:ascii="Times New Roman" w:hAnsi="Times New Roman" w:cs="Times New Roman"/>
          <w:sz w:val="24"/>
          <w:szCs w:val="24"/>
        </w:rPr>
        <w:t xml:space="preserve"> </w:t>
      </w:r>
      <w:r w:rsidRPr="009F77EB">
        <w:rPr>
          <w:rFonts w:ascii="Times New Roman" w:hAnsi="Times New Roman" w:cs="Times New Roman"/>
          <w:i/>
          <w:sz w:val="24"/>
          <w:szCs w:val="24"/>
        </w:rPr>
        <w:t>Análisis de los instrumentos internacionales y nacionales de derechos humanos de las personas mayores</w:t>
      </w:r>
      <w:r w:rsidRPr="009F77EB">
        <w:rPr>
          <w:rFonts w:ascii="Times New Roman" w:hAnsi="Times New Roman" w:cs="Times New Roman"/>
          <w:sz w:val="24"/>
          <w:szCs w:val="24"/>
        </w:rPr>
        <w:t>. Notas de población N°</w:t>
      </w:r>
      <w:r w:rsidR="002F2C97">
        <w:rPr>
          <w:rFonts w:ascii="Times New Roman" w:hAnsi="Times New Roman" w:cs="Times New Roman"/>
          <w:sz w:val="24"/>
          <w:szCs w:val="24"/>
        </w:rPr>
        <w:t xml:space="preserve"> </w:t>
      </w:r>
      <w:r w:rsidRPr="009F77EB">
        <w:rPr>
          <w:rFonts w:ascii="Times New Roman" w:hAnsi="Times New Roman" w:cs="Times New Roman"/>
          <w:sz w:val="24"/>
          <w:szCs w:val="24"/>
        </w:rPr>
        <w:t xml:space="preserve">81 CEPAL. Recuperado de </w:t>
      </w:r>
      <w:hyperlink r:id="rId12" w:history="1">
        <w:r w:rsidR="003F025D" w:rsidRPr="009F77EB">
          <w:rPr>
            <w:rStyle w:val="Hipervnculo"/>
            <w:rFonts w:ascii="Times New Roman" w:hAnsi="Times New Roman" w:cs="Times New Roman"/>
            <w:sz w:val="24"/>
            <w:szCs w:val="24"/>
          </w:rPr>
          <w:t>http://villaverde.com.ar/es/assets/investigacion/mayores/morla-dh-mayores.pdf</w:t>
        </w:r>
      </w:hyperlink>
    </w:p>
    <w:p w:rsidR="00556012" w:rsidRPr="009F77EB" w:rsidRDefault="003F025D" w:rsidP="009F77EB">
      <w:pPr>
        <w:tabs>
          <w:tab w:val="left" w:pos="1035"/>
        </w:tabs>
        <w:spacing w:before="240" w:line="360" w:lineRule="auto"/>
        <w:ind w:left="340" w:hanging="397"/>
        <w:jc w:val="both"/>
        <w:rPr>
          <w:rFonts w:ascii="Times New Roman" w:hAnsi="Times New Roman" w:cs="Times New Roman"/>
          <w:sz w:val="24"/>
          <w:szCs w:val="24"/>
        </w:rPr>
      </w:pPr>
      <w:r w:rsidRPr="009F77EB">
        <w:rPr>
          <w:rFonts w:ascii="Times New Roman" w:hAnsi="Times New Roman" w:cs="Times New Roman"/>
          <w:sz w:val="24"/>
          <w:szCs w:val="24"/>
        </w:rPr>
        <w:t xml:space="preserve">INEGI (s/f) </w:t>
      </w:r>
      <w:r w:rsidRPr="009F77EB">
        <w:rPr>
          <w:rFonts w:ascii="Times New Roman" w:hAnsi="Times New Roman" w:cs="Times New Roman"/>
          <w:i/>
          <w:sz w:val="24"/>
          <w:szCs w:val="24"/>
        </w:rPr>
        <w:t>Esperanza de vida</w:t>
      </w:r>
      <w:r w:rsidRPr="009F77EB">
        <w:rPr>
          <w:rFonts w:ascii="Times New Roman" w:hAnsi="Times New Roman" w:cs="Times New Roman"/>
          <w:sz w:val="24"/>
          <w:szCs w:val="24"/>
        </w:rPr>
        <w:t xml:space="preserve">. Recuperado de </w:t>
      </w:r>
      <w:hyperlink r:id="rId13" w:history="1">
        <w:r w:rsidR="00556012" w:rsidRPr="009F77EB">
          <w:rPr>
            <w:rStyle w:val="Hipervnculo"/>
            <w:rFonts w:ascii="Times New Roman" w:hAnsi="Times New Roman" w:cs="Times New Roman"/>
            <w:sz w:val="24"/>
            <w:szCs w:val="24"/>
          </w:rPr>
          <w:t>http://cuentame.inegi.org.mx/poblacion/esperanza.aspx?tema=P</w:t>
        </w:r>
      </w:hyperlink>
    </w:p>
    <w:p w:rsidR="00556012" w:rsidRPr="009F77EB" w:rsidRDefault="00556012" w:rsidP="009F77EB">
      <w:pPr>
        <w:tabs>
          <w:tab w:val="left" w:pos="1035"/>
        </w:tabs>
        <w:spacing w:before="240" w:line="360" w:lineRule="auto"/>
        <w:ind w:left="340" w:hanging="397"/>
        <w:jc w:val="both"/>
        <w:rPr>
          <w:rFonts w:ascii="Times New Roman" w:hAnsi="Times New Roman" w:cs="Times New Roman"/>
          <w:sz w:val="24"/>
          <w:szCs w:val="24"/>
        </w:rPr>
      </w:pPr>
      <w:r w:rsidRPr="009F77EB">
        <w:rPr>
          <w:rFonts w:ascii="Times New Roman" w:hAnsi="Times New Roman" w:cs="Times New Roman"/>
          <w:sz w:val="24"/>
          <w:szCs w:val="24"/>
        </w:rPr>
        <w:t xml:space="preserve">INEGI (2017). </w:t>
      </w:r>
      <w:r w:rsidRPr="009F77EB">
        <w:rPr>
          <w:rFonts w:ascii="Times New Roman" w:hAnsi="Times New Roman" w:cs="Times New Roman"/>
          <w:i/>
          <w:sz w:val="24"/>
          <w:szCs w:val="24"/>
        </w:rPr>
        <w:t>Estadística a propósito del día internacional de las Personas de edad</w:t>
      </w:r>
      <w:r w:rsidRPr="009F77EB">
        <w:rPr>
          <w:rFonts w:ascii="Times New Roman" w:hAnsi="Times New Roman" w:cs="Times New Roman"/>
          <w:sz w:val="24"/>
          <w:szCs w:val="24"/>
        </w:rPr>
        <w:t>. 28 de septiembre de 2017, 8 páginas. Recuperado de http://www.inegi.org.mx/saladeprensa/aproposito/2017/edad2017_Nal.pdf</w:t>
      </w:r>
    </w:p>
    <w:p w:rsidR="00D54601" w:rsidRDefault="00D54601" w:rsidP="00D54601">
      <w:pPr>
        <w:tabs>
          <w:tab w:val="left" w:pos="1230"/>
        </w:tabs>
        <w:spacing w:before="24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Organización de las Naciones Unidas. (1982) </w:t>
      </w:r>
      <w:r w:rsidRPr="00AA02A3">
        <w:rPr>
          <w:rFonts w:ascii="Times New Roman" w:hAnsi="Times New Roman" w:cs="Times New Roman"/>
          <w:i/>
          <w:sz w:val="24"/>
          <w:szCs w:val="24"/>
        </w:rPr>
        <w:t>Plan de acción internacional de Viena sobre el envejecimiento</w:t>
      </w:r>
      <w:r>
        <w:rPr>
          <w:rFonts w:ascii="Times New Roman" w:hAnsi="Times New Roman" w:cs="Times New Roman"/>
          <w:sz w:val="24"/>
          <w:szCs w:val="24"/>
        </w:rPr>
        <w:t>. Asamblea Mundial del Envejecimiento. 44 páginas. Rec</w:t>
      </w:r>
      <w:r w:rsidR="002F2C97">
        <w:rPr>
          <w:rFonts w:ascii="Times New Roman" w:hAnsi="Times New Roman" w:cs="Times New Roman"/>
          <w:sz w:val="24"/>
          <w:szCs w:val="24"/>
        </w:rPr>
        <w:t xml:space="preserve">uperado de </w:t>
      </w:r>
      <w:r>
        <w:rPr>
          <w:rFonts w:ascii="Times New Roman" w:hAnsi="Times New Roman" w:cs="Times New Roman"/>
          <w:sz w:val="24"/>
          <w:szCs w:val="24"/>
        </w:rPr>
        <w:t>h</w:t>
      </w:r>
      <w:r w:rsidRPr="00AA02A3">
        <w:rPr>
          <w:rFonts w:ascii="Times New Roman" w:hAnsi="Times New Roman" w:cs="Times New Roman"/>
          <w:sz w:val="24"/>
          <w:szCs w:val="24"/>
        </w:rPr>
        <w:t>ttp://www.sld.cu/galerias/pdf/sitios/gericuba/plan_de_accion_internacional_de_viena_sobre_el_envejecimiento.pdf</w:t>
      </w:r>
    </w:p>
    <w:p w:rsidR="00D54601" w:rsidRPr="00D54601" w:rsidRDefault="00D54601" w:rsidP="00D54601">
      <w:pPr>
        <w:spacing w:line="360" w:lineRule="auto"/>
        <w:ind w:left="709" w:hanging="709"/>
        <w:jc w:val="both"/>
        <w:rPr>
          <w:rFonts w:ascii="Times New Roman" w:hAnsi="Times New Roman" w:cs="Times New Roman"/>
          <w:sz w:val="24"/>
          <w:szCs w:val="20"/>
        </w:rPr>
      </w:pPr>
      <w:r w:rsidRPr="00D54601">
        <w:rPr>
          <w:rFonts w:ascii="Times New Roman" w:hAnsi="Times New Roman" w:cs="Times New Roman"/>
          <w:sz w:val="24"/>
          <w:szCs w:val="20"/>
        </w:rPr>
        <w:t>Organización de la Naciones Unida</w:t>
      </w:r>
      <w:r>
        <w:rPr>
          <w:rFonts w:ascii="Times New Roman" w:hAnsi="Times New Roman" w:cs="Times New Roman"/>
          <w:sz w:val="24"/>
          <w:szCs w:val="20"/>
        </w:rPr>
        <w:t>s</w:t>
      </w:r>
      <w:r w:rsidRPr="00D54601">
        <w:rPr>
          <w:rFonts w:ascii="Times New Roman" w:hAnsi="Times New Roman" w:cs="Times New Roman"/>
          <w:sz w:val="24"/>
          <w:szCs w:val="20"/>
        </w:rPr>
        <w:t xml:space="preserve">. (2003) </w:t>
      </w:r>
      <w:r w:rsidRPr="00D54601">
        <w:rPr>
          <w:rFonts w:ascii="Times New Roman" w:hAnsi="Times New Roman" w:cs="Times New Roman"/>
          <w:i/>
          <w:sz w:val="24"/>
          <w:szCs w:val="20"/>
        </w:rPr>
        <w:t>Declaración política y plan de acción internacional de Madrid sobre el envejecimiento</w:t>
      </w:r>
      <w:r w:rsidRPr="00D54601">
        <w:rPr>
          <w:rFonts w:ascii="Times New Roman" w:hAnsi="Times New Roman" w:cs="Times New Roman"/>
          <w:sz w:val="24"/>
          <w:szCs w:val="20"/>
        </w:rPr>
        <w:t>. Nueva York. 62 páginas. Recuperado de https://social.un.org/ageing-working-group/documents/mipaa-sp.pdf</w:t>
      </w:r>
    </w:p>
    <w:p w:rsidR="00B81EB1" w:rsidRDefault="00B81EB1" w:rsidP="009F77EB">
      <w:pPr>
        <w:spacing w:before="24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Organización Mundial de la Salud (2002) Envejecimiento activo, un marco político. Revista Española de Geriatría y Gerontología, 37(S2) páginas 70 - 105. Recuperado de </w:t>
      </w:r>
      <w:r w:rsidRPr="00B81EB1">
        <w:rPr>
          <w:rFonts w:ascii="Times New Roman" w:hAnsi="Times New Roman" w:cs="Times New Roman"/>
          <w:sz w:val="24"/>
          <w:szCs w:val="24"/>
        </w:rPr>
        <w:t>https://medes.com/publication/5880</w:t>
      </w:r>
    </w:p>
    <w:p w:rsidR="003612A5" w:rsidRPr="009F77EB" w:rsidRDefault="003612A5" w:rsidP="009F77EB">
      <w:pPr>
        <w:spacing w:before="240" w:line="360" w:lineRule="auto"/>
        <w:ind w:left="709" w:hanging="709"/>
        <w:jc w:val="both"/>
        <w:rPr>
          <w:rFonts w:ascii="Times New Roman" w:hAnsi="Times New Roman" w:cs="Times New Roman"/>
          <w:sz w:val="24"/>
          <w:szCs w:val="24"/>
        </w:rPr>
      </w:pPr>
      <w:proofErr w:type="spellStart"/>
      <w:r w:rsidRPr="009F77EB">
        <w:rPr>
          <w:rFonts w:ascii="Times New Roman" w:hAnsi="Times New Roman" w:cs="Times New Roman"/>
          <w:sz w:val="24"/>
          <w:szCs w:val="24"/>
        </w:rPr>
        <w:t>Orosa</w:t>
      </w:r>
      <w:proofErr w:type="spellEnd"/>
      <w:r w:rsidR="000C44DE" w:rsidRPr="009F77EB">
        <w:rPr>
          <w:rFonts w:ascii="Times New Roman" w:hAnsi="Times New Roman" w:cs="Times New Roman"/>
          <w:sz w:val="24"/>
          <w:szCs w:val="24"/>
        </w:rPr>
        <w:t xml:space="preserve">, T. </w:t>
      </w:r>
      <w:r w:rsidRPr="009F77EB">
        <w:rPr>
          <w:rFonts w:ascii="Times New Roman" w:hAnsi="Times New Roman" w:cs="Times New Roman"/>
          <w:sz w:val="24"/>
          <w:szCs w:val="24"/>
        </w:rPr>
        <w:t xml:space="preserve">(2001). </w:t>
      </w:r>
      <w:r w:rsidRPr="009F77EB">
        <w:rPr>
          <w:rFonts w:ascii="Times New Roman" w:hAnsi="Times New Roman" w:cs="Times New Roman"/>
          <w:i/>
          <w:sz w:val="24"/>
          <w:szCs w:val="24"/>
        </w:rPr>
        <w:t>Determinantes del Desarrollo en la Psicología de la Vejez</w:t>
      </w:r>
      <w:r w:rsidRPr="009F77EB">
        <w:rPr>
          <w:rFonts w:ascii="Times New Roman" w:hAnsi="Times New Roman" w:cs="Times New Roman"/>
          <w:sz w:val="24"/>
          <w:szCs w:val="24"/>
        </w:rPr>
        <w:t xml:space="preserve">. Presupuestos Científicos en la Universidad del Adulto Mayor. IV Congreso Chileno de Antropología. Colegio de Antropólogos de Chile A. G. Santiago de Chile. Recuperado de </w:t>
      </w:r>
      <w:hyperlink r:id="rId14" w:history="1">
        <w:r w:rsidRPr="009F77EB">
          <w:rPr>
            <w:rStyle w:val="Hipervnculo"/>
            <w:rFonts w:ascii="Times New Roman" w:hAnsi="Times New Roman" w:cs="Times New Roman"/>
            <w:sz w:val="24"/>
            <w:szCs w:val="24"/>
          </w:rPr>
          <w:t>https://www.aacademica.org/iv.congreso.chileno.de.antropologia/62.pdf</w:t>
        </w:r>
      </w:hyperlink>
    </w:p>
    <w:p w:rsidR="003612A5" w:rsidRPr="009F77EB" w:rsidRDefault="003612A5" w:rsidP="001B7BF9">
      <w:pPr>
        <w:tabs>
          <w:tab w:val="left" w:pos="1230"/>
        </w:tabs>
        <w:spacing w:before="240" w:line="360" w:lineRule="auto"/>
        <w:ind w:left="709" w:hanging="709"/>
        <w:jc w:val="both"/>
        <w:rPr>
          <w:rFonts w:ascii="Times New Roman" w:hAnsi="Times New Roman" w:cs="Times New Roman"/>
          <w:sz w:val="24"/>
          <w:szCs w:val="24"/>
        </w:rPr>
      </w:pPr>
      <w:r w:rsidRPr="009F77EB">
        <w:rPr>
          <w:rFonts w:ascii="Times New Roman" w:hAnsi="Times New Roman" w:cs="Times New Roman"/>
          <w:sz w:val="24"/>
          <w:szCs w:val="24"/>
        </w:rPr>
        <w:t>Pino</w:t>
      </w:r>
      <w:r w:rsidR="000C44DE" w:rsidRPr="009F77EB">
        <w:rPr>
          <w:rFonts w:ascii="Times New Roman" w:hAnsi="Times New Roman" w:cs="Times New Roman"/>
          <w:sz w:val="24"/>
          <w:szCs w:val="24"/>
        </w:rPr>
        <w:t>, M</w:t>
      </w:r>
      <w:r w:rsidRPr="009F77EB">
        <w:rPr>
          <w:rFonts w:ascii="Times New Roman" w:hAnsi="Times New Roman" w:cs="Times New Roman"/>
          <w:sz w:val="24"/>
          <w:szCs w:val="24"/>
        </w:rPr>
        <w:t xml:space="preserve">.  </w:t>
      </w:r>
      <w:r w:rsidRPr="009F77EB">
        <w:rPr>
          <w:rFonts w:ascii="Times New Roman" w:hAnsi="Times New Roman" w:cs="Times New Roman"/>
          <w:i/>
          <w:sz w:val="24"/>
          <w:szCs w:val="24"/>
        </w:rPr>
        <w:t xml:space="preserve">Intervención educativa en la vejez. Un nuevo ámbito laboral para el educador social. </w:t>
      </w:r>
      <w:r w:rsidRPr="009F77EB">
        <w:rPr>
          <w:rFonts w:ascii="Times New Roman" w:hAnsi="Times New Roman" w:cs="Times New Roman"/>
          <w:sz w:val="24"/>
          <w:szCs w:val="24"/>
        </w:rPr>
        <w:t xml:space="preserve">Facultad de Humanidades. Universidad de Vigo. </w:t>
      </w:r>
      <w:r w:rsidR="002F2C97" w:rsidRPr="009F77EB">
        <w:rPr>
          <w:rFonts w:ascii="Times New Roman" w:hAnsi="Times New Roman" w:cs="Times New Roman"/>
          <w:sz w:val="24"/>
          <w:szCs w:val="24"/>
        </w:rPr>
        <w:t>Pág.</w:t>
      </w:r>
      <w:r w:rsidRPr="009F77EB">
        <w:rPr>
          <w:rFonts w:ascii="Times New Roman" w:hAnsi="Times New Roman" w:cs="Times New Roman"/>
          <w:sz w:val="24"/>
          <w:szCs w:val="24"/>
        </w:rPr>
        <w:t xml:space="preserve"> 275 - 291.  Innovación educativa No. 11. 2001. Recuperado de </w:t>
      </w:r>
      <w:hyperlink r:id="rId15" w:history="1">
        <w:r w:rsidRPr="009F77EB">
          <w:rPr>
            <w:rStyle w:val="Hipervnculo"/>
            <w:rFonts w:ascii="Times New Roman" w:hAnsi="Times New Roman" w:cs="Times New Roman"/>
            <w:sz w:val="24"/>
            <w:szCs w:val="24"/>
          </w:rPr>
          <w:t>https://minerva.usc.es/xmlui/bitstream/handle/10347/5157/pg_277-296_inneduc11.pdf?sequence=1</w:t>
        </w:r>
      </w:hyperlink>
    </w:p>
    <w:p w:rsidR="00770522" w:rsidRPr="009F77EB" w:rsidRDefault="00770522" w:rsidP="009F77EB">
      <w:pPr>
        <w:spacing w:line="360" w:lineRule="auto"/>
        <w:ind w:left="66"/>
        <w:rPr>
          <w:rFonts w:ascii="Times New Roman" w:hAnsi="Times New Roman" w:cs="Times New Roman"/>
          <w:sz w:val="24"/>
          <w:szCs w:val="24"/>
        </w:rPr>
      </w:pPr>
    </w:p>
    <w:sectPr w:rsidR="00770522" w:rsidRPr="009F77EB" w:rsidSect="0007744B">
      <w:headerReference w:type="default" r:id="rId16"/>
      <w:footerReference w:type="default" r:id="rId17"/>
      <w:pgSz w:w="12240" w:h="15840"/>
      <w:pgMar w:top="1843"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2C3" w:rsidRDefault="003B22C3" w:rsidP="00556012">
      <w:pPr>
        <w:spacing w:after="0" w:line="240" w:lineRule="auto"/>
      </w:pPr>
      <w:r>
        <w:separator/>
      </w:r>
    </w:p>
  </w:endnote>
  <w:endnote w:type="continuationSeparator" w:id="0">
    <w:p w:rsidR="003B22C3" w:rsidRDefault="003B22C3" w:rsidP="00556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44B" w:rsidRDefault="0007744B" w:rsidP="0007744B">
    <w:pPr>
      <w:pStyle w:val="Piedepgina"/>
      <w:jc w:val="center"/>
    </w:pPr>
    <w:r w:rsidRPr="0074699F">
      <w:rPr>
        <w:rFonts w:cstheme="minorHAnsi"/>
        <w:b/>
      </w:rPr>
      <w:t>Vol. 5, Núm. 10                   Julio - Diciembre 2018                           PAG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2C3" w:rsidRDefault="003B22C3" w:rsidP="00556012">
      <w:pPr>
        <w:spacing w:after="0" w:line="240" w:lineRule="auto"/>
      </w:pPr>
      <w:r>
        <w:separator/>
      </w:r>
    </w:p>
  </w:footnote>
  <w:footnote w:type="continuationSeparator" w:id="0">
    <w:p w:rsidR="003B22C3" w:rsidRDefault="003B22C3" w:rsidP="00556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44B" w:rsidRDefault="0007744B" w:rsidP="0007744B">
    <w:pPr>
      <w:pStyle w:val="Encabezado"/>
      <w:jc w:val="center"/>
    </w:pPr>
    <w:r>
      <w:rPr>
        <w:noProof/>
        <w:lang w:eastAsia="es-MX"/>
      </w:rPr>
      <w:drawing>
        <wp:inline distT="0" distB="0" distL="0" distR="0" wp14:anchorId="31A79BFB" wp14:editId="0617BC49">
          <wp:extent cx="5610225" cy="6000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A2B13"/>
    <w:multiLevelType w:val="hybridMultilevel"/>
    <w:tmpl w:val="43F6BB64"/>
    <w:lvl w:ilvl="0" w:tplc="C546C084">
      <w:start w:val="1"/>
      <w:numFmt w:val="upperRoman"/>
      <w:lvlText w:val="%1."/>
      <w:lvlJc w:val="left"/>
      <w:pPr>
        <w:ind w:left="1472" w:hanging="720"/>
      </w:pPr>
      <w:rPr>
        <w:rFonts w:hint="default"/>
      </w:rPr>
    </w:lvl>
    <w:lvl w:ilvl="1" w:tplc="080A0019">
      <w:start w:val="1"/>
      <w:numFmt w:val="lowerLetter"/>
      <w:lvlText w:val="%2."/>
      <w:lvlJc w:val="left"/>
      <w:pPr>
        <w:ind w:left="1832" w:hanging="360"/>
      </w:pPr>
    </w:lvl>
    <w:lvl w:ilvl="2" w:tplc="080A001B" w:tentative="1">
      <w:start w:val="1"/>
      <w:numFmt w:val="lowerRoman"/>
      <w:lvlText w:val="%3."/>
      <w:lvlJc w:val="right"/>
      <w:pPr>
        <w:ind w:left="2552" w:hanging="180"/>
      </w:pPr>
    </w:lvl>
    <w:lvl w:ilvl="3" w:tplc="080A000F" w:tentative="1">
      <w:start w:val="1"/>
      <w:numFmt w:val="decimal"/>
      <w:lvlText w:val="%4."/>
      <w:lvlJc w:val="left"/>
      <w:pPr>
        <w:ind w:left="3272" w:hanging="360"/>
      </w:pPr>
    </w:lvl>
    <w:lvl w:ilvl="4" w:tplc="080A0019" w:tentative="1">
      <w:start w:val="1"/>
      <w:numFmt w:val="lowerLetter"/>
      <w:lvlText w:val="%5."/>
      <w:lvlJc w:val="left"/>
      <w:pPr>
        <w:ind w:left="3992" w:hanging="360"/>
      </w:pPr>
    </w:lvl>
    <w:lvl w:ilvl="5" w:tplc="080A001B" w:tentative="1">
      <w:start w:val="1"/>
      <w:numFmt w:val="lowerRoman"/>
      <w:lvlText w:val="%6."/>
      <w:lvlJc w:val="right"/>
      <w:pPr>
        <w:ind w:left="4712" w:hanging="180"/>
      </w:pPr>
    </w:lvl>
    <w:lvl w:ilvl="6" w:tplc="080A000F" w:tentative="1">
      <w:start w:val="1"/>
      <w:numFmt w:val="decimal"/>
      <w:lvlText w:val="%7."/>
      <w:lvlJc w:val="left"/>
      <w:pPr>
        <w:ind w:left="5432" w:hanging="360"/>
      </w:pPr>
    </w:lvl>
    <w:lvl w:ilvl="7" w:tplc="080A0019" w:tentative="1">
      <w:start w:val="1"/>
      <w:numFmt w:val="lowerLetter"/>
      <w:lvlText w:val="%8."/>
      <w:lvlJc w:val="left"/>
      <w:pPr>
        <w:ind w:left="6152" w:hanging="360"/>
      </w:pPr>
    </w:lvl>
    <w:lvl w:ilvl="8" w:tplc="080A001B" w:tentative="1">
      <w:start w:val="1"/>
      <w:numFmt w:val="lowerRoman"/>
      <w:lvlText w:val="%9."/>
      <w:lvlJc w:val="right"/>
      <w:pPr>
        <w:ind w:left="6872" w:hanging="180"/>
      </w:pPr>
    </w:lvl>
  </w:abstractNum>
  <w:abstractNum w:abstractNumId="1" w15:restartNumberingAfterBreak="0">
    <w:nsid w:val="24C60BCD"/>
    <w:multiLevelType w:val="hybridMultilevel"/>
    <w:tmpl w:val="B19C46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AB6FC4"/>
    <w:multiLevelType w:val="hybridMultilevel"/>
    <w:tmpl w:val="E16EE9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A5E6D28"/>
    <w:multiLevelType w:val="hybridMultilevel"/>
    <w:tmpl w:val="3522BDF4"/>
    <w:lvl w:ilvl="0" w:tplc="F2D44688">
      <w:numFmt w:val="bullet"/>
      <w:lvlText w:val=""/>
      <w:lvlJc w:val="left"/>
      <w:pPr>
        <w:ind w:left="786" w:hanging="360"/>
      </w:pPr>
      <w:rPr>
        <w:rFonts w:ascii="Symbol" w:eastAsia="Times New Roman" w:hAnsi="Symbol"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4" w15:restartNumberingAfterBreak="0">
    <w:nsid w:val="46FD1AF4"/>
    <w:multiLevelType w:val="hybridMultilevel"/>
    <w:tmpl w:val="8F2CF01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425FBA"/>
    <w:multiLevelType w:val="multilevel"/>
    <w:tmpl w:val="69D45DBA"/>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4170D38"/>
    <w:multiLevelType w:val="hybridMultilevel"/>
    <w:tmpl w:val="5BD8F222"/>
    <w:lvl w:ilvl="0" w:tplc="080A000F">
      <w:start w:val="1"/>
      <w:numFmt w:val="decimal"/>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7F4841F5"/>
    <w:multiLevelType w:val="hybridMultilevel"/>
    <w:tmpl w:val="9F6EB7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9C4"/>
    <w:rsid w:val="00040F27"/>
    <w:rsid w:val="0007744B"/>
    <w:rsid w:val="000904FC"/>
    <w:rsid w:val="000A5867"/>
    <w:rsid w:val="000B749A"/>
    <w:rsid w:val="000C37B6"/>
    <w:rsid w:val="000C44DE"/>
    <w:rsid w:val="000D55E9"/>
    <w:rsid w:val="000F2C56"/>
    <w:rsid w:val="001029AC"/>
    <w:rsid w:val="00113D3A"/>
    <w:rsid w:val="001463EA"/>
    <w:rsid w:val="00194276"/>
    <w:rsid w:val="001A4F64"/>
    <w:rsid w:val="001B7BF9"/>
    <w:rsid w:val="001E334D"/>
    <w:rsid w:val="00214F35"/>
    <w:rsid w:val="00251374"/>
    <w:rsid w:val="0028336F"/>
    <w:rsid w:val="002A0F35"/>
    <w:rsid w:val="002A56CE"/>
    <w:rsid w:val="002E0641"/>
    <w:rsid w:val="002F2C97"/>
    <w:rsid w:val="003250C4"/>
    <w:rsid w:val="003612A5"/>
    <w:rsid w:val="003707FA"/>
    <w:rsid w:val="003B22C3"/>
    <w:rsid w:val="003F025D"/>
    <w:rsid w:val="004208A4"/>
    <w:rsid w:val="00476AD6"/>
    <w:rsid w:val="00484B3F"/>
    <w:rsid w:val="004B0DE9"/>
    <w:rsid w:val="004C3459"/>
    <w:rsid w:val="0050761D"/>
    <w:rsid w:val="00556012"/>
    <w:rsid w:val="00580025"/>
    <w:rsid w:val="005A41D9"/>
    <w:rsid w:val="005B3F04"/>
    <w:rsid w:val="006061BB"/>
    <w:rsid w:val="00617F6F"/>
    <w:rsid w:val="00620299"/>
    <w:rsid w:val="00622E3C"/>
    <w:rsid w:val="0062469B"/>
    <w:rsid w:val="0062518D"/>
    <w:rsid w:val="006273C0"/>
    <w:rsid w:val="00667AF9"/>
    <w:rsid w:val="007001FE"/>
    <w:rsid w:val="00724170"/>
    <w:rsid w:val="007503AC"/>
    <w:rsid w:val="0075508B"/>
    <w:rsid w:val="007601B4"/>
    <w:rsid w:val="00770522"/>
    <w:rsid w:val="007725E8"/>
    <w:rsid w:val="00794F14"/>
    <w:rsid w:val="007B0525"/>
    <w:rsid w:val="0084064D"/>
    <w:rsid w:val="00844797"/>
    <w:rsid w:val="0085615F"/>
    <w:rsid w:val="008900CC"/>
    <w:rsid w:val="00913338"/>
    <w:rsid w:val="0092410E"/>
    <w:rsid w:val="009447A2"/>
    <w:rsid w:val="00967090"/>
    <w:rsid w:val="009723BF"/>
    <w:rsid w:val="0098315E"/>
    <w:rsid w:val="009C4B97"/>
    <w:rsid w:val="009F1BDC"/>
    <w:rsid w:val="009F2404"/>
    <w:rsid w:val="009F77EB"/>
    <w:rsid w:val="00A61467"/>
    <w:rsid w:val="00AA02A3"/>
    <w:rsid w:val="00AA5D89"/>
    <w:rsid w:val="00AB56C7"/>
    <w:rsid w:val="00AF67DF"/>
    <w:rsid w:val="00B33FCF"/>
    <w:rsid w:val="00B67867"/>
    <w:rsid w:val="00B76DDE"/>
    <w:rsid w:val="00B80218"/>
    <w:rsid w:val="00B81EB1"/>
    <w:rsid w:val="00BA3AD9"/>
    <w:rsid w:val="00BA5E32"/>
    <w:rsid w:val="00BC64D1"/>
    <w:rsid w:val="00BD470B"/>
    <w:rsid w:val="00C57813"/>
    <w:rsid w:val="00C85EC2"/>
    <w:rsid w:val="00CA19F6"/>
    <w:rsid w:val="00CA358D"/>
    <w:rsid w:val="00CC09C4"/>
    <w:rsid w:val="00CD7333"/>
    <w:rsid w:val="00D01FF8"/>
    <w:rsid w:val="00D163EE"/>
    <w:rsid w:val="00D54601"/>
    <w:rsid w:val="00D71405"/>
    <w:rsid w:val="00D7165A"/>
    <w:rsid w:val="00D919F8"/>
    <w:rsid w:val="00DA6F45"/>
    <w:rsid w:val="00DC6D21"/>
    <w:rsid w:val="00DD3031"/>
    <w:rsid w:val="00E22C45"/>
    <w:rsid w:val="00E3436D"/>
    <w:rsid w:val="00E63718"/>
    <w:rsid w:val="00E9007F"/>
    <w:rsid w:val="00EA7769"/>
    <w:rsid w:val="00F361B9"/>
    <w:rsid w:val="00F531EE"/>
    <w:rsid w:val="00F76277"/>
    <w:rsid w:val="00FF5BB8"/>
    <w:rsid w:val="00FF7C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88A85"/>
  <w15:chartTrackingRefBased/>
  <w15:docId w15:val="{D4767665-D4C9-4F65-AD7F-EAAD2D84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09C4"/>
    <w:pPr>
      <w:spacing w:after="200" w:line="276" w:lineRule="auto"/>
      <w:ind w:left="720"/>
      <w:contextualSpacing/>
    </w:pPr>
  </w:style>
  <w:style w:type="character" w:styleId="Hipervnculo">
    <w:name w:val="Hyperlink"/>
    <w:basedOn w:val="Fuentedeprrafopredeter"/>
    <w:uiPriority w:val="99"/>
    <w:unhideWhenUsed/>
    <w:rsid w:val="00BC64D1"/>
    <w:rPr>
      <w:color w:val="0563C1" w:themeColor="hyperlink"/>
      <w:u w:val="single"/>
    </w:rPr>
  </w:style>
  <w:style w:type="character" w:customStyle="1" w:styleId="label">
    <w:name w:val="label"/>
    <w:basedOn w:val="Fuentedeprrafopredeter"/>
    <w:rsid w:val="00BC64D1"/>
  </w:style>
  <w:style w:type="paragraph" w:styleId="HTMLconformatoprevio">
    <w:name w:val="HTML Preformatted"/>
    <w:basedOn w:val="Normal"/>
    <w:link w:val="HTMLconformatoprevioCar"/>
    <w:uiPriority w:val="99"/>
    <w:unhideWhenUsed/>
    <w:rsid w:val="001A4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1A4F64"/>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5560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6012"/>
  </w:style>
  <w:style w:type="paragraph" w:styleId="Piedepgina">
    <w:name w:val="footer"/>
    <w:basedOn w:val="Normal"/>
    <w:link w:val="PiedepginaCar"/>
    <w:uiPriority w:val="99"/>
    <w:unhideWhenUsed/>
    <w:rsid w:val="005560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6012"/>
  </w:style>
  <w:style w:type="character" w:styleId="Hipervnculovisitado">
    <w:name w:val="FollowedHyperlink"/>
    <w:basedOn w:val="Fuentedeprrafopredeter"/>
    <w:uiPriority w:val="99"/>
    <w:semiHidden/>
    <w:unhideWhenUsed/>
    <w:rsid w:val="003250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212">
      <w:bodyDiv w:val="1"/>
      <w:marLeft w:val="0"/>
      <w:marRight w:val="0"/>
      <w:marTop w:val="0"/>
      <w:marBottom w:val="0"/>
      <w:divBdr>
        <w:top w:val="none" w:sz="0" w:space="0" w:color="auto"/>
        <w:left w:val="none" w:sz="0" w:space="0" w:color="auto"/>
        <w:bottom w:val="none" w:sz="0" w:space="0" w:color="auto"/>
        <w:right w:val="none" w:sz="0" w:space="0" w:color="auto"/>
      </w:divBdr>
    </w:div>
    <w:div w:id="708527384">
      <w:bodyDiv w:val="1"/>
      <w:marLeft w:val="0"/>
      <w:marRight w:val="0"/>
      <w:marTop w:val="0"/>
      <w:marBottom w:val="0"/>
      <w:divBdr>
        <w:top w:val="none" w:sz="0" w:space="0" w:color="auto"/>
        <w:left w:val="none" w:sz="0" w:space="0" w:color="auto"/>
        <w:bottom w:val="none" w:sz="0" w:space="0" w:color="auto"/>
        <w:right w:val="none" w:sz="0" w:space="0" w:color="auto"/>
      </w:divBdr>
    </w:div>
    <w:div w:id="1143893624">
      <w:bodyDiv w:val="1"/>
      <w:marLeft w:val="0"/>
      <w:marRight w:val="0"/>
      <w:marTop w:val="0"/>
      <w:marBottom w:val="0"/>
      <w:divBdr>
        <w:top w:val="none" w:sz="0" w:space="0" w:color="auto"/>
        <w:left w:val="none" w:sz="0" w:space="0" w:color="auto"/>
        <w:bottom w:val="none" w:sz="0" w:space="0" w:color="auto"/>
        <w:right w:val="none" w:sz="0" w:space="0" w:color="auto"/>
      </w:divBdr>
    </w:div>
    <w:div w:id="1240409178">
      <w:bodyDiv w:val="1"/>
      <w:marLeft w:val="0"/>
      <w:marRight w:val="0"/>
      <w:marTop w:val="0"/>
      <w:marBottom w:val="0"/>
      <w:divBdr>
        <w:top w:val="none" w:sz="0" w:space="0" w:color="auto"/>
        <w:left w:val="none" w:sz="0" w:space="0" w:color="auto"/>
        <w:bottom w:val="none" w:sz="0" w:space="0" w:color="auto"/>
        <w:right w:val="none" w:sz="0" w:space="0" w:color="auto"/>
      </w:divBdr>
    </w:div>
    <w:div w:id="1406948234">
      <w:bodyDiv w:val="1"/>
      <w:marLeft w:val="0"/>
      <w:marRight w:val="0"/>
      <w:marTop w:val="0"/>
      <w:marBottom w:val="0"/>
      <w:divBdr>
        <w:top w:val="none" w:sz="0" w:space="0" w:color="auto"/>
        <w:left w:val="none" w:sz="0" w:space="0" w:color="auto"/>
        <w:bottom w:val="none" w:sz="0" w:space="0" w:color="auto"/>
        <w:right w:val="none" w:sz="0" w:space="0" w:color="auto"/>
      </w:divBdr>
    </w:div>
    <w:div w:id="1936282800">
      <w:bodyDiv w:val="1"/>
      <w:marLeft w:val="0"/>
      <w:marRight w:val="0"/>
      <w:marTop w:val="0"/>
      <w:marBottom w:val="0"/>
      <w:divBdr>
        <w:top w:val="none" w:sz="0" w:space="0" w:color="auto"/>
        <w:left w:val="none" w:sz="0" w:space="0" w:color="auto"/>
        <w:bottom w:val="none" w:sz="0" w:space="0" w:color="auto"/>
        <w:right w:val="none" w:sz="0" w:space="0" w:color="auto"/>
      </w:divBdr>
    </w:div>
    <w:div w:id="2073119881">
      <w:bodyDiv w:val="1"/>
      <w:marLeft w:val="0"/>
      <w:marRight w:val="0"/>
      <w:marTop w:val="0"/>
      <w:marBottom w:val="0"/>
      <w:divBdr>
        <w:top w:val="none" w:sz="0" w:space="0" w:color="auto"/>
        <w:left w:val="none" w:sz="0" w:space="0" w:color="auto"/>
        <w:bottom w:val="none" w:sz="0" w:space="0" w:color="auto"/>
        <w:right w:val="none" w:sz="0" w:space="0" w:color="auto"/>
      </w:divBdr>
    </w:div>
    <w:div w:id="207769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guerre@uacam.mx" TargetMode="External"/><Relationship Id="rId13" Type="http://schemas.openxmlformats.org/officeDocument/2006/relationships/hyperlink" Target="http://cuentame.inegi.org.mx/poblacion/esperanza.aspx?tema=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illaverde.com.ar/es/assets/investigacion/mayores/morla-dh-mayore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335/rbceh.2012.82" TargetMode="External"/><Relationship Id="rId5" Type="http://schemas.openxmlformats.org/officeDocument/2006/relationships/webSettings" Target="webSettings.xml"/><Relationship Id="rId15" Type="http://schemas.openxmlformats.org/officeDocument/2006/relationships/hyperlink" Target="https://minerva.usc.es/xmlui/bitstream/handle/10347/5157/pg_277-296_inneduc11.pdf?sequence=1" TargetMode="External"/><Relationship Id="rId10" Type="http://schemas.openxmlformats.org/officeDocument/2006/relationships/hyperlink" Target="http://seer.upf.br/index.php/rbceh/article/view/82/7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iles.tlamatini.webnode.mx/200000065-a5379a7766/EmmaGodoy.pdf" TargetMode="External"/><Relationship Id="rId14" Type="http://schemas.openxmlformats.org/officeDocument/2006/relationships/hyperlink" Target="https://www.aacademica.org/iv.congreso.chileno.de.antropologia/6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4AD14-533C-4968-AEB6-8740A3FEB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9326</Words>
  <Characters>51293</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uac</dc:creator>
  <cp:keywords/>
  <dc:description/>
  <cp:lastModifiedBy>uac</cp:lastModifiedBy>
  <cp:revision>3</cp:revision>
  <dcterms:created xsi:type="dcterms:W3CDTF">2018-12-05T18:46:00Z</dcterms:created>
  <dcterms:modified xsi:type="dcterms:W3CDTF">2018-12-05T19:00:00Z</dcterms:modified>
</cp:coreProperties>
</file>