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B1E31" w14:textId="77777777" w:rsidR="00FA1158" w:rsidRPr="00D702A2" w:rsidRDefault="004A551B" w:rsidP="00D702A2">
      <w:pPr>
        <w:spacing w:after="0"/>
        <w:jc w:val="right"/>
        <w:rPr>
          <w:rFonts w:ascii="Calibri" w:eastAsia="Calibri" w:hAnsi="Calibri" w:cs="Calibri"/>
          <w:b/>
          <w:color w:val="000000"/>
          <w:sz w:val="36"/>
          <w:szCs w:val="36"/>
          <w:lang w:val="es-ES" w:eastAsia="es-MX"/>
        </w:rPr>
      </w:pPr>
      <w:r w:rsidRPr="00D702A2">
        <w:rPr>
          <w:rFonts w:ascii="Calibri" w:eastAsia="Calibri" w:hAnsi="Calibri" w:cs="Calibri"/>
          <w:b/>
          <w:color w:val="000000"/>
          <w:sz w:val="36"/>
          <w:szCs w:val="36"/>
          <w:lang w:val="es-ES" w:eastAsia="es-MX"/>
        </w:rPr>
        <w:t>Percepción del agua en niños de una institución preescolar</w:t>
      </w:r>
      <w:r w:rsidR="002932FD" w:rsidRPr="00D702A2">
        <w:rPr>
          <w:rFonts w:ascii="Calibri" w:eastAsia="Calibri" w:hAnsi="Calibri" w:cs="Calibri"/>
          <w:b/>
          <w:color w:val="000000"/>
          <w:sz w:val="36"/>
          <w:szCs w:val="36"/>
          <w:lang w:val="es-ES" w:eastAsia="es-MX"/>
        </w:rPr>
        <w:t xml:space="preserve"> privada en Guadalajara, México</w:t>
      </w:r>
    </w:p>
    <w:p w14:paraId="11E20E34" w14:textId="77777777" w:rsidR="002932FD" w:rsidRPr="00D702A2" w:rsidRDefault="002932FD" w:rsidP="00D702A2">
      <w:pPr>
        <w:spacing w:after="0"/>
        <w:jc w:val="right"/>
        <w:rPr>
          <w:rFonts w:ascii="Calibri" w:eastAsia="Calibri" w:hAnsi="Calibri" w:cs="Calibri"/>
          <w:b/>
          <w:color w:val="000000"/>
          <w:sz w:val="36"/>
          <w:szCs w:val="36"/>
          <w:lang w:val="es-ES" w:eastAsia="es-MX"/>
        </w:rPr>
      </w:pPr>
    </w:p>
    <w:p w14:paraId="2847908C" w14:textId="77777777" w:rsidR="000A4256" w:rsidRPr="00BB13A3" w:rsidRDefault="000A4256" w:rsidP="00D702A2">
      <w:pPr>
        <w:spacing w:after="0"/>
        <w:jc w:val="right"/>
        <w:rPr>
          <w:rFonts w:ascii="Calibri" w:eastAsia="Calibri" w:hAnsi="Calibri" w:cs="Calibri"/>
          <w:b/>
          <w:i/>
          <w:color w:val="000000"/>
          <w:sz w:val="28"/>
          <w:szCs w:val="36"/>
          <w:lang w:val="en-US" w:eastAsia="es-MX"/>
        </w:rPr>
      </w:pPr>
      <w:r w:rsidRPr="00BB13A3">
        <w:rPr>
          <w:rFonts w:ascii="Calibri" w:eastAsia="Calibri" w:hAnsi="Calibri" w:cs="Calibri"/>
          <w:b/>
          <w:i/>
          <w:color w:val="000000"/>
          <w:sz w:val="28"/>
          <w:szCs w:val="36"/>
          <w:lang w:val="en-US" w:eastAsia="es-MX"/>
        </w:rPr>
        <w:t>Water perception in children of a private preschool institution in Guadalajara, Mexico</w:t>
      </w:r>
    </w:p>
    <w:p w14:paraId="5C81126A" w14:textId="77777777" w:rsidR="000A4256" w:rsidRDefault="000A4256" w:rsidP="000A4256">
      <w:pPr>
        <w:spacing w:after="0" w:line="360" w:lineRule="auto"/>
        <w:jc w:val="both"/>
        <w:rPr>
          <w:rFonts w:ascii="Times New Roman" w:hAnsi="Times New Roman" w:cs="Times New Roman"/>
          <w:sz w:val="24"/>
          <w:szCs w:val="24"/>
          <w:lang w:val="en-US"/>
        </w:rPr>
      </w:pPr>
    </w:p>
    <w:p w14:paraId="5EAC5841" w14:textId="77777777" w:rsidR="002932FD" w:rsidRPr="00D702A2" w:rsidRDefault="002932FD" w:rsidP="00D702A2">
      <w:pPr>
        <w:spacing w:after="0"/>
        <w:contextualSpacing/>
        <w:jc w:val="right"/>
        <w:rPr>
          <w:rFonts w:ascii="Calibri" w:eastAsia="Calibri" w:hAnsi="Calibri" w:cs="Calibri"/>
          <w:b/>
          <w:color w:val="000000"/>
          <w:sz w:val="24"/>
          <w:szCs w:val="24"/>
          <w:lang w:val="es-ES" w:eastAsia="es-MX"/>
        </w:rPr>
      </w:pPr>
      <w:r w:rsidRPr="00D702A2">
        <w:rPr>
          <w:rFonts w:ascii="Calibri" w:eastAsia="Calibri" w:hAnsi="Calibri" w:cs="Calibri"/>
          <w:b/>
          <w:color w:val="000000"/>
          <w:sz w:val="24"/>
          <w:szCs w:val="24"/>
          <w:lang w:val="es-ES" w:eastAsia="es-MX"/>
        </w:rPr>
        <w:t xml:space="preserve">Ulises </w:t>
      </w:r>
      <w:proofErr w:type="spellStart"/>
      <w:r w:rsidRPr="00D702A2">
        <w:rPr>
          <w:rFonts w:ascii="Calibri" w:eastAsia="Calibri" w:hAnsi="Calibri" w:cs="Calibri"/>
          <w:b/>
          <w:color w:val="000000"/>
          <w:sz w:val="24"/>
          <w:szCs w:val="24"/>
          <w:lang w:val="es-ES" w:eastAsia="es-MX"/>
        </w:rPr>
        <w:t>Osbaldo</w:t>
      </w:r>
      <w:proofErr w:type="spellEnd"/>
      <w:r w:rsidRPr="00D702A2">
        <w:rPr>
          <w:rFonts w:ascii="Calibri" w:eastAsia="Calibri" w:hAnsi="Calibri" w:cs="Calibri"/>
          <w:b/>
          <w:color w:val="000000"/>
          <w:sz w:val="24"/>
          <w:szCs w:val="24"/>
          <w:lang w:val="es-ES" w:eastAsia="es-MX"/>
        </w:rPr>
        <w:t xml:space="preserve"> de la Cruz Guzmán</w:t>
      </w:r>
    </w:p>
    <w:p w14:paraId="14C29719" w14:textId="77777777" w:rsidR="002932FD" w:rsidRDefault="002932FD" w:rsidP="00D702A2">
      <w:pPr>
        <w:spacing w:after="0"/>
        <w:contextualSpacing/>
        <w:jc w:val="right"/>
        <w:rPr>
          <w:rFonts w:ascii="Times New Roman" w:hAnsi="Times New Roman" w:cs="Times New Roman"/>
          <w:sz w:val="24"/>
          <w:szCs w:val="24"/>
          <w:lang w:val="es-ES"/>
        </w:rPr>
      </w:pPr>
      <w:r>
        <w:rPr>
          <w:rFonts w:ascii="Times New Roman" w:hAnsi="Times New Roman" w:cs="Times New Roman"/>
          <w:sz w:val="24"/>
          <w:szCs w:val="24"/>
          <w:lang w:val="es-ES"/>
        </w:rPr>
        <w:t>Universidad de Guadalajara</w:t>
      </w:r>
      <w:r w:rsidR="00D702A2">
        <w:rPr>
          <w:rFonts w:ascii="Times New Roman" w:hAnsi="Times New Roman" w:cs="Times New Roman"/>
          <w:sz w:val="24"/>
          <w:szCs w:val="24"/>
          <w:lang w:val="es-ES"/>
        </w:rPr>
        <w:t>, México</w:t>
      </w:r>
    </w:p>
    <w:p w14:paraId="082B59A0" w14:textId="77777777" w:rsidR="002932FD" w:rsidRPr="00D702A2" w:rsidRDefault="002932FD" w:rsidP="00D702A2">
      <w:pPr>
        <w:spacing w:after="0"/>
        <w:contextualSpacing/>
        <w:jc w:val="right"/>
        <w:rPr>
          <w:rFonts w:eastAsia="Calibri" w:cstheme="minorHAnsi"/>
          <w:color w:val="FF0000"/>
          <w:sz w:val="28"/>
        </w:rPr>
      </w:pPr>
      <w:r w:rsidRPr="00D702A2">
        <w:rPr>
          <w:rFonts w:eastAsia="Calibri" w:cstheme="minorHAnsi"/>
          <w:color w:val="FF0000"/>
          <w:sz w:val="24"/>
        </w:rPr>
        <w:t>uodg2011@gmail.com</w:t>
      </w:r>
    </w:p>
    <w:p w14:paraId="021A03CE" w14:textId="77777777" w:rsidR="002932FD" w:rsidRDefault="002932FD" w:rsidP="00D702A2">
      <w:pPr>
        <w:spacing w:after="0"/>
        <w:contextualSpacing/>
        <w:jc w:val="right"/>
        <w:rPr>
          <w:rFonts w:ascii="Times New Roman" w:hAnsi="Times New Roman" w:cs="Times New Roman"/>
          <w:sz w:val="24"/>
          <w:szCs w:val="24"/>
        </w:rPr>
      </w:pPr>
    </w:p>
    <w:p w14:paraId="3B109D8C" w14:textId="77777777" w:rsidR="002932FD" w:rsidRPr="00D702A2" w:rsidRDefault="002932FD" w:rsidP="00D702A2">
      <w:pPr>
        <w:spacing w:after="0"/>
        <w:contextualSpacing/>
        <w:jc w:val="right"/>
        <w:rPr>
          <w:rFonts w:ascii="Calibri" w:eastAsia="Calibri" w:hAnsi="Calibri" w:cs="Calibri"/>
          <w:b/>
          <w:color w:val="000000"/>
          <w:sz w:val="24"/>
          <w:szCs w:val="24"/>
          <w:lang w:val="es-ES" w:eastAsia="es-MX"/>
        </w:rPr>
      </w:pPr>
      <w:r w:rsidRPr="00D702A2">
        <w:rPr>
          <w:rFonts w:ascii="Calibri" w:eastAsia="Calibri" w:hAnsi="Calibri" w:cs="Calibri"/>
          <w:b/>
          <w:color w:val="000000"/>
          <w:sz w:val="24"/>
          <w:szCs w:val="24"/>
          <w:lang w:val="es-ES" w:eastAsia="es-MX"/>
        </w:rPr>
        <w:t>Tania Parada Gallardo</w:t>
      </w:r>
    </w:p>
    <w:p w14:paraId="0778E80B" w14:textId="77777777" w:rsidR="002932FD" w:rsidRPr="000A4256" w:rsidRDefault="002932FD" w:rsidP="00D702A2">
      <w:pPr>
        <w:spacing w:after="0"/>
        <w:contextualSpacing/>
        <w:jc w:val="right"/>
        <w:rPr>
          <w:rFonts w:ascii="Times New Roman" w:hAnsi="Times New Roman" w:cs="Times New Roman"/>
          <w:sz w:val="24"/>
          <w:szCs w:val="24"/>
        </w:rPr>
      </w:pPr>
      <w:r w:rsidRPr="000A4256">
        <w:rPr>
          <w:rFonts w:ascii="Times New Roman" w:hAnsi="Times New Roman" w:cs="Times New Roman"/>
          <w:sz w:val="24"/>
          <w:szCs w:val="24"/>
        </w:rPr>
        <w:t>Universidad de Guadalajara</w:t>
      </w:r>
      <w:r w:rsidR="00D702A2">
        <w:rPr>
          <w:rFonts w:ascii="Times New Roman" w:hAnsi="Times New Roman" w:cs="Times New Roman"/>
          <w:sz w:val="24"/>
          <w:szCs w:val="24"/>
        </w:rPr>
        <w:t>, México</w:t>
      </w:r>
    </w:p>
    <w:p w14:paraId="446AB2DB" w14:textId="77777777" w:rsidR="002932FD" w:rsidRPr="00D702A2" w:rsidRDefault="00A614DB" w:rsidP="00D702A2">
      <w:pPr>
        <w:spacing w:after="0"/>
        <w:contextualSpacing/>
        <w:jc w:val="right"/>
        <w:rPr>
          <w:rFonts w:eastAsia="Calibri" w:cstheme="minorHAnsi"/>
          <w:color w:val="FF0000"/>
          <w:sz w:val="28"/>
        </w:rPr>
      </w:pPr>
      <w:hyperlink r:id="rId7" w:history="1">
        <w:r w:rsidR="002932FD" w:rsidRPr="00D702A2">
          <w:rPr>
            <w:rFonts w:eastAsia="Calibri" w:cstheme="minorHAnsi"/>
            <w:color w:val="FF0000"/>
            <w:sz w:val="24"/>
          </w:rPr>
          <w:t>taniabiol86@gmail.com</w:t>
        </w:r>
      </w:hyperlink>
      <w:r w:rsidR="002932FD" w:rsidRPr="00D702A2">
        <w:rPr>
          <w:rFonts w:eastAsia="Calibri" w:cstheme="minorHAnsi"/>
          <w:color w:val="FF0000"/>
          <w:sz w:val="28"/>
        </w:rPr>
        <w:t xml:space="preserve"> </w:t>
      </w:r>
    </w:p>
    <w:p w14:paraId="4C5C52A0" w14:textId="77777777" w:rsidR="002932FD" w:rsidRPr="00A75CFA" w:rsidRDefault="002932FD" w:rsidP="000A4256">
      <w:pPr>
        <w:spacing w:after="0" w:line="360" w:lineRule="auto"/>
        <w:jc w:val="both"/>
        <w:rPr>
          <w:rFonts w:ascii="Times New Roman" w:hAnsi="Times New Roman" w:cs="Times New Roman"/>
          <w:sz w:val="24"/>
          <w:szCs w:val="24"/>
          <w:lang w:val="es-VE"/>
        </w:rPr>
      </w:pPr>
    </w:p>
    <w:p w14:paraId="0CDAA084" w14:textId="77777777" w:rsidR="00821A67" w:rsidRPr="00D702A2" w:rsidRDefault="00821A67" w:rsidP="002932FD">
      <w:pPr>
        <w:pStyle w:val="Ttulo1"/>
        <w:rPr>
          <w:rFonts w:ascii="Calibri" w:eastAsia="Calibri" w:hAnsi="Calibri" w:cs="Calibri"/>
          <w:sz w:val="28"/>
          <w:szCs w:val="28"/>
        </w:rPr>
      </w:pPr>
      <w:r w:rsidRPr="00D702A2">
        <w:rPr>
          <w:rFonts w:ascii="Calibri" w:eastAsia="Calibri" w:hAnsi="Calibri" w:cs="Calibri"/>
          <w:sz w:val="28"/>
          <w:szCs w:val="28"/>
        </w:rPr>
        <w:t>Resumen</w:t>
      </w:r>
    </w:p>
    <w:p w14:paraId="3A4C9A02" w14:textId="77777777" w:rsidR="00B65F65" w:rsidRDefault="00B65F65" w:rsidP="00B65F65">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S"/>
        </w:rPr>
        <w:t>El objetivo de este trabajo fue estudiar</w:t>
      </w:r>
      <w:r w:rsidRPr="000A4256">
        <w:rPr>
          <w:rFonts w:ascii="Times New Roman" w:hAnsi="Times New Roman" w:cs="Times New Roman"/>
          <w:sz w:val="24"/>
          <w:szCs w:val="24"/>
          <w:lang w:val="es-ES"/>
        </w:rPr>
        <w:t xml:space="preserve"> la </w:t>
      </w:r>
      <w:r w:rsidRPr="000A4256">
        <w:rPr>
          <w:rFonts w:ascii="Times New Roman" w:hAnsi="Times New Roman" w:cs="Times New Roman"/>
          <w:sz w:val="24"/>
          <w:szCs w:val="24"/>
        </w:rPr>
        <w:t xml:space="preserve">percepción </w:t>
      </w:r>
      <w:r>
        <w:rPr>
          <w:rFonts w:ascii="Times New Roman" w:hAnsi="Times New Roman" w:cs="Times New Roman"/>
          <w:sz w:val="24"/>
          <w:szCs w:val="24"/>
        </w:rPr>
        <w:t xml:space="preserve">que </w:t>
      </w:r>
      <w:r w:rsidR="00D4063E">
        <w:rPr>
          <w:rFonts w:ascii="Times New Roman" w:hAnsi="Times New Roman" w:cs="Times New Roman"/>
          <w:sz w:val="24"/>
          <w:szCs w:val="24"/>
        </w:rPr>
        <w:t>tenían</w:t>
      </w:r>
      <w:r>
        <w:rPr>
          <w:rFonts w:ascii="Times New Roman" w:hAnsi="Times New Roman" w:cs="Times New Roman"/>
          <w:sz w:val="24"/>
          <w:szCs w:val="24"/>
        </w:rPr>
        <w:t xml:space="preserve"> los</w:t>
      </w:r>
      <w:r w:rsidRPr="000A4256">
        <w:rPr>
          <w:rFonts w:ascii="Times New Roman" w:hAnsi="Times New Roman" w:cs="Times New Roman"/>
          <w:sz w:val="24"/>
          <w:szCs w:val="24"/>
        </w:rPr>
        <w:t xml:space="preserve"> niños de una institución preescolar </w:t>
      </w:r>
      <w:r>
        <w:rPr>
          <w:rFonts w:ascii="Times New Roman" w:hAnsi="Times New Roman" w:cs="Times New Roman"/>
          <w:sz w:val="24"/>
          <w:szCs w:val="24"/>
        </w:rPr>
        <w:t xml:space="preserve">privada en Guadalajara (México) en relación con el tema del agua. Para tal fin, se </w:t>
      </w:r>
      <w:r>
        <w:rPr>
          <w:rFonts w:ascii="Times New Roman" w:hAnsi="Times New Roman" w:cs="Times New Roman"/>
          <w:sz w:val="24"/>
          <w:szCs w:val="24"/>
          <w:lang w:val="es-ES"/>
        </w:rPr>
        <w:t>realizó</w:t>
      </w:r>
      <w:r w:rsidRPr="000A4256">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una </w:t>
      </w:r>
      <w:r w:rsidRPr="000A4256">
        <w:rPr>
          <w:rFonts w:ascii="Times New Roman" w:hAnsi="Times New Roman" w:cs="Times New Roman"/>
          <w:sz w:val="24"/>
          <w:szCs w:val="24"/>
          <w:lang w:val="es-ES"/>
        </w:rPr>
        <w:t xml:space="preserve">investigación </w:t>
      </w:r>
      <w:r>
        <w:rPr>
          <w:rFonts w:ascii="Times New Roman" w:hAnsi="Times New Roman" w:cs="Times New Roman"/>
          <w:sz w:val="24"/>
          <w:szCs w:val="24"/>
          <w:lang w:val="es-ES"/>
        </w:rPr>
        <w:t xml:space="preserve">de naturaleza </w:t>
      </w:r>
      <w:r w:rsidRPr="000A4256">
        <w:rPr>
          <w:rFonts w:ascii="Times New Roman" w:hAnsi="Times New Roman" w:cs="Times New Roman"/>
          <w:sz w:val="24"/>
          <w:szCs w:val="24"/>
          <w:lang w:val="es-ES"/>
        </w:rPr>
        <w:t xml:space="preserve">cualitativa </w:t>
      </w:r>
      <w:r>
        <w:rPr>
          <w:rFonts w:ascii="Times New Roman" w:hAnsi="Times New Roman" w:cs="Times New Roman"/>
          <w:sz w:val="24"/>
          <w:szCs w:val="24"/>
          <w:lang w:val="es-ES"/>
        </w:rPr>
        <w:t xml:space="preserve">con un enfoque </w:t>
      </w:r>
      <w:r w:rsidRPr="000A4256">
        <w:rPr>
          <w:rFonts w:ascii="Times New Roman" w:hAnsi="Times New Roman" w:cs="Times New Roman"/>
          <w:sz w:val="24"/>
          <w:szCs w:val="24"/>
          <w:lang w:val="es-ES"/>
        </w:rPr>
        <w:t>de tipo etnográfico</w:t>
      </w:r>
      <w:r>
        <w:rPr>
          <w:rFonts w:ascii="Times New Roman" w:hAnsi="Times New Roman" w:cs="Times New Roman"/>
          <w:sz w:val="24"/>
          <w:szCs w:val="24"/>
          <w:lang w:val="es-ES"/>
        </w:rPr>
        <w:t>. Los instrumentos implementados fueron</w:t>
      </w:r>
      <w:r w:rsidRPr="000A4256">
        <w:rPr>
          <w:rFonts w:ascii="Times New Roman" w:hAnsi="Times New Roman" w:cs="Times New Roman"/>
          <w:sz w:val="24"/>
          <w:szCs w:val="24"/>
          <w:lang w:val="es-ES"/>
        </w:rPr>
        <w:t xml:space="preserve"> el dibujo y análisis del discurso.</w:t>
      </w:r>
      <w:r>
        <w:rPr>
          <w:rFonts w:ascii="Times New Roman" w:hAnsi="Times New Roman" w:cs="Times New Roman"/>
          <w:sz w:val="24"/>
          <w:szCs w:val="24"/>
          <w:lang w:val="es-ES"/>
        </w:rPr>
        <w:t xml:space="preserve"> L</w:t>
      </w:r>
      <w:r w:rsidR="00D4063E">
        <w:rPr>
          <w:rFonts w:ascii="Times New Roman" w:hAnsi="Times New Roman" w:cs="Times New Roman"/>
          <w:sz w:val="24"/>
          <w:szCs w:val="24"/>
          <w:lang w:val="es-ES"/>
        </w:rPr>
        <w:t>os resultados demuestran que la percepción</w:t>
      </w:r>
      <w:r>
        <w:rPr>
          <w:rFonts w:ascii="Times New Roman" w:hAnsi="Times New Roman" w:cs="Times New Roman"/>
          <w:sz w:val="24"/>
          <w:szCs w:val="24"/>
          <w:lang w:val="es-ES"/>
        </w:rPr>
        <w:t xml:space="preserve"> de los niños en torno </w:t>
      </w:r>
      <w:r w:rsidR="00D4063E">
        <w:rPr>
          <w:rFonts w:ascii="Times New Roman" w:hAnsi="Times New Roman" w:cs="Times New Roman"/>
          <w:sz w:val="24"/>
          <w:szCs w:val="24"/>
          <w:lang w:val="es-ES"/>
        </w:rPr>
        <w:t>al mencionado tema es</w:t>
      </w:r>
      <w:r>
        <w:rPr>
          <w:rFonts w:ascii="Times New Roman" w:hAnsi="Times New Roman" w:cs="Times New Roman"/>
          <w:sz w:val="24"/>
          <w:szCs w:val="24"/>
          <w:lang w:val="es-ES"/>
        </w:rPr>
        <w:t xml:space="preserve"> positiva (pues consideran que este vital líquido es determinante para la </w:t>
      </w:r>
      <w:r w:rsidR="00D4063E">
        <w:rPr>
          <w:rFonts w:ascii="Times New Roman" w:hAnsi="Times New Roman" w:cs="Times New Roman"/>
          <w:sz w:val="24"/>
          <w:szCs w:val="24"/>
          <w:lang w:val="es-ES"/>
        </w:rPr>
        <w:t>existencia</w:t>
      </w:r>
      <w:r>
        <w:rPr>
          <w:rFonts w:ascii="Times New Roman" w:hAnsi="Times New Roman" w:cs="Times New Roman"/>
          <w:sz w:val="24"/>
          <w:szCs w:val="24"/>
          <w:lang w:val="es-ES"/>
        </w:rPr>
        <w:t xml:space="preserve"> de la vida), </w:t>
      </w:r>
      <w:r w:rsidR="00D4063E">
        <w:rPr>
          <w:rFonts w:ascii="Times New Roman" w:hAnsi="Times New Roman" w:cs="Times New Roman"/>
          <w:sz w:val="24"/>
          <w:szCs w:val="24"/>
          <w:lang w:val="es-ES"/>
        </w:rPr>
        <w:t>pero</w:t>
      </w:r>
      <w:r>
        <w:rPr>
          <w:rFonts w:ascii="Times New Roman" w:hAnsi="Times New Roman" w:cs="Times New Roman"/>
          <w:sz w:val="24"/>
          <w:szCs w:val="24"/>
          <w:lang w:val="es-ES"/>
        </w:rPr>
        <w:t xml:space="preserve"> tambi</w:t>
      </w:r>
      <w:r w:rsidR="00D4063E">
        <w:rPr>
          <w:rFonts w:ascii="Times New Roman" w:hAnsi="Times New Roman" w:cs="Times New Roman"/>
          <w:sz w:val="24"/>
          <w:szCs w:val="24"/>
          <w:lang w:val="es-ES"/>
        </w:rPr>
        <w:t>én negativa</w:t>
      </w:r>
      <w:r>
        <w:rPr>
          <w:rFonts w:ascii="Times New Roman" w:hAnsi="Times New Roman" w:cs="Times New Roman"/>
          <w:sz w:val="24"/>
          <w:szCs w:val="24"/>
          <w:lang w:val="es-ES"/>
        </w:rPr>
        <w:t xml:space="preserve">, ya que relacionan al agua </w:t>
      </w:r>
      <w:r>
        <w:rPr>
          <w:rFonts w:ascii="Times New Roman" w:hAnsi="Times New Roman" w:cs="Times New Roman"/>
          <w:sz w:val="24"/>
          <w:szCs w:val="24"/>
        </w:rPr>
        <w:t>con potenciales situaciones de peligro y muerte.</w:t>
      </w:r>
    </w:p>
    <w:p w14:paraId="27BCFF17" w14:textId="77777777" w:rsidR="001A0642" w:rsidRDefault="001A0642" w:rsidP="000A4256">
      <w:pPr>
        <w:spacing w:after="0" w:line="360" w:lineRule="auto"/>
        <w:jc w:val="both"/>
        <w:rPr>
          <w:rFonts w:ascii="Times New Roman" w:hAnsi="Times New Roman" w:cs="Times New Roman"/>
          <w:sz w:val="24"/>
          <w:szCs w:val="24"/>
          <w:lang w:val="es-ES"/>
        </w:rPr>
      </w:pPr>
      <w:r w:rsidRPr="00D702A2">
        <w:rPr>
          <w:rFonts w:ascii="Calibri" w:eastAsia="Calibri" w:hAnsi="Calibri" w:cs="Calibri"/>
          <w:b/>
          <w:sz w:val="28"/>
          <w:szCs w:val="28"/>
        </w:rPr>
        <w:t>Palabras clave:</w:t>
      </w:r>
      <w:r w:rsidR="002932FD">
        <w:rPr>
          <w:rFonts w:ascii="Times New Roman" w:hAnsi="Times New Roman" w:cs="Times New Roman"/>
          <w:sz w:val="24"/>
          <w:szCs w:val="24"/>
          <w:lang w:val="es-ES"/>
        </w:rPr>
        <w:t xml:space="preserve"> </w:t>
      </w:r>
      <w:r w:rsidR="002932FD" w:rsidRPr="000A4256">
        <w:rPr>
          <w:rFonts w:ascii="Times New Roman" w:hAnsi="Times New Roman" w:cs="Times New Roman"/>
          <w:sz w:val="24"/>
          <w:szCs w:val="24"/>
          <w:lang w:val="es-ES"/>
        </w:rPr>
        <w:t>agua,</w:t>
      </w:r>
      <w:r w:rsidR="002932FD">
        <w:rPr>
          <w:rFonts w:ascii="Times New Roman" w:hAnsi="Times New Roman" w:cs="Times New Roman"/>
          <w:sz w:val="24"/>
          <w:szCs w:val="24"/>
          <w:lang w:val="es-ES"/>
        </w:rPr>
        <w:t xml:space="preserve"> i</w:t>
      </w:r>
      <w:r w:rsidRPr="000A4256">
        <w:rPr>
          <w:rFonts w:ascii="Times New Roman" w:hAnsi="Times New Roman" w:cs="Times New Roman"/>
          <w:sz w:val="24"/>
          <w:szCs w:val="24"/>
          <w:lang w:val="es-ES"/>
        </w:rPr>
        <w:t xml:space="preserve">maginario, </w:t>
      </w:r>
      <w:r w:rsidR="002932FD" w:rsidRPr="000A4256">
        <w:rPr>
          <w:rFonts w:ascii="Times New Roman" w:hAnsi="Times New Roman" w:cs="Times New Roman"/>
          <w:sz w:val="24"/>
          <w:szCs w:val="24"/>
          <w:lang w:val="es-ES"/>
        </w:rPr>
        <w:t>niños</w:t>
      </w:r>
      <w:r w:rsidR="002932FD">
        <w:rPr>
          <w:rFonts w:ascii="Times New Roman" w:hAnsi="Times New Roman" w:cs="Times New Roman"/>
          <w:sz w:val="24"/>
          <w:szCs w:val="24"/>
          <w:lang w:val="es-ES"/>
        </w:rPr>
        <w:t>,</w:t>
      </w:r>
      <w:r w:rsidR="002932FD" w:rsidRPr="000A4256">
        <w:rPr>
          <w:rFonts w:ascii="Times New Roman" w:hAnsi="Times New Roman" w:cs="Times New Roman"/>
          <w:sz w:val="24"/>
          <w:szCs w:val="24"/>
          <w:lang w:val="es-ES"/>
        </w:rPr>
        <w:t xml:space="preserve"> </w:t>
      </w:r>
      <w:r w:rsidRPr="000A4256">
        <w:rPr>
          <w:rFonts w:ascii="Times New Roman" w:hAnsi="Times New Roman" w:cs="Times New Roman"/>
          <w:sz w:val="24"/>
          <w:szCs w:val="24"/>
          <w:lang w:val="es-ES"/>
        </w:rPr>
        <w:t>percepción</w:t>
      </w:r>
      <w:r w:rsidR="002932FD">
        <w:rPr>
          <w:rFonts w:ascii="Times New Roman" w:hAnsi="Times New Roman" w:cs="Times New Roman"/>
          <w:sz w:val="24"/>
          <w:szCs w:val="24"/>
          <w:lang w:val="es-ES"/>
        </w:rPr>
        <w:t>.</w:t>
      </w:r>
      <w:r w:rsidR="00741A7C" w:rsidRPr="000A4256">
        <w:rPr>
          <w:rFonts w:ascii="Times New Roman" w:hAnsi="Times New Roman" w:cs="Times New Roman"/>
          <w:sz w:val="24"/>
          <w:szCs w:val="24"/>
          <w:lang w:val="es-ES"/>
        </w:rPr>
        <w:t xml:space="preserve"> </w:t>
      </w:r>
    </w:p>
    <w:p w14:paraId="1892F052" w14:textId="77777777" w:rsidR="002932FD" w:rsidRDefault="002932FD" w:rsidP="000A4256">
      <w:pPr>
        <w:spacing w:after="0" w:line="360" w:lineRule="auto"/>
        <w:jc w:val="both"/>
        <w:rPr>
          <w:rFonts w:ascii="Times New Roman" w:hAnsi="Times New Roman" w:cs="Times New Roman"/>
          <w:sz w:val="24"/>
          <w:szCs w:val="24"/>
          <w:lang w:val="es-ES"/>
        </w:rPr>
      </w:pPr>
    </w:p>
    <w:p w14:paraId="581A40E5" w14:textId="77777777" w:rsidR="000A4256" w:rsidRPr="00BB13A3" w:rsidRDefault="000A4256" w:rsidP="002932FD">
      <w:pPr>
        <w:pStyle w:val="Ttulo1"/>
        <w:rPr>
          <w:rFonts w:ascii="Calibri" w:eastAsia="Calibri" w:hAnsi="Calibri" w:cs="Calibri"/>
          <w:sz w:val="28"/>
          <w:szCs w:val="28"/>
          <w:lang w:val="en-US"/>
        </w:rPr>
      </w:pPr>
      <w:r w:rsidRPr="00BB13A3">
        <w:rPr>
          <w:rFonts w:ascii="Calibri" w:eastAsia="Calibri" w:hAnsi="Calibri" w:cs="Calibri"/>
          <w:sz w:val="28"/>
          <w:szCs w:val="28"/>
          <w:lang w:val="en-US"/>
        </w:rPr>
        <w:t>Abstract</w:t>
      </w:r>
    </w:p>
    <w:p w14:paraId="4B99AA9E" w14:textId="0636E7CD" w:rsidR="000A4256" w:rsidRDefault="005F6E2A" w:rsidP="006417EC">
      <w:pPr>
        <w:spacing w:after="0" w:line="360" w:lineRule="auto"/>
        <w:jc w:val="both"/>
        <w:rPr>
          <w:rFonts w:ascii="Times New Roman" w:hAnsi="Times New Roman" w:cs="Times New Roman"/>
          <w:sz w:val="24"/>
          <w:szCs w:val="24"/>
          <w:lang w:val="en-US"/>
        </w:rPr>
      </w:pPr>
      <w:r w:rsidRPr="005F6E2A">
        <w:rPr>
          <w:rFonts w:ascii="Times New Roman" w:hAnsi="Times New Roman" w:cs="Times New Roman"/>
          <w:sz w:val="24"/>
          <w:szCs w:val="24"/>
          <w:lang w:val="en-US"/>
        </w:rPr>
        <w:t xml:space="preserve">The objective of this work was to study the perception that children have of a private preschool institution in Guadalajara (Mexico) in relation to water. For this purpose, a qualitative research was carried out with an ethnographic approach. The instruments implemented were the drawing and analysis of the speech. The results show that the </w:t>
      </w:r>
      <w:r w:rsidRPr="005F6E2A">
        <w:rPr>
          <w:rFonts w:ascii="Times New Roman" w:hAnsi="Times New Roman" w:cs="Times New Roman"/>
          <w:sz w:val="24"/>
          <w:szCs w:val="24"/>
          <w:lang w:val="en-US"/>
        </w:rPr>
        <w:lastRenderedPageBreak/>
        <w:t>perception of children around the mentioned topic is positive (since they consider that this vital liquid is determinant for the existence of life), but also negative, since they relate water to potential situations of danger and death.</w:t>
      </w:r>
    </w:p>
    <w:p w14:paraId="6133530E" w14:textId="77777777" w:rsidR="006417EC" w:rsidRDefault="006417EC" w:rsidP="006417EC">
      <w:pPr>
        <w:spacing w:after="0" w:line="360" w:lineRule="auto"/>
        <w:jc w:val="both"/>
        <w:rPr>
          <w:rFonts w:ascii="Times New Roman" w:hAnsi="Times New Roman" w:cs="Times New Roman"/>
          <w:sz w:val="24"/>
          <w:szCs w:val="24"/>
          <w:lang w:val="en-US"/>
        </w:rPr>
      </w:pPr>
      <w:r w:rsidRPr="00BB13A3">
        <w:rPr>
          <w:rFonts w:ascii="Calibri" w:eastAsia="Calibri" w:hAnsi="Calibri" w:cs="Calibri"/>
          <w:b/>
          <w:sz w:val="28"/>
          <w:szCs w:val="28"/>
          <w:lang w:val="en-US"/>
        </w:rPr>
        <w:t>Key words:</w:t>
      </w:r>
      <w:r w:rsidR="002932FD">
        <w:rPr>
          <w:rFonts w:ascii="Times New Roman" w:hAnsi="Times New Roman" w:cs="Times New Roman"/>
          <w:sz w:val="24"/>
          <w:szCs w:val="24"/>
          <w:lang w:val="en-US"/>
        </w:rPr>
        <w:t xml:space="preserve"> </w:t>
      </w:r>
      <w:r w:rsidR="002932FD" w:rsidRPr="006417EC">
        <w:rPr>
          <w:rFonts w:ascii="Times New Roman" w:hAnsi="Times New Roman" w:cs="Times New Roman"/>
          <w:sz w:val="24"/>
          <w:szCs w:val="24"/>
          <w:lang w:val="en-US"/>
        </w:rPr>
        <w:t xml:space="preserve">water, </w:t>
      </w:r>
      <w:r w:rsidR="002932FD">
        <w:rPr>
          <w:rFonts w:ascii="Times New Roman" w:hAnsi="Times New Roman" w:cs="Times New Roman"/>
          <w:sz w:val="24"/>
          <w:szCs w:val="24"/>
          <w:lang w:val="en-US"/>
        </w:rPr>
        <w:t>i</w:t>
      </w:r>
      <w:r>
        <w:rPr>
          <w:rFonts w:ascii="Times New Roman" w:hAnsi="Times New Roman" w:cs="Times New Roman"/>
          <w:sz w:val="24"/>
          <w:szCs w:val="24"/>
          <w:lang w:val="en-US"/>
        </w:rPr>
        <w:t xml:space="preserve">maginary, </w:t>
      </w:r>
      <w:r w:rsidR="002932FD" w:rsidRPr="006417EC">
        <w:rPr>
          <w:rFonts w:ascii="Times New Roman" w:hAnsi="Times New Roman" w:cs="Times New Roman"/>
          <w:sz w:val="24"/>
          <w:szCs w:val="24"/>
          <w:lang w:val="en-US"/>
        </w:rPr>
        <w:t>children</w:t>
      </w:r>
      <w:r w:rsidR="002932FD">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002932FD">
        <w:rPr>
          <w:rFonts w:ascii="Times New Roman" w:hAnsi="Times New Roman" w:cs="Times New Roman"/>
          <w:sz w:val="24"/>
          <w:szCs w:val="24"/>
          <w:lang w:val="en-US"/>
        </w:rPr>
        <w:t>erception</w:t>
      </w:r>
    </w:p>
    <w:p w14:paraId="090620E6" w14:textId="77777777" w:rsidR="002932FD" w:rsidRPr="002932FD" w:rsidRDefault="002932FD" w:rsidP="006417EC">
      <w:pPr>
        <w:spacing w:after="0" w:line="360" w:lineRule="auto"/>
        <w:jc w:val="both"/>
        <w:rPr>
          <w:rFonts w:ascii="Times New Roman" w:hAnsi="Times New Roman" w:cs="Times New Roman"/>
          <w:sz w:val="24"/>
          <w:szCs w:val="24"/>
          <w:lang w:val="en-US"/>
        </w:rPr>
      </w:pPr>
    </w:p>
    <w:p w14:paraId="4B28BEBE" w14:textId="77777777" w:rsidR="00D702A2" w:rsidRPr="00D702A2" w:rsidRDefault="00D702A2" w:rsidP="00D702A2">
      <w:pPr>
        <w:spacing w:before="120" w:after="240"/>
        <w:jc w:val="both"/>
        <w:rPr>
          <w:rFonts w:ascii="Times New Roman" w:hAnsi="Times New Roman"/>
          <w:sz w:val="24"/>
        </w:rPr>
      </w:pPr>
      <w:r w:rsidRPr="00D702A2">
        <w:rPr>
          <w:rFonts w:ascii="Times New Roman" w:hAnsi="Times New Roman"/>
          <w:b/>
          <w:sz w:val="24"/>
        </w:rPr>
        <w:t>Fecha Recepción:</w:t>
      </w:r>
      <w:r w:rsidRPr="00D702A2">
        <w:rPr>
          <w:rFonts w:ascii="Times New Roman" w:hAnsi="Times New Roman"/>
          <w:sz w:val="24"/>
        </w:rPr>
        <w:t xml:space="preserve"> Febrero 2018                                      </w:t>
      </w:r>
      <w:r w:rsidRPr="00D702A2">
        <w:rPr>
          <w:rFonts w:ascii="Times New Roman" w:hAnsi="Times New Roman"/>
          <w:b/>
          <w:sz w:val="24"/>
        </w:rPr>
        <w:t>Fecha Aceptación:</w:t>
      </w:r>
      <w:r w:rsidRPr="00D702A2">
        <w:rPr>
          <w:rFonts w:ascii="Times New Roman" w:hAnsi="Times New Roman"/>
          <w:sz w:val="24"/>
        </w:rPr>
        <w:t xml:space="preserve"> </w:t>
      </w:r>
      <w:r>
        <w:rPr>
          <w:rFonts w:ascii="Times New Roman" w:hAnsi="Times New Roman"/>
          <w:sz w:val="24"/>
        </w:rPr>
        <w:t>Junio</w:t>
      </w:r>
      <w:r w:rsidRPr="00D702A2">
        <w:rPr>
          <w:rFonts w:ascii="Times New Roman" w:hAnsi="Times New Roman"/>
          <w:sz w:val="24"/>
        </w:rPr>
        <w:t xml:space="preserve"> 2018       </w:t>
      </w:r>
    </w:p>
    <w:p w14:paraId="752A58C9" w14:textId="77777777" w:rsidR="00585C32" w:rsidRPr="00A75CFA" w:rsidRDefault="00A614DB" w:rsidP="00D702A2">
      <w:pPr>
        <w:spacing w:after="0" w:line="360" w:lineRule="auto"/>
        <w:jc w:val="both"/>
        <w:rPr>
          <w:rFonts w:ascii="Times New Roman" w:hAnsi="Times New Roman" w:cs="Times New Roman"/>
          <w:sz w:val="24"/>
          <w:szCs w:val="24"/>
          <w:lang w:val="en-US"/>
        </w:rPr>
      </w:pPr>
      <w:r>
        <w:rPr>
          <w:rFonts w:cs="Calibri"/>
        </w:rPr>
        <w:pict w14:anchorId="39CF3D08">
          <v:rect id="_x0000_i1025" style="width:0;height:1.5pt" o:hralign="center" o:bullet="t" o:hrstd="t" o:hr="t" fillcolor="#a0a0a0" stroked="f"/>
        </w:pict>
      </w:r>
    </w:p>
    <w:p w14:paraId="749D0815" w14:textId="77777777" w:rsidR="00526579" w:rsidRDefault="00526579" w:rsidP="002932FD">
      <w:pPr>
        <w:pStyle w:val="Ttulo1"/>
        <w:rPr>
          <w:rFonts w:ascii="Calibri" w:eastAsia="Calibri" w:hAnsi="Calibri" w:cs="Calibri"/>
          <w:sz w:val="28"/>
          <w:szCs w:val="28"/>
        </w:rPr>
      </w:pPr>
    </w:p>
    <w:p w14:paraId="474C1194" w14:textId="77777777" w:rsidR="006E42B9" w:rsidRPr="00D702A2" w:rsidRDefault="008B6612" w:rsidP="002932FD">
      <w:pPr>
        <w:pStyle w:val="Ttulo1"/>
        <w:rPr>
          <w:rFonts w:ascii="Calibri" w:eastAsia="Calibri" w:hAnsi="Calibri" w:cs="Calibri"/>
          <w:sz w:val="28"/>
          <w:szCs w:val="28"/>
        </w:rPr>
      </w:pPr>
      <w:r w:rsidRPr="00D702A2">
        <w:rPr>
          <w:rFonts w:ascii="Calibri" w:eastAsia="Calibri" w:hAnsi="Calibri" w:cs="Calibri"/>
          <w:sz w:val="28"/>
          <w:szCs w:val="28"/>
        </w:rPr>
        <w:t>Introducción</w:t>
      </w:r>
    </w:p>
    <w:p w14:paraId="4C4B2FA9" w14:textId="77777777" w:rsidR="008B6612" w:rsidRDefault="00AC576F" w:rsidP="008B6612">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 xml:space="preserve">Para García y Aramburo (2009) la realidad </w:t>
      </w:r>
      <w:r w:rsidR="00F72B03">
        <w:rPr>
          <w:rFonts w:ascii="Times New Roman" w:hAnsi="Times New Roman" w:cs="Times New Roman"/>
          <w:sz w:val="24"/>
          <w:szCs w:val="24"/>
        </w:rPr>
        <w:t>en que nos encontramos se halla sustentada en</w:t>
      </w:r>
      <w:r w:rsidR="002932FD">
        <w:rPr>
          <w:rFonts w:ascii="Times New Roman" w:hAnsi="Times New Roman" w:cs="Times New Roman"/>
          <w:sz w:val="24"/>
          <w:szCs w:val="24"/>
        </w:rPr>
        <w:t xml:space="preserve"> algún tipo de representaciones</w:t>
      </w:r>
      <w:r w:rsidRPr="000A4256">
        <w:rPr>
          <w:rFonts w:ascii="Times New Roman" w:hAnsi="Times New Roman" w:cs="Times New Roman"/>
          <w:sz w:val="24"/>
          <w:szCs w:val="24"/>
        </w:rPr>
        <w:t xml:space="preserve">, </w:t>
      </w:r>
      <w:r w:rsidR="002932FD">
        <w:rPr>
          <w:rFonts w:ascii="Times New Roman" w:hAnsi="Times New Roman" w:cs="Times New Roman"/>
          <w:sz w:val="24"/>
          <w:szCs w:val="24"/>
        </w:rPr>
        <w:t>las cuales,</w:t>
      </w:r>
      <w:r w:rsidR="002932FD" w:rsidRPr="002932FD">
        <w:rPr>
          <w:rFonts w:ascii="Times New Roman" w:hAnsi="Times New Roman" w:cs="Times New Roman"/>
          <w:sz w:val="24"/>
          <w:szCs w:val="24"/>
        </w:rPr>
        <w:t xml:space="preserve"> </w:t>
      </w:r>
      <w:r w:rsidR="002932FD" w:rsidRPr="000A4256">
        <w:rPr>
          <w:rFonts w:ascii="Times New Roman" w:hAnsi="Times New Roman" w:cs="Times New Roman"/>
          <w:sz w:val="24"/>
          <w:szCs w:val="24"/>
        </w:rPr>
        <w:t xml:space="preserve">independientemente </w:t>
      </w:r>
      <w:r w:rsidR="002932FD">
        <w:rPr>
          <w:rFonts w:ascii="Times New Roman" w:hAnsi="Times New Roman" w:cs="Times New Roman"/>
          <w:sz w:val="24"/>
          <w:szCs w:val="24"/>
        </w:rPr>
        <w:t xml:space="preserve">de </w:t>
      </w:r>
      <w:r w:rsidR="002932FD" w:rsidRPr="000A4256">
        <w:rPr>
          <w:rFonts w:ascii="Times New Roman" w:hAnsi="Times New Roman" w:cs="Times New Roman"/>
          <w:sz w:val="24"/>
          <w:szCs w:val="24"/>
        </w:rPr>
        <w:t xml:space="preserve">si se </w:t>
      </w:r>
      <w:r w:rsidR="00F72B03">
        <w:rPr>
          <w:rFonts w:ascii="Times New Roman" w:hAnsi="Times New Roman" w:cs="Times New Roman"/>
          <w:sz w:val="24"/>
          <w:szCs w:val="24"/>
        </w:rPr>
        <w:t>refiere</w:t>
      </w:r>
      <w:r w:rsidR="00D4063E">
        <w:rPr>
          <w:rFonts w:ascii="Times New Roman" w:hAnsi="Times New Roman" w:cs="Times New Roman"/>
          <w:sz w:val="24"/>
          <w:szCs w:val="24"/>
        </w:rPr>
        <w:t>n</w:t>
      </w:r>
      <w:r w:rsidR="002932FD" w:rsidRPr="000A4256">
        <w:rPr>
          <w:rFonts w:ascii="Times New Roman" w:hAnsi="Times New Roman" w:cs="Times New Roman"/>
          <w:sz w:val="24"/>
          <w:szCs w:val="24"/>
        </w:rPr>
        <w:t xml:space="preserve"> </w:t>
      </w:r>
      <w:r w:rsidR="00F72B03">
        <w:rPr>
          <w:rFonts w:ascii="Times New Roman" w:hAnsi="Times New Roman" w:cs="Times New Roman"/>
          <w:sz w:val="24"/>
          <w:szCs w:val="24"/>
        </w:rPr>
        <w:t>a</w:t>
      </w:r>
      <w:r w:rsidR="002932FD" w:rsidRPr="000A4256">
        <w:rPr>
          <w:rFonts w:ascii="Times New Roman" w:hAnsi="Times New Roman" w:cs="Times New Roman"/>
          <w:sz w:val="24"/>
          <w:szCs w:val="24"/>
        </w:rPr>
        <w:t xml:space="preserve"> hec</w:t>
      </w:r>
      <w:r w:rsidR="002932FD">
        <w:rPr>
          <w:rFonts w:ascii="Times New Roman" w:hAnsi="Times New Roman" w:cs="Times New Roman"/>
          <w:sz w:val="24"/>
          <w:szCs w:val="24"/>
        </w:rPr>
        <w:t xml:space="preserve">hos naturales o sociales, se materializan en </w:t>
      </w:r>
      <w:r w:rsidRPr="000A4256">
        <w:rPr>
          <w:rFonts w:ascii="Times New Roman" w:hAnsi="Times New Roman" w:cs="Times New Roman"/>
          <w:sz w:val="24"/>
          <w:szCs w:val="24"/>
        </w:rPr>
        <w:t xml:space="preserve">modelos </w:t>
      </w:r>
      <w:r w:rsidR="002932FD">
        <w:rPr>
          <w:rFonts w:ascii="Times New Roman" w:hAnsi="Times New Roman" w:cs="Times New Roman"/>
          <w:sz w:val="24"/>
          <w:szCs w:val="24"/>
        </w:rPr>
        <w:t xml:space="preserve">que se constituyen </w:t>
      </w:r>
      <w:r w:rsidRPr="000A4256">
        <w:rPr>
          <w:rFonts w:ascii="Times New Roman" w:hAnsi="Times New Roman" w:cs="Times New Roman"/>
          <w:sz w:val="24"/>
          <w:szCs w:val="24"/>
        </w:rPr>
        <w:t xml:space="preserve">en la mente del individuo </w:t>
      </w:r>
      <w:r w:rsidR="002932FD">
        <w:rPr>
          <w:rFonts w:ascii="Times New Roman" w:hAnsi="Times New Roman" w:cs="Times New Roman"/>
          <w:sz w:val="24"/>
          <w:szCs w:val="24"/>
        </w:rPr>
        <w:t xml:space="preserve">con el </w:t>
      </w:r>
      <w:r w:rsidRPr="000A4256">
        <w:rPr>
          <w:rFonts w:ascii="Times New Roman" w:hAnsi="Times New Roman" w:cs="Times New Roman"/>
          <w:sz w:val="24"/>
          <w:szCs w:val="24"/>
        </w:rPr>
        <w:t xml:space="preserve">objetivo </w:t>
      </w:r>
      <w:r w:rsidR="002932FD">
        <w:rPr>
          <w:rFonts w:ascii="Times New Roman" w:hAnsi="Times New Roman" w:cs="Times New Roman"/>
          <w:sz w:val="24"/>
          <w:szCs w:val="24"/>
        </w:rPr>
        <w:t>de</w:t>
      </w:r>
      <w:r w:rsidRPr="000A4256">
        <w:rPr>
          <w:rFonts w:ascii="Times New Roman" w:hAnsi="Times New Roman" w:cs="Times New Roman"/>
          <w:sz w:val="24"/>
          <w:szCs w:val="24"/>
        </w:rPr>
        <w:t xml:space="preserve"> guiar </w:t>
      </w:r>
      <w:r w:rsidR="002932FD">
        <w:rPr>
          <w:rFonts w:ascii="Times New Roman" w:hAnsi="Times New Roman" w:cs="Times New Roman"/>
          <w:sz w:val="24"/>
          <w:szCs w:val="24"/>
        </w:rPr>
        <w:t>sus</w:t>
      </w:r>
      <w:r w:rsidRPr="000A4256">
        <w:rPr>
          <w:rFonts w:ascii="Times New Roman" w:hAnsi="Times New Roman" w:cs="Times New Roman"/>
          <w:sz w:val="24"/>
          <w:szCs w:val="24"/>
        </w:rPr>
        <w:t xml:space="preserve"> acciones</w:t>
      </w:r>
      <w:r w:rsidR="002932FD">
        <w:rPr>
          <w:rFonts w:ascii="Times New Roman" w:hAnsi="Times New Roman" w:cs="Times New Roman"/>
          <w:sz w:val="24"/>
          <w:szCs w:val="24"/>
        </w:rPr>
        <w:t xml:space="preserve">. </w:t>
      </w:r>
      <w:r w:rsidR="006426A0">
        <w:rPr>
          <w:rFonts w:ascii="Times New Roman" w:hAnsi="Times New Roman" w:cs="Times New Roman"/>
          <w:sz w:val="24"/>
          <w:szCs w:val="24"/>
        </w:rPr>
        <w:t>E</w:t>
      </w:r>
      <w:r w:rsidRPr="000A4256">
        <w:rPr>
          <w:rFonts w:ascii="Times New Roman" w:hAnsi="Times New Roman" w:cs="Times New Roman"/>
          <w:sz w:val="24"/>
          <w:szCs w:val="24"/>
        </w:rPr>
        <w:t xml:space="preserve">stas </w:t>
      </w:r>
      <w:r w:rsidR="006426A0">
        <w:rPr>
          <w:rFonts w:ascii="Times New Roman" w:hAnsi="Times New Roman" w:cs="Times New Roman"/>
          <w:sz w:val="24"/>
          <w:szCs w:val="24"/>
        </w:rPr>
        <w:t xml:space="preserve">representaciones </w:t>
      </w:r>
      <w:r w:rsidRPr="000A4256">
        <w:rPr>
          <w:rFonts w:ascii="Times New Roman" w:hAnsi="Times New Roman" w:cs="Times New Roman"/>
          <w:sz w:val="24"/>
          <w:szCs w:val="24"/>
        </w:rPr>
        <w:t>se construyen mediante la interacción de los distintos discursos sociales en un tiempo y un espacio determinado</w:t>
      </w:r>
      <w:r w:rsidR="002932FD">
        <w:rPr>
          <w:rFonts w:ascii="Times New Roman" w:hAnsi="Times New Roman" w:cs="Times New Roman"/>
          <w:sz w:val="24"/>
          <w:szCs w:val="24"/>
        </w:rPr>
        <w:t>,</w:t>
      </w:r>
      <w:r w:rsidRPr="000A4256">
        <w:rPr>
          <w:rFonts w:ascii="Times New Roman" w:hAnsi="Times New Roman" w:cs="Times New Roman"/>
          <w:sz w:val="24"/>
          <w:szCs w:val="24"/>
        </w:rPr>
        <w:t xml:space="preserve"> lo </w:t>
      </w:r>
      <w:r w:rsidR="00F72B03">
        <w:rPr>
          <w:rFonts w:ascii="Times New Roman" w:hAnsi="Times New Roman" w:cs="Times New Roman"/>
          <w:sz w:val="24"/>
          <w:szCs w:val="24"/>
        </w:rPr>
        <w:t>que</w:t>
      </w:r>
      <w:r w:rsidRPr="000A4256">
        <w:rPr>
          <w:rFonts w:ascii="Times New Roman" w:hAnsi="Times New Roman" w:cs="Times New Roman"/>
          <w:sz w:val="24"/>
          <w:szCs w:val="24"/>
        </w:rPr>
        <w:t xml:space="preserve"> categoriza a la realidad, los hechos, las circunstancias y</w:t>
      </w:r>
      <w:r w:rsidR="002932FD">
        <w:rPr>
          <w:rFonts w:ascii="Times New Roman" w:hAnsi="Times New Roman" w:cs="Times New Roman"/>
          <w:sz w:val="24"/>
          <w:szCs w:val="24"/>
        </w:rPr>
        <w:t>,</w:t>
      </w:r>
      <w:r w:rsidRPr="000A4256">
        <w:rPr>
          <w:rFonts w:ascii="Times New Roman" w:hAnsi="Times New Roman" w:cs="Times New Roman"/>
          <w:sz w:val="24"/>
          <w:szCs w:val="24"/>
        </w:rPr>
        <w:t xml:space="preserve"> por ende</w:t>
      </w:r>
      <w:r w:rsidR="002932FD">
        <w:rPr>
          <w:rFonts w:ascii="Times New Roman" w:hAnsi="Times New Roman" w:cs="Times New Roman"/>
          <w:sz w:val="24"/>
          <w:szCs w:val="24"/>
        </w:rPr>
        <w:t>,</w:t>
      </w:r>
      <w:r w:rsidRPr="000A4256">
        <w:rPr>
          <w:rFonts w:ascii="Times New Roman" w:hAnsi="Times New Roman" w:cs="Times New Roman"/>
          <w:sz w:val="24"/>
          <w:szCs w:val="24"/>
        </w:rPr>
        <w:t xml:space="preserve"> a los individuos.</w:t>
      </w:r>
      <w:r w:rsidR="00E223A0" w:rsidRPr="000A4256">
        <w:rPr>
          <w:rFonts w:ascii="Times New Roman" w:hAnsi="Times New Roman" w:cs="Times New Roman"/>
          <w:sz w:val="24"/>
          <w:szCs w:val="24"/>
        </w:rPr>
        <w:t xml:space="preserve"> </w:t>
      </w:r>
      <w:r w:rsidR="008B6612">
        <w:rPr>
          <w:rFonts w:ascii="Times New Roman" w:hAnsi="Times New Roman" w:cs="Times New Roman"/>
          <w:sz w:val="24"/>
          <w:szCs w:val="24"/>
        </w:rPr>
        <w:t>L</w:t>
      </w:r>
      <w:r w:rsidR="008B6612" w:rsidRPr="000A4256">
        <w:rPr>
          <w:rFonts w:ascii="Times New Roman" w:hAnsi="Times New Roman" w:cs="Times New Roman"/>
          <w:sz w:val="24"/>
          <w:szCs w:val="24"/>
        </w:rPr>
        <w:t>a definición de realidad</w:t>
      </w:r>
      <w:r w:rsidR="008B6612">
        <w:rPr>
          <w:rFonts w:ascii="Times New Roman" w:hAnsi="Times New Roman" w:cs="Times New Roman"/>
          <w:sz w:val="24"/>
          <w:szCs w:val="24"/>
        </w:rPr>
        <w:t>, por tanto,</w:t>
      </w:r>
      <w:r w:rsidR="008B6612" w:rsidRPr="000A4256">
        <w:rPr>
          <w:rFonts w:ascii="Times New Roman" w:hAnsi="Times New Roman" w:cs="Times New Roman"/>
          <w:sz w:val="24"/>
          <w:szCs w:val="24"/>
        </w:rPr>
        <w:t xml:space="preserve"> </w:t>
      </w:r>
      <w:r w:rsidR="008B6612">
        <w:rPr>
          <w:rFonts w:ascii="Times New Roman" w:hAnsi="Times New Roman" w:cs="Times New Roman"/>
          <w:sz w:val="24"/>
          <w:szCs w:val="24"/>
        </w:rPr>
        <w:t xml:space="preserve">se refiere a </w:t>
      </w:r>
      <w:r w:rsidR="008B6612" w:rsidRPr="000A4256">
        <w:rPr>
          <w:rFonts w:ascii="Times New Roman" w:hAnsi="Times New Roman" w:cs="Times New Roman"/>
          <w:sz w:val="24"/>
          <w:szCs w:val="24"/>
        </w:rPr>
        <w:t xml:space="preserve">una construcción social </w:t>
      </w:r>
      <w:r w:rsidR="000846D9">
        <w:rPr>
          <w:rFonts w:ascii="Times New Roman" w:hAnsi="Times New Roman" w:cs="Times New Roman"/>
          <w:sz w:val="24"/>
          <w:szCs w:val="24"/>
        </w:rPr>
        <w:t>apoyada</w:t>
      </w:r>
      <w:r w:rsidR="008B6612">
        <w:rPr>
          <w:rFonts w:ascii="Times New Roman" w:hAnsi="Times New Roman" w:cs="Times New Roman"/>
          <w:sz w:val="24"/>
          <w:szCs w:val="24"/>
        </w:rPr>
        <w:t xml:space="preserve"> en </w:t>
      </w:r>
      <w:r w:rsidR="008B6612" w:rsidRPr="000A4256">
        <w:rPr>
          <w:rFonts w:ascii="Times New Roman" w:hAnsi="Times New Roman" w:cs="Times New Roman"/>
          <w:sz w:val="24"/>
          <w:szCs w:val="24"/>
        </w:rPr>
        <w:t>determinados imaginarios sociales</w:t>
      </w:r>
      <w:r w:rsidR="00F72B03">
        <w:rPr>
          <w:rFonts w:ascii="Times New Roman" w:hAnsi="Times New Roman" w:cs="Times New Roman"/>
          <w:sz w:val="24"/>
          <w:szCs w:val="24"/>
        </w:rPr>
        <w:t xml:space="preserve"> que, aunque inmateriales, se basan en el mundo de lo tangible</w:t>
      </w:r>
      <w:r w:rsidR="008B6612" w:rsidRPr="000A4256">
        <w:rPr>
          <w:rFonts w:ascii="Times New Roman" w:hAnsi="Times New Roman" w:cs="Times New Roman"/>
          <w:sz w:val="24"/>
          <w:szCs w:val="24"/>
        </w:rPr>
        <w:t>.</w:t>
      </w:r>
      <w:r w:rsidR="008B6612">
        <w:rPr>
          <w:rFonts w:ascii="Times New Roman" w:hAnsi="Times New Roman" w:cs="Times New Roman"/>
          <w:sz w:val="24"/>
          <w:szCs w:val="24"/>
        </w:rPr>
        <w:t xml:space="preserve"> </w:t>
      </w:r>
    </w:p>
    <w:p w14:paraId="7B703883" w14:textId="77777777" w:rsidR="002932FD" w:rsidRPr="000A4256" w:rsidRDefault="002932FD" w:rsidP="000A4256">
      <w:pPr>
        <w:spacing w:after="0" w:line="360" w:lineRule="auto"/>
        <w:jc w:val="both"/>
        <w:rPr>
          <w:rFonts w:ascii="Times New Roman" w:hAnsi="Times New Roman" w:cs="Times New Roman"/>
          <w:sz w:val="24"/>
          <w:szCs w:val="24"/>
        </w:rPr>
      </w:pPr>
    </w:p>
    <w:p w14:paraId="1B34FCCB" w14:textId="77777777" w:rsidR="005B319C" w:rsidRPr="00D702A2" w:rsidRDefault="00AC576F" w:rsidP="006426A0">
      <w:pPr>
        <w:pStyle w:val="Ttulo1"/>
        <w:rPr>
          <w:rFonts w:ascii="Calibri" w:eastAsia="Calibri" w:hAnsi="Calibri" w:cs="Calibri"/>
          <w:sz w:val="28"/>
          <w:szCs w:val="28"/>
        </w:rPr>
      </w:pPr>
      <w:r w:rsidRPr="00D702A2">
        <w:rPr>
          <w:rFonts w:ascii="Calibri" w:eastAsia="Calibri" w:hAnsi="Calibri" w:cs="Calibri"/>
          <w:sz w:val="28"/>
          <w:szCs w:val="28"/>
        </w:rPr>
        <w:t xml:space="preserve">Las representaciones sociales </w:t>
      </w:r>
    </w:p>
    <w:p w14:paraId="5AD2AD52" w14:textId="77777777" w:rsidR="00A42460" w:rsidRPr="003227FC" w:rsidRDefault="006C2DE0" w:rsidP="006633CE">
      <w:pPr>
        <w:pStyle w:val="Ttulo2"/>
        <w:rPr>
          <w:sz w:val="24"/>
        </w:rPr>
      </w:pPr>
      <w:r w:rsidRPr="003227FC">
        <w:rPr>
          <w:sz w:val="24"/>
        </w:rPr>
        <w:t>El i</w:t>
      </w:r>
      <w:r w:rsidR="00A42460" w:rsidRPr="003227FC">
        <w:rPr>
          <w:sz w:val="24"/>
        </w:rPr>
        <w:t>maginario</w:t>
      </w:r>
    </w:p>
    <w:p w14:paraId="5F4FF7C2" w14:textId="77777777" w:rsidR="00CA5A40" w:rsidRDefault="006426A0" w:rsidP="00CA5A4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DB1F66" w:rsidRPr="000A4256">
        <w:rPr>
          <w:rFonts w:ascii="Times New Roman" w:hAnsi="Times New Roman" w:cs="Times New Roman"/>
          <w:sz w:val="24"/>
          <w:szCs w:val="24"/>
        </w:rPr>
        <w:t>egún Escobar (2000)</w:t>
      </w:r>
      <w:r>
        <w:rPr>
          <w:rFonts w:ascii="Times New Roman" w:hAnsi="Times New Roman" w:cs="Times New Roman"/>
          <w:sz w:val="24"/>
          <w:szCs w:val="24"/>
        </w:rPr>
        <w:t>,</w:t>
      </w:r>
      <w:r w:rsidR="00DB1F66" w:rsidRPr="000A4256">
        <w:rPr>
          <w:rFonts w:ascii="Times New Roman" w:hAnsi="Times New Roman" w:cs="Times New Roman"/>
          <w:sz w:val="24"/>
          <w:szCs w:val="24"/>
        </w:rPr>
        <w:t xml:space="preserve"> </w:t>
      </w:r>
      <w:r>
        <w:rPr>
          <w:rFonts w:ascii="Times New Roman" w:hAnsi="Times New Roman" w:cs="Times New Roman"/>
          <w:sz w:val="24"/>
          <w:szCs w:val="24"/>
        </w:rPr>
        <w:t>el té</w:t>
      </w:r>
      <w:r w:rsidR="00DB1F66" w:rsidRPr="000A4256">
        <w:rPr>
          <w:rFonts w:ascii="Times New Roman" w:hAnsi="Times New Roman" w:cs="Times New Roman"/>
          <w:sz w:val="24"/>
          <w:szCs w:val="24"/>
        </w:rPr>
        <w:t xml:space="preserve">rmino </w:t>
      </w:r>
      <w:r w:rsidRPr="006426A0">
        <w:rPr>
          <w:rFonts w:ascii="Times New Roman" w:hAnsi="Times New Roman" w:cs="Times New Roman"/>
          <w:i/>
          <w:sz w:val="24"/>
          <w:szCs w:val="24"/>
        </w:rPr>
        <w:t>imaginario</w:t>
      </w:r>
      <w:r w:rsidR="000846D9">
        <w:rPr>
          <w:rFonts w:ascii="Times New Roman" w:hAnsi="Times New Roman" w:cs="Times New Roman"/>
          <w:sz w:val="24"/>
          <w:szCs w:val="24"/>
        </w:rPr>
        <w:t xml:space="preserve">, </w:t>
      </w:r>
      <w:r w:rsidR="000846D9" w:rsidRPr="000A4256">
        <w:rPr>
          <w:rFonts w:ascii="Times New Roman" w:hAnsi="Times New Roman" w:cs="Times New Roman"/>
          <w:sz w:val="24"/>
          <w:szCs w:val="24"/>
        </w:rPr>
        <w:t>en principio</w:t>
      </w:r>
      <w:r w:rsidR="000846D9">
        <w:rPr>
          <w:rFonts w:ascii="Times New Roman" w:hAnsi="Times New Roman" w:cs="Times New Roman"/>
          <w:sz w:val="24"/>
          <w:szCs w:val="24"/>
        </w:rPr>
        <w:t>,</w:t>
      </w:r>
      <w:r>
        <w:rPr>
          <w:rFonts w:ascii="Times New Roman" w:hAnsi="Times New Roman" w:cs="Times New Roman"/>
          <w:sz w:val="24"/>
          <w:szCs w:val="24"/>
        </w:rPr>
        <w:t xml:space="preserve"> </w:t>
      </w:r>
      <w:r w:rsidR="00DB1F66" w:rsidRPr="000A4256">
        <w:rPr>
          <w:rFonts w:ascii="Times New Roman" w:hAnsi="Times New Roman" w:cs="Times New Roman"/>
          <w:sz w:val="24"/>
          <w:szCs w:val="24"/>
        </w:rPr>
        <w:t xml:space="preserve">no </w:t>
      </w:r>
      <w:r>
        <w:rPr>
          <w:rFonts w:ascii="Times New Roman" w:hAnsi="Times New Roman" w:cs="Times New Roman"/>
          <w:sz w:val="24"/>
          <w:szCs w:val="24"/>
        </w:rPr>
        <w:t>tenía</w:t>
      </w:r>
      <w:r w:rsidR="00DB1F66" w:rsidRPr="000A4256">
        <w:rPr>
          <w:rFonts w:ascii="Times New Roman" w:hAnsi="Times New Roman" w:cs="Times New Roman"/>
          <w:sz w:val="24"/>
          <w:szCs w:val="24"/>
        </w:rPr>
        <w:t xml:space="preserve"> la aprobación por parte de la comunidad científica positivista </w:t>
      </w:r>
      <w:r>
        <w:rPr>
          <w:rFonts w:ascii="Times New Roman" w:hAnsi="Times New Roman" w:cs="Times New Roman"/>
          <w:sz w:val="24"/>
          <w:szCs w:val="24"/>
        </w:rPr>
        <w:t>debido a que estaba vinculado, principalmente, al campo de la literatura y las artes</w:t>
      </w:r>
      <w:r w:rsidR="00CA5A40">
        <w:rPr>
          <w:rFonts w:ascii="Times New Roman" w:hAnsi="Times New Roman" w:cs="Times New Roman"/>
          <w:sz w:val="24"/>
          <w:szCs w:val="24"/>
        </w:rPr>
        <w:t xml:space="preserve">, es decir, </w:t>
      </w:r>
      <w:r w:rsidR="00A75CFA">
        <w:rPr>
          <w:rFonts w:ascii="Times New Roman" w:hAnsi="Times New Roman" w:cs="Times New Roman"/>
          <w:sz w:val="24"/>
          <w:szCs w:val="24"/>
        </w:rPr>
        <w:t>áreas</w:t>
      </w:r>
      <w:r w:rsidR="00CA5A40">
        <w:rPr>
          <w:rFonts w:ascii="Times New Roman" w:hAnsi="Times New Roman" w:cs="Times New Roman"/>
          <w:sz w:val="24"/>
          <w:szCs w:val="24"/>
        </w:rPr>
        <w:t xml:space="preserve"> del saber que se relacionan más con el campo de la filosofía y la ficción que con el mundo </w:t>
      </w:r>
      <w:r w:rsidR="000846D9">
        <w:rPr>
          <w:rFonts w:ascii="Times New Roman" w:hAnsi="Times New Roman" w:cs="Times New Roman"/>
          <w:sz w:val="24"/>
          <w:szCs w:val="24"/>
        </w:rPr>
        <w:t>material</w:t>
      </w:r>
      <w:r>
        <w:rPr>
          <w:rFonts w:ascii="Times New Roman" w:hAnsi="Times New Roman" w:cs="Times New Roman"/>
          <w:sz w:val="24"/>
          <w:szCs w:val="24"/>
        </w:rPr>
        <w:t xml:space="preserve">. Sin embargo, con el paso del tiempo </w:t>
      </w:r>
      <w:r w:rsidR="00A75CFA">
        <w:rPr>
          <w:rFonts w:ascii="Times New Roman" w:hAnsi="Times New Roman" w:cs="Times New Roman"/>
          <w:sz w:val="24"/>
          <w:szCs w:val="24"/>
        </w:rPr>
        <w:t xml:space="preserve">este </w:t>
      </w:r>
      <w:r>
        <w:rPr>
          <w:rFonts w:ascii="Times New Roman" w:hAnsi="Times New Roman" w:cs="Times New Roman"/>
          <w:sz w:val="24"/>
          <w:szCs w:val="24"/>
        </w:rPr>
        <w:t xml:space="preserve">empezó a tomar </w:t>
      </w:r>
      <w:r w:rsidRPr="000A4256">
        <w:rPr>
          <w:rFonts w:ascii="Times New Roman" w:hAnsi="Times New Roman" w:cs="Times New Roman"/>
          <w:sz w:val="24"/>
          <w:szCs w:val="24"/>
        </w:rPr>
        <w:t>importancia y reconocimiento en los estudios sociales</w:t>
      </w:r>
      <w:r>
        <w:rPr>
          <w:rFonts w:ascii="Times New Roman" w:hAnsi="Times New Roman" w:cs="Times New Roman"/>
          <w:sz w:val="24"/>
          <w:szCs w:val="24"/>
        </w:rPr>
        <w:t>,</w:t>
      </w:r>
      <w:r w:rsidRPr="000A4256">
        <w:rPr>
          <w:rFonts w:ascii="Times New Roman" w:hAnsi="Times New Roman" w:cs="Times New Roman"/>
          <w:sz w:val="24"/>
          <w:szCs w:val="24"/>
        </w:rPr>
        <w:t xml:space="preserve"> </w:t>
      </w:r>
      <w:r>
        <w:rPr>
          <w:rFonts w:ascii="Times New Roman" w:hAnsi="Times New Roman" w:cs="Times New Roman"/>
          <w:sz w:val="24"/>
          <w:szCs w:val="24"/>
        </w:rPr>
        <w:t>especialmente</w:t>
      </w:r>
      <w:r w:rsidRPr="000A4256">
        <w:rPr>
          <w:rFonts w:ascii="Times New Roman" w:hAnsi="Times New Roman" w:cs="Times New Roman"/>
          <w:sz w:val="24"/>
          <w:szCs w:val="24"/>
        </w:rPr>
        <w:t xml:space="preserve"> en el campo de la antropología</w:t>
      </w:r>
      <w:r>
        <w:rPr>
          <w:rFonts w:ascii="Times New Roman" w:hAnsi="Times New Roman" w:cs="Times New Roman"/>
          <w:sz w:val="24"/>
          <w:szCs w:val="24"/>
        </w:rPr>
        <w:t>,</w:t>
      </w:r>
      <w:r w:rsidR="00CA5A40">
        <w:rPr>
          <w:rFonts w:ascii="Times New Roman" w:hAnsi="Times New Roman" w:cs="Times New Roman"/>
          <w:sz w:val="24"/>
          <w:szCs w:val="24"/>
        </w:rPr>
        <w:t xml:space="preserve"> donde se comenzó</w:t>
      </w:r>
      <w:r w:rsidRPr="000A4256">
        <w:rPr>
          <w:rFonts w:ascii="Times New Roman" w:hAnsi="Times New Roman" w:cs="Times New Roman"/>
          <w:sz w:val="24"/>
          <w:szCs w:val="24"/>
        </w:rPr>
        <w:t xml:space="preserve"> a amalgamar como un arquetipo social</w:t>
      </w:r>
      <w:r>
        <w:rPr>
          <w:rFonts w:ascii="Times New Roman" w:hAnsi="Times New Roman" w:cs="Times New Roman"/>
          <w:sz w:val="24"/>
          <w:szCs w:val="24"/>
        </w:rPr>
        <w:t>.</w:t>
      </w:r>
      <w:r w:rsidR="00CA5A40">
        <w:rPr>
          <w:rFonts w:ascii="Times New Roman" w:hAnsi="Times New Roman" w:cs="Times New Roman"/>
          <w:sz w:val="24"/>
          <w:szCs w:val="24"/>
        </w:rPr>
        <w:t xml:space="preserve"> En tal sentido, Duran (citado por Escobar, 2000) </w:t>
      </w:r>
      <w:r w:rsidR="00CA5A40">
        <w:rPr>
          <w:rFonts w:ascii="Times New Roman" w:hAnsi="Times New Roman" w:cs="Times New Roman"/>
          <w:sz w:val="24"/>
          <w:szCs w:val="24"/>
        </w:rPr>
        <w:lastRenderedPageBreak/>
        <w:t xml:space="preserve">considera que el imaginario es el conjunto </w:t>
      </w:r>
      <w:r w:rsidR="00CA5A40" w:rsidRPr="000A4256">
        <w:rPr>
          <w:rFonts w:ascii="Times New Roman" w:hAnsi="Times New Roman" w:cs="Times New Roman"/>
          <w:sz w:val="24"/>
          <w:szCs w:val="24"/>
        </w:rPr>
        <w:t>de imágenes y sus relaciones como el capital del hombre pensante.</w:t>
      </w:r>
    </w:p>
    <w:p w14:paraId="19E0A692" w14:textId="77777777" w:rsidR="00655263" w:rsidRDefault="00CA5A40" w:rsidP="00655263">
      <w:pPr>
        <w:spacing w:after="0" w:line="360" w:lineRule="auto"/>
        <w:ind w:firstLine="708"/>
        <w:jc w:val="both"/>
        <w:rPr>
          <w:rFonts w:ascii="Times New Roman" w:hAnsi="Times New Roman" w:cs="Times New Roman"/>
          <w:sz w:val="24"/>
          <w:szCs w:val="24"/>
        </w:rPr>
      </w:pPr>
      <w:proofErr w:type="spellStart"/>
      <w:r w:rsidRPr="00A75CFA">
        <w:rPr>
          <w:rFonts w:ascii="Times New Roman" w:hAnsi="Times New Roman" w:cs="Times New Roman"/>
          <w:sz w:val="24"/>
          <w:szCs w:val="24"/>
        </w:rPr>
        <w:t>Baczko</w:t>
      </w:r>
      <w:proofErr w:type="spellEnd"/>
      <w:r w:rsidRPr="00A75CFA">
        <w:rPr>
          <w:rFonts w:ascii="Times New Roman" w:hAnsi="Times New Roman" w:cs="Times New Roman"/>
          <w:sz w:val="24"/>
          <w:szCs w:val="24"/>
        </w:rPr>
        <w:t xml:space="preserve"> (1991), p</w:t>
      </w:r>
      <w:r w:rsidR="00BA5D77" w:rsidRPr="00A75CFA">
        <w:rPr>
          <w:rFonts w:ascii="Times New Roman" w:hAnsi="Times New Roman" w:cs="Times New Roman"/>
          <w:sz w:val="24"/>
          <w:szCs w:val="24"/>
        </w:rPr>
        <w:t>or otro lado</w:t>
      </w:r>
      <w:r w:rsidR="006B6A67" w:rsidRPr="00A75CFA">
        <w:rPr>
          <w:rFonts w:ascii="Times New Roman" w:hAnsi="Times New Roman" w:cs="Times New Roman"/>
          <w:sz w:val="24"/>
          <w:szCs w:val="24"/>
        </w:rPr>
        <w:t>,</w:t>
      </w:r>
      <w:r w:rsidR="00BA5D77" w:rsidRPr="00A75CFA">
        <w:rPr>
          <w:rFonts w:ascii="Times New Roman" w:hAnsi="Times New Roman" w:cs="Times New Roman"/>
          <w:sz w:val="24"/>
          <w:szCs w:val="24"/>
        </w:rPr>
        <w:t xml:space="preserve"> entiende que a lo largo de la evolución histórica de la</w:t>
      </w:r>
      <w:r w:rsidR="00AC6C0C" w:rsidRPr="00A75CFA">
        <w:rPr>
          <w:rFonts w:ascii="Times New Roman" w:hAnsi="Times New Roman" w:cs="Times New Roman"/>
          <w:sz w:val="24"/>
          <w:szCs w:val="24"/>
        </w:rPr>
        <w:t>s distintas</w:t>
      </w:r>
      <w:r w:rsidR="00BA5D77" w:rsidRPr="00A75CFA">
        <w:rPr>
          <w:rFonts w:ascii="Times New Roman" w:hAnsi="Times New Roman" w:cs="Times New Roman"/>
          <w:sz w:val="24"/>
          <w:szCs w:val="24"/>
        </w:rPr>
        <w:t xml:space="preserve"> sociedade</w:t>
      </w:r>
      <w:r w:rsidR="00AC6C0C" w:rsidRPr="00A75CFA">
        <w:rPr>
          <w:rFonts w:ascii="Times New Roman" w:hAnsi="Times New Roman" w:cs="Times New Roman"/>
          <w:sz w:val="24"/>
          <w:szCs w:val="24"/>
        </w:rPr>
        <w:t>s</w:t>
      </w:r>
      <w:r w:rsidRPr="00A75CFA">
        <w:rPr>
          <w:rFonts w:ascii="Times New Roman" w:hAnsi="Times New Roman" w:cs="Times New Roman"/>
          <w:sz w:val="24"/>
          <w:szCs w:val="24"/>
        </w:rPr>
        <w:t>,</w:t>
      </w:r>
      <w:r w:rsidR="00BA5D77" w:rsidRPr="00A75CFA">
        <w:rPr>
          <w:rFonts w:ascii="Times New Roman" w:hAnsi="Times New Roman" w:cs="Times New Roman"/>
          <w:sz w:val="24"/>
          <w:szCs w:val="24"/>
        </w:rPr>
        <w:t xml:space="preserve"> estas se de</w:t>
      </w:r>
      <w:r w:rsidRPr="00A75CFA">
        <w:rPr>
          <w:rFonts w:ascii="Times New Roman" w:hAnsi="Times New Roman" w:cs="Times New Roman"/>
          <w:sz w:val="24"/>
          <w:szCs w:val="24"/>
        </w:rPr>
        <w:t>sarrollaron</w:t>
      </w:r>
      <w:r w:rsidR="00BA5D77" w:rsidRPr="00A75CFA">
        <w:rPr>
          <w:rFonts w:ascii="Times New Roman" w:hAnsi="Times New Roman" w:cs="Times New Roman"/>
          <w:sz w:val="24"/>
          <w:szCs w:val="24"/>
        </w:rPr>
        <w:t xml:space="preserve"> a través de la creación </w:t>
      </w:r>
      <w:r w:rsidR="00AC6C0C" w:rsidRPr="00A75CFA">
        <w:rPr>
          <w:rFonts w:ascii="Times New Roman" w:hAnsi="Times New Roman" w:cs="Times New Roman"/>
          <w:sz w:val="24"/>
          <w:szCs w:val="24"/>
        </w:rPr>
        <w:t xml:space="preserve">de representaciones globales </w:t>
      </w:r>
      <w:r w:rsidRPr="00A75CFA">
        <w:rPr>
          <w:rFonts w:ascii="Times New Roman" w:hAnsi="Times New Roman" w:cs="Times New Roman"/>
          <w:sz w:val="24"/>
          <w:szCs w:val="24"/>
        </w:rPr>
        <w:t>o</w:t>
      </w:r>
      <w:r w:rsidR="00AC6C0C" w:rsidRPr="00A75CFA">
        <w:rPr>
          <w:rFonts w:ascii="Times New Roman" w:hAnsi="Times New Roman" w:cs="Times New Roman"/>
          <w:sz w:val="24"/>
          <w:szCs w:val="24"/>
        </w:rPr>
        <w:t xml:space="preserve"> ideas </w:t>
      </w:r>
      <w:r w:rsidRPr="00A75CFA">
        <w:rPr>
          <w:rFonts w:ascii="Times New Roman" w:hAnsi="Times New Roman" w:cs="Times New Roman"/>
          <w:sz w:val="24"/>
          <w:szCs w:val="24"/>
        </w:rPr>
        <w:t xml:space="preserve">que se asociaban </w:t>
      </w:r>
      <w:r w:rsidR="00AC6C0C" w:rsidRPr="00A75CFA">
        <w:rPr>
          <w:rFonts w:ascii="Times New Roman" w:hAnsi="Times New Roman" w:cs="Times New Roman"/>
          <w:sz w:val="24"/>
          <w:szCs w:val="24"/>
        </w:rPr>
        <w:t>a imágenes</w:t>
      </w:r>
      <w:r w:rsidRPr="00A75CFA">
        <w:rPr>
          <w:rFonts w:ascii="Times New Roman" w:hAnsi="Times New Roman" w:cs="Times New Roman"/>
          <w:sz w:val="24"/>
          <w:szCs w:val="24"/>
        </w:rPr>
        <w:t xml:space="preserve"> que servían como soporte para configurar</w:t>
      </w:r>
      <w:r w:rsidR="00AC6C0C" w:rsidRPr="00A75CFA">
        <w:rPr>
          <w:rFonts w:ascii="Times New Roman" w:hAnsi="Times New Roman" w:cs="Times New Roman"/>
          <w:sz w:val="24"/>
          <w:szCs w:val="24"/>
        </w:rPr>
        <w:t xml:space="preserve"> </w:t>
      </w:r>
      <w:r w:rsidRPr="00A75CFA">
        <w:rPr>
          <w:rFonts w:ascii="Times New Roman" w:hAnsi="Times New Roman" w:cs="Times New Roman"/>
          <w:sz w:val="24"/>
          <w:szCs w:val="24"/>
        </w:rPr>
        <w:t>la</w:t>
      </w:r>
      <w:r w:rsidR="00AC6C0C" w:rsidRPr="00A75CFA">
        <w:rPr>
          <w:rFonts w:ascii="Times New Roman" w:hAnsi="Times New Roman" w:cs="Times New Roman"/>
          <w:sz w:val="24"/>
          <w:szCs w:val="24"/>
        </w:rPr>
        <w:t xml:space="preserve"> identidad</w:t>
      </w:r>
      <w:r w:rsidR="00A75CFA">
        <w:rPr>
          <w:rFonts w:ascii="Times New Roman" w:hAnsi="Times New Roman" w:cs="Times New Roman"/>
          <w:sz w:val="24"/>
          <w:szCs w:val="24"/>
        </w:rPr>
        <w:t xml:space="preserve">, como </w:t>
      </w:r>
      <w:r w:rsidRPr="00A75CFA">
        <w:rPr>
          <w:rFonts w:ascii="Times New Roman" w:hAnsi="Times New Roman" w:cs="Times New Roman"/>
          <w:sz w:val="24"/>
          <w:szCs w:val="24"/>
        </w:rPr>
        <w:t xml:space="preserve">por ejemplo el rol de la madre </w:t>
      </w:r>
      <w:r w:rsidR="00AC6C0C" w:rsidRPr="00A75CFA">
        <w:rPr>
          <w:rFonts w:ascii="Times New Roman" w:hAnsi="Times New Roman" w:cs="Times New Roman"/>
          <w:sz w:val="24"/>
          <w:szCs w:val="24"/>
        </w:rPr>
        <w:t xml:space="preserve">abnegada, el buen ciudadano, etc. </w:t>
      </w:r>
      <w:r w:rsidR="00655263" w:rsidRPr="00A75CFA">
        <w:rPr>
          <w:rFonts w:ascii="Times New Roman" w:hAnsi="Times New Roman" w:cs="Times New Roman"/>
          <w:sz w:val="24"/>
          <w:szCs w:val="24"/>
        </w:rPr>
        <w:t xml:space="preserve">Esto quiere decir que el imaginario </w:t>
      </w:r>
      <w:r w:rsidR="00A75CFA">
        <w:rPr>
          <w:rFonts w:ascii="Times New Roman" w:hAnsi="Times New Roman" w:cs="Times New Roman"/>
          <w:sz w:val="24"/>
          <w:szCs w:val="24"/>
        </w:rPr>
        <w:t>se vincula</w:t>
      </w:r>
      <w:r w:rsidR="00655263" w:rsidRPr="00A75CFA">
        <w:rPr>
          <w:rFonts w:ascii="Times New Roman" w:hAnsi="Times New Roman" w:cs="Times New Roman"/>
          <w:sz w:val="24"/>
          <w:szCs w:val="24"/>
        </w:rPr>
        <w:t xml:space="preserve">, en cierta medida, </w:t>
      </w:r>
      <w:r w:rsidR="00A75CFA">
        <w:rPr>
          <w:rFonts w:ascii="Times New Roman" w:hAnsi="Times New Roman" w:cs="Times New Roman"/>
          <w:sz w:val="24"/>
          <w:szCs w:val="24"/>
        </w:rPr>
        <w:t xml:space="preserve">con las </w:t>
      </w:r>
      <w:r w:rsidR="00655263" w:rsidRPr="00A75CFA">
        <w:rPr>
          <w:rFonts w:ascii="Times New Roman" w:hAnsi="Times New Roman" w:cs="Times New Roman"/>
          <w:sz w:val="24"/>
          <w:szCs w:val="24"/>
        </w:rPr>
        <w:t xml:space="preserve">invenciones </w:t>
      </w:r>
      <w:r w:rsidR="00AC6C0C" w:rsidRPr="00A75CFA">
        <w:rPr>
          <w:rFonts w:ascii="Times New Roman" w:hAnsi="Times New Roman" w:cs="Times New Roman"/>
          <w:sz w:val="24"/>
          <w:szCs w:val="24"/>
        </w:rPr>
        <w:t>sociales</w:t>
      </w:r>
      <w:r w:rsidR="00A75CFA">
        <w:rPr>
          <w:rFonts w:ascii="Times New Roman" w:hAnsi="Times New Roman" w:cs="Times New Roman"/>
          <w:sz w:val="24"/>
          <w:szCs w:val="24"/>
        </w:rPr>
        <w:t>, las cuales</w:t>
      </w:r>
      <w:r w:rsidR="00655263" w:rsidRPr="00A75CFA">
        <w:rPr>
          <w:rFonts w:ascii="Times New Roman" w:hAnsi="Times New Roman" w:cs="Times New Roman"/>
          <w:sz w:val="24"/>
          <w:szCs w:val="24"/>
        </w:rPr>
        <w:t xml:space="preserve"> si bien se han elaborado </w:t>
      </w:r>
      <w:r w:rsidR="00AC6C0C" w:rsidRPr="00A75CFA">
        <w:rPr>
          <w:rFonts w:ascii="Times New Roman" w:hAnsi="Times New Roman" w:cs="Times New Roman"/>
          <w:sz w:val="24"/>
          <w:szCs w:val="24"/>
        </w:rPr>
        <w:t>con elementos que tienen una base simbólica</w:t>
      </w:r>
      <w:r w:rsidR="00655263" w:rsidRPr="00A75CFA">
        <w:rPr>
          <w:rFonts w:ascii="Times New Roman" w:hAnsi="Times New Roman" w:cs="Times New Roman"/>
          <w:sz w:val="24"/>
          <w:szCs w:val="24"/>
        </w:rPr>
        <w:t xml:space="preserve">, también se han forjado a partir de </w:t>
      </w:r>
      <w:r w:rsidR="00AC6C0C" w:rsidRPr="00A75CFA">
        <w:rPr>
          <w:rFonts w:ascii="Times New Roman" w:hAnsi="Times New Roman" w:cs="Times New Roman"/>
          <w:sz w:val="24"/>
          <w:szCs w:val="24"/>
        </w:rPr>
        <w:t xml:space="preserve">una realidad específica </w:t>
      </w:r>
      <w:r w:rsidR="00D31147" w:rsidRPr="00A75CFA">
        <w:rPr>
          <w:rFonts w:ascii="Times New Roman" w:hAnsi="Times New Roman" w:cs="Times New Roman"/>
          <w:sz w:val="24"/>
          <w:szCs w:val="24"/>
        </w:rPr>
        <w:t>bajo la cual reside su misma existencia</w:t>
      </w:r>
      <w:r w:rsidR="000846D9">
        <w:rPr>
          <w:rFonts w:ascii="Times New Roman" w:hAnsi="Times New Roman" w:cs="Times New Roman"/>
          <w:sz w:val="24"/>
          <w:szCs w:val="24"/>
        </w:rPr>
        <w:t>,</w:t>
      </w:r>
      <w:r w:rsidR="00D31147" w:rsidRPr="00A75CFA">
        <w:rPr>
          <w:rFonts w:ascii="Times New Roman" w:hAnsi="Times New Roman" w:cs="Times New Roman"/>
          <w:sz w:val="24"/>
          <w:szCs w:val="24"/>
        </w:rPr>
        <w:t xml:space="preserve"> y su impacto varía sobre las mentalidades y comportamientos de la colectividad en sus múltiples funciones</w:t>
      </w:r>
      <w:r w:rsidR="00A75CFA">
        <w:rPr>
          <w:rFonts w:ascii="Times New Roman" w:hAnsi="Times New Roman" w:cs="Times New Roman"/>
          <w:sz w:val="24"/>
          <w:szCs w:val="24"/>
        </w:rPr>
        <w:t>,</w:t>
      </w:r>
      <w:r w:rsidR="00D31147" w:rsidRPr="00A75CFA">
        <w:rPr>
          <w:rFonts w:ascii="Times New Roman" w:hAnsi="Times New Roman" w:cs="Times New Roman"/>
          <w:sz w:val="24"/>
          <w:szCs w:val="24"/>
        </w:rPr>
        <w:t xml:space="preserve"> que tienen influencia en la vida social.</w:t>
      </w:r>
    </w:p>
    <w:p w14:paraId="5A62E164" w14:textId="77777777" w:rsidR="008B6612" w:rsidRDefault="00655263" w:rsidP="008B66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w:t>
      </w:r>
      <w:r w:rsidR="004D2224">
        <w:rPr>
          <w:rFonts w:ascii="Times New Roman" w:hAnsi="Times New Roman" w:cs="Times New Roman"/>
          <w:sz w:val="24"/>
          <w:szCs w:val="24"/>
        </w:rPr>
        <w:t xml:space="preserve">en cuanto a la expresión </w:t>
      </w:r>
      <w:r w:rsidR="007B7644" w:rsidRPr="004D2224">
        <w:rPr>
          <w:rFonts w:ascii="Times New Roman" w:hAnsi="Times New Roman" w:cs="Times New Roman"/>
          <w:i/>
          <w:sz w:val="24"/>
          <w:szCs w:val="24"/>
        </w:rPr>
        <w:t>imaginario social</w:t>
      </w:r>
      <w:r>
        <w:rPr>
          <w:rFonts w:ascii="Times New Roman" w:hAnsi="Times New Roman" w:cs="Times New Roman"/>
          <w:sz w:val="24"/>
          <w:szCs w:val="24"/>
        </w:rPr>
        <w:t>,</w:t>
      </w:r>
      <w:r w:rsidR="007B7644" w:rsidRPr="000A4256">
        <w:rPr>
          <w:rFonts w:ascii="Times New Roman" w:hAnsi="Times New Roman" w:cs="Times New Roman"/>
          <w:sz w:val="24"/>
          <w:szCs w:val="24"/>
        </w:rPr>
        <w:t xml:space="preserve"> </w:t>
      </w:r>
      <w:r w:rsidR="004D2224">
        <w:rPr>
          <w:rFonts w:ascii="Times New Roman" w:hAnsi="Times New Roman" w:cs="Times New Roman"/>
          <w:sz w:val="24"/>
          <w:szCs w:val="24"/>
        </w:rPr>
        <w:t>esta</w:t>
      </w:r>
      <w:r w:rsidR="007B7644" w:rsidRPr="000A4256">
        <w:rPr>
          <w:rFonts w:ascii="Times New Roman" w:hAnsi="Times New Roman" w:cs="Times New Roman"/>
          <w:sz w:val="24"/>
          <w:szCs w:val="24"/>
        </w:rPr>
        <w:t xml:space="preserve"> </w:t>
      </w:r>
      <w:r>
        <w:rPr>
          <w:rFonts w:ascii="Times New Roman" w:hAnsi="Times New Roman" w:cs="Times New Roman"/>
          <w:sz w:val="24"/>
          <w:szCs w:val="24"/>
        </w:rPr>
        <w:t xml:space="preserve">fue </w:t>
      </w:r>
      <w:r w:rsidR="004D2224">
        <w:rPr>
          <w:rFonts w:ascii="Times New Roman" w:hAnsi="Times New Roman" w:cs="Times New Roman"/>
          <w:sz w:val="24"/>
          <w:szCs w:val="24"/>
        </w:rPr>
        <w:t>acuñada</w:t>
      </w:r>
      <w:r w:rsidR="007B7644" w:rsidRPr="000A4256">
        <w:rPr>
          <w:rFonts w:ascii="Times New Roman" w:hAnsi="Times New Roman" w:cs="Times New Roman"/>
          <w:sz w:val="24"/>
          <w:szCs w:val="24"/>
        </w:rPr>
        <w:t xml:space="preserve"> por el filósofo Cornelius Castoriadis para referirse a las representaciones sociale</w:t>
      </w:r>
      <w:r w:rsidR="00A75CFA">
        <w:rPr>
          <w:rFonts w:ascii="Times New Roman" w:hAnsi="Times New Roman" w:cs="Times New Roman"/>
          <w:sz w:val="24"/>
          <w:szCs w:val="24"/>
        </w:rPr>
        <w:t>s.</w:t>
      </w:r>
      <w:r w:rsidR="007B7644" w:rsidRPr="000A4256">
        <w:rPr>
          <w:rFonts w:ascii="Times New Roman" w:hAnsi="Times New Roman" w:cs="Times New Roman"/>
          <w:sz w:val="24"/>
          <w:szCs w:val="24"/>
        </w:rPr>
        <w:t xml:space="preserve"> </w:t>
      </w:r>
      <w:r w:rsidR="00B5009F">
        <w:rPr>
          <w:rFonts w:ascii="Times New Roman" w:hAnsi="Times New Roman" w:cs="Times New Roman"/>
          <w:sz w:val="24"/>
          <w:szCs w:val="24"/>
        </w:rPr>
        <w:t xml:space="preserve">Este </w:t>
      </w:r>
      <w:r w:rsidR="00B5009F" w:rsidRPr="000A4256">
        <w:rPr>
          <w:rFonts w:ascii="Times New Roman" w:hAnsi="Times New Roman" w:cs="Times New Roman"/>
          <w:sz w:val="24"/>
          <w:szCs w:val="24"/>
        </w:rPr>
        <w:t>concepto surge cuando el mundo se encontraba polariz</w:t>
      </w:r>
      <w:r w:rsidR="00B5009F">
        <w:rPr>
          <w:rFonts w:ascii="Times New Roman" w:hAnsi="Times New Roman" w:cs="Times New Roman"/>
          <w:sz w:val="24"/>
          <w:szCs w:val="24"/>
        </w:rPr>
        <w:t>ado entre dos sistemas político-</w:t>
      </w:r>
      <w:r w:rsidR="00B5009F" w:rsidRPr="000A4256">
        <w:rPr>
          <w:rFonts w:ascii="Times New Roman" w:hAnsi="Times New Roman" w:cs="Times New Roman"/>
          <w:sz w:val="24"/>
          <w:szCs w:val="24"/>
        </w:rPr>
        <w:t>económicos</w:t>
      </w:r>
      <w:r w:rsidR="00B5009F">
        <w:rPr>
          <w:rFonts w:ascii="Times New Roman" w:hAnsi="Times New Roman" w:cs="Times New Roman"/>
          <w:sz w:val="24"/>
          <w:szCs w:val="24"/>
        </w:rPr>
        <w:t>:</w:t>
      </w:r>
      <w:r w:rsidR="00B5009F" w:rsidRPr="000A4256">
        <w:rPr>
          <w:rFonts w:ascii="Times New Roman" w:hAnsi="Times New Roman" w:cs="Times New Roman"/>
          <w:sz w:val="24"/>
          <w:szCs w:val="24"/>
        </w:rPr>
        <w:t xml:space="preserve"> el comunismo y </w:t>
      </w:r>
      <w:r w:rsidR="00B5009F">
        <w:rPr>
          <w:rFonts w:ascii="Times New Roman" w:hAnsi="Times New Roman" w:cs="Times New Roman"/>
          <w:sz w:val="24"/>
          <w:szCs w:val="24"/>
        </w:rPr>
        <w:t>el capitalismo. En este contexto,</w:t>
      </w:r>
      <w:r w:rsidR="00B5009F" w:rsidRPr="000A4256">
        <w:rPr>
          <w:rFonts w:ascii="Times New Roman" w:hAnsi="Times New Roman" w:cs="Times New Roman"/>
          <w:sz w:val="24"/>
          <w:szCs w:val="24"/>
        </w:rPr>
        <w:t xml:space="preserve"> Castoriadis propone su teoría </w:t>
      </w:r>
      <w:r w:rsidR="00B5009F">
        <w:rPr>
          <w:rFonts w:ascii="Times New Roman" w:hAnsi="Times New Roman" w:cs="Times New Roman"/>
          <w:sz w:val="24"/>
          <w:szCs w:val="24"/>
        </w:rPr>
        <w:t xml:space="preserve">en relación con </w:t>
      </w:r>
      <w:r w:rsidR="00B5009F" w:rsidRPr="000A4256">
        <w:rPr>
          <w:rFonts w:ascii="Times New Roman" w:hAnsi="Times New Roman" w:cs="Times New Roman"/>
          <w:sz w:val="24"/>
          <w:szCs w:val="24"/>
        </w:rPr>
        <w:t>los paradigmas dominantes</w:t>
      </w:r>
      <w:r w:rsidR="00B5009F">
        <w:rPr>
          <w:rFonts w:ascii="Times New Roman" w:hAnsi="Times New Roman" w:cs="Times New Roman"/>
          <w:sz w:val="24"/>
          <w:szCs w:val="24"/>
        </w:rPr>
        <w:t>,</w:t>
      </w:r>
      <w:r w:rsidR="00B5009F" w:rsidRPr="000A4256">
        <w:rPr>
          <w:rFonts w:ascii="Times New Roman" w:hAnsi="Times New Roman" w:cs="Times New Roman"/>
          <w:sz w:val="24"/>
          <w:szCs w:val="24"/>
        </w:rPr>
        <w:t xml:space="preserve"> y muestra cómo la sociedad produce y es </w:t>
      </w:r>
      <w:r w:rsidR="00B5009F">
        <w:rPr>
          <w:rFonts w:ascii="Times New Roman" w:hAnsi="Times New Roman" w:cs="Times New Roman"/>
          <w:sz w:val="24"/>
          <w:szCs w:val="24"/>
        </w:rPr>
        <w:t xml:space="preserve">el </w:t>
      </w:r>
      <w:r w:rsidR="00B5009F" w:rsidRPr="000A4256">
        <w:rPr>
          <w:rFonts w:ascii="Times New Roman" w:hAnsi="Times New Roman" w:cs="Times New Roman"/>
          <w:sz w:val="24"/>
          <w:szCs w:val="24"/>
        </w:rPr>
        <w:t>producto</w:t>
      </w:r>
      <w:r w:rsidR="00B5009F">
        <w:rPr>
          <w:rFonts w:ascii="Times New Roman" w:hAnsi="Times New Roman" w:cs="Times New Roman"/>
          <w:sz w:val="24"/>
          <w:szCs w:val="24"/>
        </w:rPr>
        <w:t xml:space="preserve"> al mismo tiempo </w:t>
      </w:r>
      <w:r w:rsidR="00B5009F" w:rsidRPr="000A4256">
        <w:rPr>
          <w:rFonts w:ascii="Times New Roman" w:hAnsi="Times New Roman" w:cs="Times New Roman"/>
          <w:sz w:val="24"/>
          <w:szCs w:val="24"/>
        </w:rPr>
        <w:t>de su realidad pasada, presente y futura</w:t>
      </w:r>
      <w:r w:rsidR="00B5009F">
        <w:rPr>
          <w:rFonts w:ascii="Times New Roman" w:hAnsi="Times New Roman" w:cs="Times New Roman"/>
          <w:sz w:val="24"/>
          <w:szCs w:val="24"/>
        </w:rPr>
        <w:t>. En otras palabras,</w:t>
      </w:r>
      <w:r w:rsidR="00B5009F" w:rsidRPr="000A4256">
        <w:rPr>
          <w:rFonts w:ascii="Times New Roman" w:hAnsi="Times New Roman" w:cs="Times New Roman"/>
          <w:sz w:val="24"/>
          <w:szCs w:val="24"/>
        </w:rPr>
        <w:t xml:space="preserve"> los sujetos de dicha sociedad</w:t>
      </w:r>
      <w:r w:rsidR="00B5009F">
        <w:rPr>
          <w:rFonts w:ascii="Times New Roman" w:hAnsi="Times New Roman" w:cs="Times New Roman"/>
          <w:sz w:val="24"/>
          <w:szCs w:val="24"/>
        </w:rPr>
        <w:t xml:space="preserve"> son</w:t>
      </w:r>
      <w:r w:rsidR="00B5009F" w:rsidRPr="000A4256">
        <w:rPr>
          <w:rFonts w:ascii="Times New Roman" w:hAnsi="Times New Roman" w:cs="Times New Roman"/>
          <w:sz w:val="24"/>
          <w:szCs w:val="24"/>
        </w:rPr>
        <w:t xml:space="preserve"> </w:t>
      </w:r>
      <w:r w:rsidR="00B5009F">
        <w:rPr>
          <w:rFonts w:ascii="Times New Roman" w:hAnsi="Times New Roman" w:cs="Times New Roman"/>
          <w:sz w:val="24"/>
          <w:szCs w:val="24"/>
        </w:rPr>
        <w:t xml:space="preserve">la consecuencia </w:t>
      </w:r>
      <w:r w:rsidR="00B5009F" w:rsidRPr="000A4256">
        <w:rPr>
          <w:rFonts w:ascii="Times New Roman" w:hAnsi="Times New Roman" w:cs="Times New Roman"/>
          <w:sz w:val="24"/>
          <w:szCs w:val="24"/>
        </w:rPr>
        <w:t xml:space="preserve">de procesos histórico-sociales </w:t>
      </w:r>
      <w:r w:rsidR="00B5009F">
        <w:rPr>
          <w:rFonts w:ascii="Times New Roman" w:hAnsi="Times New Roman" w:cs="Times New Roman"/>
          <w:sz w:val="24"/>
          <w:szCs w:val="24"/>
        </w:rPr>
        <w:t xml:space="preserve">que </w:t>
      </w:r>
      <w:r w:rsidR="00B5009F" w:rsidRPr="000A4256">
        <w:rPr>
          <w:rFonts w:ascii="Times New Roman" w:hAnsi="Times New Roman" w:cs="Times New Roman"/>
          <w:sz w:val="24"/>
          <w:szCs w:val="24"/>
        </w:rPr>
        <w:t xml:space="preserve">se constituyen bajo estructuras instituidas, </w:t>
      </w:r>
      <w:r w:rsidR="00B5009F">
        <w:rPr>
          <w:rFonts w:ascii="Times New Roman" w:hAnsi="Times New Roman" w:cs="Times New Roman"/>
          <w:sz w:val="24"/>
          <w:szCs w:val="24"/>
        </w:rPr>
        <w:t xml:space="preserve">pues </w:t>
      </w:r>
      <w:r w:rsidR="00B5009F" w:rsidRPr="000A4256">
        <w:rPr>
          <w:rFonts w:ascii="Times New Roman" w:hAnsi="Times New Roman" w:cs="Times New Roman"/>
          <w:sz w:val="24"/>
          <w:szCs w:val="24"/>
        </w:rPr>
        <w:t xml:space="preserve">los mismos sujetos </w:t>
      </w:r>
      <w:r w:rsidR="000846D9" w:rsidRPr="000A4256">
        <w:rPr>
          <w:rFonts w:ascii="Times New Roman" w:hAnsi="Times New Roman" w:cs="Times New Roman"/>
          <w:sz w:val="24"/>
          <w:szCs w:val="24"/>
        </w:rPr>
        <w:t xml:space="preserve">son </w:t>
      </w:r>
      <w:r w:rsidR="00B5009F" w:rsidRPr="000A4256">
        <w:rPr>
          <w:rFonts w:ascii="Times New Roman" w:hAnsi="Times New Roman" w:cs="Times New Roman"/>
          <w:sz w:val="24"/>
          <w:szCs w:val="24"/>
        </w:rPr>
        <w:t>quienes dan vida a dichas estructuras como rep</w:t>
      </w:r>
      <w:r w:rsidR="000846D9">
        <w:rPr>
          <w:rFonts w:ascii="Times New Roman" w:hAnsi="Times New Roman" w:cs="Times New Roman"/>
          <w:sz w:val="24"/>
          <w:szCs w:val="24"/>
        </w:rPr>
        <w:t>roducciones de su cotidianidad.</w:t>
      </w:r>
    </w:p>
    <w:p w14:paraId="1E6D9591" w14:textId="71A0C397" w:rsidR="00D74E0E" w:rsidRDefault="00A75CFA" w:rsidP="008B66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tal sentido, y </w:t>
      </w:r>
      <w:r w:rsidR="007B7644" w:rsidRPr="000A4256">
        <w:rPr>
          <w:rFonts w:ascii="Times New Roman" w:hAnsi="Times New Roman" w:cs="Times New Roman"/>
          <w:sz w:val="24"/>
          <w:szCs w:val="24"/>
        </w:rPr>
        <w:t>desde las ciencias sociales</w:t>
      </w:r>
      <w:r>
        <w:rPr>
          <w:rFonts w:ascii="Times New Roman" w:hAnsi="Times New Roman" w:cs="Times New Roman"/>
          <w:sz w:val="24"/>
          <w:szCs w:val="24"/>
        </w:rPr>
        <w:t>,</w:t>
      </w:r>
      <w:r w:rsidR="007B7644" w:rsidRPr="000A4256">
        <w:rPr>
          <w:rFonts w:ascii="Times New Roman" w:hAnsi="Times New Roman" w:cs="Times New Roman"/>
          <w:sz w:val="24"/>
          <w:szCs w:val="24"/>
        </w:rPr>
        <w:t xml:space="preserve"> </w:t>
      </w:r>
      <w:r w:rsidR="00F00E0C">
        <w:rPr>
          <w:rFonts w:ascii="Times New Roman" w:hAnsi="Times New Roman" w:cs="Times New Roman"/>
          <w:sz w:val="24"/>
          <w:szCs w:val="24"/>
        </w:rPr>
        <w:t>el imaginario social</w:t>
      </w:r>
      <w:r>
        <w:rPr>
          <w:rFonts w:ascii="Times New Roman" w:hAnsi="Times New Roman" w:cs="Times New Roman"/>
          <w:sz w:val="24"/>
          <w:szCs w:val="24"/>
        </w:rPr>
        <w:t xml:space="preserve"> </w:t>
      </w:r>
      <w:r w:rsidR="007B7644" w:rsidRPr="000A4256">
        <w:rPr>
          <w:rFonts w:ascii="Times New Roman" w:hAnsi="Times New Roman" w:cs="Times New Roman"/>
          <w:sz w:val="24"/>
          <w:szCs w:val="24"/>
        </w:rPr>
        <w:t xml:space="preserve">viene a suponer </w:t>
      </w:r>
      <w:r>
        <w:rPr>
          <w:rFonts w:ascii="Times New Roman" w:hAnsi="Times New Roman" w:cs="Times New Roman"/>
          <w:sz w:val="24"/>
          <w:szCs w:val="24"/>
        </w:rPr>
        <w:t>la</w:t>
      </w:r>
      <w:r w:rsidR="007B7644" w:rsidRPr="000A4256">
        <w:rPr>
          <w:rFonts w:ascii="Times New Roman" w:hAnsi="Times New Roman" w:cs="Times New Roman"/>
          <w:sz w:val="24"/>
          <w:szCs w:val="24"/>
        </w:rPr>
        <w:t xml:space="preserve"> conceptualización del materialismo para poder relativizar la influencia que tienen los aspectos </w:t>
      </w:r>
      <w:r w:rsidR="00F00E0C">
        <w:rPr>
          <w:rFonts w:ascii="Times New Roman" w:hAnsi="Times New Roman" w:cs="Times New Roman"/>
          <w:sz w:val="24"/>
          <w:szCs w:val="24"/>
        </w:rPr>
        <w:t>tangibles</w:t>
      </w:r>
      <w:r w:rsidR="007B7644" w:rsidRPr="000A4256">
        <w:rPr>
          <w:rFonts w:ascii="Times New Roman" w:hAnsi="Times New Roman" w:cs="Times New Roman"/>
          <w:sz w:val="24"/>
          <w:szCs w:val="24"/>
        </w:rPr>
        <w:t xml:space="preserve"> sobre la vida social</w:t>
      </w:r>
      <w:r>
        <w:rPr>
          <w:rFonts w:ascii="Times New Roman" w:hAnsi="Times New Roman" w:cs="Times New Roman"/>
          <w:sz w:val="24"/>
          <w:szCs w:val="24"/>
        </w:rPr>
        <w:t>, de donde se obtienen dos conceptos:</w:t>
      </w:r>
      <w:r w:rsidR="007B7644" w:rsidRPr="000A4256">
        <w:rPr>
          <w:rFonts w:ascii="Times New Roman" w:hAnsi="Times New Roman" w:cs="Times New Roman"/>
          <w:sz w:val="24"/>
          <w:szCs w:val="24"/>
        </w:rPr>
        <w:t xml:space="preserve"> la subjetividad </w:t>
      </w:r>
      <w:r>
        <w:rPr>
          <w:rFonts w:ascii="Times New Roman" w:hAnsi="Times New Roman" w:cs="Times New Roman"/>
          <w:sz w:val="24"/>
          <w:szCs w:val="24"/>
        </w:rPr>
        <w:t>(</w:t>
      </w:r>
      <w:r w:rsidR="00F00E0C">
        <w:rPr>
          <w:rFonts w:ascii="Times New Roman" w:hAnsi="Times New Roman" w:cs="Times New Roman"/>
          <w:sz w:val="24"/>
          <w:szCs w:val="24"/>
        </w:rPr>
        <w:t>cualidad</w:t>
      </w:r>
      <w:r w:rsidR="007B7644" w:rsidRPr="000A4256">
        <w:rPr>
          <w:rFonts w:ascii="Times New Roman" w:hAnsi="Times New Roman" w:cs="Times New Roman"/>
          <w:sz w:val="24"/>
          <w:szCs w:val="24"/>
        </w:rPr>
        <w:t xml:space="preserve"> </w:t>
      </w:r>
      <w:r w:rsidR="00D74E0E">
        <w:rPr>
          <w:rFonts w:ascii="Times New Roman" w:hAnsi="Times New Roman" w:cs="Times New Roman"/>
          <w:sz w:val="24"/>
          <w:szCs w:val="24"/>
        </w:rPr>
        <w:t>que se basa en los intereses y deseos de los individuos para configurar sus</w:t>
      </w:r>
      <w:r w:rsidR="00057DAD" w:rsidRPr="000A4256">
        <w:rPr>
          <w:rFonts w:ascii="Times New Roman" w:hAnsi="Times New Roman" w:cs="Times New Roman"/>
          <w:sz w:val="24"/>
          <w:szCs w:val="24"/>
        </w:rPr>
        <w:t xml:space="preserve"> percepciones</w:t>
      </w:r>
      <w:r>
        <w:rPr>
          <w:rFonts w:ascii="Times New Roman" w:hAnsi="Times New Roman" w:cs="Times New Roman"/>
          <w:sz w:val="24"/>
          <w:szCs w:val="24"/>
        </w:rPr>
        <w:t xml:space="preserve">) y </w:t>
      </w:r>
      <w:r w:rsidR="00057DAD" w:rsidRPr="000A4256">
        <w:rPr>
          <w:rFonts w:ascii="Times New Roman" w:hAnsi="Times New Roman" w:cs="Times New Roman"/>
          <w:sz w:val="24"/>
          <w:szCs w:val="24"/>
        </w:rPr>
        <w:t xml:space="preserve">la objetividad </w:t>
      </w:r>
      <w:r>
        <w:rPr>
          <w:rFonts w:ascii="Times New Roman" w:hAnsi="Times New Roman" w:cs="Times New Roman"/>
          <w:sz w:val="24"/>
          <w:szCs w:val="24"/>
        </w:rPr>
        <w:t>(</w:t>
      </w:r>
      <w:r w:rsidR="00057DAD" w:rsidRPr="000A4256">
        <w:rPr>
          <w:rFonts w:ascii="Times New Roman" w:hAnsi="Times New Roman" w:cs="Times New Roman"/>
          <w:sz w:val="24"/>
          <w:szCs w:val="24"/>
        </w:rPr>
        <w:t xml:space="preserve">punto de vista </w:t>
      </w:r>
      <w:r w:rsidR="00D74E0E">
        <w:rPr>
          <w:rFonts w:ascii="Times New Roman" w:hAnsi="Times New Roman" w:cs="Times New Roman"/>
          <w:sz w:val="24"/>
          <w:szCs w:val="24"/>
        </w:rPr>
        <w:t xml:space="preserve">verificable por </w:t>
      </w:r>
      <w:r w:rsidR="00057DAD" w:rsidRPr="000A4256">
        <w:rPr>
          <w:rFonts w:ascii="Times New Roman" w:hAnsi="Times New Roman" w:cs="Times New Roman"/>
          <w:sz w:val="24"/>
          <w:szCs w:val="24"/>
        </w:rPr>
        <w:t>varios sujetos</w:t>
      </w:r>
      <w:r>
        <w:rPr>
          <w:rFonts w:ascii="Times New Roman" w:hAnsi="Times New Roman" w:cs="Times New Roman"/>
          <w:sz w:val="24"/>
          <w:szCs w:val="24"/>
        </w:rPr>
        <w:t xml:space="preserve">). </w:t>
      </w:r>
      <w:r w:rsidR="00D74E0E">
        <w:rPr>
          <w:rFonts w:ascii="Times New Roman" w:hAnsi="Times New Roman" w:cs="Times New Roman"/>
          <w:sz w:val="24"/>
          <w:szCs w:val="24"/>
        </w:rPr>
        <w:t xml:space="preserve">Estas dos cualidades de las personas, al ser combinadas, configuran </w:t>
      </w:r>
      <w:r w:rsidR="00057DAD" w:rsidRPr="000A4256">
        <w:rPr>
          <w:rFonts w:ascii="Times New Roman" w:hAnsi="Times New Roman" w:cs="Times New Roman"/>
          <w:sz w:val="24"/>
          <w:szCs w:val="24"/>
        </w:rPr>
        <w:t xml:space="preserve">la realidad </w:t>
      </w:r>
      <w:r w:rsidR="00D74E0E">
        <w:rPr>
          <w:rFonts w:ascii="Times New Roman" w:hAnsi="Times New Roman" w:cs="Times New Roman"/>
          <w:sz w:val="24"/>
          <w:szCs w:val="24"/>
        </w:rPr>
        <w:t xml:space="preserve">de </w:t>
      </w:r>
      <w:proofErr w:type="gramStart"/>
      <w:r w:rsidR="00D74E0E">
        <w:rPr>
          <w:rFonts w:ascii="Times New Roman" w:hAnsi="Times New Roman" w:cs="Times New Roman"/>
          <w:sz w:val="24"/>
          <w:szCs w:val="24"/>
        </w:rPr>
        <w:t>cada quien</w:t>
      </w:r>
      <w:proofErr w:type="gramEnd"/>
      <w:r w:rsidR="00D74E0E">
        <w:rPr>
          <w:rFonts w:ascii="Times New Roman" w:hAnsi="Times New Roman" w:cs="Times New Roman"/>
          <w:sz w:val="24"/>
          <w:szCs w:val="24"/>
        </w:rPr>
        <w:t xml:space="preserve">, la cual no es igual para todos porque se encuentra influenciada por una variedad de factores </w:t>
      </w:r>
      <w:r w:rsidR="00057DAD" w:rsidRPr="000A4256">
        <w:rPr>
          <w:rFonts w:ascii="Times New Roman" w:hAnsi="Times New Roman" w:cs="Times New Roman"/>
          <w:sz w:val="24"/>
          <w:szCs w:val="24"/>
        </w:rPr>
        <w:t>que conviven con una pluralidad de significaciones del mundo.</w:t>
      </w:r>
    </w:p>
    <w:p w14:paraId="3F7C74D6" w14:textId="77777777" w:rsidR="003522CB" w:rsidRDefault="003522CB" w:rsidP="008B6612">
      <w:pPr>
        <w:spacing w:after="0" w:line="360" w:lineRule="auto"/>
        <w:ind w:firstLine="708"/>
        <w:jc w:val="both"/>
        <w:rPr>
          <w:rFonts w:ascii="Times New Roman" w:hAnsi="Times New Roman" w:cs="Times New Roman"/>
          <w:sz w:val="24"/>
          <w:szCs w:val="24"/>
        </w:rPr>
      </w:pPr>
    </w:p>
    <w:p w14:paraId="6D0FA627" w14:textId="77777777" w:rsidR="004D2224" w:rsidRDefault="00D74E0E" w:rsidP="004D222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Al respecto, </w:t>
      </w:r>
      <w:r w:rsidR="004344B2" w:rsidRPr="000A4256">
        <w:rPr>
          <w:rFonts w:ascii="Times New Roman" w:hAnsi="Times New Roman" w:cs="Times New Roman"/>
          <w:sz w:val="24"/>
          <w:szCs w:val="24"/>
        </w:rPr>
        <w:t xml:space="preserve">Castoriadis (1983) </w:t>
      </w:r>
      <w:r>
        <w:rPr>
          <w:rFonts w:ascii="Times New Roman" w:hAnsi="Times New Roman" w:cs="Times New Roman"/>
          <w:sz w:val="24"/>
          <w:szCs w:val="24"/>
        </w:rPr>
        <w:t>considera</w:t>
      </w:r>
      <w:r w:rsidR="004344B2" w:rsidRPr="000A4256">
        <w:rPr>
          <w:rFonts w:ascii="Times New Roman" w:hAnsi="Times New Roman" w:cs="Times New Roman"/>
          <w:sz w:val="24"/>
          <w:szCs w:val="24"/>
        </w:rPr>
        <w:t xml:space="preserve"> que l</w:t>
      </w:r>
      <w:r w:rsidR="00D4063E">
        <w:rPr>
          <w:rFonts w:ascii="Times New Roman" w:hAnsi="Times New Roman" w:cs="Times New Roman"/>
          <w:sz w:val="24"/>
          <w:szCs w:val="24"/>
        </w:rPr>
        <w:t>o histórico-</w:t>
      </w:r>
      <w:r>
        <w:rPr>
          <w:rFonts w:ascii="Times New Roman" w:hAnsi="Times New Roman" w:cs="Times New Roman"/>
          <w:sz w:val="24"/>
          <w:szCs w:val="24"/>
        </w:rPr>
        <w:t>social es anónimo, mientras que</w:t>
      </w:r>
      <w:r w:rsidR="004344B2" w:rsidRPr="000A4256">
        <w:rPr>
          <w:rFonts w:ascii="Times New Roman" w:hAnsi="Times New Roman" w:cs="Times New Roman"/>
          <w:sz w:val="24"/>
          <w:szCs w:val="24"/>
        </w:rPr>
        <w:t xml:space="preserve"> lo humano es impersonal</w:t>
      </w:r>
      <w:r w:rsidR="00D4063E">
        <w:rPr>
          <w:rFonts w:ascii="Times New Roman" w:hAnsi="Times New Roman" w:cs="Times New Roman"/>
          <w:sz w:val="24"/>
          <w:szCs w:val="24"/>
        </w:rPr>
        <w:t>,</w:t>
      </w:r>
      <w:r>
        <w:rPr>
          <w:rFonts w:ascii="Times New Roman" w:hAnsi="Times New Roman" w:cs="Times New Roman"/>
          <w:sz w:val="24"/>
          <w:szCs w:val="24"/>
        </w:rPr>
        <w:t xml:space="preserve"> y</w:t>
      </w:r>
      <w:r w:rsidR="004344B2" w:rsidRPr="000A4256">
        <w:rPr>
          <w:rFonts w:ascii="Times New Roman" w:hAnsi="Times New Roman" w:cs="Times New Roman"/>
          <w:sz w:val="24"/>
          <w:szCs w:val="24"/>
        </w:rPr>
        <w:t xml:space="preserve"> </w:t>
      </w:r>
      <w:r w:rsidR="00F206F6" w:rsidRPr="000A4256">
        <w:rPr>
          <w:rFonts w:ascii="Times New Roman" w:hAnsi="Times New Roman" w:cs="Times New Roman"/>
          <w:sz w:val="24"/>
          <w:szCs w:val="24"/>
        </w:rPr>
        <w:t xml:space="preserve">que cada sociedad </w:t>
      </w:r>
      <w:r w:rsidR="004D2224">
        <w:rPr>
          <w:rFonts w:ascii="Times New Roman" w:hAnsi="Times New Roman" w:cs="Times New Roman"/>
          <w:sz w:val="24"/>
          <w:szCs w:val="24"/>
        </w:rPr>
        <w:t xml:space="preserve">las </w:t>
      </w:r>
      <w:r w:rsidR="00F206F6" w:rsidRPr="000A4256">
        <w:rPr>
          <w:rFonts w:ascii="Times New Roman" w:hAnsi="Times New Roman" w:cs="Times New Roman"/>
          <w:sz w:val="24"/>
          <w:szCs w:val="24"/>
        </w:rPr>
        <w:t>ciñe “y las inscribe a todas en una continuidad en la que de alguna manera están presentes los que ya no son, los que quedan fuera e incluso los que están por nacer</w:t>
      </w:r>
      <w:r w:rsidR="00066D9F" w:rsidRPr="000A4256">
        <w:rPr>
          <w:rFonts w:ascii="Times New Roman" w:hAnsi="Times New Roman" w:cs="Times New Roman"/>
          <w:sz w:val="24"/>
          <w:szCs w:val="24"/>
        </w:rPr>
        <w:t xml:space="preserve">” </w:t>
      </w:r>
      <w:r w:rsidR="004D2224">
        <w:rPr>
          <w:rFonts w:ascii="Times New Roman" w:hAnsi="Times New Roman" w:cs="Times New Roman"/>
          <w:sz w:val="24"/>
          <w:szCs w:val="24"/>
        </w:rPr>
        <w:t>(</w:t>
      </w:r>
      <w:r w:rsidR="004D2224" w:rsidRPr="000A4256">
        <w:rPr>
          <w:rFonts w:ascii="Times New Roman" w:hAnsi="Times New Roman" w:cs="Times New Roman"/>
          <w:sz w:val="24"/>
          <w:szCs w:val="24"/>
        </w:rPr>
        <w:t>p. 11</w:t>
      </w:r>
      <w:r w:rsidR="004D2224">
        <w:rPr>
          <w:rFonts w:ascii="Times New Roman" w:hAnsi="Times New Roman" w:cs="Times New Roman"/>
          <w:sz w:val="24"/>
          <w:szCs w:val="24"/>
        </w:rPr>
        <w:t xml:space="preserve">). En consecuencia, </w:t>
      </w:r>
      <w:r w:rsidR="00F206F6" w:rsidRPr="000A4256">
        <w:rPr>
          <w:rFonts w:ascii="Times New Roman" w:hAnsi="Times New Roman" w:cs="Times New Roman"/>
          <w:sz w:val="24"/>
          <w:szCs w:val="24"/>
        </w:rPr>
        <w:t>por un lado se tienen las estructuras dadas, las institucio</w:t>
      </w:r>
      <w:r w:rsidR="004D2224">
        <w:rPr>
          <w:rFonts w:ascii="Times New Roman" w:hAnsi="Times New Roman" w:cs="Times New Roman"/>
          <w:sz w:val="24"/>
          <w:szCs w:val="24"/>
        </w:rPr>
        <w:t>nes y las obras materializadas (</w:t>
      </w:r>
      <w:r w:rsidR="00F206F6" w:rsidRPr="000A4256">
        <w:rPr>
          <w:rFonts w:ascii="Times New Roman" w:hAnsi="Times New Roman" w:cs="Times New Roman"/>
          <w:sz w:val="24"/>
          <w:szCs w:val="24"/>
        </w:rPr>
        <w:t>sean materiales o no</w:t>
      </w:r>
      <w:r w:rsidR="004D2224">
        <w:rPr>
          <w:rFonts w:ascii="Times New Roman" w:hAnsi="Times New Roman" w:cs="Times New Roman"/>
          <w:sz w:val="24"/>
          <w:szCs w:val="24"/>
        </w:rPr>
        <w:t>),</w:t>
      </w:r>
      <w:r w:rsidR="00F206F6" w:rsidRPr="000A4256">
        <w:rPr>
          <w:rFonts w:ascii="Times New Roman" w:hAnsi="Times New Roman" w:cs="Times New Roman"/>
          <w:sz w:val="24"/>
          <w:szCs w:val="24"/>
        </w:rPr>
        <w:t xml:space="preserve"> y por </w:t>
      </w:r>
      <w:r w:rsidR="004D2224">
        <w:rPr>
          <w:rFonts w:ascii="Times New Roman" w:hAnsi="Times New Roman" w:cs="Times New Roman"/>
          <w:sz w:val="24"/>
          <w:szCs w:val="24"/>
        </w:rPr>
        <w:t>el</w:t>
      </w:r>
      <w:r w:rsidR="00F206F6" w:rsidRPr="000A4256">
        <w:rPr>
          <w:rFonts w:ascii="Times New Roman" w:hAnsi="Times New Roman" w:cs="Times New Roman"/>
          <w:sz w:val="24"/>
          <w:szCs w:val="24"/>
        </w:rPr>
        <w:t xml:space="preserve"> </w:t>
      </w:r>
      <w:r w:rsidR="004D2224">
        <w:rPr>
          <w:rFonts w:ascii="Times New Roman" w:hAnsi="Times New Roman" w:cs="Times New Roman"/>
          <w:sz w:val="24"/>
          <w:szCs w:val="24"/>
        </w:rPr>
        <w:t xml:space="preserve">otro </w:t>
      </w:r>
      <w:r w:rsidR="00F206F6" w:rsidRPr="000A4256">
        <w:rPr>
          <w:rFonts w:ascii="Times New Roman" w:hAnsi="Times New Roman" w:cs="Times New Roman"/>
          <w:sz w:val="24"/>
          <w:szCs w:val="24"/>
        </w:rPr>
        <w:t>está</w:t>
      </w:r>
      <w:r w:rsidR="004D2224">
        <w:rPr>
          <w:rFonts w:ascii="Times New Roman" w:hAnsi="Times New Roman" w:cs="Times New Roman"/>
          <w:sz w:val="24"/>
          <w:szCs w:val="24"/>
        </w:rPr>
        <w:t xml:space="preserve"> lo que estructura,</w:t>
      </w:r>
      <w:r w:rsidR="00F206F6" w:rsidRPr="000A4256">
        <w:rPr>
          <w:rFonts w:ascii="Times New Roman" w:hAnsi="Times New Roman" w:cs="Times New Roman"/>
          <w:sz w:val="24"/>
          <w:szCs w:val="24"/>
        </w:rPr>
        <w:t xml:space="preserve"> instituye y materializa.</w:t>
      </w:r>
    </w:p>
    <w:p w14:paraId="0C661524" w14:textId="77777777" w:rsidR="008B6612" w:rsidRDefault="004D2224" w:rsidP="008B66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eso, desde la visión de </w:t>
      </w:r>
      <w:r w:rsidR="00C83BE4" w:rsidRPr="000A4256">
        <w:rPr>
          <w:rFonts w:ascii="Times New Roman" w:hAnsi="Times New Roman" w:cs="Times New Roman"/>
          <w:sz w:val="24"/>
          <w:szCs w:val="24"/>
        </w:rPr>
        <w:t>Castoriadis</w:t>
      </w:r>
      <w:r>
        <w:rPr>
          <w:rFonts w:ascii="Times New Roman" w:hAnsi="Times New Roman" w:cs="Times New Roman"/>
          <w:sz w:val="24"/>
          <w:szCs w:val="24"/>
        </w:rPr>
        <w:t>,</w:t>
      </w:r>
      <w:r w:rsidR="00C83BE4" w:rsidRPr="000A4256">
        <w:rPr>
          <w:rFonts w:ascii="Times New Roman" w:hAnsi="Times New Roman" w:cs="Times New Roman"/>
          <w:sz w:val="24"/>
          <w:szCs w:val="24"/>
        </w:rPr>
        <w:t xml:space="preserve"> los imaginarios </w:t>
      </w:r>
      <w:r>
        <w:rPr>
          <w:rFonts w:ascii="Times New Roman" w:hAnsi="Times New Roman" w:cs="Times New Roman"/>
          <w:sz w:val="24"/>
          <w:szCs w:val="24"/>
        </w:rPr>
        <w:t xml:space="preserve">pueden ser concebidos </w:t>
      </w:r>
      <w:r w:rsidR="00C83BE4" w:rsidRPr="000A4256">
        <w:rPr>
          <w:rFonts w:ascii="Times New Roman" w:hAnsi="Times New Roman" w:cs="Times New Roman"/>
          <w:sz w:val="24"/>
          <w:szCs w:val="24"/>
        </w:rPr>
        <w:t>como ese espacio que se tiene en la realidad y que está grabado en la psique de todo individuo mediante su de</w:t>
      </w:r>
      <w:r w:rsidR="00A63999" w:rsidRPr="000A4256">
        <w:rPr>
          <w:rFonts w:ascii="Times New Roman" w:hAnsi="Times New Roman" w:cs="Times New Roman"/>
          <w:sz w:val="24"/>
          <w:szCs w:val="24"/>
        </w:rPr>
        <w:t>sarrollo dentro de una</w:t>
      </w:r>
      <w:r w:rsidR="00005343" w:rsidRPr="000A4256">
        <w:rPr>
          <w:rFonts w:ascii="Times New Roman" w:hAnsi="Times New Roman" w:cs="Times New Roman"/>
          <w:sz w:val="24"/>
          <w:szCs w:val="24"/>
        </w:rPr>
        <w:t xml:space="preserve"> sociedad</w:t>
      </w:r>
      <w:r>
        <w:rPr>
          <w:rFonts w:ascii="Times New Roman" w:hAnsi="Times New Roman" w:cs="Times New Roman"/>
          <w:sz w:val="24"/>
          <w:szCs w:val="24"/>
        </w:rPr>
        <w:t xml:space="preserve">, la cual a través de su evolución histórica va generando </w:t>
      </w:r>
      <w:r w:rsidRPr="000A4256">
        <w:rPr>
          <w:rFonts w:ascii="Times New Roman" w:hAnsi="Times New Roman" w:cs="Times New Roman"/>
          <w:sz w:val="24"/>
          <w:szCs w:val="24"/>
        </w:rPr>
        <w:t>distintos acuerdos e instituciones que los sujetos</w:t>
      </w:r>
      <w:r w:rsidR="008B6612">
        <w:rPr>
          <w:rFonts w:ascii="Times New Roman" w:hAnsi="Times New Roman" w:cs="Times New Roman"/>
          <w:sz w:val="24"/>
          <w:szCs w:val="24"/>
        </w:rPr>
        <w:t>,</w:t>
      </w:r>
      <w:r w:rsidRPr="000A4256">
        <w:rPr>
          <w:rFonts w:ascii="Times New Roman" w:hAnsi="Times New Roman" w:cs="Times New Roman"/>
          <w:sz w:val="24"/>
          <w:szCs w:val="24"/>
        </w:rPr>
        <w:t xml:space="preserve"> </w:t>
      </w:r>
      <w:r>
        <w:rPr>
          <w:rFonts w:ascii="Times New Roman" w:hAnsi="Times New Roman" w:cs="Times New Roman"/>
          <w:sz w:val="24"/>
          <w:szCs w:val="24"/>
        </w:rPr>
        <w:t>por voluntad propia</w:t>
      </w:r>
      <w:r w:rsidR="008B6612">
        <w:rPr>
          <w:rFonts w:ascii="Times New Roman" w:hAnsi="Times New Roman" w:cs="Times New Roman"/>
          <w:sz w:val="24"/>
          <w:szCs w:val="24"/>
        </w:rPr>
        <w:t>,</w:t>
      </w:r>
      <w:r>
        <w:rPr>
          <w:rFonts w:ascii="Times New Roman" w:hAnsi="Times New Roman" w:cs="Times New Roman"/>
          <w:sz w:val="24"/>
          <w:szCs w:val="24"/>
        </w:rPr>
        <w:t xml:space="preserve"> pueden o no asimilarlos y adherirse a ellos. </w:t>
      </w:r>
      <w:r w:rsidR="008B6612">
        <w:rPr>
          <w:rFonts w:ascii="Times New Roman" w:hAnsi="Times New Roman" w:cs="Times New Roman"/>
          <w:sz w:val="24"/>
          <w:szCs w:val="24"/>
        </w:rPr>
        <w:t>Esto quiere decir que cada sujeto crece y se desarrolla dentro de un sistema conformado a partir de acuerdos sociales que moldean su ser como sujeto histórico. Si</w:t>
      </w:r>
      <w:r w:rsidR="00023700" w:rsidRPr="000A4256">
        <w:rPr>
          <w:rFonts w:ascii="Times New Roman" w:hAnsi="Times New Roman" w:cs="Times New Roman"/>
          <w:sz w:val="24"/>
          <w:szCs w:val="24"/>
        </w:rPr>
        <w:t>n embargo</w:t>
      </w:r>
      <w:r w:rsidR="008B6612">
        <w:rPr>
          <w:rFonts w:ascii="Times New Roman" w:hAnsi="Times New Roman" w:cs="Times New Roman"/>
          <w:sz w:val="24"/>
          <w:szCs w:val="24"/>
        </w:rPr>
        <w:t>,</w:t>
      </w:r>
      <w:r w:rsidR="00023700" w:rsidRPr="000A4256">
        <w:rPr>
          <w:rFonts w:ascii="Times New Roman" w:hAnsi="Times New Roman" w:cs="Times New Roman"/>
          <w:sz w:val="24"/>
          <w:szCs w:val="24"/>
        </w:rPr>
        <w:t xml:space="preserve"> a pesar de que las instituciones y sus acuerdos llegan a gozar de aceptación y robustez</w:t>
      </w:r>
      <w:r w:rsidR="008B6612">
        <w:rPr>
          <w:rFonts w:ascii="Times New Roman" w:hAnsi="Times New Roman" w:cs="Times New Roman"/>
          <w:sz w:val="24"/>
          <w:szCs w:val="24"/>
        </w:rPr>
        <w:t>,</w:t>
      </w:r>
      <w:r w:rsidR="00023700" w:rsidRPr="000A4256">
        <w:rPr>
          <w:rFonts w:ascii="Times New Roman" w:hAnsi="Times New Roman" w:cs="Times New Roman"/>
          <w:sz w:val="24"/>
          <w:szCs w:val="24"/>
        </w:rPr>
        <w:t xml:space="preserve"> no son inherentes </w:t>
      </w:r>
      <w:r w:rsidR="00005343" w:rsidRPr="000A4256">
        <w:rPr>
          <w:rFonts w:ascii="Times New Roman" w:hAnsi="Times New Roman" w:cs="Times New Roman"/>
          <w:sz w:val="24"/>
          <w:szCs w:val="24"/>
        </w:rPr>
        <w:t>a él</w:t>
      </w:r>
      <w:r w:rsidR="008B6612">
        <w:rPr>
          <w:rFonts w:ascii="Times New Roman" w:hAnsi="Times New Roman" w:cs="Times New Roman"/>
          <w:sz w:val="24"/>
          <w:szCs w:val="24"/>
        </w:rPr>
        <w:t>,</w:t>
      </w:r>
      <w:r w:rsidR="00005343" w:rsidRPr="000A4256">
        <w:rPr>
          <w:rFonts w:ascii="Times New Roman" w:hAnsi="Times New Roman" w:cs="Times New Roman"/>
          <w:sz w:val="24"/>
          <w:szCs w:val="24"/>
        </w:rPr>
        <w:t xml:space="preserve"> ya que este construye su propia relación entre la parte interna y la cotidianidad con la sociedad</w:t>
      </w:r>
      <w:r w:rsidR="008B6612">
        <w:rPr>
          <w:rFonts w:ascii="Times New Roman" w:hAnsi="Times New Roman" w:cs="Times New Roman"/>
          <w:sz w:val="24"/>
          <w:szCs w:val="24"/>
        </w:rPr>
        <w:t xml:space="preserve">, lo cual pude producir </w:t>
      </w:r>
      <w:r w:rsidR="00005343" w:rsidRPr="000A4256">
        <w:rPr>
          <w:rFonts w:ascii="Times New Roman" w:hAnsi="Times New Roman" w:cs="Times New Roman"/>
          <w:sz w:val="24"/>
          <w:szCs w:val="24"/>
        </w:rPr>
        <w:t xml:space="preserve">alteraciones dentro del curso social que se inscriben en la historia al romper la linealidad </w:t>
      </w:r>
      <w:r w:rsidR="008B6612">
        <w:rPr>
          <w:rFonts w:ascii="Times New Roman" w:hAnsi="Times New Roman" w:cs="Times New Roman"/>
          <w:sz w:val="24"/>
          <w:szCs w:val="24"/>
        </w:rPr>
        <w:t xml:space="preserve">para convertirse en </w:t>
      </w:r>
      <w:r w:rsidR="00273CC6" w:rsidRPr="000A4256">
        <w:rPr>
          <w:rFonts w:ascii="Times New Roman" w:hAnsi="Times New Roman" w:cs="Times New Roman"/>
          <w:sz w:val="24"/>
          <w:szCs w:val="24"/>
        </w:rPr>
        <w:t>hechos históricos.</w:t>
      </w:r>
    </w:p>
    <w:p w14:paraId="4345BA01" w14:textId="77777777" w:rsidR="00273CC6" w:rsidRPr="000A4256" w:rsidRDefault="00F25608" w:rsidP="008B6612">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De esta forma</w:t>
      </w:r>
      <w:r w:rsidR="008B6612">
        <w:rPr>
          <w:rFonts w:ascii="Times New Roman" w:hAnsi="Times New Roman" w:cs="Times New Roman"/>
          <w:sz w:val="24"/>
          <w:szCs w:val="24"/>
        </w:rPr>
        <w:t>,</w:t>
      </w:r>
      <w:r w:rsidRPr="000A4256">
        <w:rPr>
          <w:rFonts w:ascii="Times New Roman" w:hAnsi="Times New Roman" w:cs="Times New Roman"/>
          <w:sz w:val="24"/>
          <w:szCs w:val="24"/>
        </w:rPr>
        <w:t xml:space="preserve"> se puede decir que lo instituido es todo aquello aceptado y reproducido por una determinada sociedad, en tanto que el término </w:t>
      </w:r>
      <w:r w:rsidRPr="008B6612">
        <w:rPr>
          <w:rFonts w:ascii="Times New Roman" w:hAnsi="Times New Roman" w:cs="Times New Roman"/>
          <w:i/>
          <w:sz w:val="24"/>
          <w:szCs w:val="24"/>
        </w:rPr>
        <w:t>instituyente</w:t>
      </w:r>
      <w:r w:rsidRPr="000A4256">
        <w:rPr>
          <w:rFonts w:ascii="Times New Roman" w:hAnsi="Times New Roman" w:cs="Times New Roman"/>
          <w:sz w:val="24"/>
          <w:szCs w:val="24"/>
        </w:rPr>
        <w:t xml:space="preserve"> viene a ser todo lo referente a </w:t>
      </w:r>
      <w:r w:rsidR="008B6612">
        <w:rPr>
          <w:rFonts w:ascii="Times New Roman" w:hAnsi="Times New Roman" w:cs="Times New Roman"/>
          <w:sz w:val="24"/>
          <w:szCs w:val="24"/>
        </w:rPr>
        <w:t xml:space="preserve">las </w:t>
      </w:r>
      <w:r w:rsidRPr="000A4256">
        <w:rPr>
          <w:rFonts w:ascii="Times New Roman" w:hAnsi="Times New Roman" w:cs="Times New Roman"/>
          <w:sz w:val="24"/>
          <w:szCs w:val="24"/>
        </w:rPr>
        <w:t>cuestiones alternativas</w:t>
      </w:r>
      <w:r w:rsidR="008B6612">
        <w:rPr>
          <w:rFonts w:ascii="Times New Roman" w:hAnsi="Times New Roman" w:cs="Times New Roman"/>
          <w:sz w:val="24"/>
          <w:szCs w:val="24"/>
        </w:rPr>
        <w:t>,</w:t>
      </w:r>
      <w:r w:rsidRPr="000A4256">
        <w:rPr>
          <w:rFonts w:ascii="Times New Roman" w:hAnsi="Times New Roman" w:cs="Times New Roman"/>
          <w:sz w:val="24"/>
          <w:szCs w:val="24"/>
        </w:rPr>
        <w:t xml:space="preserve"> es decir</w:t>
      </w:r>
      <w:r w:rsidR="008B6612">
        <w:rPr>
          <w:rFonts w:ascii="Times New Roman" w:hAnsi="Times New Roman" w:cs="Times New Roman"/>
          <w:sz w:val="24"/>
          <w:szCs w:val="24"/>
        </w:rPr>
        <w:t>,</w:t>
      </w:r>
      <w:r w:rsidRPr="000A4256">
        <w:rPr>
          <w:rFonts w:ascii="Times New Roman" w:hAnsi="Times New Roman" w:cs="Times New Roman"/>
          <w:sz w:val="24"/>
          <w:szCs w:val="24"/>
        </w:rPr>
        <w:t xml:space="preserve"> toda aquella posibilidad distinta a lo ya instituido. </w:t>
      </w:r>
      <w:r w:rsidR="008B6612">
        <w:rPr>
          <w:rFonts w:ascii="Times New Roman" w:hAnsi="Times New Roman" w:cs="Times New Roman"/>
          <w:sz w:val="24"/>
          <w:szCs w:val="24"/>
        </w:rPr>
        <w:t xml:space="preserve">Así, </w:t>
      </w:r>
      <w:r w:rsidR="00CB051C" w:rsidRPr="000A4256">
        <w:rPr>
          <w:rFonts w:ascii="Times New Roman" w:hAnsi="Times New Roman" w:cs="Times New Roman"/>
          <w:sz w:val="24"/>
          <w:szCs w:val="24"/>
        </w:rPr>
        <w:t>mediante la tensión que existe entre lo instituido y lo instituyente</w:t>
      </w:r>
      <w:r w:rsidR="008B6612">
        <w:rPr>
          <w:rFonts w:ascii="Times New Roman" w:hAnsi="Times New Roman" w:cs="Times New Roman"/>
          <w:sz w:val="24"/>
          <w:szCs w:val="24"/>
        </w:rPr>
        <w:t>,</w:t>
      </w:r>
      <w:r w:rsidR="00CB051C" w:rsidRPr="000A4256">
        <w:rPr>
          <w:rFonts w:ascii="Times New Roman" w:hAnsi="Times New Roman" w:cs="Times New Roman"/>
          <w:sz w:val="24"/>
          <w:szCs w:val="24"/>
        </w:rPr>
        <w:t xml:space="preserve"> se posibilita abordar dentro de la sociedad actual la relación que se ha construido entre el hombre y el medio ambiente, </w:t>
      </w:r>
      <w:r w:rsidR="008B6612">
        <w:rPr>
          <w:rFonts w:ascii="Times New Roman" w:hAnsi="Times New Roman" w:cs="Times New Roman"/>
          <w:sz w:val="24"/>
          <w:szCs w:val="24"/>
        </w:rPr>
        <w:t xml:space="preserve">lo cual sirve para intentar </w:t>
      </w:r>
      <w:r w:rsidR="00CB051C" w:rsidRPr="000A4256">
        <w:rPr>
          <w:rFonts w:ascii="Times New Roman" w:hAnsi="Times New Roman" w:cs="Times New Roman"/>
          <w:sz w:val="24"/>
          <w:szCs w:val="24"/>
        </w:rPr>
        <w:t>comprender la problemática medioambiental que actualmente se suscita.</w:t>
      </w:r>
    </w:p>
    <w:p w14:paraId="64FD8D7B" w14:textId="249B0EAF" w:rsidR="00B5009F" w:rsidRDefault="00B5009F" w:rsidP="00D702A2">
      <w:pPr>
        <w:pStyle w:val="Ttulo1"/>
        <w:rPr>
          <w:rFonts w:ascii="Calibri" w:eastAsia="Calibri" w:hAnsi="Calibri" w:cs="Calibri"/>
          <w:sz w:val="28"/>
          <w:szCs w:val="28"/>
        </w:rPr>
      </w:pPr>
    </w:p>
    <w:p w14:paraId="6B8F1A5A" w14:textId="6BF2D32C" w:rsidR="003522CB" w:rsidRDefault="003522CB" w:rsidP="003522CB"/>
    <w:p w14:paraId="5D9C2F27" w14:textId="4BC9C1DC" w:rsidR="003522CB" w:rsidRDefault="003522CB" w:rsidP="003522CB"/>
    <w:p w14:paraId="161EF4D5" w14:textId="3CA35609" w:rsidR="003522CB" w:rsidRDefault="003522CB" w:rsidP="003522CB"/>
    <w:p w14:paraId="61287C1F" w14:textId="77777777" w:rsidR="003522CB" w:rsidRPr="003522CB" w:rsidRDefault="003522CB" w:rsidP="003522CB"/>
    <w:p w14:paraId="6E298EB5" w14:textId="77777777" w:rsidR="00E30F97" w:rsidRPr="00D702A2" w:rsidRDefault="00EA312F" w:rsidP="00B5009F">
      <w:pPr>
        <w:pStyle w:val="Ttulo1"/>
        <w:rPr>
          <w:rFonts w:ascii="Calibri" w:eastAsia="Calibri" w:hAnsi="Calibri" w:cs="Calibri"/>
          <w:sz w:val="28"/>
          <w:szCs w:val="28"/>
        </w:rPr>
      </w:pPr>
      <w:r w:rsidRPr="00D702A2">
        <w:rPr>
          <w:rFonts w:ascii="Calibri" w:eastAsia="Calibri" w:hAnsi="Calibri" w:cs="Calibri"/>
          <w:sz w:val="28"/>
          <w:szCs w:val="28"/>
        </w:rPr>
        <w:lastRenderedPageBreak/>
        <w:t>Antecedentes</w:t>
      </w:r>
      <w:r w:rsidR="00B5009F" w:rsidRPr="00D702A2">
        <w:rPr>
          <w:rFonts w:ascii="Calibri" w:eastAsia="Calibri" w:hAnsi="Calibri" w:cs="Calibri"/>
          <w:sz w:val="28"/>
          <w:szCs w:val="28"/>
        </w:rPr>
        <w:t xml:space="preserve"> </w:t>
      </w:r>
    </w:p>
    <w:p w14:paraId="4B54AC97" w14:textId="77777777" w:rsidR="00C81A3D" w:rsidRDefault="00B5009F" w:rsidP="00C81A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principio, se pude señalar </w:t>
      </w:r>
      <w:r w:rsidR="00C81A3D">
        <w:rPr>
          <w:rFonts w:ascii="Times New Roman" w:hAnsi="Times New Roman" w:cs="Times New Roman"/>
          <w:sz w:val="24"/>
          <w:szCs w:val="24"/>
          <w:lang w:val="es-ES"/>
        </w:rPr>
        <w:t>el</w:t>
      </w:r>
      <w:r w:rsidR="00743264" w:rsidRPr="000A4256">
        <w:rPr>
          <w:rFonts w:ascii="Times New Roman" w:hAnsi="Times New Roman" w:cs="Times New Roman"/>
          <w:sz w:val="24"/>
          <w:szCs w:val="24"/>
          <w:lang w:val="es-ES"/>
        </w:rPr>
        <w:t xml:space="preserve"> estudio </w:t>
      </w:r>
      <w:r w:rsidR="00C81A3D">
        <w:rPr>
          <w:rFonts w:ascii="Times New Roman" w:hAnsi="Times New Roman" w:cs="Times New Roman"/>
          <w:sz w:val="24"/>
          <w:szCs w:val="24"/>
          <w:lang w:val="es-ES"/>
        </w:rPr>
        <w:t>de Barraza (</w:t>
      </w:r>
      <w:r w:rsidR="00D53817" w:rsidRPr="000A4256">
        <w:rPr>
          <w:rFonts w:ascii="Times New Roman" w:hAnsi="Times New Roman" w:cs="Times New Roman"/>
          <w:sz w:val="24"/>
          <w:szCs w:val="24"/>
          <w:lang w:val="es-ES"/>
        </w:rPr>
        <w:t>1999</w:t>
      </w:r>
      <w:r w:rsidR="00D53817">
        <w:rPr>
          <w:rFonts w:ascii="Times New Roman" w:hAnsi="Times New Roman" w:cs="Times New Roman"/>
          <w:sz w:val="24"/>
          <w:szCs w:val="24"/>
          <w:lang w:val="es-ES"/>
        </w:rPr>
        <w:t xml:space="preserve">) en el que se usaron los dibujos realizados por </w:t>
      </w:r>
      <w:r>
        <w:rPr>
          <w:rFonts w:ascii="Times New Roman" w:hAnsi="Times New Roman" w:cs="Times New Roman"/>
          <w:sz w:val="24"/>
          <w:szCs w:val="24"/>
          <w:lang w:val="es-ES"/>
        </w:rPr>
        <w:t xml:space="preserve">estudiantes </w:t>
      </w:r>
      <w:r w:rsidRPr="000A4256">
        <w:rPr>
          <w:rFonts w:ascii="Times New Roman" w:hAnsi="Times New Roman" w:cs="Times New Roman"/>
          <w:sz w:val="24"/>
          <w:szCs w:val="24"/>
          <w:lang w:val="es-ES"/>
        </w:rPr>
        <w:t>(de 7 a 9 años</w:t>
      </w:r>
      <w:r>
        <w:rPr>
          <w:rFonts w:ascii="Times New Roman" w:hAnsi="Times New Roman" w:cs="Times New Roman"/>
          <w:sz w:val="24"/>
          <w:szCs w:val="24"/>
          <w:lang w:val="es-ES"/>
        </w:rPr>
        <w:t xml:space="preserve">) que cursaban </w:t>
      </w:r>
      <w:r w:rsidRPr="000A4256">
        <w:rPr>
          <w:rFonts w:ascii="Times New Roman" w:hAnsi="Times New Roman" w:cs="Times New Roman"/>
          <w:sz w:val="24"/>
          <w:szCs w:val="24"/>
          <w:lang w:val="es-ES"/>
        </w:rPr>
        <w:t>tercer año de educación primaria</w:t>
      </w:r>
      <w:r w:rsidRPr="00B5009F">
        <w:rPr>
          <w:rFonts w:ascii="Times New Roman" w:hAnsi="Times New Roman" w:cs="Times New Roman"/>
          <w:sz w:val="24"/>
          <w:szCs w:val="24"/>
          <w:lang w:val="es-ES"/>
        </w:rPr>
        <w:t xml:space="preserve"> </w:t>
      </w:r>
      <w:r>
        <w:rPr>
          <w:rFonts w:ascii="Times New Roman" w:hAnsi="Times New Roman" w:cs="Times New Roman"/>
          <w:sz w:val="24"/>
          <w:szCs w:val="24"/>
          <w:lang w:val="es-ES"/>
        </w:rPr>
        <w:t>en ocho escuelas (tres inglesas y cinco mexicanas)</w:t>
      </w:r>
      <w:r w:rsidR="00D53817">
        <w:rPr>
          <w:rFonts w:ascii="Times New Roman" w:hAnsi="Times New Roman" w:cs="Times New Roman"/>
          <w:sz w:val="24"/>
          <w:szCs w:val="24"/>
          <w:lang w:val="es-ES"/>
        </w:rPr>
        <w:t xml:space="preserve"> para evaluar </w:t>
      </w:r>
      <w:r w:rsidR="00D53817" w:rsidRPr="000A4256">
        <w:rPr>
          <w:rFonts w:ascii="Times New Roman" w:hAnsi="Times New Roman" w:cs="Times New Roman"/>
          <w:sz w:val="24"/>
          <w:szCs w:val="24"/>
          <w:lang w:val="es-ES"/>
        </w:rPr>
        <w:t>sus percepciones ambientales y sus principales expectativas y preocupaciones</w:t>
      </w:r>
      <w:r w:rsidR="00D53817">
        <w:rPr>
          <w:rFonts w:ascii="Times New Roman" w:hAnsi="Times New Roman" w:cs="Times New Roman"/>
          <w:sz w:val="24"/>
          <w:szCs w:val="24"/>
          <w:lang w:val="es-ES"/>
        </w:rPr>
        <w:t xml:space="preserve"> a</w:t>
      </w:r>
      <w:r w:rsidR="00D53817" w:rsidRPr="000A4256">
        <w:rPr>
          <w:rFonts w:ascii="Times New Roman" w:hAnsi="Times New Roman" w:cs="Times New Roman"/>
          <w:sz w:val="24"/>
          <w:szCs w:val="24"/>
          <w:lang w:val="es-ES"/>
        </w:rPr>
        <w:t xml:space="preserve"> futuro.</w:t>
      </w:r>
      <w:r w:rsidR="00D53817">
        <w:rPr>
          <w:rFonts w:ascii="Times New Roman" w:hAnsi="Times New Roman" w:cs="Times New Roman"/>
          <w:sz w:val="24"/>
          <w:szCs w:val="24"/>
          <w:lang w:val="es-ES"/>
        </w:rPr>
        <w:t xml:space="preserve"> </w:t>
      </w:r>
      <w:r w:rsidR="00743264" w:rsidRPr="000A4256">
        <w:rPr>
          <w:rFonts w:ascii="Times New Roman" w:hAnsi="Times New Roman" w:cs="Times New Roman"/>
          <w:sz w:val="24"/>
          <w:szCs w:val="24"/>
          <w:lang w:val="es-ES"/>
        </w:rPr>
        <w:t xml:space="preserve">Los resultados </w:t>
      </w:r>
      <w:r w:rsidR="00D53817">
        <w:rPr>
          <w:rFonts w:ascii="Times New Roman" w:hAnsi="Times New Roman" w:cs="Times New Roman"/>
          <w:sz w:val="24"/>
          <w:szCs w:val="24"/>
          <w:lang w:val="es-ES"/>
        </w:rPr>
        <w:t xml:space="preserve">de este análisis </w:t>
      </w:r>
      <w:r w:rsidR="00743264" w:rsidRPr="000A4256">
        <w:rPr>
          <w:rFonts w:ascii="Times New Roman" w:hAnsi="Times New Roman" w:cs="Times New Roman"/>
          <w:sz w:val="24"/>
          <w:szCs w:val="24"/>
          <w:lang w:val="es-ES"/>
        </w:rPr>
        <w:t>mostraron</w:t>
      </w:r>
      <w:r w:rsidR="00D53817">
        <w:rPr>
          <w:rFonts w:ascii="Times New Roman" w:hAnsi="Times New Roman" w:cs="Times New Roman"/>
          <w:sz w:val="24"/>
          <w:szCs w:val="24"/>
          <w:lang w:val="es-ES"/>
        </w:rPr>
        <w:t xml:space="preserve"> que 37 % de los niños tenían</w:t>
      </w:r>
      <w:r w:rsidR="00DF1A5B" w:rsidRPr="000A4256">
        <w:rPr>
          <w:rFonts w:ascii="Times New Roman" w:hAnsi="Times New Roman" w:cs="Times New Roman"/>
          <w:sz w:val="24"/>
          <w:szCs w:val="24"/>
          <w:lang w:val="es-ES"/>
        </w:rPr>
        <w:t xml:space="preserve"> una preocupación ambiental profunda</w:t>
      </w:r>
      <w:r w:rsidR="00D53817">
        <w:rPr>
          <w:rFonts w:ascii="Times New Roman" w:hAnsi="Times New Roman" w:cs="Times New Roman"/>
          <w:sz w:val="24"/>
          <w:szCs w:val="24"/>
          <w:lang w:val="es-ES"/>
        </w:rPr>
        <w:t xml:space="preserve">, mientras que 54 % se sentía pesimista en relación con el futuro. </w:t>
      </w:r>
      <w:r w:rsidR="00C81A3D">
        <w:rPr>
          <w:rFonts w:ascii="Times New Roman" w:hAnsi="Times New Roman" w:cs="Times New Roman"/>
          <w:sz w:val="24"/>
          <w:szCs w:val="24"/>
          <w:lang w:val="es-ES"/>
        </w:rPr>
        <w:t>Asimismo</w:t>
      </w:r>
      <w:r w:rsidR="00D53817">
        <w:rPr>
          <w:rFonts w:ascii="Times New Roman" w:hAnsi="Times New Roman" w:cs="Times New Roman"/>
          <w:sz w:val="24"/>
          <w:szCs w:val="24"/>
          <w:lang w:val="es-ES"/>
        </w:rPr>
        <w:t xml:space="preserve">, </w:t>
      </w:r>
      <w:r w:rsidR="00C81A3D">
        <w:rPr>
          <w:rFonts w:ascii="Times New Roman" w:hAnsi="Times New Roman" w:cs="Times New Roman"/>
          <w:sz w:val="24"/>
          <w:szCs w:val="24"/>
          <w:lang w:val="es-ES"/>
        </w:rPr>
        <w:t xml:space="preserve">y a pesar de las particularidades sociales y culturales de los </w:t>
      </w:r>
      <w:r w:rsidR="005D3A3B">
        <w:rPr>
          <w:rFonts w:ascii="Times New Roman" w:hAnsi="Times New Roman" w:cs="Times New Roman"/>
          <w:sz w:val="24"/>
          <w:szCs w:val="24"/>
          <w:lang w:val="es-ES"/>
        </w:rPr>
        <w:t xml:space="preserve">mencionados </w:t>
      </w:r>
      <w:r w:rsidR="00C81A3D">
        <w:rPr>
          <w:rFonts w:ascii="Times New Roman" w:hAnsi="Times New Roman" w:cs="Times New Roman"/>
          <w:sz w:val="24"/>
          <w:szCs w:val="24"/>
          <w:lang w:val="es-ES"/>
        </w:rPr>
        <w:t xml:space="preserve">países, se pudo evidenciar que en los dibujos de </w:t>
      </w:r>
      <w:r w:rsidR="005D3A3B">
        <w:rPr>
          <w:rFonts w:ascii="Times New Roman" w:hAnsi="Times New Roman" w:cs="Times New Roman"/>
          <w:sz w:val="24"/>
          <w:szCs w:val="24"/>
          <w:lang w:val="es-ES"/>
        </w:rPr>
        <w:t>los niños</w:t>
      </w:r>
      <w:r w:rsidR="00C81A3D">
        <w:rPr>
          <w:rFonts w:ascii="Times New Roman" w:hAnsi="Times New Roman" w:cs="Times New Roman"/>
          <w:sz w:val="24"/>
          <w:szCs w:val="24"/>
          <w:lang w:val="es-ES"/>
        </w:rPr>
        <w:t xml:space="preserve"> subyacían más similitudes que diferencias, aunque cabe destacar que l</w:t>
      </w:r>
      <w:r w:rsidR="00DF1A5B" w:rsidRPr="000A4256">
        <w:rPr>
          <w:rFonts w:ascii="Times New Roman" w:hAnsi="Times New Roman" w:cs="Times New Roman"/>
          <w:sz w:val="24"/>
          <w:szCs w:val="24"/>
          <w:lang w:val="es-ES"/>
        </w:rPr>
        <w:t xml:space="preserve">os mexicanos dieron una importancia significativamente mayor a </w:t>
      </w:r>
      <w:r w:rsidR="00C81A3D">
        <w:rPr>
          <w:rFonts w:ascii="Times New Roman" w:hAnsi="Times New Roman" w:cs="Times New Roman"/>
          <w:sz w:val="24"/>
          <w:szCs w:val="24"/>
          <w:lang w:val="es-ES"/>
        </w:rPr>
        <w:t>la representación de</w:t>
      </w:r>
      <w:r w:rsidR="00DF1A5B" w:rsidRPr="000A4256">
        <w:rPr>
          <w:rFonts w:ascii="Times New Roman" w:hAnsi="Times New Roman" w:cs="Times New Roman"/>
          <w:sz w:val="24"/>
          <w:szCs w:val="24"/>
          <w:lang w:val="es-ES"/>
        </w:rPr>
        <w:t xml:space="preserve"> lugares rurales. </w:t>
      </w:r>
      <w:r w:rsidR="00C81A3D">
        <w:rPr>
          <w:rFonts w:ascii="Times New Roman" w:hAnsi="Times New Roman" w:cs="Times New Roman"/>
          <w:sz w:val="24"/>
          <w:szCs w:val="24"/>
          <w:lang w:val="es-ES"/>
        </w:rPr>
        <w:t xml:space="preserve">Por eso, y en conclusión, no se encontraron </w:t>
      </w:r>
      <w:r w:rsidR="00DF1A5B" w:rsidRPr="000A4256">
        <w:rPr>
          <w:rFonts w:ascii="Times New Roman" w:hAnsi="Times New Roman" w:cs="Times New Roman"/>
          <w:sz w:val="24"/>
          <w:szCs w:val="24"/>
          <w:lang w:val="es-ES"/>
        </w:rPr>
        <w:t xml:space="preserve">pruebas sólidas que sugirieran que los niños </w:t>
      </w:r>
      <w:r w:rsidR="00C81A3D">
        <w:rPr>
          <w:rFonts w:ascii="Times New Roman" w:hAnsi="Times New Roman" w:cs="Times New Roman"/>
          <w:sz w:val="24"/>
          <w:szCs w:val="24"/>
          <w:lang w:val="es-ES"/>
        </w:rPr>
        <w:t>que estudiaban en</w:t>
      </w:r>
      <w:r w:rsidR="00DF1A5B" w:rsidRPr="000A4256">
        <w:rPr>
          <w:rFonts w:ascii="Times New Roman" w:hAnsi="Times New Roman" w:cs="Times New Roman"/>
          <w:sz w:val="24"/>
          <w:szCs w:val="24"/>
          <w:lang w:val="es-ES"/>
        </w:rPr>
        <w:t xml:space="preserve"> escuelas con políticas ambientales desarrollaran una mayor preocupación por problemas </w:t>
      </w:r>
      <w:r w:rsidR="00C81A3D">
        <w:rPr>
          <w:rFonts w:ascii="Times New Roman" w:hAnsi="Times New Roman" w:cs="Times New Roman"/>
          <w:sz w:val="24"/>
          <w:szCs w:val="24"/>
          <w:lang w:val="es-ES"/>
        </w:rPr>
        <w:t>de esa índole</w:t>
      </w:r>
      <w:r w:rsidR="00DF1A5B" w:rsidRPr="000A4256">
        <w:rPr>
          <w:rFonts w:ascii="Times New Roman" w:hAnsi="Times New Roman" w:cs="Times New Roman"/>
          <w:sz w:val="24"/>
          <w:szCs w:val="24"/>
          <w:lang w:val="es-ES"/>
        </w:rPr>
        <w:t>.</w:t>
      </w:r>
    </w:p>
    <w:p w14:paraId="0A6DF9FF" w14:textId="77777777" w:rsidR="007F5BF2" w:rsidRDefault="005D3A3B" w:rsidP="007F5BF2">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otra parte, se puede mencionar la indagación realizada por </w:t>
      </w:r>
      <w:proofErr w:type="spellStart"/>
      <w:r>
        <w:rPr>
          <w:rFonts w:ascii="Times New Roman" w:hAnsi="Times New Roman" w:cs="Times New Roman"/>
          <w:sz w:val="24"/>
          <w:szCs w:val="24"/>
          <w:lang w:val="es-ES"/>
        </w:rPr>
        <w:t>Alerby</w:t>
      </w:r>
      <w:proofErr w:type="spellEnd"/>
      <w:r>
        <w:rPr>
          <w:rFonts w:ascii="Times New Roman" w:hAnsi="Times New Roman" w:cs="Times New Roman"/>
          <w:sz w:val="24"/>
          <w:szCs w:val="24"/>
          <w:lang w:val="es-ES"/>
        </w:rPr>
        <w:t xml:space="preserve"> (2000), en la cual se examinaron los estudios, así como los comentarios orales y escritos efectuados por 109 niños y jóvenes en relación con el medio ambiente.</w:t>
      </w:r>
      <w:r w:rsidR="00A1702A" w:rsidRPr="000A4256">
        <w:rPr>
          <w:rFonts w:ascii="Times New Roman" w:hAnsi="Times New Roman" w:cs="Times New Roman"/>
          <w:sz w:val="24"/>
          <w:szCs w:val="24"/>
          <w:lang w:val="es-ES"/>
        </w:rPr>
        <w:t xml:space="preserve"> </w:t>
      </w:r>
      <w:r>
        <w:rPr>
          <w:rFonts w:ascii="Times New Roman" w:hAnsi="Times New Roman" w:cs="Times New Roman"/>
          <w:sz w:val="24"/>
          <w:szCs w:val="24"/>
          <w:lang w:val="es-ES"/>
        </w:rPr>
        <w:t>El sustento teórico-metodológico de</w:t>
      </w:r>
      <w:r w:rsidR="00A1702A" w:rsidRPr="000A4256">
        <w:rPr>
          <w:rFonts w:ascii="Times New Roman" w:hAnsi="Times New Roman" w:cs="Times New Roman"/>
          <w:sz w:val="24"/>
          <w:szCs w:val="24"/>
          <w:lang w:val="es-ES"/>
        </w:rPr>
        <w:t xml:space="preserve"> estudio </w:t>
      </w:r>
      <w:r>
        <w:rPr>
          <w:rFonts w:ascii="Times New Roman" w:hAnsi="Times New Roman" w:cs="Times New Roman"/>
          <w:sz w:val="24"/>
          <w:szCs w:val="24"/>
          <w:lang w:val="es-ES"/>
        </w:rPr>
        <w:t xml:space="preserve">fue </w:t>
      </w:r>
      <w:r w:rsidR="00A1702A" w:rsidRPr="000A4256">
        <w:rPr>
          <w:rFonts w:ascii="Times New Roman" w:hAnsi="Times New Roman" w:cs="Times New Roman"/>
          <w:sz w:val="24"/>
          <w:szCs w:val="24"/>
          <w:lang w:val="es-ES"/>
        </w:rPr>
        <w:t xml:space="preserve">la fenomenología del mundo de la vida. </w:t>
      </w:r>
      <w:r>
        <w:rPr>
          <w:rFonts w:ascii="Times New Roman" w:hAnsi="Times New Roman" w:cs="Times New Roman"/>
          <w:sz w:val="24"/>
          <w:szCs w:val="24"/>
          <w:lang w:val="es-ES"/>
        </w:rPr>
        <w:t xml:space="preserve">Gracias a este trabajo el mencionado autor reconoció las </w:t>
      </w:r>
      <w:r w:rsidR="00A1702A" w:rsidRPr="000A4256">
        <w:rPr>
          <w:rFonts w:ascii="Times New Roman" w:hAnsi="Times New Roman" w:cs="Times New Roman"/>
          <w:sz w:val="24"/>
          <w:szCs w:val="24"/>
          <w:lang w:val="es-ES"/>
        </w:rPr>
        <w:t xml:space="preserve">diferentes estructuras y </w:t>
      </w:r>
      <w:r>
        <w:rPr>
          <w:rFonts w:ascii="Times New Roman" w:hAnsi="Times New Roman" w:cs="Times New Roman"/>
          <w:sz w:val="24"/>
          <w:szCs w:val="24"/>
          <w:lang w:val="es-ES"/>
        </w:rPr>
        <w:t xml:space="preserve">los </w:t>
      </w:r>
      <w:r w:rsidR="00A1702A" w:rsidRPr="000A4256">
        <w:rPr>
          <w:rFonts w:ascii="Times New Roman" w:hAnsi="Times New Roman" w:cs="Times New Roman"/>
          <w:sz w:val="24"/>
          <w:szCs w:val="24"/>
          <w:lang w:val="es-ES"/>
        </w:rPr>
        <w:t xml:space="preserve">patrones </w:t>
      </w:r>
      <w:r>
        <w:rPr>
          <w:rFonts w:ascii="Times New Roman" w:hAnsi="Times New Roman" w:cs="Times New Roman"/>
          <w:sz w:val="24"/>
          <w:szCs w:val="24"/>
          <w:lang w:val="es-ES"/>
        </w:rPr>
        <w:t xml:space="preserve">que </w:t>
      </w:r>
      <w:r w:rsidR="00A1702A" w:rsidRPr="000A4256">
        <w:rPr>
          <w:rFonts w:ascii="Times New Roman" w:hAnsi="Times New Roman" w:cs="Times New Roman"/>
          <w:sz w:val="24"/>
          <w:szCs w:val="24"/>
          <w:lang w:val="es-ES"/>
        </w:rPr>
        <w:t>se cristalizaron gradualmente</w:t>
      </w:r>
      <w:r>
        <w:rPr>
          <w:rFonts w:ascii="Times New Roman" w:hAnsi="Times New Roman" w:cs="Times New Roman"/>
          <w:sz w:val="24"/>
          <w:szCs w:val="24"/>
          <w:lang w:val="es-ES"/>
        </w:rPr>
        <w:t xml:space="preserve"> en cuatro percepciones de la realidad:</w:t>
      </w:r>
      <w:r w:rsidR="00A1702A" w:rsidRPr="000A4256">
        <w:rPr>
          <w:rFonts w:ascii="Times New Roman" w:hAnsi="Times New Roman" w:cs="Times New Roman"/>
          <w:sz w:val="24"/>
          <w:szCs w:val="24"/>
          <w:lang w:val="es-ES"/>
        </w:rPr>
        <w:t xml:space="preserve"> el mundo bueno, el mundo malo, la dialéctica entre el mundo bueno y el malo, y </w:t>
      </w:r>
      <w:r>
        <w:rPr>
          <w:rFonts w:ascii="Times New Roman" w:hAnsi="Times New Roman" w:cs="Times New Roman"/>
          <w:sz w:val="24"/>
          <w:szCs w:val="24"/>
          <w:lang w:val="es-ES"/>
        </w:rPr>
        <w:t xml:space="preserve">los </w:t>
      </w:r>
      <w:r w:rsidR="00A1702A" w:rsidRPr="000A4256">
        <w:rPr>
          <w:rFonts w:ascii="Times New Roman" w:hAnsi="Times New Roman" w:cs="Times New Roman"/>
          <w:sz w:val="24"/>
          <w:szCs w:val="24"/>
          <w:lang w:val="es-ES"/>
        </w:rPr>
        <w:t xml:space="preserve">símbolos y acciones </w:t>
      </w:r>
      <w:r>
        <w:rPr>
          <w:rFonts w:ascii="Times New Roman" w:hAnsi="Times New Roman" w:cs="Times New Roman"/>
          <w:sz w:val="24"/>
          <w:szCs w:val="24"/>
          <w:lang w:val="es-ES"/>
        </w:rPr>
        <w:t xml:space="preserve">que pueden surgir para proteger </w:t>
      </w:r>
      <w:r w:rsidR="00A1702A" w:rsidRPr="000A4256">
        <w:rPr>
          <w:rFonts w:ascii="Times New Roman" w:hAnsi="Times New Roman" w:cs="Times New Roman"/>
          <w:sz w:val="24"/>
          <w:szCs w:val="24"/>
          <w:lang w:val="es-ES"/>
        </w:rPr>
        <w:t xml:space="preserve">el entorno. Los resultados </w:t>
      </w:r>
      <w:r>
        <w:rPr>
          <w:rFonts w:ascii="Times New Roman" w:hAnsi="Times New Roman" w:cs="Times New Roman"/>
          <w:sz w:val="24"/>
          <w:szCs w:val="24"/>
          <w:lang w:val="es-ES"/>
        </w:rPr>
        <w:t xml:space="preserve">demostraron que </w:t>
      </w:r>
      <w:r w:rsidR="00A1702A" w:rsidRPr="000A4256">
        <w:rPr>
          <w:rFonts w:ascii="Times New Roman" w:hAnsi="Times New Roman" w:cs="Times New Roman"/>
          <w:sz w:val="24"/>
          <w:szCs w:val="24"/>
          <w:lang w:val="es-ES"/>
        </w:rPr>
        <w:t xml:space="preserve">los pensamientos de los niños y jóvenes </w:t>
      </w:r>
      <w:r w:rsidR="007F5BF2">
        <w:rPr>
          <w:rFonts w:ascii="Times New Roman" w:hAnsi="Times New Roman" w:cs="Times New Roman"/>
          <w:sz w:val="24"/>
          <w:szCs w:val="24"/>
          <w:lang w:val="es-ES"/>
        </w:rPr>
        <w:t xml:space="preserve">se caracterizaban </w:t>
      </w:r>
      <w:r w:rsidR="00A1702A" w:rsidRPr="000A4256">
        <w:rPr>
          <w:rFonts w:ascii="Times New Roman" w:hAnsi="Times New Roman" w:cs="Times New Roman"/>
          <w:sz w:val="24"/>
          <w:szCs w:val="24"/>
          <w:lang w:val="es-ES"/>
        </w:rPr>
        <w:t xml:space="preserve">por </w:t>
      </w:r>
      <w:r w:rsidR="007F5BF2">
        <w:rPr>
          <w:rFonts w:ascii="Times New Roman" w:hAnsi="Times New Roman" w:cs="Times New Roman"/>
          <w:sz w:val="24"/>
          <w:szCs w:val="24"/>
          <w:lang w:val="es-ES"/>
        </w:rPr>
        <w:t xml:space="preserve">estar conformados por </w:t>
      </w:r>
      <w:r w:rsidR="00A1702A" w:rsidRPr="000A4256">
        <w:rPr>
          <w:rFonts w:ascii="Times New Roman" w:hAnsi="Times New Roman" w:cs="Times New Roman"/>
          <w:sz w:val="24"/>
          <w:szCs w:val="24"/>
          <w:lang w:val="es-ES"/>
        </w:rPr>
        <w:t xml:space="preserve">muchos matices, como la naturaleza limpia y virgen en diferentes manifestaciones, la necesidad de que los seres humanos utilicen la naturaleza para la recreación y el bienestar, la destrucción del medio ambiente en diferentes formas y </w:t>
      </w:r>
      <w:r w:rsidR="007F5BF2">
        <w:rPr>
          <w:rFonts w:ascii="Times New Roman" w:hAnsi="Times New Roman" w:cs="Times New Roman"/>
          <w:sz w:val="24"/>
          <w:szCs w:val="24"/>
          <w:lang w:val="es-ES"/>
        </w:rPr>
        <w:t xml:space="preserve">las </w:t>
      </w:r>
      <w:r w:rsidR="00A1702A" w:rsidRPr="000A4256">
        <w:rPr>
          <w:rFonts w:ascii="Times New Roman" w:hAnsi="Times New Roman" w:cs="Times New Roman"/>
          <w:sz w:val="24"/>
          <w:szCs w:val="24"/>
          <w:lang w:val="es-ES"/>
        </w:rPr>
        <w:t xml:space="preserve">distintas maneras </w:t>
      </w:r>
      <w:r w:rsidR="007F5BF2">
        <w:rPr>
          <w:rFonts w:ascii="Times New Roman" w:hAnsi="Times New Roman" w:cs="Times New Roman"/>
          <w:sz w:val="24"/>
          <w:szCs w:val="24"/>
          <w:lang w:val="es-ES"/>
        </w:rPr>
        <w:t>(</w:t>
      </w:r>
      <w:r w:rsidR="00A1702A" w:rsidRPr="000A4256">
        <w:rPr>
          <w:rFonts w:ascii="Times New Roman" w:hAnsi="Times New Roman" w:cs="Times New Roman"/>
          <w:sz w:val="24"/>
          <w:szCs w:val="24"/>
          <w:lang w:val="es-ES"/>
        </w:rPr>
        <w:t>directas o indirectas</w:t>
      </w:r>
      <w:r w:rsidR="007F5BF2">
        <w:rPr>
          <w:rFonts w:ascii="Times New Roman" w:hAnsi="Times New Roman" w:cs="Times New Roman"/>
          <w:sz w:val="24"/>
          <w:szCs w:val="24"/>
          <w:lang w:val="es-ES"/>
        </w:rPr>
        <w:t>)</w:t>
      </w:r>
      <w:r w:rsidR="00A1702A" w:rsidRPr="000A4256">
        <w:rPr>
          <w:rFonts w:ascii="Times New Roman" w:hAnsi="Times New Roman" w:cs="Times New Roman"/>
          <w:sz w:val="24"/>
          <w:szCs w:val="24"/>
          <w:lang w:val="es-ES"/>
        </w:rPr>
        <w:t xml:space="preserve"> de cuidar </w:t>
      </w:r>
      <w:r w:rsidR="007F5BF2">
        <w:rPr>
          <w:rFonts w:ascii="Times New Roman" w:hAnsi="Times New Roman" w:cs="Times New Roman"/>
          <w:sz w:val="24"/>
          <w:szCs w:val="24"/>
          <w:lang w:val="es-ES"/>
        </w:rPr>
        <w:t>el entorno ambiental</w:t>
      </w:r>
      <w:r w:rsidR="00A1702A" w:rsidRPr="000A4256">
        <w:rPr>
          <w:rFonts w:ascii="Times New Roman" w:hAnsi="Times New Roman" w:cs="Times New Roman"/>
          <w:sz w:val="24"/>
          <w:szCs w:val="24"/>
          <w:lang w:val="es-ES"/>
        </w:rPr>
        <w:t>.</w:t>
      </w:r>
    </w:p>
    <w:p w14:paraId="381C56A5" w14:textId="34A98426" w:rsidR="007F5BF2" w:rsidRDefault="007F5BF2" w:rsidP="007F5BF2">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Más recientemente también </w:t>
      </w:r>
      <w:r w:rsidR="001B221A">
        <w:rPr>
          <w:rFonts w:ascii="Times New Roman" w:hAnsi="Times New Roman" w:cs="Times New Roman"/>
          <w:sz w:val="24"/>
          <w:szCs w:val="24"/>
          <w:lang w:val="es-ES"/>
        </w:rPr>
        <w:t>se puede apuntar</w:t>
      </w:r>
      <w:r>
        <w:rPr>
          <w:rFonts w:ascii="Times New Roman" w:hAnsi="Times New Roman" w:cs="Times New Roman"/>
          <w:sz w:val="24"/>
          <w:szCs w:val="24"/>
          <w:lang w:val="es-ES"/>
        </w:rPr>
        <w:t xml:space="preserve"> el trabajo de </w:t>
      </w:r>
      <w:proofErr w:type="spellStart"/>
      <w:r>
        <w:rPr>
          <w:rFonts w:ascii="Times New Roman" w:hAnsi="Times New Roman" w:cs="Times New Roman"/>
          <w:sz w:val="24"/>
          <w:szCs w:val="24"/>
          <w:lang w:val="es-ES"/>
        </w:rPr>
        <w:t>Ehrlén</w:t>
      </w:r>
      <w:proofErr w:type="spellEnd"/>
      <w:r>
        <w:rPr>
          <w:rFonts w:ascii="Times New Roman" w:hAnsi="Times New Roman" w:cs="Times New Roman"/>
          <w:sz w:val="24"/>
          <w:szCs w:val="24"/>
          <w:lang w:val="es-ES"/>
        </w:rPr>
        <w:t xml:space="preserve"> (</w:t>
      </w:r>
      <w:r w:rsidRPr="000A4256">
        <w:rPr>
          <w:rFonts w:ascii="Times New Roman" w:hAnsi="Times New Roman" w:cs="Times New Roman"/>
          <w:sz w:val="24"/>
          <w:szCs w:val="24"/>
          <w:lang w:val="es-ES"/>
        </w:rPr>
        <w:t>2009</w:t>
      </w:r>
      <w:r>
        <w:rPr>
          <w:rFonts w:ascii="Times New Roman" w:hAnsi="Times New Roman" w:cs="Times New Roman"/>
          <w:sz w:val="24"/>
          <w:szCs w:val="24"/>
          <w:lang w:val="es-ES"/>
        </w:rPr>
        <w:t>)</w:t>
      </w:r>
      <w:r w:rsidR="001B221A">
        <w:rPr>
          <w:rFonts w:ascii="Times New Roman" w:hAnsi="Times New Roman" w:cs="Times New Roman"/>
          <w:sz w:val="24"/>
          <w:szCs w:val="24"/>
          <w:lang w:val="es-ES"/>
        </w:rPr>
        <w:t>,</w:t>
      </w:r>
      <w:r>
        <w:rPr>
          <w:rFonts w:ascii="Times New Roman" w:hAnsi="Times New Roman" w:cs="Times New Roman"/>
          <w:sz w:val="24"/>
          <w:szCs w:val="24"/>
          <w:lang w:val="es-ES"/>
        </w:rPr>
        <w:t xml:space="preserve"> en el cual </w:t>
      </w:r>
      <w:r w:rsidR="001B221A">
        <w:rPr>
          <w:rFonts w:ascii="Times New Roman" w:hAnsi="Times New Roman" w:cs="Times New Roman"/>
          <w:sz w:val="24"/>
          <w:szCs w:val="24"/>
          <w:lang w:val="es-ES"/>
        </w:rPr>
        <w:t>el autor</w:t>
      </w:r>
      <w:r>
        <w:rPr>
          <w:rFonts w:ascii="Times New Roman" w:hAnsi="Times New Roman" w:cs="Times New Roman"/>
          <w:sz w:val="24"/>
          <w:szCs w:val="24"/>
          <w:lang w:val="es-ES"/>
        </w:rPr>
        <w:t xml:space="preserve"> entrevistó a 18 niños mientras </w:t>
      </w:r>
      <w:r w:rsidR="001B221A">
        <w:rPr>
          <w:rFonts w:ascii="Times New Roman" w:hAnsi="Times New Roman" w:cs="Times New Roman"/>
          <w:sz w:val="24"/>
          <w:szCs w:val="24"/>
          <w:lang w:val="es-ES"/>
        </w:rPr>
        <w:t xml:space="preserve">realizaban un dibujo de </w:t>
      </w:r>
      <w:r>
        <w:rPr>
          <w:rFonts w:ascii="Times New Roman" w:hAnsi="Times New Roman" w:cs="Times New Roman"/>
          <w:sz w:val="24"/>
          <w:szCs w:val="24"/>
          <w:lang w:val="es-ES"/>
        </w:rPr>
        <w:t>la tierra</w:t>
      </w:r>
      <w:r w:rsidR="001B221A">
        <w:rPr>
          <w:rFonts w:ascii="Times New Roman" w:hAnsi="Times New Roman" w:cs="Times New Roman"/>
          <w:sz w:val="24"/>
          <w:szCs w:val="24"/>
          <w:lang w:val="es-ES"/>
        </w:rPr>
        <w:t xml:space="preserve">. Con esta actividad el autor intentó </w:t>
      </w:r>
      <w:r>
        <w:rPr>
          <w:rFonts w:ascii="Times New Roman" w:hAnsi="Times New Roman" w:cs="Times New Roman"/>
          <w:sz w:val="24"/>
          <w:szCs w:val="24"/>
          <w:lang w:val="es-ES"/>
        </w:rPr>
        <w:t>detectar</w:t>
      </w:r>
      <w:r w:rsidRPr="000A4256">
        <w:rPr>
          <w:rFonts w:ascii="Times New Roman" w:hAnsi="Times New Roman" w:cs="Times New Roman"/>
          <w:sz w:val="24"/>
          <w:szCs w:val="24"/>
          <w:lang w:val="es-ES"/>
        </w:rPr>
        <w:t xml:space="preserve"> </w:t>
      </w:r>
      <w:r w:rsidR="001B221A">
        <w:rPr>
          <w:rFonts w:ascii="Times New Roman" w:hAnsi="Times New Roman" w:cs="Times New Roman"/>
          <w:sz w:val="24"/>
          <w:szCs w:val="24"/>
          <w:lang w:val="es-ES"/>
        </w:rPr>
        <w:t>las</w:t>
      </w:r>
      <w:r w:rsidRPr="000A4256">
        <w:rPr>
          <w:rFonts w:ascii="Times New Roman" w:hAnsi="Times New Roman" w:cs="Times New Roman"/>
          <w:sz w:val="24"/>
          <w:szCs w:val="24"/>
          <w:lang w:val="es-ES"/>
        </w:rPr>
        <w:t xml:space="preserve"> inte</w:t>
      </w:r>
      <w:r w:rsidR="001B221A">
        <w:rPr>
          <w:rFonts w:ascii="Times New Roman" w:hAnsi="Times New Roman" w:cs="Times New Roman"/>
          <w:sz w:val="24"/>
          <w:szCs w:val="24"/>
          <w:lang w:val="es-ES"/>
        </w:rPr>
        <w:t>nciones cognitivas y culturales de los estudiantes, así como sus concepciones sobre el tema ambiental</w:t>
      </w:r>
      <w:r w:rsidR="00F46543" w:rsidRPr="000A4256">
        <w:rPr>
          <w:rFonts w:ascii="Times New Roman" w:hAnsi="Times New Roman" w:cs="Times New Roman"/>
          <w:sz w:val="24"/>
          <w:szCs w:val="24"/>
          <w:lang w:val="es-ES"/>
        </w:rPr>
        <w:t>.</w:t>
      </w:r>
      <w:r w:rsidR="000349DC">
        <w:rPr>
          <w:rFonts w:ascii="Times New Roman" w:hAnsi="Times New Roman" w:cs="Times New Roman"/>
          <w:sz w:val="24"/>
          <w:szCs w:val="24"/>
          <w:lang w:val="es-ES"/>
        </w:rPr>
        <w:t xml:space="preserve"> Se analizaron entrevistas grabadas en audio, </w:t>
      </w:r>
      <w:r w:rsidR="000349DC">
        <w:rPr>
          <w:rFonts w:ascii="Times New Roman" w:hAnsi="Times New Roman" w:cs="Times New Roman"/>
          <w:sz w:val="24"/>
          <w:szCs w:val="24"/>
          <w:lang w:val="es-ES"/>
        </w:rPr>
        <w:lastRenderedPageBreak/>
        <w:t>dibujos y notas para encontrar las intenciones cognitivas y culturales detrás de los dibujos, los niños demostraron concepciones alternativas de la tierra.</w:t>
      </w:r>
    </w:p>
    <w:p w14:paraId="3234DBD2" w14:textId="77777777" w:rsidR="00920511" w:rsidRDefault="001B221A" w:rsidP="00806D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S"/>
        </w:rPr>
        <w:t xml:space="preserve">Otro estudio importante es el llevado a cabo por </w:t>
      </w:r>
      <w:r>
        <w:rPr>
          <w:rFonts w:ascii="Times New Roman" w:hAnsi="Times New Roman" w:cs="Times New Roman"/>
          <w:sz w:val="24"/>
          <w:szCs w:val="24"/>
        </w:rPr>
        <w:t>Alves y Damas (</w:t>
      </w:r>
      <w:r w:rsidRPr="001B221A">
        <w:rPr>
          <w:rFonts w:ascii="Times New Roman" w:hAnsi="Times New Roman" w:cs="Times New Roman"/>
          <w:sz w:val="24"/>
          <w:szCs w:val="24"/>
        </w:rPr>
        <w:t>2012</w:t>
      </w:r>
      <w:r>
        <w:rPr>
          <w:rFonts w:ascii="Times New Roman" w:hAnsi="Times New Roman" w:cs="Times New Roman"/>
          <w:sz w:val="24"/>
          <w:szCs w:val="24"/>
        </w:rPr>
        <w:t xml:space="preserve">), en el cual los investigadores analizaron </w:t>
      </w:r>
      <w:r w:rsidRPr="001B221A">
        <w:rPr>
          <w:rFonts w:ascii="Times New Roman" w:hAnsi="Times New Roman" w:cs="Times New Roman"/>
          <w:sz w:val="24"/>
          <w:szCs w:val="24"/>
        </w:rPr>
        <w:t xml:space="preserve">el lenguaje expresivo </w:t>
      </w:r>
      <w:r>
        <w:rPr>
          <w:rFonts w:ascii="Times New Roman" w:hAnsi="Times New Roman" w:cs="Times New Roman"/>
          <w:sz w:val="24"/>
          <w:szCs w:val="24"/>
        </w:rPr>
        <w:t>hallado en dibujos y comentarios realizados por niños sobre los factores positivos y negativos en torno al tema de</w:t>
      </w:r>
      <w:r w:rsidR="00806DBD">
        <w:rPr>
          <w:rFonts w:ascii="Times New Roman" w:hAnsi="Times New Roman" w:cs="Times New Roman"/>
          <w:sz w:val="24"/>
          <w:szCs w:val="24"/>
        </w:rPr>
        <w:t xml:space="preserve"> la salud. Algunos de los principales resultados demostraron </w:t>
      </w:r>
      <w:r w:rsidR="008364D9" w:rsidRPr="001B221A">
        <w:rPr>
          <w:rFonts w:ascii="Times New Roman" w:hAnsi="Times New Roman" w:cs="Times New Roman"/>
          <w:bCs/>
          <w:sz w:val="24"/>
          <w:szCs w:val="24"/>
        </w:rPr>
        <w:t>que l</w:t>
      </w:r>
      <w:r w:rsidR="00806DBD">
        <w:rPr>
          <w:rFonts w:ascii="Times New Roman" w:hAnsi="Times New Roman" w:cs="Times New Roman"/>
          <w:sz w:val="24"/>
          <w:szCs w:val="24"/>
        </w:rPr>
        <w:t>os niños valoraron</w:t>
      </w:r>
      <w:r w:rsidR="00920511" w:rsidRPr="001B221A">
        <w:rPr>
          <w:rFonts w:ascii="Times New Roman" w:hAnsi="Times New Roman" w:cs="Times New Roman"/>
          <w:sz w:val="24"/>
          <w:szCs w:val="24"/>
        </w:rPr>
        <w:t xml:space="preserve"> </w:t>
      </w:r>
      <w:r w:rsidR="00806DBD">
        <w:rPr>
          <w:rFonts w:ascii="Times New Roman" w:hAnsi="Times New Roman" w:cs="Times New Roman"/>
          <w:sz w:val="24"/>
          <w:szCs w:val="24"/>
        </w:rPr>
        <w:t xml:space="preserve">aspectos como </w:t>
      </w:r>
      <w:r w:rsidR="00920511" w:rsidRPr="001B221A">
        <w:rPr>
          <w:rFonts w:ascii="Times New Roman" w:hAnsi="Times New Roman" w:cs="Times New Roman"/>
          <w:sz w:val="24"/>
          <w:szCs w:val="24"/>
        </w:rPr>
        <w:t>la alimentación saludable, la actividad física, la salud mental, la prevención del consumo de sustancias y el medio ambiente. En los dibujos y comentario</w:t>
      </w:r>
      <w:r w:rsidR="00806DBD">
        <w:rPr>
          <w:rFonts w:ascii="Times New Roman" w:hAnsi="Times New Roman" w:cs="Times New Roman"/>
          <w:sz w:val="24"/>
          <w:szCs w:val="24"/>
        </w:rPr>
        <w:t>s se observó, asimismo,</w:t>
      </w:r>
      <w:r w:rsidR="00920511" w:rsidRPr="001B221A">
        <w:rPr>
          <w:rFonts w:ascii="Times New Roman" w:hAnsi="Times New Roman" w:cs="Times New Roman"/>
          <w:sz w:val="24"/>
          <w:szCs w:val="24"/>
        </w:rPr>
        <w:t xml:space="preserve"> vínculos entre la dieta y el ejercicio, </w:t>
      </w:r>
      <w:r w:rsidR="00806DBD">
        <w:rPr>
          <w:rFonts w:ascii="Times New Roman" w:hAnsi="Times New Roman" w:cs="Times New Roman"/>
          <w:sz w:val="24"/>
          <w:szCs w:val="24"/>
        </w:rPr>
        <w:t>así</w:t>
      </w:r>
      <w:r w:rsidR="00D4063E">
        <w:rPr>
          <w:rFonts w:ascii="Times New Roman" w:hAnsi="Times New Roman" w:cs="Times New Roman"/>
          <w:sz w:val="24"/>
          <w:szCs w:val="24"/>
        </w:rPr>
        <w:t xml:space="preserve"> </w:t>
      </w:r>
      <w:r w:rsidR="00806DBD">
        <w:rPr>
          <w:rFonts w:ascii="Times New Roman" w:hAnsi="Times New Roman" w:cs="Times New Roman"/>
          <w:sz w:val="24"/>
          <w:szCs w:val="24"/>
        </w:rPr>
        <w:t xml:space="preserve">como </w:t>
      </w:r>
      <w:r w:rsidR="00920511" w:rsidRPr="001B221A">
        <w:rPr>
          <w:rFonts w:ascii="Times New Roman" w:hAnsi="Times New Roman" w:cs="Times New Roman"/>
          <w:sz w:val="24"/>
          <w:szCs w:val="24"/>
        </w:rPr>
        <w:t xml:space="preserve">entre la salud mental y </w:t>
      </w:r>
      <w:r w:rsidR="008364D9" w:rsidRPr="001B221A">
        <w:rPr>
          <w:rFonts w:ascii="Times New Roman" w:hAnsi="Times New Roman" w:cs="Times New Roman"/>
          <w:sz w:val="24"/>
          <w:szCs w:val="24"/>
        </w:rPr>
        <w:t>las relaciones interpersonales.</w:t>
      </w:r>
    </w:p>
    <w:p w14:paraId="30E1E600" w14:textId="77777777" w:rsidR="00F7517C" w:rsidRDefault="00806DBD" w:rsidP="00806DB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rPr>
        <w:t xml:space="preserve">A partir de estas investigaciones se puede afirmar que es muy importante analizar la combinación que puede existir entre </w:t>
      </w:r>
      <w:bookmarkStart w:id="0" w:name="_Hlk497231341"/>
      <w:r w:rsidR="00F7517C" w:rsidRPr="000A4256">
        <w:rPr>
          <w:rFonts w:ascii="Times New Roman" w:hAnsi="Times New Roman" w:cs="Times New Roman"/>
          <w:sz w:val="24"/>
          <w:szCs w:val="24"/>
          <w:lang w:val="es-ES"/>
        </w:rPr>
        <w:t xml:space="preserve">los dibujos </w:t>
      </w:r>
      <w:r>
        <w:rPr>
          <w:rFonts w:ascii="Times New Roman" w:hAnsi="Times New Roman" w:cs="Times New Roman"/>
          <w:sz w:val="24"/>
          <w:szCs w:val="24"/>
          <w:lang w:val="es-ES"/>
        </w:rPr>
        <w:t>y los</w:t>
      </w:r>
      <w:r w:rsidR="00F7517C" w:rsidRPr="000A4256">
        <w:rPr>
          <w:rFonts w:ascii="Times New Roman" w:hAnsi="Times New Roman" w:cs="Times New Roman"/>
          <w:sz w:val="24"/>
          <w:szCs w:val="24"/>
          <w:lang w:val="es-ES"/>
        </w:rPr>
        <w:t xml:space="preserve"> comentarios orales </w:t>
      </w:r>
      <w:r>
        <w:rPr>
          <w:rFonts w:ascii="Times New Roman" w:hAnsi="Times New Roman" w:cs="Times New Roman"/>
          <w:sz w:val="24"/>
          <w:szCs w:val="24"/>
          <w:lang w:val="es-ES"/>
        </w:rPr>
        <w:t xml:space="preserve">emitidos por los niños en relación con determinado tema, pues de esta manera se pueden precisar sus percepciones. </w:t>
      </w:r>
    </w:p>
    <w:p w14:paraId="65415841" w14:textId="77777777" w:rsidR="007F5BF2" w:rsidRPr="000A4256" w:rsidRDefault="007F5BF2" w:rsidP="000A4256">
      <w:pPr>
        <w:spacing w:after="0" w:line="360" w:lineRule="auto"/>
        <w:jc w:val="both"/>
        <w:rPr>
          <w:rFonts w:ascii="Times New Roman" w:hAnsi="Times New Roman" w:cs="Times New Roman"/>
          <w:sz w:val="24"/>
          <w:szCs w:val="24"/>
          <w:lang w:val="es-ES"/>
        </w:rPr>
      </w:pPr>
    </w:p>
    <w:bookmarkEnd w:id="0"/>
    <w:p w14:paraId="16E38FAE" w14:textId="77777777" w:rsidR="00813132" w:rsidRPr="000A4256" w:rsidRDefault="00813132" w:rsidP="00806DBD">
      <w:pPr>
        <w:pStyle w:val="Ttulo1"/>
        <w:rPr>
          <w:lang w:val="es-ES"/>
        </w:rPr>
      </w:pPr>
      <w:r w:rsidRPr="000A4256">
        <w:rPr>
          <w:lang w:val="es-ES"/>
        </w:rPr>
        <w:t>Objetivo</w:t>
      </w:r>
    </w:p>
    <w:p w14:paraId="330BC66D" w14:textId="77777777" w:rsidR="004A551B" w:rsidRPr="000A4256" w:rsidRDefault="00806DBD" w:rsidP="00806D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S"/>
        </w:rPr>
        <w:t>Estudiar</w:t>
      </w:r>
      <w:r w:rsidR="004A551B" w:rsidRPr="000A4256">
        <w:rPr>
          <w:rFonts w:ascii="Times New Roman" w:hAnsi="Times New Roman" w:cs="Times New Roman"/>
          <w:sz w:val="24"/>
          <w:szCs w:val="24"/>
          <w:lang w:val="es-ES"/>
        </w:rPr>
        <w:t xml:space="preserve"> la </w:t>
      </w:r>
      <w:r w:rsidR="004A551B" w:rsidRPr="000A4256">
        <w:rPr>
          <w:rFonts w:ascii="Times New Roman" w:hAnsi="Times New Roman" w:cs="Times New Roman"/>
          <w:sz w:val="24"/>
          <w:szCs w:val="24"/>
        </w:rPr>
        <w:t xml:space="preserve">percepción </w:t>
      </w:r>
      <w:r>
        <w:rPr>
          <w:rFonts w:ascii="Times New Roman" w:hAnsi="Times New Roman" w:cs="Times New Roman"/>
          <w:sz w:val="24"/>
          <w:szCs w:val="24"/>
        </w:rPr>
        <w:t>que tienen los</w:t>
      </w:r>
      <w:r w:rsidRPr="000A4256">
        <w:rPr>
          <w:rFonts w:ascii="Times New Roman" w:hAnsi="Times New Roman" w:cs="Times New Roman"/>
          <w:sz w:val="24"/>
          <w:szCs w:val="24"/>
        </w:rPr>
        <w:t xml:space="preserve"> niños de una institución preescolar </w:t>
      </w:r>
      <w:r>
        <w:rPr>
          <w:rFonts w:ascii="Times New Roman" w:hAnsi="Times New Roman" w:cs="Times New Roman"/>
          <w:sz w:val="24"/>
          <w:szCs w:val="24"/>
        </w:rPr>
        <w:t>privada en Guadalajara (México) en relación con el tema del agua.</w:t>
      </w:r>
    </w:p>
    <w:p w14:paraId="65C8109F" w14:textId="77777777" w:rsidR="007F5BF2" w:rsidRDefault="007F5BF2" w:rsidP="000A4256">
      <w:pPr>
        <w:spacing w:after="0" w:line="360" w:lineRule="auto"/>
        <w:jc w:val="both"/>
        <w:rPr>
          <w:rFonts w:ascii="Times New Roman" w:hAnsi="Times New Roman" w:cs="Times New Roman"/>
          <w:b/>
          <w:sz w:val="24"/>
          <w:szCs w:val="24"/>
        </w:rPr>
      </w:pPr>
    </w:p>
    <w:p w14:paraId="47329979" w14:textId="77777777" w:rsidR="008A6E0B" w:rsidRPr="00D702A2" w:rsidRDefault="008A6E0B" w:rsidP="00806DBD">
      <w:pPr>
        <w:pStyle w:val="Ttulo1"/>
        <w:rPr>
          <w:rFonts w:ascii="Calibri" w:eastAsia="Calibri" w:hAnsi="Calibri" w:cs="Calibri"/>
          <w:sz w:val="28"/>
          <w:szCs w:val="28"/>
        </w:rPr>
      </w:pPr>
      <w:r w:rsidRPr="00D702A2">
        <w:rPr>
          <w:rFonts w:ascii="Calibri" w:eastAsia="Calibri" w:hAnsi="Calibri" w:cs="Calibri"/>
          <w:sz w:val="28"/>
          <w:szCs w:val="28"/>
        </w:rPr>
        <w:t>Metodología</w:t>
      </w:r>
    </w:p>
    <w:p w14:paraId="7B369E81" w14:textId="77777777" w:rsidR="006633CE" w:rsidRPr="003227FC" w:rsidRDefault="006633CE" w:rsidP="006633CE">
      <w:pPr>
        <w:pStyle w:val="Ttulo2"/>
        <w:rPr>
          <w:sz w:val="24"/>
        </w:rPr>
      </w:pPr>
      <w:r w:rsidRPr="003227FC">
        <w:rPr>
          <w:sz w:val="24"/>
        </w:rPr>
        <w:t>Contexto y participantes</w:t>
      </w:r>
    </w:p>
    <w:p w14:paraId="796BBC1D" w14:textId="77777777" w:rsidR="00196ECE" w:rsidRDefault="006633CE" w:rsidP="00196E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presente investigación se llevó a cabo en el Preescolar </w:t>
      </w:r>
      <w:r w:rsidRPr="000A4256">
        <w:rPr>
          <w:rFonts w:ascii="Times New Roman" w:hAnsi="Times New Roman" w:cs="Times New Roman"/>
          <w:sz w:val="24"/>
          <w:szCs w:val="24"/>
        </w:rPr>
        <w:t>Jean Piaget</w:t>
      </w:r>
      <w:r>
        <w:rPr>
          <w:rFonts w:ascii="Times New Roman" w:hAnsi="Times New Roman" w:cs="Times New Roman"/>
          <w:sz w:val="24"/>
          <w:szCs w:val="24"/>
        </w:rPr>
        <w:t xml:space="preserve">, </w:t>
      </w:r>
      <w:r w:rsidR="00196ECE" w:rsidRPr="000A4256">
        <w:rPr>
          <w:rFonts w:ascii="Times New Roman" w:hAnsi="Times New Roman" w:cs="Times New Roman"/>
          <w:sz w:val="24"/>
          <w:szCs w:val="24"/>
        </w:rPr>
        <w:t xml:space="preserve">institución </w:t>
      </w:r>
      <w:r w:rsidR="00196ECE">
        <w:rPr>
          <w:rFonts w:ascii="Times New Roman" w:hAnsi="Times New Roman" w:cs="Times New Roman"/>
          <w:sz w:val="24"/>
          <w:szCs w:val="24"/>
        </w:rPr>
        <w:t>del sector privado</w:t>
      </w:r>
      <w:r w:rsidR="00196ECE" w:rsidRPr="000A4256">
        <w:rPr>
          <w:rFonts w:ascii="Times New Roman" w:hAnsi="Times New Roman" w:cs="Times New Roman"/>
          <w:sz w:val="24"/>
          <w:szCs w:val="24"/>
        </w:rPr>
        <w:t xml:space="preserve"> orientada a niños de clase media,</w:t>
      </w:r>
      <w:r w:rsidR="00196ECE">
        <w:rPr>
          <w:rFonts w:ascii="Times New Roman" w:hAnsi="Times New Roman" w:cs="Times New Roman"/>
          <w:sz w:val="24"/>
          <w:szCs w:val="24"/>
        </w:rPr>
        <w:t xml:space="preserve"> que se</w:t>
      </w:r>
      <w:r w:rsidRPr="000A4256">
        <w:rPr>
          <w:rFonts w:ascii="Times New Roman" w:hAnsi="Times New Roman" w:cs="Times New Roman"/>
          <w:sz w:val="24"/>
          <w:szCs w:val="24"/>
        </w:rPr>
        <w:t xml:space="preserve"> encuentra </w:t>
      </w:r>
      <w:r w:rsidR="00196ECE">
        <w:rPr>
          <w:rFonts w:ascii="Times New Roman" w:hAnsi="Times New Roman" w:cs="Times New Roman"/>
          <w:sz w:val="24"/>
          <w:szCs w:val="24"/>
        </w:rPr>
        <w:t>ubicada</w:t>
      </w:r>
      <w:r>
        <w:rPr>
          <w:rFonts w:ascii="Times New Roman" w:hAnsi="Times New Roman" w:cs="Times New Roman"/>
          <w:sz w:val="24"/>
          <w:szCs w:val="24"/>
        </w:rPr>
        <w:t xml:space="preserve"> </w:t>
      </w:r>
      <w:r w:rsidRPr="000A4256">
        <w:rPr>
          <w:rFonts w:ascii="Times New Roman" w:hAnsi="Times New Roman" w:cs="Times New Roman"/>
          <w:sz w:val="24"/>
          <w:szCs w:val="24"/>
        </w:rPr>
        <w:t xml:space="preserve">en el sur de la ciudad </w:t>
      </w:r>
      <w:r>
        <w:rPr>
          <w:rFonts w:ascii="Times New Roman" w:hAnsi="Times New Roman" w:cs="Times New Roman"/>
          <w:sz w:val="24"/>
          <w:szCs w:val="24"/>
        </w:rPr>
        <w:t xml:space="preserve">de Guadalajara. </w:t>
      </w:r>
      <w:r w:rsidR="00196ECE">
        <w:rPr>
          <w:rFonts w:ascii="Times New Roman" w:hAnsi="Times New Roman" w:cs="Times New Roman"/>
          <w:sz w:val="24"/>
          <w:szCs w:val="24"/>
        </w:rPr>
        <w:t>E</w:t>
      </w:r>
      <w:r w:rsidRPr="000A4256">
        <w:rPr>
          <w:rFonts w:ascii="Times New Roman" w:hAnsi="Times New Roman" w:cs="Times New Roman"/>
          <w:sz w:val="24"/>
          <w:szCs w:val="24"/>
        </w:rPr>
        <w:t xml:space="preserve">l grupo de estudio </w:t>
      </w:r>
      <w:r w:rsidR="00196ECE">
        <w:rPr>
          <w:rFonts w:ascii="Times New Roman" w:hAnsi="Times New Roman" w:cs="Times New Roman"/>
          <w:sz w:val="24"/>
          <w:szCs w:val="24"/>
        </w:rPr>
        <w:t xml:space="preserve">estuvo conformado por los </w:t>
      </w:r>
      <w:r w:rsidRPr="000A4256">
        <w:rPr>
          <w:rFonts w:ascii="Times New Roman" w:hAnsi="Times New Roman" w:cs="Times New Roman"/>
          <w:sz w:val="24"/>
          <w:szCs w:val="24"/>
        </w:rPr>
        <w:t>alumnos de 5 años</w:t>
      </w:r>
      <w:r w:rsidR="00196ECE">
        <w:rPr>
          <w:rFonts w:ascii="Times New Roman" w:hAnsi="Times New Roman" w:cs="Times New Roman"/>
          <w:sz w:val="24"/>
          <w:szCs w:val="24"/>
        </w:rPr>
        <w:t xml:space="preserve"> que cursaban</w:t>
      </w:r>
      <w:r w:rsidRPr="000A4256">
        <w:rPr>
          <w:rFonts w:ascii="Times New Roman" w:hAnsi="Times New Roman" w:cs="Times New Roman"/>
          <w:sz w:val="24"/>
          <w:szCs w:val="24"/>
        </w:rPr>
        <w:t xml:space="preserve"> el tercer grado.</w:t>
      </w:r>
    </w:p>
    <w:p w14:paraId="351C8B1D" w14:textId="77777777" w:rsidR="00196ECE" w:rsidRDefault="00196ECE" w:rsidP="00196E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e</w:t>
      </w:r>
      <w:r w:rsidR="006633CE" w:rsidRPr="000A4256">
        <w:rPr>
          <w:rFonts w:ascii="Times New Roman" w:hAnsi="Times New Roman" w:cs="Times New Roman"/>
          <w:sz w:val="24"/>
          <w:szCs w:val="24"/>
        </w:rPr>
        <w:t>n 1988 el Fondo de las Naciones Unidad para la Infancia (U</w:t>
      </w:r>
      <w:r w:rsidRPr="000A4256">
        <w:rPr>
          <w:rFonts w:ascii="Times New Roman" w:hAnsi="Times New Roman" w:cs="Times New Roman"/>
          <w:sz w:val="24"/>
          <w:szCs w:val="24"/>
        </w:rPr>
        <w:t>nicef</w:t>
      </w:r>
      <w:r w:rsidR="006633CE" w:rsidRPr="000A4256">
        <w:rPr>
          <w:rFonts w:ascii="Times New Roman" w:hAnsi="Times New Roman" w:cs="Times New Roman"/>
          <w:sz w:val="24"/>
          <w:szCs w:val="24"/>
        </w:rPr>
        <w:t xml:space="preserve">) creó el compendio </w:t>
      </w:r>
      <w:r>
        <w:rPr>
          <w:rFonts w:ascii="Times New Roman" w:hAnsi="Times New Roman" w:cs="Times New Roman"/>
          <w:sz w:val="24"/>
          <w:szCs w:val="24"/>
        </w:rPr>
        <w:t xml:space="preserve">de </w:t>
      </w:r>
      <w:r w:rsidR="006633CE" w:rsidRPr="000A4256">
        <w:rPr>
          <w:rFonts w:ascii="Times New Roman" w:hAnsi="Times New Roman" w:cs="Times New Roman"/>
          <w:sz w:val="24"/>
          <w:szCs w:val="24"/>
        </w:rPr>
        <w:t>investigación ética con niños (ERIC</w:t>
      </w:r>
      <w:r>
        <w:rPr>
          <w:rFonts w:ascii="Times New Roman" w:hAnsi="Times New Roman" w:cs="Times New Roman"/>
          <w:sz w:val="24"/>
          <w:szCs w:val="24"/>
        </w:rPr>
        <w:t>,</w:t>
      </w:r>
      <w:r w:rsidR="006633CE" w:rsidRPr="000A4256">
        <w:rPr>
          <w:rFonts w:ascii="Times New Roman" w:hAnsi="Times New Roman" w:cs="Times New Roman"/>
          <w:sz w:val="24"/>
          <w:szCs w:val="24"/>
        </w:rPr>
        <w:t xml:space="preserve"> por sus sigla</w:t>
      </w:r>
      <w:r>
        <w:rPr>
          <w:rFonts w:ascii="Times New Roman" w:hAnsi="Times New Roman" w:cs="Times New Roman"/>
          <w:sz w:val="24"/>
          <w:szCs w:val="24"/>
        </w:rPr>
        <w:t>s en inglés) que forma parte de un</w:t>
      </w:r>
      <w:r w:rsidR="006633CE" w:rsidRPr="000A4256">
        <w:rPr>
          <w:rFonts w:ascii="Times New Roman" w:hAnsi="Times New Roman" w:cs="Times New Roman"/>
          <w:sz w:val="24"/>
          <w:szCs w:val="24"/>
        </w:rPr>
        <w:t xml:space="preserve"> proyecto </w:t>
      </w:r>
      <w:r>
        <w:rPr>
          <w:rFonts w:ascii="Times New Roman" w:hAnsi="Times New Roman" w:cs="Times New Roman"/>
          <w:sz w:val="24"/>
          <w:szCs w:val="24"/>
        </w:rPr>
        <w:t xml:space="preserve">de </w:t>
      </w:r>
      <w:r w:rsidR="006633CE" w:rsidRPr="000A4256">
        <w:rPr>
          <w:rFonts w:ascii="Times New Roman" w:hAnsi="Times New Roman" w:cs="Times New Roman"/>
          <w:sz w:val="24"/>
          <w:szCs w:val="24"/>
        </w:rPr>
        <w:t xml:space="preserve">carácter internacional </w:t>
      </w:r>
      <w:r>
        <w:rPr>
          <w:rFonts w:ascii="Times New Roman" w:hAnsi="Times New Roman" w:cs="Times New Roman"/>
          <w:sz w:val="24"/>
          <w:szCs w:val="24"/>
        </w:rPr>
        <w:t xml:space="preserve">que sustenta sus indagaciones en </w:t>
      </w:r>
      <w:r w:rsidR="006633CE" w:rsidRPr="000A4256">
        <w:rPr>
          <w:rFonts w:ascii="Times New Roman" w:hAnsi="Times New Roman" w:cs="Times New Roman"/>
          <w:sz w:val="24"/>
          <w:szCs w:val="24"/>
        </w:rPr>
        <w:t xml:space="preserve">el interés </w:t>
      </w:r>
      <w:r>
        <w:rPr>
          <w:rFonts w:ascii="Times New Roman" w:hAnsi="Times New Roman" w:cs="Times New Roman"/>
          <w:sz w:val="24"/>
          <w:szCs w:val="24"/>
        </w:rPr>
        <w:t xml:space="preserve">por </w:t>
      </w:r>
      <w:r w:rsidR="006633CE" w:rsidRPr="000A4256">
        <w:rPr>
          <w:rFonts w:ascii="Times New Roman" w:hAnsi="Times New Roman" w:cs="Times New Roman"/>
          <w:sz w:val="24"/>
          <w:szCs w:val="24"/>
        </w:rPr>
        <w:t xml:space="preserve">respetar la dignidad humana de los niños, sus derechos y su bienestar. </w:t>
      </w:r>
    </w:p>
    <w:p w14:paraId="2311A4A3" w14:textId="77777777" w:rsidR="00F8473F" w:rsidRDefault="00196ECE" w:rsidP="00F847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El </w:t>
      </w:r>
      <w:r w:rsidR="006633CE" w:rsidRPr="000A4256">
        <w:rPr>
          <w:rFonts w:ascii="Times New Roman" w:hAnsi="Times New Roman" w:cs="Times New Roman"/>
          <w:sz w:val="24"/>
          <w:szCs w:val="24"/>
        </w:rPr>
        <w:t xml:space="preserve">ERIC fue desarrollado como herramienta de apoyo a los investigadores que </w:t>
      </w:r>
      <w:r>
        <w:rPr>
          <w:rFonts w:ascii="Times New Roman" w:hAnsi="Times New Roman" w:cs="Times New Roman"/>
          <w:sz w:val="24"/>
          <w:szCs w:val="24"/>
        </w:rPr>
        <w:t>han llevado a cabo</w:t>
      </w:r>
      <w:r w:rsidR="006633CE" w:rsidRPr="000A4256">
        <w:rPr>
          <w:rFonts w:ascii="Times New Roman" w:hAnsi="Times New Roman" w:cs="Times New Roman"/>
          <w:sz w:val="24"/>
          <w:szCs w:val="24"/>
        </w:rPr>
        <w:t xml:space="preserve"> </w:t>
      </w:r>
      <w:r>
        <w:rPr>
          <w:rFonts w:ascii="Times New Roman" w:hAnsi="Times New Roman" w:cs="Times New Roman"/>
          <w:sz w:val="24"/>
          <w:szCs w:val="24"/>
        </w:rPr>
        <w:t>estudios</w:t>
      </w:r>
      <w:r w:rsidR="006633CE" w:rsidRPr="000A4256">
        <w:rPr>
          <w:rFonts w:ascii="Times New Roman" w:hAnsi="Times New Roman" w:cs="Times New Roman"/>
          <w:sz w:val="24"/>
          <w:szCs w:val="24"/>
        </w:rPr>
        <w:t xml:space="preserve"> </w:t>
      </w:r>
      <w:r>
        <w:rPr>
          <w:rFonts w:ascii="Times New Roman" w:hAnsi="Times New Roman" w:cs="Times New Roman"/>
          <w:sz w:val="24"/>
          <w:szCs w:val="24"/>
        </w:rPr>
        <w:t>en los que se ha involucrado de forma directa o indirecta a niños. Los</w:t>
      </w:r>
      <w:r w:rsidR="00D4063E">
        <w:rPr>
          <w:rFonts w:ascii="Times New Roman" w:hAnsi="Times New Roman" w:cs="Times New Roman"/>
          <w:sz w:val="24"/>
          <w:szCs w:val="24"/>
        </w:rPr>
        <w:t xml:space="preserve"> </w:t>
      </w:r>
      <w:r>
        <w:rPr>
          <w:rFonts w:ascii="Times New Roman" w:hAnsi="Times New Roman" w:cs="Times New Roman"/>
          <w:sz w:val="24"/>
          <w:szCs w:val="24"/>
        </w:rPr>
        <w:t xml:space="preserve">temas abarcados con este enfoque son diversos, pues incluyen </w:t>
      </w:r>
      <w:r w:rsidR="007A1D16">
        <w:rPr>
          <w:rFonts w:ascii="Times New Roman" w:hAnsi="Times New Roman" w:cs="Times New Roman"/>
          <w:sz w:val="24"/>
          <w:szCs w:val="24"/>
        </w:rPr>
        <w:t xml:space="preserve">una </w:t>
      </w:r>
      <w:r w:rsidR="006633CE" w:rsidRPr="000A4256">
        <w:rPr>
          <w:rFonts w:ascii="Times New Roman" w:hAnsi="Times New Roman" w:cs="Times New Roman"/>
          <w:sz w:val="24"/>
          <w:szCs w:val="24"/>
        </w:rPr>
        <w:t>amplia gama de áreas de investigación</w:t>
      </w:r>
      <w:r>
        <w:rPr>
          <w:rFonts w:ascii="Times New Roman" w:hAnsi="Times New Roman" w:cs="Times New Roman"/>
          <w:sz w:val="24"/>
          <w:szCs w:val="24"/>
        </w:rPr>
        <w:t xml:space="preserve">, como </w:t>
      </w:r>
      <w:r w:rsidR="006633CE" w:rsidRPr="000A4256">
        <w:rPr>
          <w:rFonts w:ascii="Times New Roman" w:hAnsi="Times New Roman" w:cs="Times New Roman"/>
          <w:sz w:val="24"/>
          <w:szCs w:val="24"/>
        </w:rPr>
        <w:t>la salud, la educación</w:t>
      </w:r>
      <w:r>
        <w:rPr>
          <w:rFonts w:ascii="Times New Roman" w:hAnsi="Times New Roman" w:cs="Times New Roman"/>
          <w:sz w:val="24"/>
          <w:szCs w:val="24"/>
        </w:rPr>
        <w:t>,</w:t>
      </w:r>
      <w:r w:rsidR="006633CE" w:rsidRPr="000A4256">
        <w:rPr>
          <w:rFonts w:ascii="Times New Roman" w:hAnsi="Times New Roman" w:cs="Times New Roman"/>
          <w:sz w:val="24"/>
          <w:szCs w:val="24"/>
        </w:rPr>
        <w:t xml:space="preserve"> el agua, etc.</w:t>
      </w:r>
      <w:r>
        <w:rPr>
          <w:rFonts w:ascii="Times New Roman" w:hAnsi="Times New Roman" w:cs="Times New Roman"/>
          <w:sz w:val="24"/>
          <w:szCs w:val="24"/>
        </w:rPr>
        <w:t xml:space="preserve"> E</w:t>
      </w:r>
      <w:r w:rsidR="006633CE" w:rsidRPr="000A4256">
        <w:rPr>
          <w:rFonts w:ascii="Times New Roman" w:hAnsi="Times New Roman" w:cs="Times New Roman"/>
          <w:sz w:val="24"/>
          <w:szCs w:val="24"/>
        </w:rPr>
        <w:t xml:space="preserve">n </w:t>
      </w:r>
      <w:r>
        <w:rPr>
          <w:rFonts w:ascii="Times New Roman" w:hAnsi="Times New Roman" w:cs="Times New Roman"/>
          <w:sz w:val="24"/>
          <w:szCs w:val="24"/>
        </w:rPr>
        <w:t>este</w:t>
      </w:r>
      <w:r w:rsidR="006633CE" w:rsidRPr="000A4256">
        <w:rPr>
          <w:rFonts w:ascii="Times New Roman" w:hAnsi="Times New Roman" w:cs="Times New Roman"/>
          <w:sz w:val="24"/>
          <w:szCs w:val="24"/>
        </w:rPr>
        <w:t xml:space="preserve"> se establece</w:t>
      </w:r>
      <w:r>
        <w:rPr>
          <w:rFonts w:ascii="Times New Roman" w:hAnsi="Times New Roman" w:cs="Times New Roman"/>
          <w:sz w:val="24"/>
          <w:szCs w:val="24"/>
        </w:rPr>
        <w:t>, además,</w:t>
      </w:r>
      <w:r w:rsidR="006633CE" w:rsidRPr="000A4256">
        <w:rPr>
          <w:rFonts w:ascii="Times New Roman" w:hAnsi="Times New Roman" w:cs="Times New Roman"/>
          <w:sz w:val="24"/>
          <w:szCs w:val="24"/>
        </w:rPr>
        <w:t xml:space="preserve"> que los investigadores </w:t>
      </w:r>
      <w:r>
        <w:rPr>
          <w:rFonts w:ascii="Times New Roman" w:hAnsi="Times New Roman" w:cs="Times New Roman"/>
          <w:sz w:val="24"/>
          <w:szCs w:val="24"/>
        </w:rPr>
        <w:t xml:space="preserve">son </w:t>
      </w:r>
      <w:r w:rsidR="006633CE" w:rsidRPr="000A4256">
        <w:rPr>
          <w:rFonts w:ascii="Times New Roman" w:hAnsi="Times New Roman" w:cs="Times New Roman"/>
          <w:sz w:val="24"/>
          <w:szCs w:val="24"/>
        </w:rPr>
        <w:t xml:space="preserve">responsables de generar </w:t>
      </w:r>
      <w:r w:rsidR="00F8473F">
        <w:rPr>
          <w:rFonts w:ascii="Times New Roman" w:hAnsi="Times New Roman" w:cs="Times New Roman"/>
          <w:sz w:val="24"/>
          <w:szCs w:val="24"/>
        </w:rPr>
        <w:t xml:space="preserve">las </w:t>
      </w:r>
      <w:r w:rsidR="006633CE" w:rsidRPr="000A4256">
        <w:rPr>
          <w:rFonts w:ascii="Times New Roman" w:hAnsi="Times New Roman" w:cs="Times New Roman"/>
          <w:sz w:val="24"/>
          <w:szCs w:val="24"/>
        </w:rPr>
        <w:t xml:space="preserve">condiciones </w:t>
      </w:r>
      <w:r>
        <w:rPr>
          <w:rFonts w:ascii="Times New Roman" w:hAnsi="Times New Roman" w:cs="Times New Roman"/>
          <w:sz w:val="24"/>
          <w:szCs w:val="24"/>
        </w:rPr>
        <w:t xml:space="preserve">óptimas </w:t>
      </w:r>
      <w:r w:rsidR="006633CE" w:rsidRPr="000A4256">
        <w:rPr>
          <w:rFonts w:ascii="Times New Roman" w:hAnsi="Times New Roman" w:cs="Times New Roman"/>
          <w:sz w:val="24"/>
          <w:szCs w:val="24"/>
        </w:rPr>
        <w:t xml:space="preserve">para que los niños </w:t>
      </w:r>
      <w:r>
        <w:rPr>
          <w:rFonts w:ascii="Times New Roman" w:hAnsi="Times New Roman" w:cs="Times New Roman"/>
          <w:sz w:val="24"/>
          <w:szCs w:val="24"/>
        </w:rPr>
        <w:t xml:space="preserve">puedan </w:t>
      </w:r>
      <w:r w:rsidR="006633CE" w:rsidRPr="000A4256">
        <w:rPr>
          <w:rFonts w:ascii="Times New Roman" w:hAnsi="Times New Roman" w:cs="Times New Roman"/>
          <w:sz w:val="24"/>
          <w:szCs w:val="24"/>
        </w:rPr>
        <w:t>tomar sus propias decisiones</w:t>
      </w:r>
      <w:r w:rsidR="00F8473F">
        <w:rPr>
          <w:rFonts w:ascii="Times New Roman" w:hAnsi="Times New Roman" w:cs="Times New Roman"/>
          <w:sz w:val="24"/>
          <w:szCs w:val="24"/>
        </w:rPr>
        <w:t>, de ahí que sus derechos deban ser respetados.</w:t>
      </w:r>
    </w:p>
    <w:p w14:paraId="76E5D787" w14:textId="7DAD6F38" w:rsidR="006633CE" w:rsidRPr="003F4DB4" w:rsidRDefault="006633CE" w:rsidP="00F8473F">
      <w:pPr>
        <w:spacing w:after="0" w:line="360" w:lineRule="auto"/>
        <w:ind w:firstLine="708"/>
        <w:jc w:val="both"/>
        <w:rPr>
          <w:rFonts w:ascii="Times New Roman" w:hAnsi="Times New Roman" w:cs="Times New Roman"/>
          <w:sz w:val="24"/>
          <w:szCs w:val="24"/>
          <w:lang w:val="en-US"/>
        </w:rPr>
      </w:pPr>
      <w:r w:rsidRPr="000A4256">
        <w:rPr>
          <w:rFonts w:ascii="Times New Roman" w:hAnsi="Times New Roman" w:cs="Times New Roman"/>
          <w:sz w:val="24"/>
          <w:szCs w:val="24"/>
        </w:rPr>
        <w:t xml:space="preserve">La investigación ética con los niños es de suma </w:t>
      </w:r>
      <w:r w:rsidR="007A1D16">
        <w:rPr>
          <w:rFonts w:ascii="Times New Roman" w:hAnsi="Times New Roman" w:cs="Times New Roman"/>
          <w:sz w:val="24"/>
          <w:szCs w:val="24"/>
        </w:rPr>
        <w:t>relevancia en todos los ámbitos</w:t>
      </w:r>
      <w:r w:rsidRPr="000A4256">
        <w:rPr>
          <w:rFonts w:ascii="Times New Roman" w:hAnsi="Times New Roman" w:cs="Times New Roman"/>
          <w:sz w:val="24"/>
          <w:szCs w:val="24"/>
        </w:rPr>
        <w:t xml:space="preserve"> tanto en las culturas colectivas</w:t>
      </w:r>
      <w:r w:rsidR="00F8473F">
        <w:rPr>
          <w:rFonts w:ascii="Times New Roman" w:hAnsi="Times New Roman" w:cs="Times New Roman"/>
          <w:sz w:val="24"/>
          <w:szCs w:val="24"/>
        </w:rPr>
        <w:t>, donde</w:t>
      </w:r>
      <w:r w:rsidRPr="000A4256">
        <w:rPr>
          <w:rFonts w:ascii="Times New Roman" w:hAnsi="Times New Roman" w:cs="Times New Roman"/>
          <w:sz w:val="24"/>
          <w:szCs w:val="24"/>
        </w:rPr>
        <w:t xml:space="preserve"> la identidad y la voz de los niños tienen una estrecha relación con su contexto familiar y comunitario, como en las culturas en las que se privilegia el individualismo y la independencia. </w:t>
      </w:r>
      <w:r w:rsidR="00F8473F">
        <w:rPr>
          <w:rFonts w:ascii="Times New Roman" w:hAnsi="Times New Roman" w:cs="Times New Roman"/>
          <w:sz w:val="24"/>
          <w:szCs w:val="24"/>
        </w:rPr>
        <w:t xml:space="preserve">Por tal motivo, </w:t>
      </w:r>
      <w:r w:rsidRPr="000A4256">
        <w:rPr>
          <w:rFonts w:ascii="Times New Roman" w:hAnsi="Times New Roman" w:cs="Times New Roman"/>
          <w:sz w:val="24"/>
          <w:szCs w:val="24"/>
        </w:rPr>
        <w:t xml:space="preserve">es clave contar con el consentimiento de </w:t>
      </w:r>
      <w:r w:rsidR="007A1D16">
        <w:rPr>
          <w:rFonts w:ascii="Times New Roman" w:hAnsi="Times New Roman" w:cs="Times New Roman"/>
          <w:sz w:val="24"/>
          <w:szCs w:val="24"/>
        </w:rPr>
        <w:t>los</w:t>
      </w:r>
      <w:r w:rsidR="00F8473F">
        <w:rPr>
          <w:rFonts w:ascii="Times New Roman" w:hAnsi="Times New Roman" w:cs="Times New Roman"/>
          <w:sz w:val="24"/>
          <w:szCs w:val="24"/>
        </w:rPr>
        <w:t xml:space="preserve"> padres y/o tutores para de esa manera garantizar el respeto por</w:t>
      </w:r>
      <w:r w:rsidRPr="000A4256">
        <w:rPr>
          <w:rFonts w:ascii="Times New Roman" w:hAnsi="Times New Roman" w:cs="Times New Roman"/>
          <w:sz w:val="24"/>
          <w:szCs w:val="24"/>
        </w:rPr>
        <w:t xml:space="preserve"> la dignidad personal del niño p</w:t>
      </w:r>
      <w:r w:rsidR="00F8473F">
        <w:rPr>
          <w:rFonts w:ascii="Times New Roman" w:hAnsi="Times New Roman" w:cs="Times New Roman"/>
          <w:sz w:val="24"/>
          <w:szCs w:val="24"/>
        </w:rPr>
        <w:t xml:space="preserve">articipante en la investigación. En otras palabras, se plantea como objetivo indispensable no solo que los niños reciban la </w:t>
      </w:r>
      <w:r w:rsidRPr="000A4256">
        <w:rPr>
          <w:rFonts w:ascii="Times New Roman" w:hAnsi="Times New Roman" w:cs="Times New Roman"/>
          <w:sz w:val="24"/>
          <w:szCs w:val="24"/>
        </w:rPr>
        <w:t xml:space="preserve">información apropiada </w:t>
      </w:r>
      <w:r w:rsidR="00F8473F">
        <w:rPr>
          <w:rFonts w:ascii="Times New Roman" w:hAnsi="Times New Roman" w:cs="Times New Roman"/>
          <w:sz w:val="24"/>
          <w:szCs w:val="24"/>
        </w:rPr>
        <w:t xml:space="preserve">según </w:t>
      </w:r>
      <w:r w:rsidRPr="000A4256">
        <w:rPr>
          <w:rFonts w:ascii="Times New Roman" w:hAnsi="Times New Roman" w:cs="Times New Roman"/>
          <w:sz w:val="24"/>
          <w:szCs w:val="24"/>
        </w:rPr>
        <w:t>su</w:t>
      </w:r>
      <w:r w:rsidR="00F8473F">
        <w:rPr>
          <w:rFonts w:ascii="Times New Roman" w:hAnsi="Times New Roman" w:cs="Times New Roman"/>
          <w:sz w:val="24"/>
          <w:szCs w:val="24"/>
        </w:rPr>
        <w:t>s</w:t>
      </w:r>
      <w:r w:rsidRPr="000A4256">
        <w:rPr>
          <w:rFonts w:ascii="Times New Roman" w:hAnsi="Times New Roman" w:cs="Times New Roman"/>
          <w:sz w:val="24"/>
          <w:szCs w:val="24"/>
        </w:rPr>
        <w:t xml:space="preserve"> edad</w:t>
      </w:r>
      <w:r w:rsidR="00F8473F">
        <w:rPr>
          <w:rFonts w:ascii="Times New Roman" w:hAnsi="Times New Roman" w:cs="Times New Roman"/>
          <w:sz w:val="24"/>
          <w:szCs w:val="24"/>
        </w:rPr>
        <w:t>es</w:t>
      </w:r>
      <w:r w:rsidRPr="000A4256">
        <w:rPr>
          <w:rFonts w:ascii="Times New Roman" w:hAnsi="Times New Roman" w:cs="Times New Roman"/>
          <w:sz w:val="24"/>
          <w:szCs w:val="24"/>
        </w:rPr>
        <w:t xml:space="preserve">, competencias, contexto y desarrollo, </w:t>
      </w:r>
      <w:r w:rsidR="00F8473F">
        <w:rPr>
          <w:rFonts w:ascii="Times New Roman" w:hAnsi="Times New Roman" w:cs="Times New Roman"/>
          <w:sz w:val="24"/>
          <w:szCs w:val="24"/>
        </w:rPr>
        <w:t xml:space="preserve">sino también </w:t>
      </w:r>
      <w:r w:rsidR="007A1D16">
        <w:rPr>
          <w:rFonts w:ascii="Times New Roman" w:hAnsi="Times New Roman" w:cs="Times New Roman"/>
          <w:sz w:val="24"/>
          <w:szCs w:val="24"/>
        </w:rPr>
        <w:t>considerar que</w:t>
      </w:r>
      <w:r w:rsidRPr="000A4256">
        <w:rPr>
          <w:rFonts w:ascii="Times New Roman" w:hAnsi="Times New Roman" w:cs="Times New Roman"/>
          <w:sz w:val="24"/>
          <w:szCs w:val="24"/>
        </w:rPr>
        <w:t xml:space="preserve"> </w:t>
      </w:r>
      <w:r w:rsidR="00F8473F">
        <w:rPr>
          <w:rFonts w:ascii="Times New Roman" w:hAnsi="Times New Roman" w:cs="Times New Roman"/>
          <w:sz w:val="24"/>
          <w:szCs w:val="24"/>
        </w:rPr>
        <w:t xml:space="preserve">debido a la </w:t>
      </w:r>
      <w:r w:rsidRPr="000A4256">
        <w:rPr>
          <w:rFonts w:ascii="Times New Roman" w:hAnsi="Times New Roman" w:cs="Times New Roman"/>
          <w:sz w:val="24"/>
          <w:szCs w:val="24"/>
        </w:rPr>
        <w:t>autonomía que tienen los niños</w:t>
      </w:r>
      <w:r w:rsidR="00F8473F">
        <w:rPr>
          <w:rFonts w:ascii="Times New Roman" w:hAnsi="Times New Roman" w:cs="Times New Roman"/>
          <w:sz w:val="24"/>
          <w:szCs w:val="24"/>
        </w:rPr>
        <w:t>,</w:t>
      </w:r>
      <w:r w:rsidRPr="000A4256">
        <w:rPr>
          <w:rFonts w:ascii="Times New Roman" w:hAnsi="Times New Roman" w:cs="Times New Roman"/>
          <w:sz w:val="24"/>
          <w:szCs w:val="24"/>
        </w:rPr>
        <w:t xml:space="preserve"> </w:t>
      </w:r>
      <w:r w:rsidR="00F8473F">
        <w:rPr>
          <w:rFonts w:ascii="Times New Roman" w:hAnsi="Times New Roman" w:cs="Times New Roman"/>
          <w:sz w:val="24"/>
          <w:szCs w:val="24"/>
        </w:rPr>
        <w:t xml:space="preserve">estos </w:t>
      </w:r>
      <w:r w:rsidRPr="000A4256">
        <w:rPr>
          <w:rFonts w:ascii="Times New Roman" w:hAnsi="Times New Roman" w:cs="Times New Roman"/>
          <w:sz w:val="24"/>
          <w:szCs w:val="24"/>
        </w:rPr>
        <w:t>pueden expresar su voluntad de participar o no en la investigación.</w:t>
      </w:r>
      <w:r w:rsidR="00F8473F">
        <w:rPr>
          <w:rFonts w:ascii="Times New Roman" w:hAnsi="Times New Roman" w:cs="Times New Roman"/>
          <w:sz w:val="24"/>
          <w:szCs w:val="24"/>
        </w:rPr>
        <w:t xml:space="preserve"> Asimismo, e</w:t>
      </w:r>
      <w:r w:rsidRPr="000A4256">
        <w:rPr>
          <w:rFonts w:ascii="Times New Roman" w:hAnsi="Times New Roman" w:cs="Times New Roman"/>
          <w:sz w:val="24"/>
          <w:szCs w:val="24"/>
        </w:rPr>
        <w:t xml:space="preserve">l investigador </w:t>
      </w:r>
      <w:r w:rsidR="00F8473F">
        <w:rPr>
          <w:rFonts w:ascii="Times New Roman" w:hAnsi="Times New Roman" w:cs="Times New Roman"/>
          <w:sz w:val="24"/>
          <w:szCs w:val="24"/>
        </w:rPr>
        <w:t>debe asegurar</w:t>
      </w:r>
      <w:r w:rsidRPr="000A4256">
        <w:rPr>
          <w:rFonts w:ascii="Times New Roman" w:hAnsi="Times New Roman" w:cs="Times New Roman"/>
          <w:sz w:val="24"/>
          <w:szCs w:val="24"/>
        </w:rPr>
        <w:t xml:space="preserve"> el anonimato y la imposibilidad de que los participantes puedan ser identificados en sus informes, presentaciones o cualquier medio de difusión de los resultados.</w:t>
      </w:r>
      <w:r w:rsidR="003F4DB4">
        <w:rPr>
          <w:rFonts w:ascii="Times New Roman" w:hAnsi="Times New Roman" w:cs="Times New Roman"/>
          <w:sz w:val="24"/>
          <w:szCs w:val="24"/>
        </w:rPr>
        <w:t xml:space="preserve"> </w:t>
      </w:r>
      <w:r w:rsidR="00BB13A3" w:rsidRPr="003F4DB4">
        <w:rPr>
          <w:rFonts w:ascii="Times New Roman" w:hAnsi="Times New Roman" w:cs="Times New Roman"/>
          <w:sz w:val="24"/>
          <w:szCs w:val="24"/>
          <w:lang w:val="en-US"/>
        </w:rPr>
        <w:t>Graham, A., Powell, M., Taylor, N., Anderson, D., y Fitzgerald, R. (2013)</w:t>
      </w:r>
    </w:p>
    <w:p w14:paraId="6A8A5FD5" w14:textId="77777777" w:rsidR="006633CE" w:rsidRPr="003F4DB4" w:rsidRDefault="006633CE" w:rsidP="006633CE">
      <w:pPr>
        <w:spacing w:after="0" w:line="360" w:lineRule="auto"/>
        <w:ind w:firstLine="708"/>
        <w:jc w:val="both"/>
        <w:rPr>
          <w:rFonts w:ascii="Times New Roman" w:hAnsi="Times New Roman" w:cs="Times New Roman"/>
          <w:sz w:val="24"/>
          <w:szCs w:val="24"/>
          <w:lang w:val="en-US"/>
        </w:rPr>
      </w:pPr>
    </w:p>
    <w:p w14:paraId="598B7014" w14:textId="77777777" w:rsidR="006633CE" w:rsidRPr="006633CE" w:rsidRDefault="006633CE" w:rsidP="006633CE">
      <w:pPr>
        <w:pStyle w:val="Ttulo2"/>
      </w:pPr>
      <w:r w:rsidRPr="006633CE">
        <w:t>Método</w:t>
      </w:r>
    </w:p>
    <w:p w14:paraId="55579937" w14:textId="77777777" w:rsidR="006633CE" w:rsidRPr="000A4256" w:rsidRDefault="00806DBD" w:rsidP="006633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trabajo se ha utilizado el </w:t>
      </w:r>
      <w:r w:rsidR="007C5198" w:rsidRPr="000A4256">
        <w:rPr>
          <w:rFonts w:ascii="Times New Roman" w:hAnsi="Times New Roman" w:cs="Times New Roman"/>
          <w:sz w:val="24"/>
          <w:szCs w:val="24"/>
        </w:rPr>
        <w:t>modelo de diseño inte</w:t>
      </w:r>
      <w:r>
        <w:rPr>
          <w:rFonts w:ascii="Times New Roman" w:hAnsi="Times New Roman" w:cs="Times New Roman"/>
          <w:sz w:val="24"/>
          <w:szCs w:val="24"/>
        </w:rPr>
        <w:t>rpretativo propuesto por Maxwel</w:t>
      </w:r>
      <w:r w:rsidR="00B65F65">
        <w:rPr>
          <w:rFonts w:ascii="Times New Roman" w:hAnsi="Times New Roman" w:cs="Times New Roman"/>
          <w:sz w:val="24"/>
          <w:szCs w:val="24"/>
        </w:rPr>
        <w:t>l (2013)</w:t>
      </w:r>
      <w:r>
        <w:rPr>
          <w:rFonts w:ascii="Times New Roman" w:hAnsi="Times New Roman" w:cs="Times New Roman"/>
          <w:sz w:val="24"/>
          <w:szCs w:val="24"/>
        </w:rPr>
        <w:t xml:space="preserve">, el cual puede ser calificado </w:t>
      </w:r>
      <w:r w:rsidR="007C5198" w:rsidRPr="000A4256">
        <w:rPr>
          <w:rFonts w:ascii="Times New Roman" w:hAnsi="Times New Roman" w:cs="Times New Roman"/>
          <w:sz w:val="24"/>
          <w:szCs w:val="24"/>
        </w:rPr>
        <w:t xml:space="preserve">como interactivo </w:t>
      </w:r>
      <w:r w:rsidR="006633CE">
        <w:rPr>
          <w:rFonts w:ascii="Times New Roman" w:hAnsi="Times New Roman" w:cs="Times New Roman"/>
          <w:sz w:val="24"/>
          <w:szCs w:val="24"/>
        </w:rPr>
        <w:t xml:space="preserve">en tres diferentes sentidos. Efectivamente, </w:t>
      </w:r>
      <w:r w:rsidR="006633CE" w:rsidRPr="000A4256">
        <w:rPr>
          <w:rFonts w:ascii="Times New Roman" w:hAnsi="Times New Roman" w:cs="Times New Roman"/>
          <w:sz w:val="24"/>
          <w:szCs w:val="24"/>
        </w:rPr>
        <w:t xml:space="preserve">en sí mismo </w:t>
      </w:r>
      <w:r w:rsidR="00F8473F" w:rsidRPr="000A4256">
        <w:rPr>
          <w:rFonts w:ascii="Times New Roman" w:hAnsi="Times New Roman" w:cs="Times New Roman"/>
          <w:sz w:val="24"/>
          <w:szCs w:val="24"/>
        </w:rPr>
        <w:t xml:space="preserve">es </w:t>
      </w:r>
      <w:r w:rsidR="006633CE" w:rsidRPr="000A4256">
        <w:rPr>
          <w:rFonts w:ascii="Times New Roman" w:hAnsi="Times New Roman" w:cs="Times New Roman"/>
          <w:sz w:val="24"/>
          <w:szCs w:val="24"/>
        </w:rPr>
        <w:t xml:space="preserve">interactivo debido a que no se traza una relación lineal y unidireccional entre los componentes, </w:t>
      </w:r>
      <w:r w:rsidR="006633CE">
        <w:rPr>
          <w:rFonts w:ascii="Times New Roman" w:hAnsi="Times New Roman" w:cs="Times New Roman"/>
          <w:sz w:val="24"/>
          <w:szCs w:val="24"/>
        </w:rPr>
        <w:t xml:space="preserve">sino que </w:t>
      </w:r>
      <w:r w:rsidR="006633CE" w:rsidRPr="000A4256">
        <w:rPr>
          <w:rFonts w:ascii="Times New Roman" w:hAnsi="Times New Roman" w:cs="Times New Roman"/>
          <w:sz w:val="24"/>
          <w:szCs w:val="24"/>
        </w:rPr>
        <w:t>cada uno de ellos tiene im</w:t>
      </w:r>
      <w:r w:rsidR="006633CE">
        <w:rPr>
          <w:rFonts w:ascii="Times New Roman" w:hAnsi="Times New Roman" w:cs="Times New Roman"/>
          <w:sz w:val="24"/>
          <w:szCs w:val="24"/>
        </w:rPr>
        <w:t>plicancias para todos los demás. Asimismo, en lugar de ser tan so</w:t>
      </w:r>
      <w:r w:rsidR="006633CE" w:rsidRPr="000A4256">
        <w:rPr>
          <w:rFonts w:ascii="Times New Roman" w:hAnsi="Times New Roman" w:cs="Times New Roman"/>
          <w:sz w:val="24"/>
          <w:szCs w:val="24"/>
        </w:rPr>
        <w:t xml:space="preserve">lo un determinante fijo de la práctica de investigación, </w:t>
      </w:r>
      <w:r w:rsidR="00104D8A">
        <w:rPr>
          <w:rFonts w:ascii="Times New Roman" w:hAnsi="Times New Roman" w:cs="Times New Roman"/>
          <w:sz w:val="24"/>
          <w:szCs w:val="24"/>
        </w:rPr>
        <w:t xml:space="preserve">este </w:t>
      </w:r>
      <w:r w:rsidR="006633CE" w:rsidRPr="000A4256">
        <w:rPr>
          <w:rFonts w:ascii="Times New Roman" w:hAnsi="Times New Roman" w:cs="Times New Roman"/>
          <w:sz w:val="24"/>
          <w:szCs w:val="24"/>
        </w:rPr>
        <w:t xml:space="preserve">diseño </w:t>
      </w:r>
      <w:r w:rsidR="00104D8A">
        <w:rPr>
          <w:rFonts w:ascii="Times New Roman" w:hAnsi="Times New Roman" w:cs="Times New Roman"/>
          <w:sz w:val="24"/>
          <w:szCs w:val="24"/>
        </w:rPr>
        <w:t>puede</w:t>
      </w:r>
      <w:r w:rsidR="006633CE" w:rsidRPr="000A4256">
        <w:rPr>
          <w:rFonts w:ascii="Times New Roman" w:hAnsi="Times New Roman" w:cs="Times New Roman"/>
          <w:sz w:val="24"/>
          <w:szCs w:val="24"/>
        </w:rPr>
        <w:t xml:space="preserve"> modificarse en su interacción con el contexto </w:t>
      </w:r>
      <w:r w:rsidR="00104D8A">
        <w:rPr>
          <w:rFonts w:ascii="Times New Roman" w:hAnsi="Times New Roman" w:cs="Times New Roman"/>
          <w:sz w:val="24"/>
          <w:szCs w:val="24"/>
        </w:rPr>
        <w:t xml:space="preserve">al cual pertenece </w:t>
      </w:r>
      <w:r w:rsidR="006633CE">
        <w:rPr>
          <w:rFonts w:ascii="Times New Roman" w:hAnsi="Times New Roman" w:cs="Times New Roman"/>
          <w:sz w:val="24"/>
          <w:szCs w:val="24"/>
        </w:rPr>
        <w:t xml:space="preserve">el estudio. Además, </w:t>
      </w:r>
      <w:r w:rsidR="006633CE" w:rsidRPr="000A4256">
        <w:rPr>
          <w:rFonts w:ascii="Times New Roman" w:hAnsi="Times New Roman" w:cs="Times New Roman"/>
          <w:sz w:val="24"/>
          <w:szCs w:val="24"/>
        </w:rPr>
        <w:t xml:space="preserve">el proceso de aprendizaje </w:t>
      </w:r>
      <w:r w:rsidR="006633CE">
        <w:rPr>
          <w:rFonts w:ascii="Times New Roman" w:hAnsi="Times New Roman" w:cs="Times New Roman"/>
          <w:sz w:val="24"/>
          <w:szCs w:val="24"/>
        </w:rPr>
        <w:t>propiciado</w:t>
      </w:r>
      <w:r w:rsidR="006633CE" w:rsidRPr="000A4256">
        <w:rPr>
          <w:rFonts w:ascii="Times New Roman" w:hAnsi="Times New Roman" w:cs="Times New Roman"/>
          <w:sz w:val="24"/>
          <w:szCs w:val="24"/>
        </w:rPr>
        <w:t xml:space="preserve"> en esta investigación es </w:t>
      </w:r>
      <w:r w:rsidR="006633CE" w:rsidRPr="000A4256">
        <w:rPr>
          <w:rFonts w:ascii="Times New Roman" w:hAnsi="Times New Roman" w:cs="Times New Roman"/>
          <w:sz w:val="24"/>
          <w:szCs w:val="24"/>
        </w:rPr>
        <w:lastRenderedPageBreak/>
        <w:t xml:space="preserve">interactivo </w:t>
      </w:r>
      <w:r w:rsidR="006633CE">
        <w:rPr>
          <w:rFonts w:ascii="Times New Roman" w:hAnsi="Times New Roman" w:cs="Times New Roman"/>
          <w:sz w:val="24"/>
          <w:szCs w:val="24"/>
        </w:rPr>
        <w:t>porque propone</w:t>
      </w:r>
      <w:r w:rsidR="006633CE" w:rsidRPr="000A4256">
        <w:rPr>
          <w:rFonts w:ascii="Times New Roman" w:hAnsi="Times New Roman" w:cs="Times New Roman"/>
          <w:sz w:val="24"/>
          <w:szCs w:val="24"/>
        </w:rPr>
        <w:t xml:space="preserve"> un número de ejercicios que </w:t>
      </w:r>
      <w:r w:rsidR="006633CE">
        <w:rPr>
          <w:rFonts w:ascii="Times New Roman" w:hAnsi="Times New Roman" w:cs="Times New Roman"/>
          <w:sz w:val="24"/>
          <w:szCs w:val="24"/>
        </w:rPr>
        <w:t>permite</w:t>
      </w:r>
      <w:r w:rsidR="007A1D16">
        <w:rPr>
          <w:rFonts w:ascii="Times New Roman" w:hAnsi="Times New Roman" w:cs="Times New Roman"/>
          <w:sz w:val="24"/>
          <w:szCs w:val="24"/>
        </w:rPr>
        <w:t>n</w:t>
      </w:r>
      <w:r w:rsidR="006633CE" w:rsidRPr="000A4256">
        <w:rPr>
          <w:rFonts w:ascii="Times New Roman" w:hAnsi="Times New Roman" w:cs="Times New Roman"/>
          <w:sz w:val="24"/>
          <w:szCs w:val="24"/>
        </w:rPr>
        <w:t xml:space="preserve"> a los investigadores proceder sobre el diseño de su propio estudio.</w:t>
      </w:r>
    </w:p>
    <w:p w14:paraId="1C9DA6AE" w14:textId="77777777" w:rsidR="00806DBD" w:rsidRDefault="00806DBD" w:rsidP="000A4256">
      <w:pPr>
        <w:spacing w:after="0" w:line="360" w:lineRule="auto"/>
        <w:jc w:val="both"/>
        <w:rPr>
          <w:rFonts w:ascii="Times New Roman" w:hAnsi="Times New Roman" w:cs="Times New Roman"/>
          <w:sz w:val="24"/>
          <w:szCs w:val="24"/>
        </w:rPr>
      </w:pPr>
    </w:p>
    <w:p w14:paraId="67101090" w14:textId="77777777" w:rsidR="00B613E7" w:rsidRPr="003227FC" w:rsidRDefault="00B613E7" w:rsidP="00104D8A">
      <w:pPr>
        <w:pStyle w:val="Ttulo2"/>
        <w:rPr>
          <w:sz w:val="24"/>
        </w:rPr>
      </w:pPr>
      <w:r w:rsidRPr="003227FC">
        <w:rPr>
          <w:sz w:val="24"/>
        </w:rPr>
        <w:t xml:space="preserve">La </w:t>
      </w:r>
      <w:r w:rsidR="005D5FE8" w:rsidRPr="003227FC">
        <w:rPr>
          <w:sz w:val="24"/>
        </w:rPr>
        <w:t>e</w:t>
      </w:r>
      <w:r w:rsidRPr="003227FC">
        <w:rPr>
          <w:sz w:val="24"/>
        </w:rPr>
        <w:t>tnografía como método</w:t>
      </w:r>
      <w:r w:rsidR="00104D8A" w:rsidRPr="003227FC">
        <w:rPr>
          <w:sz w:val="24"/>
        </w:rPr>
        <w:t xml:space="preserve"> de investigación</w:t>
      </w:r>
    </w:p>
    <w:p w14:paraId="6E585CB8" w14:textId="77777777" w:rsidR="00104D8A" w:rsidRDefault="00EA2679" w:rsidP="00104D8A">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 xml:space="preserve">La etnografía forma parte de un gran conjunto de métodos y herramientas que se han desarrollado en el ámbito de las ciencias humanas, y que </w:t>
      </w:r>
      <w:r w:rsidR="00104D8A" w:rsidRPr="000A4256">
        <w:rPr>
          <w:rFonts w:ascii="Times New Roman" w:hAnsi="Times New Roman" w:cs="Times New Roman"/>
          <w:sz w:val="24"/>
          <w:szCs w:val="24"/>
        </w:rPr>
        <w:t xml:space="preserve">en la actualidad </w:t>
      </w:r>
      <w:r w:rsidRPr="000A4256">
        <w:rPr>
          <w:rFonts w:ascii="Times New Roman" w:hAnsi="Times New Roman" w:cs="Times New Roman"/>
          <w:sz w:val="24"/>
          <w:szCs w:val="24"/>
        </w:rPr>
        <w:t xml:space="preserve">han tomado </w:t>
      </w:r>
      <w:r w:rsidR="00104D8A">
        <w:rPr>
          <w:rFonts w:ascii="Times New Roman" w:hAnsi="Times New Roman" w:cs="Times New Roman"/>
          <w:sz w:val="24"/>
          <w:szCs w:val="24"/>
        </w:rPr>
        <w:t>vigencia como</w:t>
      </w:r>
      <w:r w:rsidRPr="000A4256">
        <w:rPr>
          <w:rFonts w:ascii="Times New Roman" w:hAnsi="Times New Roman" w:cs="Times New Roman"/>
          <w:sz w:val="24"/>
          <w:szCs w:val="24"/>
        </w:rPr>
        <w:t xml:space="preserve"> reacción ante una excesiva confianza en los </w:t>
      </w:r>
      <w:r w:rsidR="007B72B6" w:rsidRPr="000A4256">
        <w:rPr>
          <w:rFonts w:ascii="Times New Roman" w:hAnsi="Times New Roman" w:cs="Times New Roman"/>
          <w:sz w:val="24"/>
          <w:szCs w:val="24"/>
        </w:rPr>
        <w:t xml:space="preserve">datos medibles y cuantificables. </w:t>
      </w:r>
      <w:r w:rsidR="00104D8A">
        <w:rPr>
          <w:rFonts w:ascii="Times New Roman" w:hAnsi="Times New Roman" w:cs="Times New Roman"/>
          <w:sz w:val="24"/>
          <w:szCs w:val="24"/>
        </w:rPr>
        <w:t>Con esta, a</w:t>
      </w:r>
      <w:r w:rsidR="007B72B6" w:rsidRPr="000A4256">
        <w:rPr>
          <w:rFonts w:ascii="Times New Roman" w:hAnsi="Times New Roman" w:cs="Times New Roman"/>
          <w:sz w:val="24"/>
          <w:szCs w:val="24"/>
        </w:rPr>
        <w:t xml:space="preserve">demás, </w:t>
      </w:r>
      <w:r w:rsidR="00104D8A">
        <w:rPr>
          <w:rFonts w:ascii="Times New Roman" w:hAnsi="Times New Roman" w:cs="Times New Roman"/>
          <w:sz w:val="24"/>
          <w:szCs w:val="24"/>
        </w:rPr>
        <w:t xml:space="preserve">se </w:t>
      </w:r>
      <w:r w:rsidR="007B72B6" w:rsidRPr="000A4256">
        <w:rPr>
          <w:rFonts w:ascii="Times New Roman" w:hAnsi="Times New Roman" w:cs="Times New Roman"/>
          <w:sz w:val="24"/>
          <w:szCs w:val="24"/>
        </w:rPr>
        <w:t>considera que el conocimiento depende de las condiciones de lo real y del ser humano como vehículo transformador del mundo</w:t>
      </w:r>
      <w:r w:rsidR="00104D8A">
        <w:rPr>
          <w:rFonts w:ascii="Times New Roman" w:hAnsi="Times New Roman" w:cs="Times New Roman"/>
          <w:sz w:val="24"/>
          <w:szCs w:val="24"/>
        </w:rPr>
        <w:t xml:space="preserve">, por lo que se </w:t>
      </w:r>
      <w:r w:rsidR="007B72B6" w:rsidRPr="000A4256">
        <w:rPr>
          <w:rFonts w:ascii="Times New Roman" w:hAnsi="Times New Roman" w:cs="Times New Roman"/>
          <w:sz w:val="24"/>
          <w:szCs w:val="24"/>
        </w:rPr>
        <w:t xml:space="preserve">asume que </w:t>
      </w:r>
      <w:r w:rsidR="00C00581" w:rsidRPr="000A4256">
        <w:rPr>
          <w:rFonts w:ascii="Times New Roman" w:hAnsi="Times New Roman" w:cs="Times New Roman"/>
          <w:sz w:val="24"/>
          <w:szCs w:val="24"/>
        </w:rPr>
        <w:t>no</w:t>
      </w:r>
      <w:r w:rsidR="007B72B6" w:rsidRPr="000A4256">
        <w:rPr>
          <w:rFonts w:ascii="Times New Roman" w:hAnsi="Times New Roman" w:cs="Times New Roman"/>
          <w:sz w:val="24"/>
          <w:szCs w:val="24"/>
        </w:rPr>
        <w:t xml:space="preserve"> </w:t>
      </w:r>
      <w:r w:rsidR="00104D8A">
        <w:rPr>
          <w:rFonts w:ascii="Times New Roman" w:hAnsi="Times New Roman" w:cs="Times New Roman"/>
          <w:sz w:val="24"/>
          <w:szCs w:val="24"/>
        </w:rPr>
        <w:t xml:space="preserve">depende </w:t>
      </w:r>
      <w:r w:rsidR="007B72B6" w:rsidRPr="000A4256">
        <w:rPr>
          <w:rFonts w:ascii="Times New Roman" w:hAnsi="Times New Roman" w:cs="Times New Roman"/>
          <w:sz w:val="24"/>
          <w:szCs w:val="24"/>
        </w:rPr>
        <w:t xml:space="preserve">solo del objeto conocido, sino también del sujeto que conoce, </w:t>
      </w:r>
      <w:r w:rsidR="007A1D16">
        <w:rPr>
          <w:rFonts w:ascii="Times New Roman" w:hAnsi="Times New Roman" w:cs="Times New Roman"/>
          <w:sz w:val="24"/>
          <w:szCs w:val="24"/>
        </w:rPr>
        <w:t xml:space="preserve">el cual </w:t>
      </w:r>
      <w:r w:rsidR="00104D8A">
        <w:rPr>
          <w:rFonts w:ascii="Times New Roman" w:hAnsi="Times New Roman" w:cs="Times New Roman"/>
          <w:sz w:val="24"/>
          <w:szCs w:val="24"/>
        </w:rPr>
        <w:t>tiene una historia y</w:t>
      </w:r>
      <w:r w:rsidR="007B72B6" w:rsidRPr="000A4256">
        <w:rPr>
          <w:rFonts w:ascii="Times New Roman" w:hAnsi="Times New Roman" w:cs="Times New Roman"/>
          <w:sz w:val="24"/>
          <w:szCs w:val="24"/>
        </w:rPr>
        <w:t xml:space="preserve"> se le ha educado</w:t>
      </w:r>
      <w:r w:rsidR="00C00581" w:rsidRPr="000A4256">
        <w:rPr>
          <w:rFonts w:ascii="Times New Roman" w:hAnsi="Times New Roman" w:cs="Times New Roman"/>
          <w:sz w:val="24"/>
          <w:szCs w:val="24"/>
        </w:rPr>
        <w:t xml:space="preserve"> dentro de un lugar y momento</w:t>
      </w:r>
      <w:r w:rsidR="00104D8A">
        <w:rPr>
          <w:rFonts w:ascii="Times New Roman" w:hAnsi="Times New Roman" w:cs="Times New Roman"/>
          <w:sz w:val="24"/>
          <w:szCs w:val="24"/>
        </w:rPr>
        <w:t xml:space="preserve"> determinado</w:t>
      </w:r>
      <w:r w:rsidR="00C00581" w:rsidRPr="000A4256">
        <w:rPr>
          <w:rFonts w:ascii="Times New Roman" w:hAnsi="Times New Roman" w:cs="Times New Roman"/>
          <w:sz w:val="24"/>
          <w:szCs w:val="24"/>
        </w:rPr>
        <w:t xml:space="preserve">. </w:t>
      </w:r>
    </w:p>
    <w:p w14:paraId="4EE9FB13" w14:textId="77777777" w:rsidR="005D5FE8" w:rsidRPr="000A4256" w:rsidRDefault="00C00581" w:rsidP="00104D8A">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En la etnografía se ha</w:t>
      </w:r>
      <w:r w:rsidR="00104D8A">
        <w:rPr>
          <w:rFonts w:ascii="Times New Roman" w:hAnsi="Times New Roman" w:cs="Times New Roman"/>
          <w:sz w:val="24"/>
          <w:szCs w:val="24"/>
        </w:rPr>
        <w:t>n</w:t>
      </w:r>
      <w:r w:rsidRPr="000A4256">
        <w:rPr>
          <w:rFonts w:ascii="Times New Roman" w:hAnsi="Times New Roman" w:cs="Times New Roman"/>
          <w:sz w:val="24"/>
          <w:szCs w:val="24"/>
        </w:rPr>
        <w:t xml:space="preserve"> hecho recurrente</w:t>
      </w:r>
      <w:r w:rsidR="00104D8A">
        <w:rPr>
          <w:rFonts w:ascii="Times New Roman" w:hAnsi="Times New Roman" w:cs="Times New Roman"/>
          <w:sz w:val="24"/>
          <w:szCs w:val="24"/>
        </w:rPr>
        <w:t>s</w:t>
      </w:r>
      <w:r w:rsidRPr="000A4256">
        <w:rPr>
          <w:rFonts w:ascii="Times New Roman" w:hAnsi="Times New Roman" w:cs="Times New Roman"/>
          <w:sz w:val="24"/>
          <w:szCs w:val="24"/>
        </w:rPr>
        <w:t xml:space="preserve"> ciertas técnicas y métodos para la recopilación de la información</w:t>
      </w:r>
      <w:r w:rsidR="00104D8A">
        <w:rPr>
          <w:rFonts w:ascii="Times New Roman" w:hAnsi="Times New Roman" w:cs="Times New Roman"/>
          <w:sz w:val="24"/>
          <w:szCs w:val="24"/>
        </w:rPr>
        <w:t>,</w:t>
      </w:r>
      <w:r w:rsidRPr="000A4256">
        <w:rPr>
          <w:rFonts w:ascii="Times New Roman" w:hAnsi="Times New Roman" w:cs="Times New Roman"/>
          <w:sz w:val="24"/>
          <w:szCs w:val="24"/>
        </w:rPr>
        <w:t xml:space="preserve"> </w:t>
      </w:r>
      <w:r w:rsidR="00104D8A">
        <w:rPr>
          <w:rFonts w:ascii="Times New Roman" w:hAnsi="Times New Roman" w:cs="Times New Roman"/>
          <w:sz w:val="24"/>
          <w:szCs w:val="24"/>
        </w:rPr>
        <w:t>a través de instrumentos que capta</w:t>
      </w:r>
      <w:r w:rsidRPr="000A4256">
        <w:rPr>
          <w:rFonts w:ascii="Times New Roman" w:hAnsi="Times New Roman" w:cs="Times New Roman"/>
          <w:sz w:val="24"/>
          <w:szCs w:val="24"/>
        </w:rPr>
        <w:t xml:space="preserve">n la complejidad de la situación </w:t>
      </w:r>
      <w:r w:rsidR="00BC78D4" w:rsidRPr="000A4256">
        <w:rPr>
          <w:rFonts w:ascii="Times New Roman" w:hAnsi="Times New Roman" w:cs="Times New Roman"/>
          <w:sz w:val="24"/>
          <w:szCs w:val="24"/>
        </w:rPr>
        <w:t>observada,</w:t>
      </w:r>
      <w:r w:rsidRPr="000A4256">
        <w:rPr>
          <w:rFonts w:ascii="Times New Roman" w:hAnsi="Times New Roman" w:cs="Times New Roman"/>
          <w:sz w:val="24"/>
          <w:szCs w:val="24"/>
        </w:rPr>
        <w:t xml:space="preserve"> </w:t>
      </w:r>
      <w:r w:rsidR="00104D8A">
        <w:rPr>
          <w:rFonts w:ascii="Times New Roman" w:hAnsi="Times New Roman" w:cs="Times New Roman"/>
          <w:sz w:val="24"/>
          <w:szCs w:val="24"/>
        </w:rPr>
        <w:t>como</w:t>
      </w:r>
      <w:r w:rsidRPr="000A4256">
        <w:rPr>
          <w:rFonts w:ascii="Times New Roman" w:hAnsi="Times New Roman" w:cs="Times New Roman"/>
          <w:sz w:val="24"/>
          <w:szCs w:val="24"/>
        </w:rPr>
        <w:t xml:space="preserve"> las entrevistas semiestructuradas, el estudio longitudinal de caso,</w:t>
      </w:r>
      <w:r w:rsidR="00BC78D4" w:rsidRPr="000A4256">
        <w:rPr>
          <w:rFonts w:ascii="Times New Roman" w:hAnsi="Times New Roman" w:cs="Times New Roman"/>
          <w:sz w:val="24"/>
          <w:szCs w:val="24"/>
        </w:rPr>
        <w:t xml:space="preserve"> </w:t>
      </w:r>
      <w:r w:rsidR="00104D8A">
        <w:rPr>
          <w:rFonts w:ascii="Times New Roman" w:hAnsi="Times New Roman" w:cs="Times New Roman"/>
          <w:sz w:val="24"/>
          <w:szCs w:val="24"/>
        </w:rPr>
        <w:t xml:space="preserve">la </w:t>
      </w:r>
      <w:r w:rsidR="00BC78D4" w:rsidRPr="000A4256">
        <w:rPr>
          <w:rFonts w:ascii="Times New Roman" w:hAnsi="Times New Roman" w:cs="Times New Roman"/>
          <w:sz w:val="24"/>
          <w:szCs w:val="24"/>
        </w:rPr>
        <w:t xml:space="preserve">observación participante, </w:t>
      </w:r>
      <w:r w:rsidR="00104D8A">
        <w:rPr>
          <w:rFonts w:ascii="Times New Roman" w:hAnsi="Times New Roman" w:cs="Times New Roman"/>
          <w:sz w:val="24"/>
          <w:szCs w:val="24"/>
        </w:rPr>
        <w:t xml:space="preserve">la </w:t>
      </w:r>
      <w:r w:rsidR="00BC78D4" w:rsidRPr="000A4256">
        <w:rPr>
          <w:rFonts w:ascii="Times New Roman" w:hAnsi="Times New Roman" w:cs="Times New Roman"/>
          <w:sz w:val="24"/>
          <w:szCs w:val="24"/>
        </w:rPr>
        <w:t xml:space="preserve">descripción narrativa, </w:t>
      </w:r>
      <w:r w:rsidR="00104D8A">
        <w:rPr>
          <w:rFonts w:ascii="Times New Roman" w:hAnsi="Times New Roman" w:cs="Times New Roman"/>
          <w:sz w:val="24"/>
          <w:szCs w:val="24"/>
        </w:rPr>
        <w:t xml:space="preserve">el </w:t>
      </w:r>
      <w:r w:rsidR="00BC78D4" w:rsidRPr="000A4256">
        <w:rPr>
          <w:rFonts w:ascii="Times New Roman" w:hAnsi="Times New Roman" w:cs="Times New Roman"/>
          <w:sz w:val="24"/>
          <w:szCs w:val="24"/>
        </w:rPr>
        <w:t xml:space="preserve">análisis cualitativo, </w:t>
      </w:r>
      <w:r w:rsidR="00104D8A">
        <w:rPr>
          <w:rFonts w:ascii="Times New Roman" w:hAnsi="Times New Roman" w:cs="Times New Roman"/>
          <w:sz w:val="24"/>
          <w:szCs w:val="24"/>
        </w:rPr>
        <w:t xml:space="preserve">el </w:t>
      </w:r>
      <w:r w:rsidR="00BC78D4" w:rsidRPr="000A4256">
        <w:rPr>
          <w:rFonts w:ascii="Times New Roman" w:hAnsi="Times New Roman" w:cs="Times New Roman"/>
          <w:sz w:val="24"/>
          <w:szCs w:val="24"/>
        </w:rPr>
        <w:t xml:space="preserve">análisis del discurso, </w:t>
      </w:r>
      <w:r w:rsidR="00104D8A">
        <w:rPr>
          <w:rFonts w:ascii="Times New Roman" w:hAnsi="Times New Roman" w:cs="Times New Roman"/>
          <w:sz w:val="24"/>
          <w:szCs w:val="24"/>
        </w:rPr>
        <w:t xml:space="preserve">el </w:t>
      </w:r>
      <w:r w:rsidR="00BC78D4" w:rsidRPr="000A4256">
        <w:rPr>
          <w:rFonts w:ascii="Times New Roman" w:hAnsi="Times New Roman" w:cs="Times New Roman"/>
          <w:sz w:val="24"/>
          <w:szCs w:val="24"/>
        </w:rPr>
        <w:t xml:space="preserve">análisis conversacional y </w:t>
      </w:r>
      <w:r w:rsidR="00104D8A">
        <w:rPr>
          <w:rFonts w:ascii="Times New Roman" w:hAnsi="Times New Roman" w:cs="Times New Roman"/>
          <w:sz w:val="24"/>
          <w:szCs w:val="24"/>
        </w:rPr>
        <w:t xml:space="preserve">de </w:t>
      </w:r>
      <w:r w:rsidR="00BC78D4" w:rsidRPr="000A4256">
        <w:rPr>
          <w:rFonts w:ascii="Times New Roman" w:hAnsi="Times New Roman" w:cs="Times New Roman"/>
          <w:sz w:val="24"/>
          <w:szCs w:val="24"/>
        </w:rPr>
        <w:t>dibujos.</w:t>
      </w:r>
      <w:r w:rsidR="005D5FE8" w:rsidRPr="000A4256">
        <w:rPr>
          <w:rFonts w:ascii="Times New Roman" w:hAnsi="Times New Roman" w:cs="Times New Roman"/>
          <w:sz w:val="24"/>
          <w:szCs w:val="24"/>
        </w:rPr>
        <w:t xml:space="preserve"> </w:t>
      </w:r>
      <w:r w:rsidR="00BC78D4" w:rsidRPr="000A4256">
        <w:rPr>
          <w:rFonts w:ascii="Times New Roman" w:hAnsi="Times New Roman" w:cs="Times New Roman"/>
          <w:sz w:val="24"/>
          <w:szCs w:val="24"/>
        </w:rPr>
        <w:t xml:space="preserve">Los </w:t>
      </w:r>
      <w:r w:rsidR="00F6399B" w:rsidRPr="000A4256">
        <w:rPr>
          <w:rFonts w:ascii="Times New Roman" w:hAnsi="Times New Roman" w:cs="Times New Roman"/>
          <w:sz w:val="24"/>
          <w:szCs w:val="24"/>
        </w:rPr>
        <w:t>métodos etnográficos suponen,</w:t>
      </w:r>
      <w:r w:rsidR="00104D8A">
        <w:rPr>
          <w:rFonts w:ascii="Times New Roman" w:hAnsi="Times New Roman" w:cs="Times New Roman"/>
          <w:sz w:val="24"/>
          <w:szCs w:val="24"/>
        </w:rPr>
        <w:t xml:space="preserve"> por tanto,</w:t>
      </w:r>
      <w:r w:rsidR="00F6399B" w:rsidRPr="000A4256">
        <w:rPr>
          <w:rFonts w:ascii="Times New Roman" w:hAnsi="Times New Roman" w:cs="Times New Roman"/>
          <w:sz w:val="24"/>
          <w:szCs w:val="24"/>
        </w:rPr>
        <w:t xml:space="preserve"> un acercamiento epistemológico cauteloso, </w:t>
      </w:r>
      <w:r w:rsidR="006C2DE0">
        <w:rPr>
          <w:rFonts w:ascii="Times New Roman" w:hAnsi="Times New Roman" w:cs="Times New Roman"/>
          <w:sz w:val="24"/>
          <w:szCs w:val="24"/>
        </w:rPr>
        <w:t xml:space="preserve">pues se establece </w:t>
      </w:r>
      <w:r w:rsidR="00F6399B" w:rsidRPr="000A4256">
        <w:rPr>
          <w:rFonts w:ascii="Times New Roman" w:hAnsi="Times New Roman" w:cs="Times New Roman"/>
          <w:sz w:val="24"/>
          <w:szCs w:val="24"/>
        </w:rPr>
        <w:t xml:space="preserve">una planificación previa </w:t>
      </w:r>
      <w:r w:rsidR="006C2DE0">
        <w:rPr>
          <w:rFonts w:ascii="Times New Roman" w:hAnsi="Times New Roman" w:cs="Times New Roman"/>
          <w:sz w:val="24"/>
          <w:szCs w:val="24"/>
        </w:rPr>
        <w:t xml:space="preserve">que toma en cuenta </w:t>
      </w:r>
      <w:r w:rsidR="00F6399B" w:rsidRPr="000A4256">
        <w:rPr>
          <w:rFonts w:ascii="Times New Roman" w:hAnsi="Times New Roman" w:cs="Times New Roman"/>
          <w:sz w:val="24"/>
          <w:szCs w:val="24"/>
        </w:rPr>
        <w:t xml:space="preserve">la naturaleza del problema para </w:t>
      </w:r>
      <w:r w:rsidR="006C2DE0">
        <w:rPr>
          <w:rFonts w:ascii="Times New Roman" w:hAnsi="Times New Roman" w:cs="Times New Roman"/>
          <w:sz w:val="24"/>
          <w:szCs w:val="24"/>
        </w:rPr>
        <w:t xml:space="preserve">intentar conseguir </w:t>
      </w:r>
      <w:r w:rsidR="00F6399B" w:rsidRPr="000A4256">
        <w:rPr>
          <w:rFonts w:ascii="Times New Roman" w:hAnsi="Times New Roman" w:cs="Times New Roman"/>
          <w:sz w:val="24"/>
          <w:szCs w:val="24"/>
        </w:rPr>
        <w:t>una mayor objetividad</w:t>
      </w:r>
      <w:r w:rsidR="005D5FE8" w:rsidRPr="000A4256">
        <w:rPr>
          <w:rFonts w:ascii="Times New Roman" w:hAnsi="Times New Roman" w:cs="Times New Roman"/>
          <w:sz w:val="24"/>
          <w:szCs w:val="24"/>
        </w:rPr>
        <w:t xml:space="preserve"> (Narváez y Carmona, 2017).</w:t>
      </w:r>
    </w:p>
    <w:p w14:paraId="0151E80A" w14:textId="77777777" w:rsidR="00BC78D4" w:rsidRPr="000A4256" w:rsidRDefault="00BC78D4" w:rsidP="000A4256">
      <w:pPr>
        <w:spacing w:after="0" w:line="360" w:lineRule="auto"/>
        <w:jc w:val="both"/>
        <w:rPr>
          <w:rFonts w:ascii="Times New Roman" w:hAnsi="Times New Roman" w:cs="Times New Roman"/>
          <w:sz w:val="24"/>
          <w:szCs w:val="24"/>
        </w:rPr>
      </w:pPr>
    </w:p>
    <w:p w14:paraId="3E3F7CD5" w14:textId="77777777" w:rsidR="00F21F3B" w:rsidRPr="003227FC" w:rsidRDefault="00285ED5" w:rsidP="00104D8A">
      <w:pPr>
        <w:pStyle w:val="Ttulo2"/>
        <w:rPr>
          <w:sz w:val="24"/>
        </w:rPr>
      </w:pPr>
      <w:r w:rsidRPr="003227FC">
        <w:rPr>
          <w:sz w:val="24"/>
        </w:rPr>
        <w:t>Los</w:t>
      </w:r>
      <w:r w:rsidR="00BD6492" w:rsidRPr="003227FC">
        <w:rPr>
          <w:sz w:val="24"/>
        </w:rPr>
        <w:t xml:space="preserve"> dibujos como instrumento de trabajo en la etnografía</w:t>
      </w:r>
      <w:r w:rsidR="006C2DE0" w:rsidRPr="003227FC">
        <w:rPr>
          <w:sz w:val="24"/>
        </w:rPr>
        <w:t xml:space="preserve"> </w:t>
      </w:r>
    </w:p>
    <w:p w14:paraId="24A4CFDF" w14:textId="77777777" w:rsidR="006C2DE0" w:rsidRDefault="00B056B5" w:rsidP="006C2DE0">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Narváez</w:t>
      </w:r>
      <w:r w:rsidR="006C2DE0">
        <w:rPr>
          <w:rFonts w:ascii="Times New Roman" w:hAnsi="Times New Roman" w:cs="Times New Roman"/>
          <w:sz w:val="24"/>
          <w:szCs w:val="24"/>
        </w:rPr>
        <w:t xml:space="preserve"> y Carmona</w:t>
      </w:r>
      <w:r w:rsidRPr="000A4256">
        <w:rPr>
          <w:rFonts w:ascii="Times New Roman" w:hAnsi="Times New Roman" w:cs="Times New Roman"/>
          <w:sz w:val="24"/>
          <w:szCs w:val="24"/>
        </w:rPr>
        <w:t xml:space="preserve"> (2017</w:t>
      </w:r>
      <w:r w:rsidR="005D5FE8" w:rsidRPr="000A4256">
        <w:rPr>
          <w:rFonts w:ascii="Times New Roman" w:hAnsi="Times New Roman" w:cs="Times New Roman"/>
          <w:sz w:val="24"/>
          <w:szCs w:val="24"/>
        </w:rPr>
        <w:t>)</w:t>
      </w:r>
      <w:r w:rsidR="00BD6492" w:rsidRPr="000A4256">
        <w:rPr>
          <w:rFonts w:ascii="Times New Roman" w:hAnsi="Times New Roman" w:cs="Times New Roman"/>
          <w:sz w:val="24"/>
          <w:szCs w:val="24"/>
        </w:rPr>
        <w:t xml:space="preserve"> ha</w:t>
      </w:r>
      <w:r w:rsidR="005D5FE8" w:rsidRPr="000A4256">
        <w:rPr>
          <w:rFonts w:ascii="Times New Roman" w:hAnsi="Times New Roman" w:cs="Times New Roman"/>
          <w:sz w:val="24"/>
          <w:szCs w:val="24"/>
        </w:rPr>
        <w:t>n</w:t>
      </w:r>
      <w:r w:rsidR="00BD6492" w:rsidRPr="000A4256">
        <w:rPr>
          <w:rFonts w:ascii="Times New Roman" w:hAnsi="Times New Roman" w:cs="Times New Roman"/>
          <w:sz w:val="24"/>
          <w:szCs w:val="24"/>
        </w:rPr>
        <w:t xml:space="preserve"> detectado una constante evidencia que se concent</w:t>
      </w:r>
      <w:r w:rsidR="006C2DE0">
        <w:rPr>
          <w:rFonts w:ascii="Times New Roman" w:hAnsi="Times New Roman" w:cs="Times New Roman"/>
          <w:sz w:val="24"/>
          <w:szCs w:val="24"/>
        </w:rPr>
        <w:t>ra en el devenir de las miradas y</w:t>
      </w:r>
      <w:r w:rsidR="00BD6492" w:rsidRPr="000A4256">
        <w:rPr>
          <w:rFonts w:ascii="Times New Roman" w:hAnsi="Times New Roman" w:cs="Times New Roman"/>
          <w:sz w:val="24"/>
          <w:szCs w:val="24"/>
        </w:rPr>
        <w:t xml:space="preserve"> de los datos ligados a las experiencias cotidianas como la materia para elaborar reflexiones sobre la evolución de las formas urbanas en las que habitamos. </w:t>
      </w:r>
      <w:r w:rsidR="006C2DE0">
        <w:rPr>
          <w:rFonts w:ascii="Times New Roman" w:hAnsi="Times New Roman" w:cs="Times New Roman"/>
          <w:sz w:val="24"/>
          <w:szCs w:val="24"/>
        </w:rPr>
        <w:t>Según estos autores, a</w:t>
      </w:r>
      <w:r w:rsidR="00BD6492" w:rsidRPr="000A4256">
        <w:rPr>
          <w:rFonts w:ascii="Times New Roman" w:hAnsi="Times New Roman" w:cs="Times New Roman"/>
          <w:sz w:val="24"/>
          <w:szCs w:val="24"/>
        </w:rPr>
        <w:t xml:space="preserve"> través de los ojos</w:t>
      </w:r>
      <w:r w:rsidR="006C2DE0">
        <w:rPr>
          <w:rFonts w:ascii="Times New Roman" w:hAnsi="Times New Roman" w:cs="Times New Roman"/>
          <w:sz w:val="24"/>
          <w:szCs w:val="24"/>
        </w:rPr>
        <w:t>, donde</w:t>
      </w:r>
      <w:r w:rsidR="00BD6492" w:rsidRPr="000A4256">
        <w:rPr>
          <w:rFonts w:ascii="Times New Roman" w:hAnsi="Times New Roman" w:cs="Times New Roman"/>
          <w:sz w:val="24"/>
          <w:szCs w:val="24"/>
        </w:rPr>
        <w:t xml:space="preserve"> habitan las formas urbanas</w:t>
      </w:r>
      <w:r w:rsidR="006C2DE0">
        <w:rPr>
          <w:rFonts w:ascii="Times New Roman" w:hAnsi="Times New Roman" w:cs="Times New Roman"/>
          <w:sz w:val="24"/>
          <w:szCs w:val="24"/>
        </w:rPr>
        <w:t>,</w:t>
      </w:r>
      <w:r w:rsidR="00BD6492" w:rsidRPr="000A4256">
        <w:rPr>
          <w:rFonts w:ascii="Times New Roman" w:hAnsi="Times New Roman" w:cs="Times New Roman"/>
          <w:sz w:val="24"/>
          <w:szCs w:val="24"/>
        </w:rPr>
        <w:t xml:space="preserve"> es posible reconstruir</w:t>
      </w:r>
      <w:r w:rsidR="002932FD">
        <w:rPr>
          <w:rFonts w:ascii="Times New Roman" w:hAnsi="Times New Roman" w:cs="Times New Roman"/>
          <w:sz w:val="24"/>
          <w:szCs w:val="24"/>
        </w:rPr>
        <w:t xml:space="preserve"> </w:t>
      </w:r>
      <w:r w:rsidR="00BD6492" w:rsidRPr="000A4256">
        <w:rPr>
          <w:rFonts w:ascii="Times New Roman" w:hAnsi="Times New Roman" w:cs="Times New Roman"/>
          <w:sz w:val="24"/>
          <w:szCs w:val="24"/>
        </w:rPr>
        <w:t>el rela</w:t>
      </w:r>
      <w:r w:rsidR="00285ED5" w:rsidRPr="000A4256">
        <w:rPr>
          <w:rFonts w:ascii="Times New Roman" w:hAnsi="Times New Roman" w:cs="Times New Roman"/>
          <w:sz w:val="24"/>
          <w:szCs w:val="24"/>
        </w:rPr>
        <w:t xml:space="preserve">to de las existencias, armando el rompecabezas que </w:t>
      </w:r>
      <w:r w:rsidR="006C2DE0">
        <w:rPr>
          <w:rFonts w:ascii="Times New Roman" w:hAnsi="Times New Roman" w:cs="Times New Roman"/>
          <w:sz w:val="24"/>
          <w:szCs w:val="24"/>
        </w:rPr>
        <w:t>permite revelar la imagen de un territorio que señala</w:t>
      </w:r>
      <w:r w:rsidR="00BD6492" w:rsidRPr="000A4256">
        <w:rPr>
          <w:rFonts w:ascii="Times New Roman" w:hAnsi="Times New Roman" w:cs="Times New Roman"/>
          <w:sz w:val="24"/>
          <w:szCs w:val="24"/>
        </w:rPr>
        <w:t xml:space="preserve"> las direcciones, </w:t>
      </w:r>
      <w:r w:rsidR="006C2DE0">
        <w:rPr>
          <w:rFonts w:ascii="Times New Roman" w:hAnsi="Times New Roman" w:cs="Times New Roman"/>
          <w:sz w:val="24"/>
          <w:szCs w:val="24"/>
        </w:rPr>
        <w:t xml:space="preserve">las </w:t>
      </w:r>
      <w:r w:rsidR="00BD6492" w:rsidRPr="000A4256">
        <w:rPr>
          <w:rFonts w:ascii="Times New Roman" w:hAnsi="Times New Roman" w:cs="Times New Roman"/>
          <w:sz w:val="24"/>
          <w:szCs w:val="24"/>
        </w:rPr>
        <w:t xml:space="preserve">preferencias, las posibilidades ocultas de una estructura y las hegemonías que </w:t>
      </w:r>
      <w:r w:rsidR="006C2DE0">
        <w:rPr>
          <w:rFonts w:ascii="Times New Roman" w:hAnsi="Times New Roman" w:cs="Times New Roman"/>
          <w:sz w:val="24"/>
          <w:szCs w:val="24"/>
        </w:rPr>
        <w:t>indican</w:t>
      </w:r>
      <w:r w:rsidR="00BD6492" w:rsidRPr="000A4256">
        <w:rPr>
          <w:rFonts w:ascii="Times New Roman" w:hAnsi="Times New Roman" w:cs="Times New Roman"/>
          <w:sz w:val="24"/>
          <w:szCs w:val="24"/>
        </w:rPr>
        <w:t xml:space="preserve"> la dirección que debería asumir cada vida </w:t>
      </w:r>
      <w:r w:rsidR="006C2DE0">
        <w:rPr>
          <w:rFonts w:ascii="Times New Roman" w:hAnsi="Times New Roman" w:cs="Times New Roman"/>
          <w:sz w:val="24"/>
          <w:szCs w:val="24"/>
        </w:rPr>
        <w:t>que se enhebra en esa geografía. De hecho,</w:t>
      </w:r>
      <w:r w:rsidR="00BD6492" w:rsidRPr="000A4256">
        <w:rPr>
          <w:rFonts w:ascii="Times New Roman" w:hAnsi="Times New Roman" w:cs="Times New Roman"/>
          <w:sz w:val="24"/>
          <w:szCs w:val="24"/>
        </w:rPr>
        <w:t xml:space="preserve"> también es posible </w:t>
      </w:r>
      <w:r w:rsidR="00BD6492" w:rsidRPr="000A4256">
        <w:rPr>
          <w:rFonts w:ascii="Times New Roman" w:hAnsi="Times New Roman" w:cs="Times New Roman"/>
          <w:sz w:val="24"/>
          <w:szCs w:val="24"/>
        </w:rPr>
        <w:lastRenderedPageBreak/>
        <w:t xml:space="preserve">observar la manera en que algunos habitantes “quiebran” el poder </w:t>
      </w:r>
      <w:r w:rsidR="006C2DE0">
        <w:rPr>
          <w:rFonts w:ascii="Times New Roman" w:hAnsi="Times New Roman" w:cs="Times New Roman"/>
          <w:sz w:val="24"/>
          <w:szCs w:val="24"/>
        </w:rPr>
        <w:t>para adaptarse</w:t>
      </w:r>
      <w:r w:rsidR="00BD6492" w:rsidRPr="000A4256">
        <w:rPr>
          <w:rFonts w:ascii="Times New Roman" w:hAnsi="Times New Roman" w:cs="Times New Roman"/>
          <w:sz w:val="24"/>
          <w:szCs w:val="24"/>
        </w:rPr>
        <w:t xml:space="preserve"> a las condiciones que ofrece el medio.</w:t>
      </w:r>
    </w:p>
    <w:p w14:paraId="61C770CE" w14:textId="77777777" w:rsidR="0054413E" w:rsidRDefault="006C2DE0" w:rsidP="006C2DE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tal sentido, e</w:t>
      </w:r>
      <w:r w:rsidR="00F42396" w:rsidRPr="000A4256">
        <w:rPr>
          <w:rFonts w:ascii="Times New Roman" w:hAnsi="Times New Roman" w:cs="Times New Roman"/>
          <w:sz w:val="24"/>
          <w:szCs w:val="24"/>
        </w:rPr>
        <w:t xml:space="preserve">xisten correlaciones que se deben de considerar en el momento </w:t>
      </w:r>
      <w:r w:rsidR="00285ED5" w:rsidRPr="000A4256">
        <w:rPr>
          <w:rFonts w:ascii="Times New Roman" w:hAnsi="Times New Roman" w:cs="Times New Roman"/>
          <w:sz w:val="24"/>
          <w:szCs w:val="24"/>
        </w:rPr>
        <w:t>de analizar e</w:t>
      </w:r>
      <w:r w:rsidR="00F42396" w:rsidRPr="000A4256">
        <w:rPr>
          <w:rFonts w:ascii="Times New Roman" w:hAnsi="Times New Roman" w:cs="Times New Roman"/>
          <w:sz w:val="24"/>
          <w:szCs w:val="24"/>
        </w:rPr>
        <w:t>l acto de representar dibujos</w:t>
      </w:r>
      <w:r>
        <w:rPr>
          <w:rFonts w:ascii="Times New Roman" w:hAnsi="Times New Roman" w:cs="Times New Roman"/>
          <w:sz w:val="24"/>
          <w:szCs w:val="24"/>
        </w:rPr>
        <w:t xml:space="preserve">, pues estos se pueden vincular con </w:t>
      </w:r>
      <w:r w:rsidR="0054413E">
        <w:rPr>
          <w:rFonts w:ascii="Times New Roman" w:hAnsi="Times New Roman" w:cs="Times New Roman"/>
          <w:sz w:val="24"/>
          <w:szCs w:val="24"/>
        </w:rPr>
        <w:t>innumerables</w:t>
      </w:r>
      <w:r>
        <w:rPr>
          <w:rFonts w:ascii="Times New Roman" w:hAnsi="Times New Roman" w:cs="Times New Roman"/>
          <w:sz w:val="24"/>
          <w:szCs w:val="24"/>
        </w:rPr>
        <w:t xml:space="preserve"> elementos, como </w:t>
      </w:r>
      <w:r w:rsidR="0054413E" w:rsidRPr="000A4256">
        <w:rPr>
          <w:rFonts w:ascii="Times New Roman" w:hAnsi="Times New Roman" w:cs="Times New Roman"/>
          <w:sz w:val="24"/>
          <w:szCs w:val="24"/>
        </w:rPr>
        <w:t xml:space="preserve">la naturaleza simbólica de lo percibido </w:t>
      </w:r>
      <w:r w:rsidR="0054413E">
        <w:rPr>
          <w:rFonts w:ascii="Times New Roman" w:hAnsi="Times New Roman" w:cs="Times New Roman"/>
          <w:sz w:val="24"/>
          <w:szCs w:val="24"/>
        </w:rPr>
        <w:t>en relación con</w:t>
      </w:r>
      <w:r w:rsidR="0054413E" w:rsidRPr="000A4256">
        <w:rPr>
          <w:rFonts w:ascii="Times New Roman" w:hAnsi="Times New Roman" w:cs="Times New Roman"/>
          <w:sz w:val="24"/>
          <w:szCs w:val="24"/>
        </w:rPr>
        <w:t xml:space="preserve"> la hi</w:t>
      </w:r>
      <w:r w:rsidR="0054413E">
        <w:rPr>
          <w:rFonts w:ascii="Times New Roman" w:hAnsi="Times New Roman" w:cs="Times New Roman"/>
          <w:sz w:val="24"/>
          <w:szCs w:val="24"/>
        </w:rPr>
        <w:t>storia personal del dibujante, e</w:t>
      </w:r>
      <w:r w:rsidR="0054413E" w:rsidRPr="000A4256">
        <w:rPr>
          <w:rFonts w:ascii="Times New Roman" w:hAnsi="Times New Roman" w:cs="Times New Roman"/>
          <w:sz w:val="24"/>
          <w:szCs w:val="24"/>
        </w:rPr>
        <w:t>l tiempo de los objetos representados,</w:t>
      </w:r>
      <w:r w:rsidR="0054413E">
        <w:rPr>
          <w:rFonts w:ascii="Times New Roman" w:hAnsi="Times New Roman" w:cs="Times New Roman"/>
          <w:sz w:val="24"/>
          <w:szCs w:val="24"/>
        </w:rPr>
        <w:t xml:space="preserve"> la actividad </w:t>
      </w:r>
      <w:proofErr w:type="spellStart"/>
      <w:r w:rsidR="0054413E">
        <w:rPr>
          <w:rFonts w:ascii="Times New Roman" w:hAnsi="Times New Roman" w:cs="Times New Roman"/>
          <w:sz w:val="24"/>
          <w:szCs w:val="24"/>
        </w:rPr>
        <w:t>ideatori</w:t>
      </w:r>
      <w:r w:rsidR="0054413E" w:rsidRPr="000A4256">
        <w:rPr>
          <w:rFonts w:ascii="Times New Roman" w:hAnsi="Times New Roman" w:cs="Times New Roman"/>
          <w:sz w:val="24"/>
          <w:szCs w:val="24"/>
        </w:rPr>
        <w:t>a</w:t>
      </w:r>
      <w:proofErr w:type="spellEnd"/>
      <w:r w:rsidR="0054413E" w:rsidRPr="000A4256">
        <w:rPr>
          <w:rFonts w:ascii="Times New Roman" w:hAnsi="Times New Roman" w:cs="Times New Roman"/>
          <w:sz w:val="24"/>
          <w:szCs w:val="24"/>
        </w:rPr>
        <w:t xml:space="preserve"> relacion</w:t>
      </w:r>
      <w:r w:rsidR="0054413E">
        <w:rPr>
          <w:rFonts w:ascii="Times New Roman" w:hAnsi="Times New Roman" w:cs="Times New Roman"/>
          <w:sz w:val="24"/>
          <w:szCs w:val="24"/>
        </w:rPr>
        <w:t>ada con el continuo consciente-</w:t>
      </w:r>
      <w:r w:rsidR="0054413E" w:rsidRPr="000A4256">
        <w:rPr>
          <w:rFonts w:ascii="Times New Roman" w:hAnsi="Times New Roman" w:cs="Times New Roman"/>
          <w:sz w:val="24"/>
          <w:szCs w:val="24"/>
        </w:rPr>
        <w:t>inco</w:t>
      </w:r>
      <w:r w:rsidR="0054413E">
        <w:rPr>
          <w:rFonts w:ascii="Times New Roman" w:hAnsi="Times New Roman" w:cs="Times New Roman"/>
          <w:sz w:val="24"/>
          <w:szCs w:val="24"/>
        </w:rPr>
        <w:t>nsciente de lo representando y e</w:t>
      </w:r>
      <w:r w:rsidR="0054413E" w:rsidRPr="000A4256">
        <w:rPr>
          <w:rFonts w:ascii="Times New Roman" w:hAnsi="Times New Roman" w:cs="Times New Roman"/>
          <w:sz w:val="24"/>
          <w:szCs w:val="24"/>
        </w:rPr>
        <w:t>l tiempo implicado e</w:t>
      </w:r>
      <w:r w:rsidR="0054413E">
        <w:rPr>
          <w:rFonts w:ascii="Times New Roman" w:hAnsi="Times New Roman" w:cs="Times New Roman"/>
          <w:sz w:val="24"/>
          <w:szCs w:val="24"/>
        </w:rPr>
        <w:t>n esa actividad, etc.</w:t>
      </w:r>
    </w:p>
    <w:p w14:paraId="3B3F8406" w14:textId="77777777" w:rsidR="00BD6492" w:rsidRPr="000A4256" w:rsidRDefault="00BD6492" w:rsidP="0054413E">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Los dibujos</w:t>
      </w:r>
      <w:r w:rsidR="0054413E">
        <w:rPr>
          <w:rFonts w:ascii="Times New Roman" w:hAnsi="Times New Roman" w:cs="Times New Roman"/>
          <w:sz w:val="24"/>
          <w:szCs w:val="24"/>
        </w:rPr>
        <w:t>, por ende,</w:t>
      </w:r>
      <w:r w:rsidRPr="000A4256">
        <w:rPr>
          <w:rFonts w:ascii="Times New Roman" w:hAnsi="Times New Roman" w:cs="Times New Roman"/>
          <w:sz w:val="24"/>
          <w:szCs w:val="24"/>
        </w:rPr>
        <w:t xml:space="preserve"> son fieles retrat</w:t>
      </w:r>
      <w:r w:rsidR="0054413E">
        <w:rPr>
          <w:rFonts w:ascii="Times New Roman" w:hAnsi="Times New Roman" w:cs="Times New Roman"/>
          <w:sz w:val="24"/>
          <w:szCs w:val="24"/>
        </w:rPr>
        <w:t>o</w:t>
      </w:r>
      <w:r w:rsidR="000F0BED">
        <w:rPr>
          <w:rFonts w:ascii="Times New Roman" w:hAnsi="Times New Roman" w:cs="Times New Roman"/>
          <w:sz w:val="24"/>
          <w:szCs w:val="24"/>
        </w:rPr>
        <w:t>s de la existencia que revelan, así como</w:t>
      </w:r>
      <w:r w:rsidR="0054413E">
        <w:rPr>
          <w:rFonts w:ascii="Times New Roman" w:hAnsi="Times New Roman" w:cs="Times New Roman"/>
          <w:sz w:val="24"/>
          <w:szCs w:val="24"/>
        </w:rPr>
        <w:t xml:space="preserve"> </w:t>
      </w:r>
      <w:r w:rsidR="0054413E" w:rsidRPr="000A4256">
        <w:rPr>
          <w:rFonts w:ascii="Times New Roman" w:hAnsi="Times New Roman" w:cs="Times New Roman"/>
          <w:sz w:val="24"/>
          <w:szCs w:val="24"/>
        </w:rPr>
        <w:t>herramientas de construcción de la interioridad de la persona</w:t>
      </w:r>
      <w:r w:rsidR="0054413E">
        <w:rPr>
          <w:rFonts w:ascii="Times New Roman" w:hAnsi="Times New Roman" w:cs="Times New Roman"/>
          <w:sz w:val="24"/>
          <w:szCs w:val="24"/>
        </w:rPr>
        <w:t xml:space="preserve"> que sirven para analizar cómo esta </w:t>
      </w:r>
      <w:r w:rsidR="0054413E" w:rsidRPr="000A4256">
        <w:rPr>
          <w:rFonts w:ascii="Times New Roman" w:hAnsi="Times New Roman" w:cs="Times New Roman"/>
          <w:sz w:val="24"/>
          <w:szCs w:val="24"/>
        </w:rPr>
        <w:t xml:space="preserve">a su vez </w:t>
      </w:r>
      <w:r w:rsidR="0054413E">
        <w:rPr>
          <w:rFonts w:ascii="Times New Roman" w:hAnsi="Times New Roman" w:cs="Times New Roman"/>
          <w:sz w:val="24"/>
          <w:szCs w:val="24"/>
        </w:rPr>
        <w:t xml:space="preserve">construye </w:t>
      </w:r>
      <w:r w:rsidR="0054413E" w:rsidRPr="000A4256">
        <w:rPr>
          <w:rFonts w:ascii="Times New Roman" w:hAnsi="Times New Roman" w:cs="Times New Roman"/>
          <w:sz w:val="24"/>
          <w:szCs w:val="24"/>
        </w:rPr>
        <w:t xml:space="preserve">las cosas </w:t>
      </w:r>
      <w:r w:rsidR="0054413E">
        <w:rPr>
          <w:rFonts w:ascii="Times New Roman" w:hAnsi="Times New Roman" w:cs="Times New Roman"/>
          <w:sz w:val="24"/>
          <w:szCs w:val="24"/>
        </w:rPr>
        <w:t>que finalmente armará</w:t>
      </w:r>
      <w:r w:rsidR="0054413E" w:rsidRPr="000A4256">
        <w:rPr>
          <w:rFonts w:ascii="Times New Roman" w:hAnsi="Times New Roman" w:cs="Times New Roman"/>
          <w:sz w:val="24"/>
          <w:szCs w:val="24"/>
        </w:rPr>
        <w:t>n un mundo vital</w:t>
      </w:r>
      <w:r w:rsidR="0054413E">
        <w:rPr>
          <w:rFonts w:ascii="Times New Roman" w:hAnsi="Times New Roman" w:cs="Times New Roman"/>
          <w:sz w:val="24"/>
          <w:szCs w:val="24"/>
        </w:rPr>
        <w:t xml:space="preserve">. </w:t>
      </w:r>
      <w:r w:rsidR="00783EE3" w:rsidRPr="000A4256">
        <w:rPr>
          <w:rFonts w:ascii="Times New Roman" w:hAnsi="Times New Roman" w:cs="Times New Roman"/>
          <w:sz w:val="24"/>
          <w:szCs w:val="24"/>
        </w:rPr>
        <w:t xml:space="preserve">El dibujo, </w:t>
      </w:r>
      <w:r w:rsidR="0054413E">
        <w:rPr>
          <w:rFonts w:ascii="Times New Roman" w:hAnsi="Times New Roman" w:cs="Times New Roman"/>
          <w:sz w:val="24"/>
          <w:szCs w:val="24"/>
        </w:rPr>
        <w:t xml:space="preserve">pues, </w:t>
      </w:r>
      <w:r w:rsidR="00783EE3" w:rsidRPr="000A4256">
        <w:rPr>
          <w:rFonts w:ascii="Times New Roman" w:hAnsi="Times New Roman" w:cs="Times New Roman"/>
          <w:sz w:val="24"/>
          <w:szCs w:val="24"/>
        </w:rPr>
        <w:t>es u</w:t>
      </w:r>
      <w:r w:rsidR="00B613E7" w:rsidRPr="000A4256">
        <w:rPr>
          <w:rFonts w:ascii="Times New Roman" w:hAnsi="Times New Roman" w:cs="Times New Roman"/>
          <w:sz w:val="24"/>
          <w:szCs w:val="24"/>
        </w:rPr>
        <w:t xml:space="preserve">n objeto mediador entre el mundo </w:t>
      </w:r>
      <w:r w:rsidR="00783EE3" w:rsidRPr="000A4256">
        <w:rPr>
          <w:rFonts w:ascii="Times New Roman" w:hAnsi="Times New Roman" w:cs="Times New Roman"/>
          <w:sz w:val="24"/>
          <w:szCs w:val="24"/>
        </w:rPr>
        <w:t xml:space="preserve">y la psique, </w:t>
      </w:r>
      <w:r w:rsidR="0054413E">
        <w:rPr>
          <w:rFonts w:ascii="Times New Roman" w:hAnsi="Times New Roman" w:cs="Times New Roman"/>
          <w:sz w:val="24"/>
          <w:szCs w:val="24"/>
        </w:rPr>
        <w:t xml:space="preserve">ya que </w:t>
      </w:r>
      <w:r w:rsidR="00783EE3" w:rsidRPr="000A4256">
        <w:rPr>
          <w:rFonts w:ascii="Times New Roman" w:hAnsi="Times New Roman" w:cs="Times New Roman"/>
          <w:sz w:val="24"/>
          <w:szCs w:val="24"/>
        </w:rPr>
        <w:t>puede revelar</w:t>
      </w:r>
      <w:r w:rsidR="00285ED5" w:rsidRPr="000A4256">
        <w:rPr>
          <w:rFonts w:ascii="Times New Roman" w:hAnsi="Times New Roman" w:cs="Times New Roman"/>
          <w:sz w:val="24"/>
          <w:szCs w:val="24"/>
        </w:rPr>
        <w:t xml:space="preserve"> el estado de consciencia, qué</w:t>
      </w:r>
      <w:r w:rsidR="00B613E7" w:rsidRPr="000A4256">
        <w:rPr>
          <w:rFonts w:ascii="Times New Roman" w:hAnsi="Times New Roman" w:cs="Times New Roman"/>
          <w:sz w:val="24"/>
          <w:szCs w:val="24"/>
        </w:rPr>
        <w:t xml:space="preserve"> clase de mundo se aprecia y vive una persona y el contenido imaginario </w:t>
      </w:r>
      <w:r w:rsidR="0054413E">
        <w:rPr>
          <w:rFonts w:ascii="Times New Roman" w:hAnsi="Times New Roman" w:cs="Times New Roman"/>
          <w:sz w:val="24"/>
          <w:szCs w:val="24"/>
        </w:rPr>
        <w:t xml:space="preserve">representado </w:t>
      </w:r>
      <w:r w:rsidR="00B613E7" w:rsidRPr="000A4256">
        <w:rPr>
          <w:rFonts w:ascii="Times New Roman" w:hAnsi="Times New Roman" w:cs="Times New Roman"/>
          <w:sz w:val="24"/>
          <w:szCs w:val="24"/>
        </w:rPr>
        <w:t>en el dibujo</w:t>
      </w:r>
      <w:r w:rsidR="00783EE3" w:rsidRPr="000A4256">
        <w:rPr>
          <w:rFonts w:ascii="Times New Roman" w:hAnsi="Times New Roman" w:cs="Times New Roman"/>
          <w:sz w:val="24"/>
          <w:szCs w:val="24"/>
        </w:rPr>
        <w:t xml:space="preserve"> </w:t>
      </w:r>
      <w:bookmarkStart w:id="1" w:name="_Hlk497212201"/>
      <w:r w:rsidR="00783EE3" w:rsidRPr="000A4256">
        <w:rPr>
          <w:rFonts w:ascii="Times New Roman" w:hAnsi="Times New Roman" w:cs="Times New Roman"/>
          <w:sz w:val="24"/>
          <w:szCs w:val="24"/>
        </w:rPr>
        <w:t>(Narváez y Carmona, 2017).</w:t>
      </w:r>
      <w:r w:rsidR="0054413E" w:rsidRPr="0054413E">
        <w:rPr>
          <w:rFonts w:ascii="Times New Roman" w:hAnsi="Times New Roman" w:cs="Times New Roman"/>
          <w:sz w:val="24"/>
          <w:szCs w:val="24"/>
        </w:rPr>
        <w:t xml:space="preserve"> </w:t>
      </w:r>
      <w:r w:rsidR="0054413E">
        <w:rPr>
          <w:rFonts w:ascii="Times New Roman" w:hAnsi="Times New Roman" w:cs="Times New Roman"/>
          <w:sz w:val="24"/>
          <w:szCs w:val="24"/>
        </w:rPr>
        <w:t xml:space="preserve">Para logar este análisis, sin embargo, </w:t>
      </w:r>
      <w:r w:rsidR="0054413E" w:rsidRPr="000A4256">
        <w:rPr>
          <w:rFonts w:ascii="Times New Roman" w:hAnsi="Times New Roman" w:cs="Times New Roman"/>
          <w:sz w:val="24"/>
          <w:szCs w:val="24"/>
        </w:rPr>
        <w:t>se requiere un trabajo profundo y exhaustivo</w:t>
      </w:r>
      <w:r w:rsidR="0054413E">
        <w:rPr>
          <w:rFonts w:ascii="Times New Roman" w:hAnsi="Times New Roman" w:cs="Times New Roman"/>
          <w:sz w:val="24"/>
          <w:szCs w:val="24"/>
        </w:rPr>
        <w:t xml:space="preserve">, de modo que se pueda </w:t>
      </w:r>
      <w:r w:rsidR="0054413E" w:rsidRPr="000A4256">
        <w:rPr>
          <w:rFonts w:ascii="Times New Roman" w:hAnsi="Times New Roman" w:cs="Times New Roman"/>
          <w:sz w:val="24"/>
          <w:szCs w:val="24"/>
        </w:rPr>
        <w:t xml:space="preserve">reflexionar y obtener una triangulación de la información y materiales </w:t>
      </w:r>
      <w:r w:rsidR="0054413E">
        <w:rPr>
          <w:rFonts w:ascii="Times New Roman" w:hAnsi="Times New Roman" w:cs="Times New Roman"/>
          <w:sz w:val="24"/>
          <w:szCs w:val="24"/>
        </w:rPr>
        <w:t xml:space="preserve">usados, lo cual puede servir para conseguir </w:t>
      </w:r>
      <w:r w:rsidR="0054413E" w:rsidRPr="000A4256">
        <w:rPr>
          <w:rFonts w:ascii="Times New Roman" w:hAnsi="Times New Roman" w:cs="Times New Roman"/>
          <w:sz w:val="24"/>
          <w:szCs w:val="24"/>
        </w:rPr>
        <w:t>una interpretación completa del fenómeno estudiado.</w:t>
      </w:r>
      <w:r w:rsidR="0054413E">
        <w:rPr>
          <w:rFonts w:ascii="Times New Roman" w:hAnsi="Times New Roman" w:cs="Times New Roman"/>
          <w:sz w:val="24"/>
          <w:szCs w:val="24"/>
        </w:rPr>
        <w:t xml:space="preserve"> </w:t>
      </w:r>
    </w:p>
    <w:bookmarkEnd w:id="1"/>
    <w:p w14:paraId="0EB8B752" w14:textId="77777777" w:rsidR="006633CE" w:rsidRDefault="006633CE" w:rsidP="000A4256">
      <w:pPr>
        <w:spacing w:after="0" w:line="360" w:lineRule="auto"/>
        <w:jc w:val="both"/>
        <w:rPr>
          <w:rFonts w:ascii="Times New Roman" w:hAnsi="Times New Roman" w:cs="Times New Roman"/>
          <w:sz w:val="24"/>
          <w:szCs w:val="24"/>
        </w:rPr>
      </w:pPr>
    </w:p>
    <w:p w14:paraId="5F5D6FCC" w14:textId="77777777" w:rsidR="00F8501C" w:rsidRPr="00D702A2" w:rsidRDefault="007A3227" w:rsidP="00104D8A">
      <w:pPr>
        <w:pStyle w:val="Ttulo1"/>
        <w:rPr>
          <w:rFonts w:ascii="Calibri" w:eastAsia="Calibri" w:hAnsi="Calibri" w:cs="Calibri"/>
          <w:sz w:val="28"/>
          <w:szCs w:val="28"/>
        </w:rPr>
      </w:pPr>
      <w:r w:rsidRPr="00D702A2">
        <w:rPr>
          <w:rFonts w:ascii="Calibri" w:eastAsia="Calibri" w:hAnsi="Calibri" w:cs="Calibri"/>
          <w:sz w:val="28"/>
          <w:szCs w:val="28"/>
        </w:rPr>
        <w:t>Análisis de los datos</w:t>
      </w:r>
    </w:p>
    <w:p w14:paraId="1E96C8FE" w14:textId="77777777" w:rsidR="008A6E0B" w:rsidRPr="003227FC" w:rsidRDefault="007A3227" w:rsidP="00104D8A">
      <w:pPr>
        <w:pStyle w:val="Ttulo2"/>
        <w:rPr>
          <w:sz w:val="24"/>
        </w:rPr>
      </w:pPr>
      <w:r w:rsidRPr="003227FC">
        <w:rPr>
          <w:sz w:val="24"/>
        </w:rPr>
        <w:t>Representaciones sociales</w:t>
      </w:r>
      <w:r w:rsidR="00E1287A" w:rsidRPr="003227FC">
        <w:rPr>
          <w:sz w:val="24"/>
        </w:rPr>
        <w:t>:</w:t>
      </w:r>
      <w:r w:rsidRPr="003227FC">
        <w:rPr>
          <w:sz w:val="24"/>
        </w:rPr>
        <w:t xml:space="preserve"> evidencia y categorías de análisis</w:t>
      </w:r>
      <w:r w:rsidR="0054413E" w:rsidRPr="003227FC">
        <w:rPr>
          <w:sz w:val="24"/>
        </w:rPr>
        <w:t xml:space="preserve"> </w:t>
      </w:r>
    </w:p>
    <w:p w14:paraId="14524E05" w14:textId="77777777" w:rsidR="0031790C" w:rsidRDefault="00FB1F65" w:rsidP="0054413E">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En</w:t>
      </w:r>
      <w:r w:rsidR="008D1C09" w:rsidRPr="000A4256">
        <w:rPr>
          <w:rFonts w:ascii="Times New Roman" w:hAnsi="Times New Roman" w:cs="Times New Roman"/>
          <w:sz w:val="24"/>
          <w:szCs w:val="24"/>
        </w:rPr>
        <w:t xml:space="preserve"> primer lugar</w:t>
      </w:r>
      <w:r w:rsidR="0054413E">
        <w:rPr>
          <w:rFonts w:ascii="Times New Roman" w:hAnsi="Times New Roman" w:cs="Times New Roman"/>
          <w:sz w:val="24"/>
          <w:szCs w:val="24"/>
        </w:rPr>
        <w:t>,</w:t>
      </w:r>
      <w:r w:rsidR="008D1C09" w:rsidRPr="000A4256">
        <w:rPr>
          <w:rFonts w:ascii="Times New Roman" w:hAnsi="Times New Roman" w:cs="Times New Roman"/>
          <w:sz w:val="24"/>
          <w:szCs w:val="24"/>
        </w:rPr>
        <w:t xml:space="preserve"> se </w:t>
      </w:r>
      <w:r w:rsidR="0054413E">
        <w:rPr>
          <w:rFonts w:ascii="Times New Roman" w:hAnsi="Times New Roman" w:cs="Times New Roman"/>
          <w:sz w:val="24"/>
          <w:szCs w:val="24"/>
        </w:rPr>
        <w:t xml:space="preserve">les pidió a </w:t>
      </w:r>
      <w:r w:rsidR="008D1C09" w:rsidRPr="000A4256">
        <w:rPr>
          <w:rFonts w:ascii="Times New Roman" w:hAnsi="Times New Roman" w:cs="Times New Roman"/>
          <w:sz w:val="24"/>
          <w:szCs w:val="24"/>
        </w:rPr>
        <w:t>los niños</w:t>
      </w:r>
      <w:r w:rsidR="0054413E">
        <w:rPr>
          <w:rFonts w:ascii="Times New Roman" w:hAnsi="Times New Roman" w:cs="Times New Roman"/>
          <w:sz w:val="24"/>
          <w:szCs w:val="24"/>
        </w:rPr>
        <w:t xml:space="preserve"> </w:t>
      </w:r>
      <w:r w:rsidR="008D1C09" w:rsidRPr="000A4256">
        <w:rPr>
          <w:rFonts w:ascii="Times New Roman" w:hAnsi="Times New Roman" w:cs="Times New Roman"/>
          <w:sz w:val="24"/>
          <w:szCs w:val="24"/>
        </w:rPr>
        <w:t>que dibujaran</w:t>
      </w:r>
      <w:r w:rsidR="0054413E">
        <w:rPr>
          <w:rFonts w:ascii="Times New Roman" w:hAnsi="Times New Roman" w:cs="Times New Roman"/>
          <w:sz w:val="24"/>
          <w:szCs w:val="24"/>
        </w:rPr>
        <w:t xml:space="preserve"> </w:t>
      </w:r>
      <w:r w:rsidR="008D1C09" w:rsidRPr="000A4256">
        <w:rPr>
          <w:rFonts w:ascii="Times New Roman" w:hAnsi="Times New Roman" w:cs="Times New Roman"/>
          <w:sz w:val="24"/>
          <w:szCs w:val="24"/>
        </w:rPr>
        <w:t>lo que para ellos representa</w:t>
      </w:r>
      <w:r w:rsidR="0054413E">
        <w:rPr>
          <w:rFonts w:ascii="Times New Roman" w:hAnsi="Times New Roman" w:cs="Times New Roman"/>
          <w:sz w:val="24"/>
          <w:szCs w:val="24"/>
        </w:rPr>
        <w:t>ba el agua. Para esto,</w:t>
      </w:r>
      <w:r w:rsidR="008D1C09" w:rsidRPr="000A4256">
        <w:rPr>
          <w:rFonts w:ascii="Times New Roman" w:hAnsi="Times New Roman" w:cs="Times New Roman"/>
          <w:sz w:val="24"/>
          <w:szCs w:val="24"/>
        </w:rPr>
        <w:t xml:space="preserve"> se les entregó una hoja de papel en blanco y un paque</w:t>
      </w:r>
      <w:r w:rsidR="0054413E">
        <w:rPr>
          <w:rFonts w:ascii="Times New Roman" w:hAnsi="Times New Roman" w:cs="Times New Roman"/>
          <w:sz w:val="24"/>
          <w:szCs w:val="24"/>
        </w:rPr>
        <w:t>te de crayolas con seis colores. A</w:t>
      </w:r>
      <w:r w:rsidR="008D1C09" w:rsidRPr="000A4256">
        <w:rPr>
          <w:rFonts w:ascii="Times New Roman" w:hAnsi="Times New Roman" w:cs="Times New Roman"/>
          <w:sz w:val="24"/>
          <w:szCs w:val="24"/>
        </w:rPr>
        <w:t>l principio les costaba</w:t>
      </w:r>
      <w:r w:rsidR="0054413E">
        <w:rPr>
          <w:rFonts w:ascii="Times New Roman" w:hAnsi="Times New Roman" w:cs="Times New Roman"/>
          <w:sz w:val="24"/>
          <w:szCs w:val="24"/>
        </w:rPr>
        <w:t xml:space="preserve"> entender qué</w:t>
      </w:r>
      <w:r w:rsidR="008D1C09" w:rsidRPr="000A4256">
        <w:rPr>
          <w:rFonts w:ascii="Times New Roman" w:hAnsi="Times New Roman" w:cs="Times New Roman"/>
          <w:sz w:val="24"/>
          <w:szCs w:val="24"/>
        </w:rPr>
        <w:t xml:space="preserve"> debían hacer</w:t>
      </w:r>
      <w:r w:rsidR="0031790C">
        <w:rPr>
          <w:rFonts w:ascii="Times New Roman" w:hAnsi="Times New Roman" w:cs="Times New Roman"/>
          <w:sz w:val="24"/>
          <w:szCs w:val="24"/>
        </w:rPr>
        <w:t xml:space="preserve">, aunque </w:t>
      </w:r>
      <w:r w:rsidR="008D1C09" w:rsidRPr="000A4256">
        <w:rPr>
          <w:rFonts w:ascii="Times New Roman" w:hAnsi="Times New Roman" w:cs="Times New Roman"/>
          <w:sz w:val="24"/>
          <w:szCs w:val="24"/>
        </w:rPr>
        <w:t xml:space="preserve">todos </w:t>
      </w:r>
      <w:r w:rsidR="0031790C">
        <w:rPr>
          <w:rFonts w:ascii="Times New Roman" w:hAnsi="Times New Roman" w:cs="Times New Roman"/>
          <w:sz w:val="24"/>
          <w:szCs w:val="24"/>
        </w:rPr>
        <w:t>buscaban</w:t>
      </w:r>
      <w:r w:rsidR="008D1C09" w:rsidRPr="000A4256">
        <w:rPr>
          <w:rFonts w:ascii="Times New Roman" w:hAnsi="Times New Roman" w:cs="Times New Roman"/>
          <w:sz w:val="24"/>
          <w:szCs w:val="24"/>
        </w:rPr>
        <w:t xml:space="preserve"> la crayola </w:t>
      </w:r>
      <w:r w:rsidR="0031790C">
        <w:rPr>
          <w:rFonts w:ascii="Times New Roman" w:hAnsi="Times New Roman" w:cs="Times New Roman"/>
          <w:sz w:val="24"/>
          <w:szCs w:val="24"/>
        </w:rPr>
        <w:t xml:space="preserve">de </w:t>
      </w:r>
      <w:r w:rsidR="008D1C09" w:rsidRPr="000A4256">
        <w:rPr>
          <w:rFonts w:ascii="Times New Roman" w:hAnsi="Times New Roman" w:cs="Times New Roman"/>
          <w:sz w:val="24"/>
          <w:szCs w:val="24"/>
        </w:rPr>
        <w:t>color azul</w:t>
      </w:r>
      <w:r w:rsidR="0031790C">
        <w:rPr>
          <w:rFonts w:ascii="Times New Roman" w:hAnsi="Times New Roman" w:cs="Times New Roman"/>
          <w:sz w:val="24"/>
          <w:szCs w:val="24"/>
        </w:rPr>
        <w:t xml:space="preserve"> para iniciar la tarea. </w:t>
      </w:r>
    </w:p>
    <w:p w14:paraId="3487C985" w14:textId="77777777" w:rsidR="008D1C09" w:rsidRPr="000A4256" w:rsidRDefault="0031790C" w:rsidP="0031790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embargo, c</w:t>
      </w:r>
      <w:r w:rsidR="008D1C09" w:rsidRPr="000A4256">
        <w:rPr>
          <w:rFonts w:ascii="Times New Roman" w:hAnsi="Times New Roman" w:cs="Times New Roman"/>
          <w:sz w:val="24"/>
          <w:szCs w:val="24"/>
        </w:rPr>
        <w:t xml:space="preserve">omo los paquetes de crayola solo tenían una pieza de color azul y </w:t>
      </w:r>
      <w:r>
        <w:rPr>
          <w:rFonts w:ascii="Times New Roman" w:hAnsi="Times New Roman" w:cs="Times New Roman"/>
          <w:sz w:val="24"/>
          <w:szCs w:val="24"/>
        </w:rPr>
        <w:t xml:space="preserve">como </w:t>
      </w:r>
      <w:r w:rsidR="008D1C09" w:rsidRPr="000A4256">
        <w:rPr>
          <w:rFonts w:ascii="Times New Roman" w:hAnsi="Times New Roman" w:cs="Times New Roman"/>
          <w:sz w:val="24"/>
          <w:szCs w:val="24"/>
        </w:rPr>
        <w:t xml:space="preserve">las mesas de trabajo </w:t>
      </w:r>
      <w:r>
        <w:rPr>
          <w:rFonts w:ascii="Times New Roman" w:hAnsi="Times New Roman" w:cs="Times New Roman"/>
          <w:sz w:val="24"/>
          <w:szCs w:val="24"/>
        </w:rPr>
        <w:t>estuvo conformada cada una por cuatro niños, ninguno se animaba a empezar. Por este motivo, a todas las mesas se</w:t>
      </w:r>
      <w:r w:rsidR="008D1C09" w:rsidRPr="000A4256">
        <w:rPr>
          <w:rFonts w:ascii="Times New Roman" w:hAnsi="Times New Roman" w:cs="Times New Roman"/>
          <w:sz w:val="24"/>
          <w:szCs w:val="24"/>
        </w:rPr>
        <w:t xml:space="preserve"> </w:t>
      </w:r>
      <w:r>
        <w:rPr>
          <w:rFonts w:ascii="Times New Roman" w:hAnsi="Times New Roman" w:cs="Times New Roman"/>
          <w:sz w:val="24"/>
          <w:szCs w:val="24"/>
        </w:rPr>
        <w:t xml:space="preserve">les facilitó </w:t>
      </w:r>
      <w:r w:rsidR="008D1C09" w:rsidRPr="000A4256">
        <w:rPr>
          <w:rFonts w:ascii="Times New Roman" w:hAnsi="Times New Roman" w:cs="Times New Roman"/>
          <w:sz w:val="24"/>
          <w:szCs w:val="24"/>
        </w:rPr>
        <w:t>otro paquete de crayola</w:t>
      </w:r>
      <w:r>
        <w:rPr>
          <w:rFonts w:ascii="Times New Roman" w:hAnsi="Times New Roman" w:cs="Times New Roman"/>
          <w:sz w:val="24"/>
          <w:szCs w:val="24"/>
        </w:rPr>
        <w:t xml:space="preserve">s. En medio de esta situación, los integrantes de un grupo partieron la crayola azul para compartirlas con los demás, lo cual fue imitado en otros grupos. Luego algunos niños </w:t>
      </w:r>
      <w:r>
        <w:rPr>
          <w:rFonts w:ascii="Times New Roman" w:hAnsi="Times New Roman" w:cs="Times New Roman"/>
          <w:sz w:val="24"/>
          <w:szCs w:val="24"/>
        </w:rPr>
        <w:lastRenderedPageBreak/>
        <w:t xml:space="preserve">empezaron a dibujar, lo </w:t>
      </w:r>
      <w:r w:rsidR="000F0BED">
        <w:rPr>
          <w:rFonts w:ascii="Times New Roman" w:hAnsi="Times New Roman" w:cs="Times New Roman"/>
          <w:sz w:val="24"/>
          <w:szCs w:val="24"/>
        </w:rPr>
        <w:t>que</w:t>
      </w:r>
      <w:r>
        <w:rPr>
          <w:rFonts w:ascii="Times New Roman" w:hAnsi="Times New Roman" w:cs="Times New Roman"/>
          <w:sz w:val="24"/>
          <w:szCs w:val="24"/>
        </w:rPr>
        <w:t xml:space="preserve"> generó confianza en los demás, quienes también empezaron a realizar la actividad solicitada. </w:t>
      </w:r>
    </w:p>
    <w:p w14:paraId="584AB387" w14:textId="77777777" w:rsidR="006633CE" w:rsidRDefault="006633CE" w:rsidP="000A4256">
      <w:pPr>
        <w:spacing w:after="0" w:line="360" w:lineRule="auto"/>
        <w:jc w:val="both"/>
        <w:rPr>
          <w:rFonts w:ascii="Times New Roman" w:hAnsi="Times New Roman" w:cs="Times New Roman"/>
          <w:b/>
          <w:sz w:val="24"/>
          <w:szCs w:val="24"/>
        </w:rPr>
      </w:pPr>
    </w:p>
    <w:p w14:paraId="44D6356F" w14:textId="77777777" w:rsidR="007A1164" w:rsidRPr="00D702A2" w:rsidRDefault="007D0291" w:rsidP="00104D8A">
      <w:pPr>
        <w:pStyle w:val="Ttulo1"/>
        <w:rPr>
          <w:rFonts w:ascii="Calibri" w:eastAsia="Calibri" w:hAnsi="Calibri" w:cs="Calibri"/>
          <w:sz w:val="28"/>
          <w:szCs w:val="28"/>
        </w:rPr>
      </w:pPr>
      <w:r w:rsidRPr="00D702A2">
        <w:rPr>
          <w:rFonts w:ascii="Calibri" w:eastAsia="Calibri" w:hAnsi="Calibri" w:cs="Calibri"/>
          <w:sz w:val="28"/>
          <w:szCs w:val="28"/>
        </w:rPr>
        <w:t>Resultados</w:t>
      </w:r>
    </w:p>
    <w:p w14:paraId="68CCB2AC" w14:textId="77777777" w:rsidR="007D0291" w:rsidRDefault="00FB1F65" w:rsidP="007D0291">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Al inicio de la actividad</w:t>
      </w:r>
      <w:r w:rsidR="008D1C09" w:rsidRPr="000A4256">
        <w:rPr>
          <w:rFonts w:ascii="Times New Roman" w:hAnsi="Times New Roman" w:cs="Times New Roman"/>
          <w:sz w:val="24"/>
          <w:szCs w:val="24"/>
        </w:rPr>
        <w:t xml:space="preserve"> </w:t>
      </w:r>
      <w:r w:rsidR="007D0291">
        <w:rPr>
          <w:rFonts w:ascii="Times New Roman" w:hAnsi="Times New Roman" w:cs="Times New Roman"/>
          <w:sz w:val="24"/>
          <w:szCs w:val="24"/>
        </w:rPr>
        <w:t>algunos</w:t>
      </w:r>
      <w:r w:rsidR="008D1C09" w:rsidRPr="000A4256">
        <w:rPr>
          <w:rFonts w:ascii="Times New Roman" w:hAnsi="Times New Roman" w:cs="Times New Roman"/>
          <w:sz w:val="24"/>
          <w:szCs w:val="24"/>
        </w:rPr>
        <w:t xml:space="preserve"> niños no s</w:t>
      </w:r>
      <w:r w:rsidR="007D0291">
        <w:rPr>
          <w:rFonts w:ascii="Times New Roman" w:hAnsi="Times New Roman" w:cs="Times New Roman"/>
          <w:sz w:val="24"/>
          <w:szCs w:val="24"/>
        </w:rPr>
        <w:t>abían qué</w:t>
      </w:r>
      <w:r w:rsidR="008D1C09" w:rsidRPr="000A4256">
        <w:rPr>
          <w:rFonts w:ascii="Times New Roman" w:hAnsi="Times New Roman" w:cs="Times New Roman"/>
          <w:sz w:val="24"/>
          <w:szCs w:val="24"/>
        </w:rPr>
        <w:t xml:space="preserve"> dibujar</w:t>
      </w:r>
      <w:r w:rsidR="007D0291">
        <w:rPr>
          <w:rFonts w:ascii="Times New Roman" w:hAnsi="Times New Roman" w:cs="Times New Roman"/>
          <w:sz w:val="24"/>
          <w:szCs w:val="24"/>
        </w:rPr>
        <w:t xml:space="preserve">: divagaban acerca de lo que querían hacer e iniciaban </w:t>
      </w:r>
      <w:r w:rsidR="008D1C09" w:rsidRPr="000A4256">
        <w:rPr>
          <w:rFonts w:ascii="Times New Roman" w:hAnsi="Times New Roman" w:cs="Times New Roman"/>
          <w:sz w:val="24"/>
          <w:szCs w:val="24"/>
        </w:rPr>
        <w:t xml:space="preserve">expresando </w:t>
      </w:r>
      <w:r w:rsidR="007D0291">
        <w:rPr>
          <w:rFonts w:ascii="Times New Roman" w:hAnsi="Times New Roman" w:cs="Times New Roman"/>
          <w:sz w:val="24"/>
          <w:szCs w:val="24"/>
        </w:rPr>
        <w:t xml:space="preserve">con </w:t>
      </w:r>
      <w:r w:rsidR="008D1C09" w:rsidRPr="000A4256">
        <w:rPr>
          <w:rFonts w:ascii="Times New Roman" w:hAnsi="Times New Roman" w:cs="Times New Roman"/>
          <w:sz w:val="24"/>
          <w:szCs w:val="24"/>
        </w:rPr>
        <w:t xml:space="preserve">palabras como </w:t>
      </w:r>
      <w:r w:rsidR="008D1C09" w:rsidRPr="007D0291">
        <w:rPr>
          <w:rFonts w:ascii="Times New Roman" w:hAnsi="Times New Roman" w:cs="Times New Roman"/>
          <w:i/>
          <w:sz w:val="24"/>
          <w:szCs w:val="24"/>
        </w:rPr>
        <w:t>peces</w:t>
      </w:r>
      <w:r w:rsidR="008D1C09" w:rsidRPr="000A4256">
        <w:rPr>
          <w:rFonts w:ascii="Times New Roman" w:hAnsi="Times New Roman" w:cs="Times New Roman"/>
          <w:sz w:val="24"/>
          <w:szCs w:val="24"/>
        </w:rPr>
        <w:t xml:space="preserve">, </w:t>
      </w:r>
      <w:r w:rsidR="008D1C09" w:rsidRPr="007D0291">
        <w:rPr>
          <w:rFonts w:ascii="Times New Roman" w:hAnsi="Times New Roman" w:cs="Times New Roman"/>
          <w:i/>
          <w:sz w:val="24"/>
          <w:szCs w:val="24"/>
        </w:rPr>
        <w:t>sol</w:t>
      </w:r>
      <w:r w:rsidR="008D1C09" w:rsidRPr="000A4256">
        <w:rPr>
          <w:rFonts w:ascii="Times New Roman" w:hAnsi="Times New Roman" w:cs="Times New Roman"/>
          <w:sz w:val="24"/>
          <w:szCs w:val="24"/>
        </w:rPr>
        <w:t xml:space="preserve">, </w:t>
      </w:r>
      <w:r w:rsidR="008D1C09" w:rsidRPr="007D0291">
        <w:rPr>
          <w:rFonts w:ascii="Times New Roman" w:hAnsi="Times New Roman" w:cs="Times New Roman"/>
          <w:i/>
          <w:sz w:val="24"/>
          <w:szCs w:val="24"/>
        </w:rPr>
        <w:t>cielo</w:t>
      </w:r>
      <w:r w:rsidR="008D1C09" w:rsidRPr="000A4256">
        <w:rPr>
          <w:rFonts w:ascii="Times New Roman" w:hAnsi="Times New Roman" w:cs="Times New Roman"/>
          <w:sz w:val="24"/>
          <w:szCs w:val="24"/>
        </w:rPr>
        <w:t xml:space="preserve">, </w:t>
      </w:r>
      <w:r w:rsidR="007D0291">
        <w:rPr>
          <w:rFonts w:ascii="Times New Roman" w:hAnsi="Times New Roman" w:cs="Times New Roman"/>
          <w:sz w:val="24"/>
          <w:szCs w:val="24"/>
        </w:rPr>
        <w:t xml:space="preserve">etc. En ese momento ciertos compañeros se acercaron para comentarles que debían dibujar el agua. Cuatro minutos después, </w:t>
      </w:r>
      <w:r w:rsidR="008D1C09" w:rsidRPr="000A4256">
        <w:rPr>
          <w:rFonts w:ascii="Times New Roman" w:hAnsi="Times New Roman" w:cs="Times New Roman"/>
          <w:sz w:val="24"/>
          <w:szCs w:val="24"/>
        </w:rPr>
        <w:t xml:space="preserve">todos </w:t>
      </w:r>
      <w:r w:rsidR="007D0291">
        <w:rPr>
          <w:rFonts w:ascii="Times New Roman" w:hAnsi="Times New Roman" w:cs="Times New Roman"/>
          <w:sz w:val="24"/>
          <w:szCs w:val="24"/>
        </w:rPr>
        <w:t>habían empezado</w:t>
      </w:r>
      <w:r w:rsidR="008D1C09" w:rsidRPr="000A4256">
        <w:rPr>
          <w:rFonts w:ascii="Times New Roman" w:hAnsi="Times New Roman" w:cs="Times New Roman"/>
          <w:sz w:val="24"/>
          <w:szCs w:val="24"/>
        </w:rPr>
        <w:t xml:space="preserve"> </w:t>
      </w:r>
      <w:r w:rsidR="007D0291">
        <w:rPr>
          <w:rFonts w:ascii="Times New Roman" w:hAnsi="Times New Roman" w:cs="Times New Roman"/>
          <w:sz w:val="24"/>
          <w:szCs w:val="24"/>
        </w:rPr>
        <w:t xml:space="preserve">a </w:t>
      </w:r>
      <w:r w:rsidR="008D1C09" w:rsidRPr="000A4256">
        <w:rPr>
          <w:rFonts w:ascii="Times New Roman" w:hAnsi="Times New Roman" w:cs="Times New Roman"/>
          <w:sz w:val="24"/>
          <w:szCs w:val="24"/>
        </w:rPr>
        <w:t>colorear.</w:t>
      </w:r>
    </w:p>
    <w:p w14:paraId="0FEF580A" w14:textId="77777777" w:rsidR="007A3227" w:rsidRPr="000A4256" w:rsidRDefault="009D3D4E" w:rsidP="007D0291">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Durante el proceso de análisis se enco</w:t>
      </w:r>
      <w:r w:rsidR="007C5198" w:rsidRPr="000A4256">
        <w:rPr>
          <w:rFonts w:ascii="Times New Roman" w:hAnsi="Times New Roman" w:cs="Times New Roman"/>
          <w:sz w:val="24"/>
          <w:szCs w:val="24"/>
        </w:rPr>
        <w:t>ntró en el corpus de la entrevista</w:t>
      </w:r>
      <w:r w:rsidR="00991785" w:rsidRPr="000A4256">
        <w:rPr>
          <w:rFonts w:ascii="Times New Roman" w:hAnsi="Times New Roman" w:cs="Times New Roman"/>
          <w:sz w:val="24"/>
          <w:szCs w:val="24"/>
        </w:rPr>
        <w:t xml:space="preserve"> una constante referencia a la fauna marina</w:t>
      </w:r>
      <w:r w:rsidR="007D0291">
        <w:rPr>
          <w:rFonts w:ascii="Times New Roman" w:hAnsi="Times New Roman" w:cs="Times New Roman"/>
          <w:sz w:val="24"/>
          <w:szCs w:val="24"/>
        </w:rPr>
        <w:t>,</w:t>
      </w:r>
      <w:r w:rsidR="00991785" w:rsidRPr="000A4256">
        <w:rPr>
          <w:rFonts w:ascii="Times New Roman" w:hAnsi="Times New Roman" w:cs="Times New Roman"/>
          <w:sz w:val="24"/>
          <w:szCs w:val="24"/>
        </w:rPr>
        <w:t xml:space="preserve"> en especial a los tiburones</w:t>
      </w:r>
      <w:r w:rsidR="007D746E" w:rsidRPr="000A4256">
        <w:rPr>
          <w:rFonts w:ascii="Times New Roman" w:hAnsi="Times New Roman" w:cs="Times New Roman"/>
          <w:sz w:val="24"/>
          <w:szCs w:val="24"/>
        </w:rPr>
        <w:t>. Algunas de las principales citas encontradas fueron las siguientes</w:t>
      </w:r>
      <w:r w:rsidR="00991785" w:rsidRPr="000A4256">
        <w:rPr>
          <w:rFonts w:ascii="Times New Roman" w:hAnsi="Times New Roman" w:cs="Times New Roman"/>
          <w:sz w:val="24"/>
          <w:szCs w:val="24"/>
        </w:rPr>
        <w:t>:</w:t>
      </w:r>
    </w:p>
    <w:p w14:paraId="6C112C28" w14:textId="77777777" w:rsidR="00991785" w:rsidRPr="007D0291" w:rsidRDefault="007D746E"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“Con</w:t>
      </w:r>
      <w:r w:rsidR="00991785" w:rsidRPr="007D0291">
        <w:rPr>
          <w:rFonts w:ascii="Times New Roman" w:hAnsi="Times New Roman" w:cs="Times New Roman"/>
          <w:sz w:val="24"/>
          <w:szCs w:val="24"/>
        </w:rPr>
        <w:t xml:space="preserve"> los peces</w:t>
      </w:r>
      <w:r w:rsidRPr="007D0291">
        <w:rPr>
          <w:rFonts w:ascii="Times New Roman" w:hAnsi="Times New Roman" w:cs="Times New Roman"/>
          <w:sz w:val="24"/>
          <w:szCs w:val="24"/>
        </w:rPr>
        <w:t>” (Natalia)</w:t>
      </w:r>
      <w:r w:rsidR="007D0291">
        <w:rPr>
          <w:rFonts w:ascii="Times New Roman" w:hAnsi="Times New Roman" w:cs="Times New Roman"/>
          <w:sz w:val="24"/>
          <w:szCs w:val="24"/>
        </w:rPr>
        <w:t>.</w:t>
      </w:r>
    </w:p>
    <w:p w14:paraId="69D7E108" w14:textId="77777777" w:rsidR="00991785" w:rsidRPr="007D0291" w:rsidRDefault="007D746E"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“C</w:t>
      </w:r>
      <w:r w:rsidR="00991785" w:rsidRPr="007D0291">
        <w:rPr>
          <w:rFonts w:ascii="Times New Roman" w:hAnsi="Times New Roman" w:cs="Times New Roman"/>
          <w:sz w:val="24"/>
          <w:szCs w:val="24"/>
        </w:rPr>
        <w:t>on</w:t>
      </w:r>
      <w:r w:rsidRPr="007D0291">
        <w:rPr>
          <w:rFonts w:ascii="Times New Roman" w:hAnsi="Times New Roman" w:cs="Times New Roman"/>
          <w:sz w:val="24"/>
          <w:szCs w:val="24"/>
        </w:rPr>
        <w:t xml:space="preserve"> </w:t>
      </w:r>
      <w:r w:rsidR="00991785" w:rsidRPr="007D0291">
        <w:rPr>
          <w:rFonts w:ascii="Times New Roman" w:hAnsi="Times New Roman" w:cs="Times New Roman"/>
          <w:sz w:val="24"/>
          <w:szCs w:val="24"/>
        </w:rPr>
        <w:t>los pulpos</w:t>
      </w:r>
      <w:r w:rsidR="007D0291">
        <w:rPr>
          <w:rFonts w:ascii="Times New Roman" w:hAnsi="Times New Roman" w:cs="Times New Roman"/>
          <w:sz w:val="24"/>
          <w:szCs w:val="24"/>
        </w:rPr>
        <w:t>” (</w:t>
      </w:r>
      <w:proofErr w:type="spellStart"/>
      <w:r w:rsidR="007D0291">
        <w:rPr>
          <w:rFonts w:ascii="Times New Roman" w:hAnsi="Times New Roman" w:cs="Times New Roman"/>
          <w:sz w:val="24"/>
          <w:szCs w:val="24"/>
        </w:rPr>
        <w:t>Í</w:t>
      </w:r>
      <w:r w:rsidRPr="007D0291">
        <w:rPr>
          <w:rFonts w:ascii="Times New Roman" w:hAnsi="Times New Roman" w:cs="Times New Roman"/>
          <w:sz w:val="24"/>
          <w:szCs w:val="24"/>
        </w:rPr>
        <w:t>ker</w:t>
      </w:r>
      <w:proofErr w:type="spellEnd"/>
      <w:r w:rsidRPr="007D0291">
        <w:rPr>
          <w:rFonts w:ascii="Times New Roman" w:hAnsi="Times New Roman" w:cs="Times New Roman"/>
          <w:sz w:val="24"/>
          <w:szCs w:val="24"/>
        </w:rPr>
        <w:t>)</w:t>
      </w:r>
      <w:r w:rsidR="007D0291">
        <w:rPr>
          <w:rFonts w:ascii="Times New Roman" w:hAnsi="Times New Roman" w:cs="Times New Roman"/>
          <w:sz w:val="24"/>
          <w:szCs w:val="24"/>
        </w:rPr>
        <w:t>.</w:t>
      </w:r>
    </w:p>
    <w:p w14:paraId="19E0DC55" w14:textId="77777777" w:rsidR="00991785" w:rsidRPr="007D0291" w:rsidRDefault="007D746E"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w:t>
      </w:r>
      <w:r w:rsidR="00991785" w:rsidRPr="007D0291">
        <w:rPr>
          <w:rFonts w:ascii="Times New Roman" w:hAnsi="Times New Roman" w:cs="Times New Roman"/>
          <w:sz w:val="24"/>
          <w:szCs w:val="24"/>
        </w:rPr>
        <w:t>Tiburones</w:t>
      </w:r>
      <w:r w:rsidRPr="007D0291">
        <w:rPr>
          <w:rFonts w:ascii="Times New Roman" w:hAnsi="Times New Roman" w:cs="Times New Roman"/>
          <w:sz w:val="24"/>
          <w:szCs w:val="24"/>
        </w:rPr>
        <w:t>” (Christian)</w:t>
      </w:r>
      <w:r w:rsidR="007D0291">
        <w:rPr>
          <w:rFonts w:ascii="Times New Roman" w:hAnsi="Times New Roman" w:cs="Times New Roman"/>
          <w:sz w:val="24"/>
          <w:szCs w:val="24"/>
        </w:rPr>
        <w:t>.</w:t>
      </w:r>
    </w:p>
    <w:p w14:paraId="627155FC" w14:textId="77777777" w:rsidR="00991785" w:rsidRPr="007D0291" w:rsidRDefault="007D746E"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w:t>
      </w:r>
      <w:r w:rsidR="00991785" w:rsidRPr="007D0291">
        <w:rPr>
          <w:rFonts w:ascii="Times New Roman" w:hAnsi="Times New Roman" w:cs="Times New Roman"/>
          <w:sz w:val="24"/>
          <w:szCs w:val="24"/>
        </w:rPr>
        <w:t xml:space="preserve">Para tomar agua, para los barcos, para los animales, para las mantarrayas, los pulpos </w:t>
      </w:r>
      <w:r w:rsidRPr="007D0291">
        <w:rPr>
          <w:rFonts w:ascii="Times New Roman" w:hAnsi="Times New Roman" w:cs="Times New Roman"/>
          <w:sz w:val="24"/>
          <w:szCs w:val="24"/>
        </w:rPr>
        <w:t>y para bañarse y para los peces” (</w:t>
      </w:r>
      <w:proofErr w:type="spellStart"/>
      <w:r w:rsidRPr="007D0291">
        <w:rPr>
          <w:rFonts w:ascii="Times New Roman" w:hAnsi="Times New Roman" w:cs="Times New Roman"/>
          <w:sz w:val="24"/>
          <w:szCs w:val="24"/>
        </w:rPr>
        <w:t>Kaleb</w:t>
      </w:r>
      <w:proofErr w:type="spellEnd"/>
      <w:r w:rsidRPr="007D0291">
        <w:rPr>
          <w:rFonts w:ascii="Times New Roman" w:hAnsi="Times New Roman" w:cs="Times New Roman"/>
          <w:sz w:val="24"/>
          <w:szCs w:val="24"/>
        </w:rPr>
        <w:t>)</w:t>
      </w:r>
      <w:r w:rsidR="007D0291">
        <w:rPr>
          <w:rFonts w:ascii="Times New Roman" w:hAnsi="Times New Roman" w:cs="Times New Roman"/>
          <w:sz w:val="24"/>
          <w:szCs w:val="24"/>
        </w:rPr>
        <w:t>.</w:t>
      </w:r>
    </w:p>
    <w:p w14:paraId="30FC8BB9" w14:textId="77777777" w:rsidR="00991785" w:rsidRPr="007D0291" w:rsidRDefault="007D746E"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“H</w:t>
      </w:r>
      <w:r w:rsidR="00991785" w:rsidRPr="007D0291">
        <w:rPr>
          <w:rFonts w:ascii="Times New Roman" w:hAnsi="Times New Roman" w:cs="Times New Roman"/>
          <w:sz w:val="24"/>
          <w:szCs w:val="24"/>
        </w:rPr>
        <w:t>ay muchos animales porque ahí hay muchas criaturas marinas, tiburones y porque aho</w:t>
      </w:r>
      <w:r w:rsidRPr="007D0291">
        <w:rPr>
          <w:rFonts w:ascii="Times New Roman" w:hAnsi="Times New Roman" w:cs="Times New Roman"/>
          <w:sz w:val="24"/>
          <w:szCs w:val="24"/>
        </w:rPr>
        <w:t>ra ya no pueden correr para acá” (Kevin)</w:t>
      </w:r>
      <w:r w:rsidR="007D0291">
        <w:rPr>
          <w:rFonts w:ascii="Times New Roman" w:hAnsi="Times New Roman" w:cs="Times New Roman"/>
          <w:sz w:val="24"/>
          <w:szCs w:val="24"/>
        </w:rPr>
        <w:t>.</w:t>
      </w:r>
    </w:p>
    <w:p w14:paraId="6389169D" w14:textId="77777777" w:rsidR="00991785" w:rsidRPr="007D0291" w:rsidRDefault="007D746E"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“E</w:t>
      </w:r>
      <w:r w:rsidR="00991785" w:rsidRPr="007D0291">
        <w:rPr>
          <w:rFonts w:ascii="Times New Roman" w:hAnsi="Times New Roman" w:cs="Times New Roman"/>
          <w:sz w:val="24"/>
          <w:szCs w:val="24"/>
        </w:rPr>
        <w:t>l agua</w:t>
      </w:r>
      <w:r w:rsidR="007D0291">
        <w:rPr>
          <w:rFonts w:ascii="Times New Roman" w:hAnsi="Times New Roman" w:cs="Times New Roman"/>
          <w:sz w:val="24"/>
          <w:szCs w:val="24"/>
        </w:rPr>
        <w:t>. S</w:t>
      </w:r>
      <w:r w:rsidR="00991785" w:rsidRPr="007D0291">
        <w:rPr>
          <w:rFonts w:ascii="Times New Roman" w:hAnsi="Times New Roman" w:cs="Times New Roman"/>
          <w:sz w:val="24"/>
          <w:szCs w:val="24"/>
        </w:rPr>
        <w:t>i no hay agua</w:t>
      </w:r>
      <w:r w:rsidR="007D0291">
        <w:rPr>
          <w:rFonts w:ascii="Times New Roman" w:hAnsi="Times New Roman" w:cs="Times New Roman"/>
          <w:sz w:val="24"/>
          <w:szCs w:val="24"/>
        </w:rPr>
        <w:t>,</w:t>
      </w:r>
      <w:r w:rsidR="00991785" w:rsidRPr="007D0291">
        <w:rPr>
          <w:rFonts w:ascii="Times New Roman" w:hAnsi="Times New Roman" w:cs="Times New Roman"/>
          <w:sz w:val="24"/>
          <w:szCs w:val="24"/>
        </w:rPr>
        <w:t xml:space="preserve"> entonces las tortugas pueden morir y también nosotros</w:t>
      </w:r>
      <w:r w:rsidR="007D0291">
        <w:rPr>
          <w:rFonts w:ascii="Times New Roman" w:hAnsi="Times New Roman" w:cs="Times New Roman"/>
          <w:sz w:val="24"/>
          <w:szCs w:val="24"/>
        </w:rPr>
        <w:t>,</w:t>
      </w:r>
      <w:r w:rsidR="00991785" w:rsidRPr="007D0291">
        <w:rPr>
          <w:rFonts w:ascii="Times New Roman" w:hAnsi="Times New Roman" w:cs="Times New Roman"/>
          <w:sz w:val="24"/>
          <w:szCs w:val="24"/>
        </w:rPr>
        <w:t xml:space="preserve"> porque es lo que tomamos p</w:t>
      </w:r>
      <w:r w:rsidR="007D0291">
        <w:rPr>
          <w:rFonts w:ascii="Times New Roman" w:hAnsi="Times New Roman" w:cs="Times New Roman"/>
          <w:sz w:val="24"/>
          <w:szCs w:val="24"/>
        </w:rPr>
        <w:t>ara vivir. E</w:t>
      </w:r>
      <w:r w:rsidRPr="007D0291">
        <w:rPr>
          <w:rFonts w:ascii="Times New Roman" w:hAnsi="Times New Roman" w:cs="Times New Roman"/>
          <w:sz w:val="24"/>
          <w:szCs w:val="24"/>
        </w:rPr>
        <w:t xml:space="preserve">l agua la hizo Dios” </w:t>
      </w:r>
      <w:r w:rsidR="00742E96" w:rsidRPr="007D0291">
        <w:rPr>
          <w:rFonts w:ascii="Times New Roman" w:hAnsi="Times New Roman" w:cs="Times New Roman"/>
          <w:sz w:val="24"/>
          <w:szCs w:val="24"/>
        </w:rPr>
        <w:t>(</w:t>
      </w:r>
      <w:r w:rsidRPr="007D0291">
        <w:rPr>
          <w:rFonts w:ascii="Times New Roman" w:hAnsi="Times New Roman" w:cs="Times New Roman"/>
          <w:sz w:val="24"/>
          <w:szCs w:val="24"/>
        </w:rPr>
        <w:t>Ariel</w:t>
      </w:r>
      <w:r w:rsidR="00742E96" w:rsidRPr="007D0291">
        <w:rPr>
          <w:rFonts w:ascii="Times New Roman" w:hAnsi="Times New Roman" w:cs="Times New Roman"/>
          <w:sz w:val="24"/>
          <w:szCs w:val="24"/>
        </w:rPr>
        <w:t>)</w:t>
      </w:r>
      <w:r w:rsidR="007D0291">
        <w:rPr>
          <w:rFonts w:ascii="Times New Roman" w:hAnsi="Times New Roman" w:cs="Times New Roman"/>
          <w:sz w:val="24"/>
          <w:szCs w:val="24"/>
        </w:rPr>
        <w:t>.</w:t>
      </w:r>
    </w:p>
    <w:p w14:paraId="1D358025" w14:textId="77777777" w:rsidR="00991785" w:rsidRPr="007D0291" w:rsidRDefault="00742E96"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“E</w:t>
      </w:r>
      <w:r w:rsidR="00991785" w:rsidRPr="007D0291">
        <w:rPr>
          <w:rFonts w:ascii="Times New Roman" w:hAnsi="Times New Roman" w:cs="Times New Roman"/>
          <w:sz w:val="24"/>
          <w:szCs w:val="24"/>
        </w:rPr>
        <w:t>s que te puedes morir</w:t>
      </w:r>
      <w:r w:rsidR="007D0291">
        <w:rPr>
          <w:rFonts w:ascii="Times New Roman" w:hAnsi="Times New Roman" w:cs="Times New Roman"/>
          <w:sz w:val="24"/>
          <w:szCs w:val="24"/>
        </w:rPr>
        <w:t>,</w:t>
      </w:r>
      <w:r w:rsidR="00991785" w:rsidRPr="007D0291">
        <w:rPr>
          <w:rFonts w:ascii="Times New Roman" w:hAnsi="Times New Roman" w:cs="Times New Roman"/>
          <w:sz w:val="24"/>
          <w:szCs w:val="24"/>
        </w:rPr>
        <w:t xml:space="preserve"> todos los lugares que teníamos agua</w:t>
      </w:r>
      <w:r w:rsidR="007D0291">
        <w:rPr>
          <w:rFonts w:ascii="Times New Roman" w:hAnsi="Times New Roman" w:cs="Times New Roman"/>
          <w:sz w:val="24"/>
          <w:szCs w:val="24"/>
        </w:rPr>
        <w:t>,</w:t>
      </w:r>
      <w:r w:rsidR="00991785" w:rsidRPr="007D0291">
        <w:rPr>
          <w:rFonts w:ascii="Times New Roman" w:hAnsi="Times New Roman" w:cs="Times New Roman"/>
          <w:sz w:val="24"/>
          <w:szCs w:val="24"/>
        </w:rPr>
        <w:t xml:space="preserve"> porque necesitan tomar algo como agua, y los tiburones se pueden morir porque se les mete el agua a la garganta</w:t>
      </w:r>
      <w:r w:rsidRPr="007D0291">
        <w:rPr>
          <w:rFonts w:ascii="Times New Roman" w:hAnsi="Times New Roman" w:cs="Times New Roman"/>
          <w:sz w:val="24"/>
          <w:szCs w:val="24"/>
        </w:rPr>
        <w:t>” (Montse)</w:t>
      </w:r>
      <w:r w:rsidR="00991785" w:rsidRPr="007D0291">
        <w:rPr>
          <w:rFonts w:ascii="Times New Roman" w:hAnsi="Times New Roman" w:cs="Times New Roman"/>
          <w:sz w:val="24"/>
          <w:szCs w:val="24"/>
        </w:rPr>
        <w:t>.</w:t>
      </w:r>
    </w:p>
    <w:p w14:paraId="2881CFA1" w14:textId="77777777" w:rsidR="00991785" w:rsidRPr="007D0291" w:rsidRDefault="003F31AC"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“Q</w:t>
      </w:r>
      <w:r w:rsidR="00991785" w:rsidRPr="007D0291">
        <w:rPr>
          <w:rFonts w:ascii="Times New Roman" w:hAnsi="Times New Roman" w:cs="Times New Roman"/>
          <w:sz w:val="24"/>
          <w:szCs w:val="24"/>
        </w:rPr>
        <w:t>ue si cada persona que y cada tiburón y alguien que se meta al agua se puede morir</w:t>
      </w:r>
      <w:r w:rsidRPr="007D0291">
        <w:rPr>
          <w:rFonts w:ascii="Times New Roman" w:hAnsi="Times New Roman" w:cs="Times New Roman"/>
          <w:sz w:val="24"/>
          <w:szCs w:val="24"/>
        </w:rPr>
        <w:t>” (</w:t>
      </w:r>
      <w:r w:rsidR="007D746E" w:rsidRPr="007D0291">
        <w:rPr>
          <w:rFonts w:ascii="Times New Roman" w:hAnsi="Times New Roman" w:cs="Times New Roman"/>
          <w:sz w:val="24"/>
          <w:szCs w:val="24"/>
        </w:rPr>
        <w:t>D</w:t>
      </w:r>
      <w:r w:rsidRPr="007D0291">
        <w:rPr>
          <w:rFonts w:ascii="Times New Roman" w:hAnsi="Times New Roman" w:cs="Times New Roman"/>
          <w:sz w:val="24"/>
          <w:szCs w:val="24"/>
        </w:rPr>
        <w:t>iego)</w:t>
      </w:r>
      <w:r w:rsidR="007D0291">
        <w:rPr>
          <w:rFonts w:ascii="Times New Roman" w:hAnsi="Times New Roman" w:cs="Times New Roman"/>
          <w:sz w:val="24"/>
          <w:szCs w:val="24"/>
        </w:rPr>
        <w:t>.</w:t>
      </w:r>
    </w:p>
    <w:p w14:paraId="17071235" w14:textId="77777777" w:rsidR="00991785" w:rsidRPr="007D0291" w:rsidRDefault="007D746E"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“Y</w:t>
      </w:r>
      <w:r w:rsidR="00991785" w:rsidRPr="007D0291">
        <w:rPr>
          <w:rFonts w:ascii="Times New Roman" w:hAnsi="Times New Roman" w:cs="Times New Roman"/>
          <w:sz w:val="24"/>
          <w:szCs w:val="24"/>
        </w:rPr>
        <w:t xml:space="preserve"> si no hay agua</w:t>
      </w:r>
      <w:r w:rsidR="007D0291">
        <w:rPr>
          <w:rFonts w:ascii="Times New Roman" w:hAnsi="Times New Roman" w:cs="Times New Roman"/>
          <w:sz w:val="24"/>
          <w:szCs w:val="24"/>
        </w:rPr>
        <w:t>,</w:t>
      </w:r>
      <w:r w:rsidR="00991785" w:rsidRPr="007D0291">
        <w:rPr>
          <w:rFonts w:ascii="Times New Roman" w:hAnsi="Times New Roman" w:cs="Times New Roman"/>
          <w:sz w:val="24"/>
          <w:szCs w:val="24"/>
        </w:rPr>
        <w:t xml:space="preserve"> las criaturas se mueren y así ya no hay agua</w:t>
      </w:r>
      <w:r w:rsidRPr="007D0291">
        <w:rPr>
          <w:rFonts w:ascii="Times New Roman" w:hAnsi="Times New Roman" w:cs="Times New Roman"/>
          <w:sz w:val="24"/>
          <w:szCs w:val="24"/>
        </w:rPr>
        <w:t>”</w:t>
      </w:r>
      <w:r w:rsidR="00742E96" w:rsidRPr="007D0291">
        <w:rPr>
          <w:rFonts w:ascii="Times New Roman" w:hAnsi="Times New Roman" w:cs="Times New Roman"/>
          <w:sz w:val="24"/>
          <w:szCs w:val="24"/>
        </w:rPr>
        <w:t xml:space="preserve"> </w:t>
      </w:r>
      <w:r w:rsidR="00103A39" w:rsidRPr="007D0291">
        <w:rPr>
          <w:rFonts w:ascii="Times New Roman" w:hAnsi="Times New Roman" w:cs="Times New Roman"/>
          <w:sz w:val="24"/>
          <w:szCs w:val="24"/>
        </w:rPr>
        <w:t>(Kevin)</w:t>
      </w:r>
      <w:r w:rsidR="007D0291">
        <w:rPr>
          <w:rFonts w:ascii="Times New Roman" w:hAnsi="Times New Roman" w:cs="Times New Roman"/>
          <w:sz w:val="24"/>
          <w:szCs w:val="24"/>
        </w:rPr>
        <w:t>.</w:t>
      </w:r>
    </w:p>
    <w:p w14:paraId="05523002" w14:textId="77777777" w:rsidR="002D563E" w:rsidRPr="007D0291" w:rsidRDefault="00742E96"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“L</w:t>
      </w:r>
      <w:r w:rsidR="002D563E" w:rsidRPr="007D0291">
        <w:rPr>
          <w:rFonts w:ascii="Times New Roman" w:hAnsi="Times New Roman" w:cs="Times New Roman"/>
          <w:sz w:val="24"/>
          <w:szCs w:val="24"/>
        </w:rPr>
        <w:t>os peces se pueden morir</w:t>
      </w:r>
      <w:r w:rsidRPr="007D0291">
        <w:rPr>
          <w:rFonts w:ascii="Times New Roman" w:hAnsi="Times New Roman" w:cs="Times New Roman"/>
          <w:sz w:val="24"/>
          <w:szCs w:val="24"/>
        </w:rPr>
        <w:t>” (Montse)</w:t>
      </w:r>
      <w:r w:rsidR="007D0291">
        <w:rPr>
          <w:rFonts w:ascii="Times New Roman" w:hAnsi="Times New Roman" w:cs="Times New Roman"/>
          <w:sz w:val="24"/>
          <w:szCs w:val="24"/>
        </w:rPr>
        <w:t>.</w:t>
      </w:r>
    </w:p>
    <w:p w14:paraId="3D086B68" w14:textId="77777777" w:rsidR="002D563E" w:rsidRPr="007D0291" w:rsidRDefault="00742E96" w:rsidP="007D0291">
      <w:pPr>
        <w:pStyle w:val="Prrafodelista"/>
        <w:numPr>
          <w:ilvl w:val="0"/>
          <w:numId w:val="2"/>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“Y</w:t>
      </w:r>
      <w:r w:rsidR="002D563E" w:rsidRPr="007D0291">
        <w:rPr>
          <w:rFonts w:ascii="Times New Roman" w:hAnsi="Times New Roman" w:cs="Times New Roman"/>
          <w:sz w:val="24"/>
          <w:szCs w:val="24"/>
        </w:rPr>
        <w:t>a no hay agua y ya no hay animales</w:t>
      </w:r>
      <w:r w:rsidRPr="007D0291">
        <w:rPr>
          <w:rFonts w:ascii="Times New Roman" w:hAnsi="Times New Roman" w:cs="Times New Roman"/>
          <w:sz w:val="24"/>
          <w:szCs w:val="24"/>
        </w:rPr>
        <w:t>” (Joshua)</w:t>
      </w:r>
    </w:p>
    <w:p w14:paraId="070D54D8" w14:textId="77777777" w:rsidR="007D0291" w:rsidRDefault="007D0291" w:rsidP="000A4256">
      <w:pPr>
        <w:spacing w:after="0" w:line="360" w:lineRule="auto"/>
        <w:jc w:val="both"/>
        <w:rPr>
          <w:rFonts w:ascii="Times New Roman" w:hAnsi="Times New Roman" w:cs="Times New Roman"/>
          <w:sz w:val="24"/>
          <w:szCs w:val="24"/>
        </w:rPr>
      </w:pPr>
    </w:p>
    <w:p w14:paraId="3C69D5C9" w14:textId="77777777" w:rsidR="003522CB" w:rsidRDefault="003522CB" w:rsidP="007D0291">
      <w:pPr>
        <w:pStyle w:val="Ttulo2"/>
        <w:rPr>
          <w:sz w:val="24"/>
        </w:rPr>
      </w:pPr>
    </w:p>
    <w:p w14:paraId="257C90B4" w14:textId="692E9DD5" w:rsidR="00991785" w:rsidRPr="003227FC" w:rsidRDefault="002D563E" w:rsidP="007D0291">
      <w:pPr>
        <w:pStyle w:val="Ttulo2"/>
        <w:rPr>
          <w:sz w:val="24"/>
        </w:rPr>
      </w:pPr>
      <w:r w:rsidRPr="003227FC">
        <w:rPr>
          <w:sz w:val="24"/>
        </w:rPr>
        <w:lastRenderedPageBreak/>
        <w:t xml:space="preserve">La interacción </w:t>
      </w:r>
      <w:r w:rsidR="00282399" w:rsidRPr="003227FC">
        <w:rPr>
          <w:sz w:val="24"/>
        </w:rPr>
        <w:t>en</w:t>
      </w:r>
      <w:r w:rsidR="007D0291" w:rsidRPr="003227FC">
        <w:rPr>
          <w:sz w:val="24"/>
        </w:rPr>
        <w:t>tre el agua y la fauna acuática</w:t>
      </w:r>
      <w:r w:rsidR="00001D90" w:rsidRPr="003227FC">
        <w:rPr>
          <w:sz w:val="24"/>
        </w:rPr>
        <w:t xml:space="preserve"> </w:t>
      </w:r>
    </w:p>
    <w:p w14:paraId="36C7FFA4" w14:textId="77777777" w:rsidR="000941A0" w:rsidRDefault="00001D90" w:rsidP="00001D9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el estudio se encontraron dimensiones en las</w:t>
      </w:r>
      <w:r w:rsidR="00282399" w:rsidRPr="000A4256">
        <w:rPr>
          <w:rFonts w:ascii="Times New Roman" w:hAnsi="Times New Roman" w:cs="Times New Roman"/>
          <w:sz w:val="24"/>
          <w:szCs w:val="24"/>
        </w:rPr>
        <w:t xml:space="preserve"> que se manifiesta </w:t>
      </w:r>
      <w:r w:rsidR="00CF7713" w:rsidRPr="000A4256">
        <w:rPr>
          <w:rFonts w:ascii="Times New Roman" w:hAnsi="Times New Roman" w:cs="Times New Roman"/>
          <w:sz w:val="24"/>
          <w:szCs w:val="24"/>
        </w:rPr>
        <w:t xml:space="preserve">la relación entre </w:t>
      </w:r>
      <w:r>
        <w:rPr>
          <w:rFonts w:ascii="Times New Roman" w:hAnsi="Times New Roman" w:cs="Times New Roman"/>
          <w:sz w:val="24"/>
          <w:szCs w:val="24"/>
        </w:rPr>
        <w:t xml:space="preserve">el </w:t>
      </w:r>
      <w:r w:rsidR="00CF7713" w:rsidRPr="000A4256">
        <w:rPr>
          <w:rFonts w:ascii="Times New Roman" w:hAnsi="Times New Roman" w:cs="Times New Roman"/>
          <w:sz w:val="24"/>
          <w:szCs w:val="24"/>
        </w:rPr>
        <w:t xml:space="preserve">agua y </w:t>
      </w:r>
      <w:r>
        <w:rPr>
          <w:rFonts w:ascii="Times New Roman" w:hAnsi="Times New Roman" w:cs="Times New Roman"/>
          <w:sz w:val="24"/>
          <w:szCs w:val="24"/>
        </w:rPr>
        <w:t xml:space="preserve">la </w:t>
      </w:r>
      <w:r w:rsidR="00920511" w:rsidRPr="000A4256">
        <w:rPr>
          <w:rFonts w:ascii="Times New Roman" w:hAnsi="Times New Roman" w:cs="Times New Roman"/>
          <w:sz w:val="24"/>
          <w:szCs w:val="24"/>
        </w:rPr>
        <w:t>presencia de</w:t>
      </w:r>
      <w:r w:rsidR="00CF7713" w:rsidRPr="000A4256">
        <w:rPr>
          <w:rFonts w:ascii="Times New Roman" w:hAnsi="Times New Roman" w:cs="Times New Roman"/>
          <w:sz w:val="24"/>
          <w:szCs w:val="24"/>
        </w:rPr>
        <w:t xml:space="preserve"> </w:t>
      </w:r>
      <w:r w:rsidR="00282399" w:rsidRPr="000A4256">
        <w:rPr>
          <w:rFonts w:ascii="Times New Roman" w:hAnsi="Times New Roman" w:cs="Times New Roman"/>
          <w:sz w:val="24"/>
          <w:szCs w:val="24"/>
        </w:rPr>
        <w:t>la fauna</w:t>
      </w:r>
      <w:r w:rsidR="00CF7713" w:rsidRPr="000A4256">
        <w:rPr>
          <w:rFonts w:ascii="Times New Roman" w:hAnsi="Times New Roman" w:cs="Times New Roman"/>
          <w:sz w:val="24"/>
          <w:szCs w:val="24"/>
        </w:rPr>
        <w:t xml:space="preserve"> marina</w:t>
      </w:r>
      <w:r w:rsidR="00FB1F65" w:rsidRPr="000A4256">
        <w:rPr>
          <w:rFonts w:ascii="Times New Roman" w:hAnsi="Times New Roman" w:cs="Times New Roman"/>
          <w:sz w:val="24"/>
          <w:szCs w:val="24"/>
        </w:rPr>
        <w:t xml:space="preserve"> </w:t>
      </w:r>
      <w:r>
        <w:rPr>
          <w:rFonts w:ascii="Times New Roman" w:hAnsi="Times New Roman" w:cs="Times New Roman"/>
          <w:sz w:val="24"/>
          <w:szCs w:val="24"/>
        </w:rPr>
        <w:t>(</w:t>
      </w:r>
      <w:r w:rsidR="00955AD4" w:rsidRPr="000A4256">
        <w:rPr>
          <w:rFonts w:ascii="Times New Roman" w:hAnsi="Times New Roman" w:cs="Times New Roman"/>
          <w:sz w:val="24"/>
          <w:szCs w:val="24"/>
        </w:rPr>
        <w:t>figura 1</w:t>
      </w:r>
      <w:r>
        <w:rPr>
          <w:rFonts w:ascii="Times New Roman" w:hAnsi="Times New Roman" w:cs="Times New Roman"/>
          <w:sz w:val="24"/>
          <w:szCs w:val="24"/>
        </w:rPr>
        <w:t>):</w:t>
      </w:r>
      <w:r w:rsidR="00955AD4" w:rsidRPr="000A4256">
        <w:rPr>
          <w:rFonts w:ascii="Times New Roman" w:hAnsi="Times New Roman" w:cs="Times New Roman"/>
          <w:sz w:val="24"/>
          <w:szCs w:val="24"/>
        </w:rPr>
        <w:t xml:space="preserve"> </w:t>
      </w:r>
    </w:p>
    <w:p w14:paraId="24FDB661" w14:textId="77777777" w:rsidR="008F282A" w:rsidRDefault="008F282A" w:rsidP="00001D90">
      <w:pPr>
        <w:spacing w:after="0" w:line="360" w:lineRule="auto"/>
        <w:ind w:firstLine="708"/>
        <w:jc w:val="both"/>
        <w:rPr>
          <w:rFonts w:ascii="Times New Roman" w:hAnsi="Times New Roman" w:cs="Times New Roman"/>
          <w:sz w:val="24"/>
          <w:szCs w:val="24"/>
        </w:rPr>
      </w:pPr>
    </w:p>
    <w:p w14:paraId="31A6FD89" w14:textId="77777777" w:rsidR="00734954" w:rsidRPr="000A4256" w:rsidRDefault="00734954" w:rsidP="00734954">
      <w:pPr>
        <w:spacing w:after="0" w:line="360" w:lineRule="auto"/>
        <w:jc w:val="center"/>
        <w:rPr>
          <w:rFonts w:ascii="Times New Roman" w:hAnsi="Times New Roman" w:cs="Times New Roman"/>
          <w:sz w:val="24"/>
          <w:szCs w:val="24"/>
        </w:rPr>
      </w:pPr>
      <w:r w:rsidRPr="00734954">
        <w:rPr>
          <w:rFonts w:ascii="Times New Roman" w:hAnsi="Times New Roman" w:cs="Times New Roman"/>
          <w:b/>
          <w:noProof/>
          <w:sz w:val="24"/>
          <w:szCs w:val="24"/>
        </w:rPr>
        <w:t>Figura 1</w:t>
      </w:r>
      <w:r w:rsidRPr="000A4256">
        <w:rPr>
          <w:rFonts w:ascii="Times New Roman" w:hAnsi="Times New Roman" w:cs="Times New Roman"/>
          <w:noProof/>
          <w:sz w:val="24"/>
          <w:szCs w:val="24"/>
        </w:rPr>
        <w:t>. Dimensiones encont</w:t>
      </w:r>
      <w:r w:rsidR="00001D90">
        <w:rPr>
          <w:rFonts w:ascii="Times New Roman" w:hAnsi="Times New Roman" w:cs="Times New Roman"/>
          <w:noProof/>
          <w:sz w:val="24"/>
          <w:szCs w:val="24"/>
        </w:rPr>
        <w:t>radas entre el agua y la fauna marina</w:t>
      </w:r>
    </w:p>
    <w:p w14:paraId="6E594B21" w14:textId="77777777" w:rsidR="00282399" w:rsidRPr="000A4256" w:rsidRDefault="00417E5C" w:rsidP="0073495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5E651DEB" wp14:editId="68399B2F">
            <wp:extent cx="5612130" cy="3260725"/>
            <wp:effectExtent l="0" t="0" r="762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png"/>
                    <pic:cNvPicPr/>
                  </pic:nvPicPr>
                  <pic:blipFill>
                    <a:blip r:embed="rId8">
                      <a:extLst>
                        <a:ext uri="{28A0092B-C50C-407E-A947-70E740481C1C}">
                          <a14:useLocalDpi xmlns:a14="http://schemas.microsoft.com/office/drawing/2010/main" val="0"/>
                        </a:ext>
                      </a:extLst>
                    </a:blip>
                    <a:stretch>
                      <a:fillRect/>
                    </a:stretch>
                  </pic:blipFill>
                  <pic:spPr>
                    <a:xfrm>
                      <a:off x="0" y="0"/>
                      <a:ext cx="5612130" cy="3260725"/>
                    </a:xfrm>
                    <a:prstGeom prst="rect">
                      <a:avLst/>
                    </a:prstGeom>
                  </pic:spPr>
                </pic:pic>
              </a:graphicData>
            </a:graphic>
          </wp:inline>
        </w:drawing>
      </w:r>
    </w:p>
    <w:p w14:paraId="72A43370" w14:textId="77777777" w:rsidR="00955AD4" w:rsidRPr="000A4256" w:rsidRDefault="006F517E" w:rsidP="00734954">
      <w:pPr>
        <w:spacing w:after="0" w:line="240" w:lineRule="auto"/>
        <w:jc w:val="center"/>
        <w:rPr>
          <w:rFonts w:ascii="Times New Roman" w:hAnsi="Times New Roman" w:cs="Times New Roman"/>
          <w:sz w:val="24"/>
          <w:szCs w:val="24"/>
        </w:rPr>
      </w:pPr>
      <w:r w:rsidRPr="000A4256">
        <w:rPr>
          <w:rFonts w:ascii="Times New Roman" w:hAnsi="Times New Roman" w:cs="Times New Roman"/>
          <w:noProof/>
          <w:sz w:val="24"/>
          <w:szCs w:val="24"/>
        </w:rPr>
        <w:t>Fuente: Elaboración</w:t>
      </w:r>
      <w:r w:rsidR="00001D90">
        <w:rPr>
          <w:rFonts w:ascii="Times New Roman" w:hAnsi="Times New Roman" w:cs="Times New Roman"/>
          <w:noProof/>
          <w:sz w:val="24"/>
          <w:szCs w:val="24"/>
        </w:rPr>
        <w:t xml:space="preserve"> propia con base en los dibujos de los niños</w:t>
      </w:r>
    </w:p>
    <w:p w14:paraId="205632AC" w14:textId="77777777" w:rsidR="00001D90" w:rsidRDefault="00001D90" w:rsidP="00443D87">
      <w:pPr>
        <w:spacing w:after="0" w:line="360" w:lineRule="auto"/>
        <w:jc w:val="both"/>
        <w:rPr>
          <w:rFonts w:ascii="Times New Roman" w:hAnsi="Times New Roman" w:cs="Times New Roman"/>
          <w:sz w:val="24"/>
          <w:szCs w:val="24"/>
        </w:rPr>
      </w:pPr>
    </w:p>
    <w:p w14:paraId="25E2A204" w14:textId="77777777" w:rsidR="003B5D56" w:rsidRPr="000A4256" w:rsidRDefault="00001D90" w:rsidP="00001D9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en el </w:t>
      </w:r>
      <w:r w:rsidR="00937417" w:rsidRPr="000A4256">
        <w:rPr>
          <w:rFonts w:ascii="Times New Roman" w:hAnsi="Times New Roman" w:cs="Times New Roman"/>
          <w:sz w:val="24"/>
          <w:szCs w:val="24"/>
        </w:rPr>
        <w:t>análisis de</w:t>
      </w:r>
      <w:r>
        <w:rPr>
          <w:rFonts w:ascii="Times New Roman" w:hAnsi="Times New Roman" w:cs="Times New Roman"/>
          <w:sz w:val="24"/>
          <w:szCs w:val="24"/>
        </w:rPr>
        <w:t>l</w:t>
      </w:r>
      <w:r w:rsidR="00937417" w:rsidRPr="000A4256">
        <w:rPr>
          <w:rFonts w:ascii="Times New Roman" w:hAnsi="Times New Roman" w:cs="Times New Roman"/>
          <w:sz w:val="24"/>
          <w:szCs w:val="24"/>
        </w:rPr>
        <w:t xml:space="preserve"> discurso de los niños </w:t>
      </w:r>
      <w:r>
        <w:rPr>
          <w:rFonts w:ascii="Times New Roman" w:hAnsi="Times New Roman" w:cs="Times New Roman"/>
          <w:sz w:val="24"/>
          <w:szCs w:val="24"/>
        </w:rPr>
        <w:t xml:space="preserve">se halló la mención a diversos elementos de carácter religioso, como </w:t>
      </w:r>
      <w:r w:rsidR="00937417" w:rsidRPr="000A4256">
        <w:rPr>
          <w:rFonts w:ascii="Times New Roman" w:hAnsi="Times New Roman" w:cs="Times New Roman"/>
          <w:sz w:val="24"/>
          <w:szCs w:val="24"/>
        </w:rPr>
        <w:t>la presencia de Dios y la muerte</w:t>
      </w:r>
      <w:r w:rsidR="00AA02DB" w:rsidRPr="000A4256">
        <w:rPr>
          <w:rFonts w:ascii="Times New Roman" w:hAnsi="Times New Roman" w:cs="Times New Roman"/>
          <w:sz w:val="24"/>
          <w:szCs w:val="24"/>
        </w:rPr>
        <w:t xml:space="preserve">, </w:t>
      </w:r>
      <w:r>
        <w:rPr>
          <w:rFonts w:ascii="Times New Roman" w:hAnsi="Times New Roman" w:cs="Times New Roman"/>
          <w:sz w:val="24"/>
          <w:szCs w:val="24"/>
        </w:rPr>
        <w:t xml:space="preserve">lo cual evidencia </w:t>
      </w:r>
      <w:r w:rsidR="00AA02DB" w:rsidRPr="000A4256">
        <w:rPr>
          <w:rFonts w:ascii="Times New Roman" w:hAnsi="Times New Roman" w:cs="Times New Roman"/>
          <w:sz w:val="24"/>
          <w:szCs w:val="24"/>
        </w:rPr>
        <w:t>un conjunto de relaciones epistemológicas por parte de ellos.</w:t>
      </w:r>
    </w:p>
    <w:p w14:paraId="026E2968" w14:textId="77777777" w:rsidR="00001D90" w:rsidRDefault="00001D90" w:rsidP="00443D87">
      <w:pPr>
        <w:spacing w:after="0" w:line="360" w:lineRule="auto"/>
        <w:jc w:val="both"/>
        <w:rPr>
          <w:rFonts w:ascii="Times New Roman" w:hAnsi="Times New Roman" w:cs="Times New Roman"/>
          <w:sz w:val="24"/>
          <w:szCs w:val="24"/>
        </w:rPr>
      </w:pPr>
    </w:p>
    <w:p w14:paraId="573725DD" w14:textId="77777777" w:rsidR="00AA02DB" w:rsidRPr="00001D90" w:rsidRDefault="00001D90" w:rsidP="00001D90">
      <w:pPr>
        <w:pStyle w:val="Prrafodelista"/>
        <w:numPr>
          <w:ilvl w:val="0"/>
          <w:numId w:val="3"/>
        </w:numPr>
        <w:spacing w:after="0" w:line="360" w:lineRule="auto"/>
        <w:jc w:val="both"/>
        <w:rPr>
          <w:rFonts w:ascii="Times New Roman" w:hAnsi="Times New Roman" w:cs="Times New Roman"/>
          <w:sz w:val="24"/>
          <w:szCs w:val="24"/>
        </w:rPr>
      </w:pPr>
      <w:r w:rsidRPr="007D0291">
        <w:rPr>
          <w:rFonts w:ascii="Times New Roman" w:hAnsi="Times New Roman" w:cs="Times New Roman"/>
          <w:sz w:val="24"/>
          <w:szCs w:val="24"/>
        </w:rPr>
        <w:t>“El agua</w:t>
      </w:r>
      <w:r>
        <w:rPr>
          <w:rFonts w:ascii="Times New Roman" w:hAnsi="Times New Roman" w:cs="Times New Roman"/>
          <w:sz w:val="24"/>
          <w:szCs w:val="24"/>
        </w:rPr>
        <w:t>. S</w:t>
      </w:r>
      <w:r w:rsidRPr="007D0291">
        <w:rPr>
          <w:rFonts w:ascii="Times New Roman" w:hAnsi="Times New Roman" w:cs="Times New Roman"/>
          <w:sz w:val="24"/>
          <w:szCs w:val="24"/>
        </w:rPr>
        <w:t>i no hay agua</w:t>
      </w:r>
      <w:r>
        <w:rPr>
          <w:rFonts w:ascii="Times New Roman" w:hAnsi="Times New Roman" w:cs="Times New Roman"/>
          <w:sz w:val="24"/>
          <w:szCs w:val="24"/>
        </w:rPr>
        <w:t>,</w:t>
      </w:r>
      <w:r w:rsidRPr="007D0291">
        <w:rPr>
          <w:rFonts w:ascii="Times New Roman" w:hAnsi="Times New Roman" w:cs="Times New Roman"/>
          <w:sz w:val="24"/>
          <w:szCs w:val="24"/>
        </w:rPr>
        <w:t xml:space="preserve"> entonces las tortugas pueden morir y también nosotros</w:t>
      </w:r>
      <w:r>
        <w:rPr>
          <w:rFonts w:ascii="Times New Roman" w:hAnsi="Times New Roman" w:cs="Times New Roman"/>
          <w:sz w:val="24"/>
          <w:szCs w:val="24"/>
        </w:rPr>
        <w:t>,</w:t>
      </w:r>
      <w:r w:rsidRPr="007D0291">
        <w:rPr>
          <w:rFonts w:ascii="Times New Roman" w:hAnsi="Times New Roman" w:cs="Times New Roman"/>
          <w:sz w:val="24"/>
          <w:szCs w:val="24"/>
        </w:rPr>
        <w:t xml:space="preserve"> porque es lo que tomamos p</w:t>
      </w:r>
      <w:r>
        <w:rPr>
          <w:rFonts w:ascii="Times New Roman" w:hAnsi="Times New Roman" w:cs="Times New Roman"/>
          <w:sz w:val="24"/>
          <w:szCs w:val="24"/>
        </w:rPr>
        <w:t>ara vivir. E</w:t>
      </w:r>
      <w:r w:rsidRPr="007D0291">
        <w:rPr>
          <w:rFonts w:ascii="Times New Roman" w:hAnsi="Times New Roman" w:cs="Times New Roman"/>
          <w:sz w:val="24"/>
          <w:szCs w:val="24"/>
        </w:rPr>
        <w:t>l agua la hizo Dios” (Ariel)</w:t>
      </w:r>
      <w:r>
        <w:rPr>
          <w:rFonts w:ascii="Times New Roman" w:hAnsi="Times New Roman" w:cs="Times New Roman"/>
          <w:sz w:val="24"/>
          <w:szCs w:val="24"/>
        </w:rPr>
        <w:t xml:space="preserve">. </w:t>
      </w:r>
    </w:p>
    <w:p w14:paraId="79B47A22" w14:textId="77777777" w:rsidR="00AA02DB" w:rsidRPr="00001D90" w:rsidRDefault="00103A39"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w:t>
      </w:r>
      <w:r w:rsidR="00AA02DB" w:rsidRPr="00001D90">
        <w:rPr>
          <w:rFonts w:ascii="Times New Roman" w:hAnsi="Times New Roman" w:cs="Times New Roman"/>
          <w:sz w:val="24"/>
          <w:szCs w:val="24"/>
        </w:rPr>
        <w:t>Dios la hizo para nosotros</w:t>
      </w:r>
      <w:r w:rsidR="00001D90">
        <w:rPr>
          <w:rFonts w:ascii="Times New Roman" w:hAnsi="Times New Roman" w:cs="Times New Roman"/>
          <w:sz w:val="24"/>
          <w:szCs w:val="24"/>
        </w:rPr>
        <w:t>,</w:t>
      </w:r>
      <w:r w:rsidR="00AA02DB" w:rsidRPr="00001D90">
        <w:rPr>
          <w:rFonts w:ascii="Times New Roman" w:hAnsi="Times New Roman" w:cs="Times New Roman"/>
          <w:sz w:val="24"/>
          <w:szCs w:val="24"/>
        </w:rPr>
        <w:t xml:space="preserve"> para que nosotros no suframos cuando tengamos sed y no nos muramos y siempre el agua tiene que tener agua</w:t>
      </w:r>
      <w:r w:rsidR="00001D90">
        <w:rPr>
          <w:rFonts w:ascii="Times New Roman" w:hAnsi="Times New Roman" w:cs="Times New Roman"/>
          <w:sz w:val="24"/>
          <w:szCs w:val="24"/>
        </w:rPr>
        <w:t>,</w:t>
      </w:r>
      <w:r w:rsidR="00AA02DB" w:rsidRPr="00001D90">
        <w:rPr>
          <w:rFonts w:ascii="Times New Roman" w:hAnsi="Times New Roman" w:cs="Times New Roman"/>
          <w:sz w:val="24"/>
          <w:szCs w:val="24"/>
        </w:rPr>
        <w:t xml:space="preserve"> si no</w:t>
      </w:r>
      <w:r w:rsidR="00001D90">
        <w:rPr>
          <w:rFonts w:ascii="Times New Roman" w:hAnsi="Times New Roman" w:cs="Times New Roman"/>
          <w:sz w:val="24"/>
          <w:szCs w:val="24"/>
        </w:rPr>
        <w:t>,</w:t>
      </w:r>
      <w:r w:rsidR="00AA02DB" w:rsidRPr="00001D90">
        <w:rPr>
          <w:rFonts w:ascii="Times New Roman" w:hAnsi="Times New Roman" w:cs="Times New Roman"/>
          <w:sz w:val="24"/>
          <w:szCs w:val="24"/>
        </w:rPr>
        <w:t xml:space="preserve"> nos vamos a morir</w:t>
      </w:r>
      <w:r w:rsidR="00001D90">
        <w:rPr>
          <w:rFonts w:ascii="Times New Roman" w:hAnsi="Times New Roman" w:cs="Times New Roman"/>
          <w:sz w:val="24"/>
          <w:szCs w:val="24"/>
        </w:rPr>
        <w:t xml:space="preserve">” </w:t>
      </w:r>
      <w:r w:rsidRPr="00001D90">
        <w:rPr>
          <w:rFonts w:ascii="Times New Roman" w:hAnsi="Times New Roman" w:cs="Times New Roman"/>
          <w:sz w:val="24"/>
          <w:szCs w:val="24"/>
        </w:rPr>
        <w:t>(Montse)</w:t>
      </w:r>
      <w:r w:rsidR="00001D90">
        <w:rPr>
          <w:rFonts w:ascii="Times New Roman" w:hAnsi="Times New Roman" w:cs="Times New Roman"/>
          <w:sz w:val="24"/>
          <w:szCs w:val="24"/>
        </w:rPr>
        <w:t>.</w:t>
      </w:r>
    </w:p>
    <w:p w14:paraId="1BBE5BF2" w14:textId="77777777" w:rsidR="00AA02DB" w:rsidRPr="00001D90" w:rsidRDefault="00103A39"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“E</w:t>
      </w:r>
      <w:r w:rsidR="00001D90">
        <w:rPr>
          <w:rFonts w:ascii="Times New Roman" w:hAnsi="Times New Roman" w:cs="Times New Roman"/>
          <w:sz w:val="24"/>
          <w:szCs w:val="24"/>
        </w:rPr>
        <w:t>h,</w:t>
      </w:r>
      <w:r w:rsidR="00AA02DB" w:rsidRPr="00001D90">
        <w:rPr>
          <w:rFonts w:ascii="Times New Roman" w:hAnsi="Times New Roman" w:cs="Times New Roman"/>
          <w:sz w:val="24"/>
          <w:szCs w:val="24"/>
        </w:rPr>
        <w:t xml:space="preserve"> este</w:t>
      </w:r>
      <w:r w:rsidR="00001D90">
        <w:rPr>
          <w:rFonts w:ascii="Times New Roman" w:hAnsi="Times New Roman" w:cs="Times New Roman"/>
          <w:sz w:val="24"/>
          <w:szCs w:val="24"/>
        </w:rPr>
        <w:t>,</w:t>
      </w:r>
      <w:r w:rsidR="00AA02DB" w:rsidRPr="00001D90">
        <w:rPr>
          <w:rFonts w:ascii="Times New Roman" w:hAnsi="Times New Roman" w:cs="Times New Roman"/>
          <w:sz w:val="24"/>
          <w:szCs w:val="24"/>
        </w:rPr>
        <w:t xml:space="preserve"> Dios la hizo para que tienes que entender que no debes desperdiciar el agua</w:t>
      </w:r>
      <w:r w:rsidR="00001D90">
        <w:rPr>
          <w:rFonts w:ascii="Times New Roman" w:hAnsi="Times New Roman" w:cs="Times New Roman"/>
          <w:sz w:val="24"/>
          <w:szCs w:val="24"/>
        </w:rPr>
        <w:t>,</w:t>
      </w:r>
      <w:r w:rsidR="00AA02DB" w:rsidRPr="00001D90">
        <w:rPr>
          <w:rFonts w:ascii="Times New Roman" w:hAnsi="Times New Roman" w:cs="Times New Roman"/>
          <w:sz w:val="24"/>
          <w:szCs w:val="24"/>
        </w:rPr>
        <w:t xml:space="preserve"> si</w:t>
      </w:r>
      <w:r w:rsidR="00001D90">
        <w:rPr>
          <w:rFonts w:ascii="Times New Roman" w:hAnsi="Times New Roman" w:cs="Times New Roman"/>
          <w:sz w:val="24"/>
          <w:szCs w:val="24"/>
        </w:rPr>
        <w:t xml:space="preserve"> </w:t>
      </w:r>
      <w:r w:rsidR="00AA02DB" w:rsidRPr="00001D90">
        <w:rPr>
          <w:rFonts w:ascii="Times New Roman" w:hAnsi="Times New Roman" w:cs="Times New Roman"/>
          <w:sz w:val="24"/>
          <w:szCs w:val="24"/>
        </w:rPr>
        <w:t>no puedes</w:t>
      </w:r>
      <w:r w:rsidR="00066D9F" w:rsidRPr="00001D90">
        <w:rPr>
          <w:rFonts w:ascii="Times New Roman" w:hAnsi="Times New Roman" w:cs="Times New Roman"/>
          <w:sz w:val="24"/>
          <w:szCs w:val="24"/>
        </w:rPr>
        <w:t>…</w:t>
      </w:r>
      <w:r w:rsidR="00AA02DB" w:rsidRPr="00001D90">
        <w:rPr>
          <w:rFonts w:ascii="Times New Roman" w:hAnsi="Times New Roman" w:cs="Times New Roman"/>
          <w:sz w:val="24"/>
          <w:szCs w:val="24"/>
        </w:rPr>
        <w:t xml:space="preserve"> puedes desperdiciar e</w:t>
      </w:r>
      <w:r w:rsidR="00001D90">
        <w:rPr>
          <w:rFonts w:ascii="Times New Roman" w:hAnsi="Times New Roman" w:cs="Times New Roman"/>
          <w:sz w:val="24"/>
          <w:szCs w:val="24"/>
        </w:rPr>
        <w:t>l agua del garrafón de la llave</w:t>
      </w:r>
      <w:r w:rsidR="00AA02DB" w:rsidRPr="00001D90">
        <w:rPr>
          <w:rFonts w:ascii="Times New Roman" w:hAnsi="Times New Roman" w:cs="Times New Roman"/>
          <w:sz w:val="24"/>
          <w:szCs w:val="24"/>
        </w:rPr>
        <w:t xml:space="preserve"> y del mar</w:t>
      </w:r>
      <w:r w:rsidR="00001D90">
        <w:rPr>
          <w:rFonts w:ascii="Times New Roman" w:hAnsi="Times New Roman" w:cs="Times New Roman"/>
          <w:sz w:val="24"/>
          <w:szCs w:val="24"/>
        </w:rPr>
        <w:t>,</w:t>
      </w:r>
      <w:r w:rsidR="00AA02DB" w:rsidRPr="00001D90">
        <w:rPr>
          <w:rFonts w:ascii="Times New Roman" w:hAnsi="Times New Roman" w:cs="Times New Roman"/>
          <w:sz w:val="24"/>
          <w:szCs w:val="24"/>
        </w:rPr>
        <w:t xml:space="preserve"> </w:t>
      </w:r>
      <w:r w:rsidR="00AA02DB" w:rsidRPr="00001D90">
        <w:rPr>
          <w:rFonts w:ascii="Times New Roman" w:hAnsi="Times New Roman" w:cs="Times New Roman"/>
          <w:sz w:val="24"/>
          <w:szCs w:val="24"/>
        </w:rPr>
        <w:lastRenderedPageBreak/>
        <w:t>y ya no puede haber nada del mar y</w:t>
      </w:r>
      <w:r w:rsidR="00001D90">
        <w:rPr>
          <w:rFonts w:ascii="Times New Roman" w:hAnsi="Times New Roman" w:cs="Times New Roman"/>
          <w:sz w:val="24"/>
          <w:szCs w:val="24"/>
        </w:rPr>
        <w:t>,</w:t>
      </w:r>
      <w:r w:rsidR="00AA02DB" w:rsidRPr="00001D90">
        <w:rPr>
          <w:rFonts w:ascii="Times New Roman" w:hAnsi="Times New Roman" w:cs="Times New Roman"/>
          <w:sz w:val="24"/>
          <w:szCs w:val="24"/>
        </w:rPr>
        <w:t xml:space="preserve"> entonces, nosotros podemos no debamo</w:t>
      </w:r>
      <w:r w:rsidRPr="00001D90">
        <w:rPr>
          <w:rFonts w:ascii="Times New Roman" w:hAnsi="Times New Roman" w:cs="Times New Roman"/>
          <w:sz w:val="24"/>
          <w:szCs w:val="24"/>
        </w:rPr>
        <w:t>s morirnos por el miedo al agua” (Alexa)</w:t>
      </w:r>
      <w:r w:rsidR="00001D90">
        <w:rPr>
          <w:rFonts w:ascii="Times New Roman" w:hAnsi="Times New Roman" w:cs="Times New Roman"/>
          <w:sz w:val="24"/>
          <w:szCs w:val="24"/>
        </w:rPr>
        <w:t>.</w:t>
      </w:r>
      <w:r w:rsidR="00AA02DB" w:rsidRPr="00001D90">
        <w:rPr>
          <w:rFonts w:ascii="Times New Roman" w:hAnsi="Times New Roman" w:cs="Times New Roman"/>
          <w:sz w:val="24"/>
          <w:szCs w:val="24"/>
        </w:rPr>
        <w:t xml:space="preserve"> </w:t>
      </w:r>
    </w:p>
    <w:p w14:paraId="70DA1479" w14:textId="77777777" w:rsidR="00517832" w:rsidRPr="00001D90" w:rsidRDefault="00103A39"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“S</w:t>
      </w:r>
      <w:r w:rsidR="00517832" w:rsidRPr="00001D90">
        <w:rPr>
          <w:rFonts w:ascii="Times New Roman" w:hAnsi="Times New Roman" w:cs="Times New Roman"/>
          <w:sz w:val="24"/>
          <w:szCs w:val="24"/>
        </w:rPr>
        <w:t>i nosotros tenemos agua y otros no</w:t>
      </w:r>
      <w:r w:rsidR="00001D90">
        <w:rPr>
          <w:rFonts w:ascii="Times New Roman" w:hAnsi="Times New Roman" w:cs="Times New Roman"/>
          <w:sz w:val="24"/>
          <w:szCs w:val="24"/>
        </w:rPr>
        <w:t>,</w:t>
      </w:r>
      <w:r w:rsidR="00517832" w:rsidRPr="00001D90">
        <w:rPr>
          <w:rFonts w:ascii="Times New Roman" w:hAnsi="Times New Roman" w:cs="Times New Roman"/>
          <w:sz w:val="24"/>
          <w:szCs w:val="24"/>
        </w:rPr>
        <w:t xml:space="preserve"> tenemos que ofrecerles agua</w:t>
      </w:r>
      <w:r w:rsidR="00001D90">
        <w:rPr>
          <w:rFonts w:ascii="Times New Roman" w:hAnsi="Times New Roman" w:cs="Times New Roman"/>
          <w:sz w:val="24"/>
          <w:szCs w:val="24"/>
        </w:rPr>
        <w:t>,</w:t>
      </w:r>
      <w:r w:rsidR="00517832" w:rsidRPr="00001D90">
        <w:rPr>
          <w:rFonts w:ascii="Times New Roman" w:hAnsi="Times New Roman" w:cs="Times New Roman"/>
          <w:sz w:val="24"/>
          <w:szCs w:val="24"/>
        </w:rPr>
        <w:t xml:space="preserve"> porque si no se pueden morir</w:t>
      </w:r>
      <w:r w:rsidR="00001D90">
        <w:rPr>
          <w:rFonts w:ascii="Times New Roman" w:hAnsi="Times New Roman" w:cs="Times New Roman"/>
          <w:sz w:val="24"/>
          <w:szCs w:val="24"/>
        </w:rPr>
        <w:t>. E</w:t>
      </w:r>
      <w:r w:rsidR="00517832" w:rsidRPr="00001D90">
        <w:rPr>
          <w:rFonts w:ascii="Times New Roman" w:hAnsi="Times New Roman" w:cs="Times New Roman"/>
          <w:sz w:val="24"/>
          <w:szCs w:val="24"/>
        </w:rPr>
        <w:t>ntonces debemos compartir</w:t>
      </w:r>
      <w:r w:rsidRPr="00001D90">
        <w:rPr>
          <w:rFonts w:ascii="Times New Roman" w:hAnsi="Times New Roman" w:cs="Times New Roman"/>
          <w:sz w:val="24"/>
          <w:szCs w:val="24"/>
        </w:rPr>
        <w:t>” (Ariel)</w:t>
      </w:r>
      <w:r w:rsidR="00001D90">
        <w:rPr>
          <w:rFonts w:ascii="Times New Roman" w:hAnsi="Times New Roman" w:cs="Times New Roman"/>
          <w:sz w:val="24"/>
          <w:szCs w:val="24"/>
        </w:rPr>
        <w:t>.</w:t>
      </w:r>
    </w:p>
    <w:p w14:paraId="795063AF" w14:textId="77777777" w:rsidR="00517832" w:rsidRPr="00001D90" w:rsidRDefault="00103A39"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“Y</w:t>
      </w:r>
      <w:r w:rsidR="00517832" w:rsidRPr="00001D90">
        <w:rPr>
          <w:rFonts w:ascii="Times New Roman" w:hAnsi="Times New Roman" w:cs="Times New Roman"/>
          <w:sz w:val="24"/>
          <w:szCs w:val="24"/>
        </w:rPr>
        <w:t xml:space="preserve"> también siempre tienes que tener agua porque cada persona que esté en el agua se puede morir</w:t>
      </w:r>
      <w:r w:rsidRPr="00001D90">
        <w:rPr>
          <w:rFonts w:ascii="Times New Roman" w:hAnsi="Times New Roman" w:cs="Times New Roman"/>
          <w:sz w:val="24"/>
          <w:szCs w:val="24"/>
        </w:rPr>
        <w:t>” (Ivonne)</w:t>
      </w:r>
      <w:r w:rsidR="00001D90">
        <w:rPr>
          <w:rFonts w:ascii="Times New Roman" w:hAnsi="Times New Roman" w:cs="Times New Roman"/>
          <w:sz w:val="24"/>
          <w:szCs w:val="24"/>
        </w:rPr>
        <w:t>.</w:t>
      </w:r>
    </w:p>
    <w:p w14:paraId="1C0D28FD" w14:textId="77777777" w:rsidR="00517832" w:rsidRPr="00001D90" w:rsidRDefault="00103A39"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“Es</w:t>
      </w:r>
      <w:r w:rsidR="00517832" w:rsidRPr="00001D90">
        <w:rPr>
          <w:rFonts w:ascii="Times New Roman" w:hAnsi="Times New Roman" w:cs="Times New Roman"/>
          <w:sz w:val="24"/>
          <w:szCs w:val="24"/>
        </w:rPr>
        <w:t xml:space="preserve"> que te puedes morir</w:t>
      </w:r>
      <w:r w:rsidR="00001D90">
        <w:rPr>
          <w:rFonts w:ascii="Times New Roman" w:hAnsi="Times New Roman" w:cs="Times New Roman"/>
          <w:sz w:val="24"/>
          <w:szCs w:val="24"/>
        </w:rPr>
        <w:t>,</w:t>
      </w:r>
      <w:r w:rsidR="00517832" w:rsidRPr="00001D90">
        <w:rPr>
          <w:rFonts w:ascii="Times New Roman" w:hAnsi="Times New Roman" w:cs="Times New Roman"/>
          <w:sz w:val="24"/>
          <w:szCs w:val="24"/>
        </w:rPr>
        <w:t xml:space="preserve"> todos los lugares que teníamos agua porque necesitan tomar algo como agua, y los tiburones se pueden morir porque se les mete el agua a la garganta</w:t>
      </w:r>
      <w:r w:rsidRPr="00001D90">
        <w:rPr>
          <w:rFonts w:ascii="Times New Roman" w:hAnsi="Times New Roman" w:cs="Times New Roman"/>
          <w:sz w:val="24"/>
          <w:szCs w:val="24"/>
        </w:rPr>
        <w:t>” (Montse)</w:t>
      </w:r>
      <w:r w:rsidR="00517832" w:rsidRPr="00001D90">
        <w:rPr>
          <w:rFonts w:ascii="Times New Roman" w:hAnsi="Times New Roman" w:cs="Times New Roman"/>
          <w:sz w:val="24"/>
          <w:szCs w:val="24"/>
        </w:rPr>
        <w:t>.</w:t>
      </w:r>
    </w:p>
    <w:p w14:paraId="3FEA217D" w14:textId="77777777" w:rsidR="00517832" w:rsidRPr="00001D90" w:rsidRDefault="00103A39"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“Q</w:t>
      </w:r>
      <w:r w:rsidR="00517832" w:rsidRPr="00001D90">
        <w:rPr>
          <w:rFonts w:ascii="Times New Roman" w:hAnsi="Times New Roman" w:cs="Times New Roman"/>
          <w:sz w:val="24"/>
          <w:szCs w:val="24"/>
        </w:rPr>
        <w:t>ue si cada persona que y cada tiburón y alguien que se meta al agua se puede mori</w:t>
      </w:r>
      <w:r w:rsidRPr="00001D90">
        <w:rPr>
          <w:rFonts w:ascii="Times New Roman" w:hAnsi="Times New Roman" w:cs="Times New Roman"/>
          <w:sz w:val="24"/>
          <w:szCs w:val="24"/>
        </w:rPr>
        <w:t>r” (Diego)</w:t>
      </w:r>
      <w:r w:rsidR="00001D90">
        <w:rPr>
          <w:rFonts w:ascii="Times New Roman" w:hAnsi="Times New Roman" w:cs="Times New Roman"/>
          <w:sz w:val="24"/>
          <w:szCs w:val="24"/>
        </w:rPr>
        <w:t>.</w:t>
      </w:r>
    </w:p>
    <w:p w14:paraId="14139F5D" w14:textId="77777777" w:rsidR="00517832" w:rsidRPr="00001D90" w:rsidRDefault="00742E96"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“Y</w:t>
      </w:r>
      <w:r w:rsidR="00517832" w:rsidRPr="00001D90">
        <w:rPr>
          <w:rFonts w:ascii="Times New Roman" w:hAnsi="Times New Roman" w:cs="Times New Roman"/>
          <w:sz w:val="24"/>
          <w:szCs w:val="24"/>
        </w:rPr>
        <w:t xml:space="preserve"> si no hay agua las criaturas se mueren y así ya no hay agua</w:t>
      </w:r>
      <w:r w:rsidR="00103A39" w:rsidRPr="00001D90">
        <w:rPr>
          <w:rFonts w:ascii="Times New Roman" w:hAnsi="Times New Roman" w:cs="Times New Roman"/>
          <w:sz w:val="24"/>
          <w:szCs w:val="24"/>
        </w:rPr>
        <w:t>”</w:t>
      </w:r>
      <w:r w:rsidRPr="00001D90">
        <w:rPr>
          <w:rFonts w:ascii="Times New Roman" w:hAnsi="Times New Roman" w:cs="Times New Roman"/>
          <w:sz w:val="24"/>
          <w:szCs w:val="24"/>
        </w:rPr>
        <w:t xml:space="preserve"> (Kevin)</w:t>
      </w:r>
      <w:r w:rsidR="00001D90">
        <w:rPr>
          <w:rFonts w:ascii="Times New Roman" w:hAnsi="Times New Roman" w:cs="Times New Roman"/>
          <w:sz w:val="24"/>
          <w:szCs w:val="24"/>
        </w:rPr>
        <w:t>.</w:t>
      </w:r>
    </w:p>
    <w:p w14:paraId="4FD57C4A" w14:textId="77777777" w:rsidR="00517832" w:rsidRPr="00001D90" w:rsidRDefault="00742E96"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w:t>
      </w:r>
      <w:r w:rsidR="00001D90">
        <w:rPr>
          <w:rFonts w:ascii="Times New Roman" w:hAnsi="Times New Roman" w:cs="Times New Roman"/>
          <w:sz w:val="24"/>
          <w:szCs w:val="24"/>
        </w:rPr>
        <w:t>L</w:t>
      </w:r>
      <w:r w:rsidR="00517832" w:rsidRPr="00001D90">
        <w:rPr>
          <w:rFonts w:ascii="Times New Roman" w:hAnsi="Times New Roman" w:cs="Times New Roman"/>
          <w:sz w:val="24"/>
          <w:szCs w:val="24"/>
        </w:rPr>
        <w:t>os peces se pueden morir</w:t>
      </w:r>
      <w:r w:rsidRPr="00001D90">
        <w:rPr>
          <w:rFonts w:ascii="Times New Roman" w:hAnsi="Times New Roman" w:cs="Times New Roman"/>
          <w:sz w:val="24"/>
          <w:szCs w:val="24"/>
        </w:rPr>
        <w:t>” (Montse)</w:t>
      </w:r>
    </w:p>
    <w:p w14:paraId="4C0E03FD" w14:textId="77777777" w:rsidR="00742E96" w:rsidRPr="00001D90" w:rsidRDefault="00742E96"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“Y</w:t>
      </w:r>
      <w:r w:rsidR="00517832" w:rsidRPr="00001D90">
        <w:rPr>
          <w:rFonts w:ascii="Times New Roman" w:hAnsi="Times New Roman" w:cs="Times New Roman"/>
          <w:sz w:val="24"/>
          <w:szCs w:val="24"/>
        </w:rPr>
        <w:t>a no hay agua y ya no hay animales</w:t>
      </w:r>
      <w:r w:rsidRPr="00001D90">
        <w:rPr>
          <w:rFonts w:ascii="Times New Roman" w:hAnsi="Times New Roman" w:cs="Times New Roman"/>
          <w:sz w:val="24"/>
          <w:szCs w:val="24"/>
        </w:rPr>
        <w:t xml:space="preserve"> (Joshua)</w:t>
      </w:r>
      <w:r w:rsidR="00001D90">
        <w:rPr>
          <w:rFonts w:ascii="Times New Roman" w:hAnsi="Times New Roman" w:cs="Times New Roman"/>
          <w:sz w:val="24"/>
          <w:szCs w:val="24"/>
        </w:rPr>
        <w:t>.</w:t>
      </w:r>
    </w:p>
    <w:p w14:paraId="50BBEA55" w14:textId="77777777" w:rsidR="00AA02DB" w:rsidRPr="00001D90" w:rsidRDefault="00742E96" w:rsidP="00001D90">
      <w:pPr>
        <w:pStyle w:val="Prrafodelista"/>
        <w:numPr>
          <w:ilvl w:val="0"/>
          <w:numId w:val="3"/>
        </w:numPr>
        <w:spacing w:after="0" w:line="360" w:lineRule="auto"/>
        <w:jc w:val="both"/>
        <w:rPr>
          <w:rFonts w:ascii="Times New Roman" w:hAnsi="Times New Roman" w:cs="Times New Roman"/>
          <w:sz w:val="24"/>
          <w:szCs w:val="24"/>
        </w:rPr>
      </w:pPr>
      <w:r w:rsidRPr="00001D90">
        <w:rPr>
          <w:rFonts w:ascii="Times New Roman" w:hAnsi="Times New Roman" w:cs="Times New Roman"/>
          <w:sz w:val="24"/>
          <w:szCs w:val="24"/>
        </w:rPr>
        <w:t>“Q</w:t>
      </w:r>
      <w:r w:rsidR="00517832" w:rsidRPr="00001D90">
        <w:rPr>
          <w:rFonts w:ascii="Times New Roman" w:hAnsi="Times New Roman" w:cs="Times New Roman"/>
          <w:sz w:val="24"/>
          <w:szCs w:val="24"/>
        </w:rPr>
        <w:t>ue sin agua nos podemos morir</w:t>
      </w:r>
      <w:r w:rsidR="00001D90">
        <w:rPr>
          <w:rFonts w:ascii="Times New Roman" w:hAnsi="Times New Roman" w:cs="Times New Roman"/>
          <w:sz w:val="24"/>
          <w:szCs w:val="24"/>
        </w:rPr>
        <w:t>,</w:t>
      </w:r>
      <w:r w:rsidR="00517832" w:rsidRPr="00001D90">
        <w:rPr>
          <w:rFonts w:ascii="Times New Roman" w:hAnsi="Times New Roman" w:cs="Times New Roman"/>
          <w:sz w:val="24"/>
          <w:szCs w:val="24"/>
        </w:rPr>
        <w:t xml:space="preserve"> si</w:t>
      </w:r>
      <w:r w:rsidR="00001D90">
        <w:rPr>
          <w:rFonts w:ascii="Times New Roman" w:hAnsi="Times New Roman" w:cs="Times New Roman"/>
          <w:sz w:val="24"/>
          <w:szCs w:val="24"/>
        </w:rPr>
        <w:t xml:space="preserve"> </w:t>
      </w:r>
      <w:r w:rsidR="00517832" w:rsidRPr="00001D90">
        <w:rPr>
          <w:rFonts w:ascii="Times New Roman" w:hAnsi="Times New Roman" w:cs="Times New Roman"/>
          <w:sz w:val="24"/>
          <w:szCs w:val="24"/>
        </w:rPr>
        <w:t>no tomamos agua natural</w:t>
      </w:r>
      <w:r w:rsidRPr="00001D90">
        <w:rPr>
          <w:rFonts w:ascii="Times New Roman" w:hAnsi="Times New Roman" w:cs="Times New Roman"/>
          <w:sz w:val="24"/>
          <w:szCs w:val="24"/>
        </w:rPr>
        <w:t>” (Xuxa)</w:t>
      </w:r>
      <w:r w:rsidR="00001D90">
        <w:rPr>
          <w:rFonts w:ascii="Times New Roman" w:hAnsi="Times New Roman" w:cs="Times New Roman"/>
          <w:sz w:val="24"/>
          <w:szCs w:val="24"/>
        </w:rPr>
        <w:t xml:space="preserve">. </w:t>
      </w:r>
    </w:p>
    <w:p w14:paraId="5419AE85" w14:textId="77777777" w:rsidR="00001D90" w:rsidRDefault="00001D90" w:rsidP="00443D87">
      <w:pPr>
        <w:spacing w:after="0" w:line="360" w:lineRule="auto"/>
        <w:jc w:val="both"/>
        <w:rPr>
          <w:rFonts w:ascii="Times New Roman" w:hAnsi="Times New Roman" w:cs="Times New Roman"/>
          <w:sz w:val="24"/>
          <w:szCs w:val="24"/>
        </w:rPr>
      </w:pPr>
    </w:p>
    <w:p w14:paraId="784916E1" w14:textId="77777777" w:rsidR="00066D9F" w:rsidRDefault="00001D90" w:rsidP="0055288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 estos datos se puede determinar que </w:t>
      </w:r>
      <w:r w:rsidR="0055288D">
        <w:rPr>
          <w:rFonts w:ascii="Times New Roman" w:hAnsi="Times New Roman" w:cs="Times New Roman"/>
          <w:sz w:val="24"/>
          <w:szCs w:val="24"/>
        </w:rPr>
        <w:t xml:space="preserve">el agua se relaciona </w:t>
      </w:r>
      <w:r w:rsidR="00920511" w:rsidRPr="000A4256">
        <w:rPr>
          <w:rFonts w:ascii="Times New Roman" w:hAnsi="Times New Roman" w:cs="Times New Roman"/>
          <w:sz w:val="24"/>
          <w:szCs w:val="24"/>
        </w:rPr>
        <w:t>con la presencia de Dios</w:t>
      </w:r>
      <w:r w:rsidR="0055288D">
        <w:rPr>
          <w:rFonts w:ascii="Times New Roman" w:hAnsi="Times New Roman" w:cs="Times New Roman"/>
          <w:sz w:val="24"/>
          <w:szCs w:val="24"/>
        </w:rPr>
        <w:t xml:space="preserve"> y también</w:t>
      </w:r>
      <w:r w:rsidR="00D4063E">
        <w:rPr>
          <w:rFonts w:ascii="Times New Roman" w:hAnsi="Times New Roman" w:cs="Times New Roman"/>
          <w:sz w:val="24"/>
          <w:szCs w:val="24"/>
        </w:rPr>
        <w:t xml:space="preserve"> </w:t>
      </w:r>
      <w:r w:rsidR="0055288D">
        <w:rPr>
          <w:rFonts w:ascii="Times New Roman" w:hAnsi="Times New Roman" w:cs="Times New Roman"/>
          <w:sz w:val="24"/>
          <w:szCs w:val="24"/>
        </w:rPr>
        <w:t>con la muerte (</w:t>
      </w:r>
      <w:r w:rsidR="00955AD4" w:rsidRPr="000A4256">
        <w:rPr>
          <w:rFonts w:ascii="Times New Roman" w:hAnsi="Times New Roman" w:cs="Times New Roman"/>
          <w:sz w:val="24"/>
          <w:szCs w:val="24"/>
        </w:rPr>
        <w:t>figura</w:t>
      </w:r>
      <w:r w:rsidR="00CF7713" w:rsidRPr="000A4256">
        <w:rPr>
          <w:rFonts w:ascii="Times New Roman" w:hAnsi="Times New Roman" w:cs="Times New Roman"/>
          <w:sz w:val="24"/>
          <w:szCs w:val="24"/>
        </w:rPr>
        <w:t xml:space="preserve"> 2</w:t>
      </w:r>
      <w:r w:rsidR="0055288D">
        <w:rPr>
          <w:rFonts w:ascii="Times New Roman" w:hAnsi="Times New Roman" w:cs="Times New Roman"/>
          <w:sz w:val="24"/>
          <w:szCs w:val="24"/>
        </w:rPr>
        <w:t>)</w:t>
      </w:r>
      <w:r w:rsidR="00066D9F" w:rsidRPr="000A4256">
        <w:rPr>
          <w:rFonts w:ascii="Times New Roman" w:hAnsi="Times New Roman" w:cs="Times New Roman"/>
          <w:sz w:val="24"/>
          <w:szCs w:val="24"/>
        </w:rPr>
        <w:t>:</w:t>
      </w:r>
    </w:p>
    <w:p w14:paraId="26FFAB87" w14:textId="77777777" w:rsidR="00734954" w:rsidRDefault="00734954" w:rsidP="00443D87">
      <w:pPr>
        <w:spacing w:after="0" w:line="360" w:lineRule="auto"/>
        <w:jc w:val="both"/>
        <w:rPr>
          <w:rFonts w:ascii="Times New Roman" w:hAnsi="Times New Roman" w:cs="Times New Roman"/>
          <w:sz w:val="24"/>
          <w:szCs w:val="24"/>
        </w:rPr>
      </w:pPr>
    </w:p>
    <w:p w14:paraId="57B695CC" w14:textId="77777777" w:rsidR="003522CB" w:rsidRDefault="003522CB" w:rsidP="00734954">
      <w:pPr>
        <w:spacing w:after="0" w:line="360" w:lineRule="auto"/>
        <w:jc w:val="center"/>
        <w:rPr>
          <w:rFonts w:ascii="Times New Roman" w:hAnsi="Times New Roman" w:cs="Times New Roman"/>
          <w:b/>
          <w:sz w:val="24"/>
          <w:szCs w:val="24"/>
        </w:rPr>
      </w:pPr>
    </w:p>
    <w:p w14:paraId="45232AAF" w14:textId="77777777" w:rsidR="003522CB" w:rsidRDefault="003522CB" w:rsidP="00734954">
      <w:pPr>
        <w:spacing w:after="0" w:line="360" w:lineRule="auto"/>
        <w:jc w:val="center"/>
        <w:rPr>
          <w:rFonts w:ascii="Times New Roman" w:hAnsi="Times New Roman" w:cs="Times New Roman"/>
          <w:b/>
          <w:sz w:val="24"/>
          <w:szCs w:val="24"/>
        </w:rPr>
      </w:pPr>
    </w:p>
    <w:p w14:paraId="5BFD7B50" w14:textId="77777777" w:rsidR="003522CB" w:rsidRDefault="003522CB" w:rsidP="00734954">
      <w:pPr>
        <w:spacing w:after="0" w:line="360" w:lineRule="auto"/>
        <w:jc w:val="center"/>
        <w:rPr>
          <w:rFonts w:ascii="Times New Roman" w:hAnsi="Times New Roman" w:cs="Times New Roman"/>
          <w:b/>
          <w:sz w:val="24"/>
          <w:szCs w:val="24"/>
        </w:rPr>
      </w:pPr>
    </w:p>
    <w:p w14:paraId="48B91EF7" w14:textId="77777777" w:rsidR="003522CB" w:rsidRDefault="003522CB" w:rsidP="00734954">
      <w:pPr>
        <w:spacing w:after="0" w:line="360" w:lineRule="auto"/>
        <w:jc w:val="center"/>
        <w:rPr>
          <w:rFonts w:ascii="Times New Roman" w:hAnsi="Times New Roman" w:cs="Times New Roman"/>
          <w:b/>
          <w:sz w:val="24"/>
          <w:szCs w:val="24"/>
        </w:rPr>
      </w:pPr>
    </w:p>
    <w:p w14:paraId="09E2C5D6" w14:textId="77777777" w:rsidR="003522CB" w:rsidRDefault="003522CB" w:rsidP="00734954">
      <w:pPr>
        <w:spacing w:after="0" w:line="360" w:lineRule="auto"/>
        <w:jc w:val="center"/>
        <w:rPr>
          <w:rFonts w:ascii="Times New Roman" w:hAnsi="Times New Roman" w:cs="Times New Roman"/>
          <w:b/>
          <w:sz w:val="24"/>
          <w:szCs w:val="24"/>
        </w:rPr>
      </w:pPr>
    </w:p>
    <w:p w14:paraId="47BB8F09" w14:textId="77777777" w:rsidR="003522CB" w:rsidRDefault="003522CB" w:rsidP="00734954">
      <w:pPr>
        <w:spacing w:after="0" w:line="360" w:lineRule="auto"/>
        <w:jc w:val="center"/>
        <w:rPr>
          <w:rFonts w:ascii="Times New Roman" w:hAnsi="Times New Roman" w:cs="Times New Roman"/>
          <w:b/>
          <w:sz w:val="24"/>
          <w:szCs w:val="24"/>
        </w:rPr>
      </w:pPr>
    </w:p>
    <w:p w14:paraId="082020A6" w14:textId="77777777" w:rsidR="003522CB" w:rsidRDefault="003522CB" w:rsidP="00734954">
      <w:pPr>
        <w:spacing w:after="0" w:line="360" w:lineRule="auto"/>
        <w:jc w:val="center"/>
        <w:rPr>
          <w:rFonts w:ascii="Times New Roman" w:hAnsi="Times New Roman" w:cs="Times New Roman"/>
          <w:b/>
          <w:sz w:val="24"/>
          <w:szCs w:val="24"/>
        </w:rPr>
      </w:pPr>
    </w:p>
    <w:p w14:paraId="02C4909F" w14:textId="77777777" w:rsidR="003522CB" w:rsidRDefault="003522CB" w:rsidP="00734954">
      <w:pPr>
        <w:spacing w:after="0" w:line="360" w:lineRule="auto"/>
        <w:jc w:val="center"/>
        <w:rPr>
          <w:rFonts w:ascii="Times New Roman" w:hAnsi="Times New Roman" w:cs="Times New Roman"/>
          <w:b/>
          <w:sz w:val="24"/>
          <w:szCs w:val="24"/>
        </w:rPr>
      </w:pPr>
    </w:p>
    <w:p w14:paraId="1CED7DA4" w14:textId="77777777" w:rsidR="003522CB" w:rsidRDefault="003522CB" w:rsidP="00734954">
      <w:pPr>
        <w:spacing w:after="0" w:line="360" w:lineRule="auto"/>
        <w:jc w:val="center"/>
        <w:rPr>
          <w:rFonts w:ascii="Times New Roman" w:hAnsi="Times New Roman" w:cs="Times New Roman"/>
          <w:b/>
          <w:sz w:val="24"/>
          <w:szCs w:val="24"/>
        </w:rPr>
      </w:pPr>
    </w:p>
    <w:p w14:paraId="502B8C04" w14:textId="77777777" w:rsidR="003522CB" w:rsidRDefault="003522CB" w:rsidP="00734954">
      <w:pPr>
        <w:spacing w:after="0" w:line="360" w:lineRule="auto"/>
        <w:jc w:val="center"/>
        <w:rPr>
          <w:rFonts w:ascii="Times New Roman" w:hAnsi="Times New Roman" w:cs="Times New Roman"/>
          <w:b/>
          <w:sz w:val="24"/>
          <w:szCs w:val="24"/>
        </w:rPr>
      </w:pPr>
    </w:p>
    <w:p w14:paraId="39642233" w14:textId="5DF9B898" w:rsidR="00734954" w:rsidRPr="000A4256" w:rsidRDefault="00734954" w:rsidP="00734954">
      <w:pPr>
        <w:spacing w:after="0" w:line="360" w:lineRule="auto"/>
        <w:jc w:val="center"/>
        <w:rPr>
          <w:rFonts w:ascii="Times New Roman" w:hAnsi="Times New Roman" w:cs="Times New Roman"/>
          <w:sz w:val="24"/>
          <w:szCs w:val="24"/>
        </w:rPr>
      </w:pPr>
      <w:r w:rsidRPr="00734954">
        <w:rPr>
          <w:rFonts w:ascii="Times New Roman" w:hAnsi="Times New Roman" w:cs="Times New Roman"/>
          <w:b/>
          <w:sz w:val="24"/>
          <w:szCs w:val="24"/>
        </w:rPr>
        <w:lastRenderedPageBreak/>
        <w:t>Figura 2</w:t>
      </w:r>
      <w:r w:rsidRPr="000A4256">
        <w:rPr>
          <w:rFonts w:ascii="Times New Roman" w:hAnsi="Times New Roman" w:cs="Times New Roman"/>
          <w:sz w:val="24"/>
          <w:szCs w:val="24"/>
        </w:rPr>
        <w:t>. Categorías encontradas en las entrevistas: agua y creencias religiosas</w:t>
      </w:r>
      <w:r w:rsidR="0055288D">
        <w:rPr>
          <w:rFonts w:ascii="Times New Roman" w:hAnsi="Times New Roman" w:cs="Times New Roman"/>
          <w:sz w:val="24"/>
          <w:szCs w:val="24"/>
        </w:rPr>
        <w:t>, y agua y muerte</w:t>
      </w:r>
    </w:p>
    <w:p w14:paraId="5180D54B" w14:textId="77777777" w:rsidR="00937417" w:rsidRPr="000A4256" w:rsidRDefault="00417E5C" w:rsidP="00734954">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0503399D" wp14:editId="67C5DFD9">
            <wp:extent cx="4865298" cy="2877451"/>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png"/>
                    <pic:cNvPicPr/>
                  </pic:nvPicPr>
                  <pic:blipFill>
                    <a:blip r:embed="rId9">
                      <a:extLst>
                        <a:ext uri="{28A0092B-C50C-407E-A947-70E740481C1C}">
                          <a14:useLocalDpi xmlns:a14="http://schemas.microsoft.com/office/drawing/2010/main" val="0"/>
                        </a:ext>
                      </a:extLst>
                    </a:blip>
                    <a:stretch>
                      <a:fillRect/>
                    </a:stretch>
                  </pic:blipFill>
                  <pic:spPr>
                    <a:xfrm>
                      <a:off x="0" y="0"/>
                      <a:ext cx="4869602" cy="2879996"/>
                    </a:xfrm>
                    <a:prstGeom prst="rect">
                      <a:avLst/>
                    </a:prstGeom>
                  </pic:spPr>
                </pic:pic>
              </a:graphicData>
            </a:graphic>
          </wp:inline>
        </w:drawing>
      </w:r>
    </w:p>
    <w:p w14:paraId="5683851F" w14:textId="77777777" w:rsidR="004070E7" w:rsidRPr="000A4256" w:rsidRDefault="0055288D" w:rsidP="007349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E96DF2A" w14:textId="77777777" w:rsidR="00037654" w:rsidRPr="000A4256" w:rsidRDefault="00037654" w:rsidP="000A4256">
      <w:pPr>
        <w:spacing w:after="0" w:line="240" w:lineRule="auto"/>
        <w:jc w:val="both"/>
        <w:rPr>
          <w:rFonts w:ascii="Times New Roman" w:hAnsi="Times New Roman" w:cs="Times New Roman"/>
          <w:sz w:val="24"/>
          <w:szCs w:val="24"/>
        </w:rPr>
      </w:pPr>
    </w:p>
    <w:p w14:paraId="4CFC0D1F" w14:textId="77777777" w:rsidR="0055288D" w:rsidRDefault="0055288D" w:rsidP="00443D87">
      <w:pPr>
        <w:spacing w:after="0" w:line="360" w:lineRule="auto"/>
        <w:jc w:val="both"/>
        <w:rPr>
          <w:rFonts w:ascii="Times New Roman" w:hAnsi="Times New Roman" w:cs="Times New Roman"/>
          <w:b/>
          <w:sz w:val="24"/>
          <w:szCs w:val="24"/>
        </w:rPr>
      </w:pPr>
    </w:p>
    <w:p w14:paraId="7C90474F" w14:textId="77777777" w:rsidR="00066D9F" w:rsidRPr="003227FC" w:rsidRDefault="00066D9F" w:rsidP="0055288D">
      <w:pPr>
        <w:pStyle w:val="Ttulo2"/>
        <w:rPr>
          <w:sz w:val="24"/>
        </w:rPr>
      </w:pPr>
      <w:r w:rsidRPr="003227FC">
        <w:rPr>
          <w:sz w:val="24"/>
        </w:rPr>
        <w:t>Re</w:t>
      </w:r>
      <w:r w:rsidR="006F517E" w:rsidRPr="003227FC">
        <w:rPr>
          <w:sz w:val="24"/>
        </w:rPr>
        <w:t xml:space="preserve">sultados de </w:t>
      </w:r>
      <w:r w:rsidR="0055288D" w:rsidRPr="003227FC">
        <w:rPr>
          <w:sz w:val="24"/>
        </w:rPr>
        <w:t xml:space="preserve">las </w:t>
      </w:r>
      <w:r w:rsidR="006F517E" w:rsidRPr="003227FC">
        <w:rPr>
          <w:sz w:val="24"/>
        </w:rPr>
        <w:t>representaciones grá</w:t>
      </w:r>
      <w:r w:rsidR="0055288D" w:rsidRPr="003227FC">
        <w:rPr>
          <w:sz w:val="24"/>
        </w:rPr>
        <w:t>ficas</w:t>
      </w:r>
    </w:p>
    <w:p w14:paraId="460C94DD" w14:textId="77777777" w:rsidR="0055288D" w:rsidRDefault="00066D9F" w:rsidP="0055288D">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 xml:space="preserve">En el análisis de las representaciones gráficas de los niños </w:t>
      </w:r>
      <w:r w:rsidR="000C0D00" w:rsidRPr="000A4256">
        <w:rPr>
          <w:rFonts w:ascii="Times New Roman" w:hAnsi="Times New Roman" w:cs="Times New Roman"/>
          <w:sz w:val="24"/>
          <w:szCs w:val="24"/>
        </w:rPr>
        <w:t xml:space="preserve">se </w:t>
      </w:r>
      <w:r w:rsidR="000846D9" w:rsidRPr="000A4256">
        <w:rPr>
          <w:rFonts w:ascii="Times New Roman" w:hAnsi="Times New Roman" w:cs="Times New Roman"/>
          <w:sz w:val="24"/>
          <w:szCs w:val="24"/>
        </w:rPr>
        <w:t>ob</w:t>
      </w:r>
      <w:r w:rsidR="000846D9">
        <w:rPr>
          <w:rFonts w:ascii="Times New Roman" w:hAnsi="Times New Roman" w:cs="Times New Roman"/>
          <w:sz w:val="24"/>
          <w:szCs w:val="24"/>
        </w:rPr>
        <w:t>tuvo</w:t>
      </w:r>
      <w:r w:rsidR="0055288D">
        <w:rPr>
          <w:rFonts w:ascii="Times New Roman" w:hAnsi="Times New Roman" w:cs="Times New Roman"/>
          <w:sz w:val="24"/>
          <w:szCs w:val="24"/>
        </w:rPr>
        <w:t xml:space="preserve"> un total de 16 dibujos. Vale destacar que s</w:t>
      </w:r>
      <w:r w:rsidR="000C0D00" w:rsidRPr="000A4256">
        <w:rPr>
          <w:rFonts w:ascii="Times New Roman" w:hAnsi="Times New Roman" w:cs="Times New Roman"/>
          <w:sz w:val="24"/>
          <w:szCs w:val="24"/>
        </w:rPr>
        <w:t xml:space="preserve">e </w:t>
      </w:r>
      <w:r w:rsidR="002E5F8F" w:rsidRPr="000A4256">
        <w:rPr>
          <w:rFonts w:ascii="Times New Roman" w:hAnsi="Times New Roman" w:cs="Times New Roman"/>
          <w:sz w:val="24"/>
          <w:szCs w:val="24"/>
        </w:rPr>
        <w:t>consideró</w:t>
      </w:r>
      <w:r w:rsidR="000C0D00" w:rsidRPr="000A4256">
        <w:rPr>
          <w:rFonts w:ascii="Times New Roman" w:hAnsi="Times New Roman" w:cs="Times New Roman"/>
          <w:sz w:val="24"/>
          <w:szCs w:val="24"/>
        </w:rPr>
        <w:t xml:space="preserve"> la mesa donde se encontraban sentados, ya que sus representaciones</w:t>
      </w:r>
      <w:r w:rsidR="008A339E" w:rsidRPr="000A4256">
        <w:rPr>
          <w:rFonts w:ascii="Times New Roman" w:hAnsi="Times New Roman" w:cs="Times New Roman"/>
          <w:sz w:val="24"/>
          <w:szCs w:val="24"/>
        </w:rPr>
        <w:t xml:space="preserve"> y elementos gráficos</w:t>
      </w:r>
      <w:r w:rsidR="000C0D00" w:rsidRPr="000A4256">
        <w:rPr>
          <w:rFonts w:ascii="Times New Roman" w:hAnsi="Times New Roman" w:cs="Times New Roman"/>
          <w:sz w:val="24"/>
          <w:szCs w:val="24"/>
        </w:rPr>
        <w:t xml:space="preserve"> eran muy similares</w:t>
      </w:r>
      <w:r w:rsidR="0055288D">
        <w:rPr>
          <w:rFonts w:ascii="Times New Roman" w:hAnsi="Times New Roman" w:cs="Times New Roman"/>
          <w:sz w:val="24"/>
          <w:szCs w:val="24"/>
        </w:rPr>
        <w:t>.</w:t>
      </w:r>
    </w:p>
    <w:p w14:paraId="6BB7C32A" w14:textId="77777777" w:rsidR="000C0D00" w:rsidRPr="000A4256" w:rsidRDefault="000C0D00" w:rsidP="0055288D">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 xml:space="preserve"> </w:t>
      </w:r>
    </w:p>
    <w:p w14:paraId="03C71D25" w14:textId="77777777" w:rsidR="008A339E" w:rsidRPr="0055288D" w:rsidRDefault="00066D9F" w:rsidP="0055288D">
      <w:pPr>
        <w:pStyle w:val="Prrafodelista"/>
        <w:numPr>
          <w:ilvl w:val="0"/>
          <w:numId w:val="4"/>
        </w:numPr>
        <w:spacing w:after="0" w:line="360" w:lineRule="auto"/>
        <w:jc w:val="both"/>
        <w:rPr>
          <w:rFonts w:ascii="Times New Roman" w:hAnsi="Times New Roman" w:cs="Times New Roman"/>
          <w:sz w:val="24"/>
          <w:szCs w:val="24"/>
        </w:rPr>
      </w:pPr>
      <w:r w:rsidRPr="000846D9">
        <w:rPr>
          <w:rFonts w:ascii="Times New Roman" w:hAnsi="Times New Roman" w:cs="Times New Roman"/>
          <w:i/>
          <w:sz w:val="24"/>
          <w:szCs w:val="24"/>
        </w:rPr>
        <w:t>Mesa 1</w:t>
      </w:r>
      <w:r w:rsidR="003C5699" w:rsidRPr="000846D9">
        <w:rPr>
          <w:rFonts w:ascii="Times New Roman" w:hAnsi="Times New Roman" w:cs="Times New Roman"/>
          <w:i/>
          <w:sz w:val="24"/>
          <w:szCs w:val="24"/>
        </w:rPr>
        <w:t>:</w:t>
      </w:r>
      <w:r w:rsidR="003C5699" w:rsidRPr="0055288D">
        <w:rPr>
          <w:rFonts w:ascii="Times New Roman" w:hAnsi="Times New Roman" w:cs="Times New Roman"/>
          <w:sz w:val="24"/>
          <w:szCs w:val="24"/>
        </w:rPr>
        <w:t xml:space="preserve"> </w:t>
      </w:r>
      <w:r w:rsidR="000846D9">
        <w:rPr>
          <w:rFonts w:ascii="Times New Roman" w:hAnsi="Times New Roman" w:cs="Times New Roman"/>
          <w:sz w:val="24"/>
          <w:szCs w:val="24"/>
        </w:rPr>
        <w:t>En esta s</w:t>
      </w:r>
      <w:r w:rsidR="008A339E" w:rsidRPr="0055288D">
        <w:rPr>
          <w:rFonts w:ascii="Times New Roman" w:hAnsi="Times New Roman" w:cs="Times New Roman"/>
          <w:sz w:val="24"/>
          <w:szCs w:val="24"/>
        </w:rPr>
        <w:t>e encontraron representaciones muy creativas y coloridas de</w:t>
      </w:r>
      <w:r w:rsidR="0055288D">
        <w:rPr>
          <w:rFonts w:ascii="Times New Roman" w:hAnsi="Times New Roman" w:cs="Times New Roman"/>
          <w:sz w:val="24"/>
          <w:szCs w:val="24"/>
        </w:rPr>
        <w:t>l</w:t>
      </w:r>
      <w:r w:rsidR="008A339E" w:rsidRPr="0055288D">
        <w:rPr>
          <w:rFonts w:ascii="Times New Roman" w:hAnsi="Times New Roman" w:cs="Times New Roman"/>
          <w:sz w:val="24"/>
          <w:szCs w:val="24"/>
        </w:rPr>
        <w:t xml:space="preserve"> agua y </w:t>
      </w:r>
      <w:r w:rsidR="0055288D">
        <w:rPr>
          <w:rFonts w:ascii="Times New Roman" w:hAnsi="Times New Roman" w:cs="Times New Roman"/>
          <w:sz w:val="24"/>
          <w:szCs w:val="24"/>
        </w:rPr>
        <w:t xml:space="preserve">la </w:t>
      </w:r>
      <w:r w:rsidR="008A339E" w:rsidRPr="0055288D">
        <w:rPr>
          <w:rFonts w:ascii="Times New Roman" w:hAnsi="Times New Roman" w:cs="Times New Roman"/>
          <w:sz w:val="24"/>
          <w:szCs w:val="24"/>
        </w:rPr>
        <w:t>naturaleza</w:t>
      </w:r>
      <w:r w:rsidR="0055288D">
        <w:rPr>
          <w:rFonts w:ascii="Times New Roman" w:hAnsi="Times New Roman" w:cs="Times New Roman"/>
          <w:sz w:val="24"/>
          <w:szCs w:val="24"/>
        </w:rPr>
        <w:t>, con elementos como</w:t>
      </w:r>
      <w:r w:rsidR="008A339E" w:rsidRPr="0055288D">
        <w:rPr>
          <w:rFonts w:ascii="Times New Roman" w:hAnsi="Times New Roman" w:cs="Times New Roman"/>
          <w:sz w:val="24"/>
          <w:szCs w:val="24"/>
        </w:rPr>
        <w:t xml:space="preserve"> </w:t>
      </w:r>
      <w:r w:rsidR="003C5699" w:rsidRPr="0055288D">
        <w:rPr>
          <w:rFonts w:ascii="Times New Roman" w:hAnsi="Times New Roman" w:cs="Times New Roman"/>
          <w:sz w:val="24"/>
          <w:szCs w:val="24"/>
        </w:rPr>
        <w:t>el mar,</w:t>
      </w:r>
      <w:r w:rsidR="008A339E" w:rsidRPr="0055288D">
        <w:rPr>
          <w:rFonts w:ascii="Times New Roman" w:hAnsi="Times New Roman" w:cs="Times New Roman"/>
          <w:sz w:val="24"/>
          <w:szCs w:val="24"/>
        </w:rPr>
        <w:t xml:space="preserve"> </w:t>
      </w:r>
      <w:r w:rsidR="000846D9">
        <w:rPr>
          <w:rFonts w:ascii="Times New Roman" w:hAnsi="Times New Roman" w:cs="Times New Roman"/>
          <w:sz w:val="24"/>
          <w:szCs w:val="24"/>
        </w:rPr>
        <w:t xml:space="preserve">las </w:t>
      </w:r>
      <w:r w:rsidR="008A339E" w:rsidRPr="0055288D">
        <w:rPr>
          <w:rFonts w:ascii="Times New Roman" w:hAnsi="Times New Roman" w:cs="Times New Roman"/>
          <w:sz w:val="24"/>
          <w:szCs w:val="24"/>
        </w:rPr>
        <w:t xml:space="preserve">plantas y </w:t>
      </w:r>
      <w:r w:rsidR="000846D9">
        <w:rPr>
          <w:rFonts w:ascii="Times New Roman" w:hAnsi="Times New Roman" w:cs="Times New Roman"/>
          <w:sz w:val="24"/>
          <w:szCs w:val="24"/>
        </w:rPr>
        <w:t xml:space="preserve">los </w:t>
      </w:r>
      <w:r w:rsidR="008A339E" w:rsidRPr="0055288D">
        <w:rPr>
          <w:rFonts w:ascii="Times New Roman" w:hAnsi="Times New Roman" w:cs="Times New Roman"/>
          <w:sz w:val="24"/>
          <w:szCs w:val="24"/>
        </w:rPr>
        <w:t>animales</w:t>
      </w:r>
      <w:r w:rsidR="004C790E" w:rsidRPr="0055288D">
        <w:rPr>
          <w:rFonts w:ascii="Times New Roman" w:hAnsi="Times New Roman" w:cs="Times New Roman"/>
          <w:sz w:val="24"/>
          <w:szCs w:val="24"/>
        </w:rPr>
        <w:t xml:space="preserve"> </w:t>
      </w:r>
      <w:r w:rsidR="0055288D">
        <w:rPr>
          <w:rFonts w:ascii="Times New Roman" w:hAnsi="Times New Roman" w:cs="Times New Roman"/>
          <w:sz w:val="24"/>
          <w:szCs w:val="24"/>
        </w:rPr>
        <w:t xml:space="preserve">(p. ej., </w:t>
      </w:r>
      <w:r w:rsidR="004C790E" w:rsidRPr="0055288D">
        <w:rPr>
          <w:rFonts w:ascii="Times New Roman" w:hAnsi="Times New Roman" w:cs="Times New Roman"/>
          <w:sz w:val="24"/>
          <w:szCs w:val="24"/>
        </w:rPr>
        <w:t>pulpos</w:t>
      </w:r>
      <w:r w:rsidR="008A339E" w:rsidRPr="0055288D">
        <w:rPr>
          <w:rFonts w:ascii="Times New Roman" w:hAnsi="Times New Roman" w:cs="Times New Roman"/>
          <w:sz w:val="24"/>
          <w:szCs w:val="24"/>
        </w:rPr>
        <w:t>,</w:t>
      </w:r>
      <w:r w:rsidR="004C790E" w:rsidRPr="0055288D">
        <w:rPr>
          <w:rFonts w:ascii="Times New Roman" w:hAnsi="Times New Roman" w:cs="Times New Roman"/>
          <w:sz w:val="24"/>
          <w:szCs w:val="24"/>
        </w:rPr>
        <w:t xml:space="preserve"> peces, mariposas</w:t>
      </w:r>
      <w:r w:rsidR="0055288D">
        <w:rPr>
          <w:rFonts w:ascii="Times New Roman" w:hAnsi="Times New Roman" w:cs="Times New Roman"/>
          <w:sz w:val="24"/>
          <w:szCs w:val="24"/>
        </w:rPr>
        <w:t>)</w:t>
      </w:r>
      <w:r w:rsidR="004C790E" w:rsidRPr="0055288D">
        <w:rPr>
          <w:rFonts w:ascii="Times New Roman" w:hAnsi="Times New Roman" w:cs="Times New Roman"/>
          <w:sz w:val="24"/>
          <w:szCs w:val="24"/>
        </w:rPr>
        <w:t>,</w:t>
      </w:r>
      <w:r w:rsidR="003C5699" w:rsidRPr="0055288D">
        <w:rPr>
          <w:rFonts w:ascii="Times New Roman" w:hAnsi="Times New Roman" w:cs="Times New Roman"/>
          <w:sz w:val="24"/>
          <w:szCs w:val="24"/>
        </w:rPr>
        <w:t xml:space="preserve"> </w:t>
      </w:r>
      <w:r w:rsidR="0055288D">
        <w:rPr>
          <w:rFonts w:ascii="Times New Roman" w:hAnsi="Times New Roman" w:cs="Times New Roman"/>
          <w:sz w:val="24"/>
          <w:szCs w:val="24"/>
        </w:rPr>
        <w:t xml:space="preserve">con una </w:t>
      </w:r>
      <w:r w:rsidR="003C5699" w:rsidRPr="0055288D">
        <w:rPr>
          <w:rFonts w:ascii="Times New Roman" w:hAnsi="Times New Roman" w:cs="Times New Roman"/>
          <w:sz w:val="24"/>
          <w:szCs w:val="24"/>
        </w:rPr>
        <w:t xml:space="preserve">presencia muy marcada del sol, </w:t>
      </w:r>
      <w:r w:rsidR="008A339E" w:rsidRPr="0055288D">
        <w:rPr>
          <w:rFonts w:ascii="Times New Roman" w:hAnsi="Times New Roman" w:cs="Times New Roman"/>
          <w:sz w:val="24"/>
          <w:szCs w:val="24"/>
        </w:rPr>
        <w:t>aviones, barcos</w:t>
      </w:r>
      <w:r w:rsidR="003C5699" w:rsidRPr="0055288D">
        <w:rPr>
          <w:rFonts w:ascii="Times New Roman" w:hAnsi="Times New Roman" w:cs="Times New Roman"/>
          <w:sz w:val="24"/>
          <w:szCs w:val="24"/>
        </w:rPr>
        <w:t xml:space="preserve"> y dibujos de los niños mismos con sonrisas </w:t>
      </w:r>
      <w:r w:rsidR="0055288D">
        <w:rPr>
          <w:rFonts w:ascii="Times New Roman" w:hAnsi="Times New Roman" w:cs="Times New Roman"/>
          <w:sz w:val="24"/>
          <w:szCs w:val="24"/>
        </w:rPr>
        <w:t>(figuras 3-</w:t>
      </w:r>
      <w:r w:rsidR="003C5699" w:rsidRPr="0055288D">
        <w:rPr>
          <w:rFonts w:ascii="Times New Roman" w:hAnsi="Times New Roman" w:cs="Times New Roman"/>
          <w:sz w:val="24"/>
          <w:szCs w:val="24"/>
        </w:rPr>
        <w:t>6</w:t>
      </w:r>
      <w:r w:rsidR="0055288D">
        <w:rPr>
          <w:rFonts w:ascii="Times New Roman" w:hAnsi="Times New Roman" w:cs="Times New Roman"/>
          <w:sz w:val="24"/>
          <w:szCs w:val="24"/>
        </w:rPr>
        <w:t>)</w:t>
      </w:r>
      <w:r w:rsidR="003C5699" w:rsidRPr="0055288D">
        <w:rPr>
          <w:rFonts w:ascii="Times New Roman" w:hAnsi="Times New Roman" w:cs="Times New Roman"/>
          <w:sz w:val="24"/>
          <w:szCs w:val="24"/>
        </w:rPr>
        <w:t>.</w:t>
      </w:r>
      <w:r w:rsidR="008A339E" w:rsidRPr="0055288D">
        <w:rPr>
          <w:rFonts w:ascii="Times New Roman" w:hAnsi="Times New Roman" w:cs="Times New Roman"/>
          <w:sz w:val="24"/>
          <w:szCs w:val="24"/>
        </w:rPr>
        <w:t xml:space="preserve"> </w:t>
      </w:r>
    </w:p>
    <w:p w14:paraId="08B5C3BA" w14:textId="31A74567" w:rsidR="0055288D" w:rsidRDefault="0055288D" w:rsidP="000A4256">
      <w:pPr>
        <w:spacing w:after="0" w:line="240" w:lineRule="auto"/>
        <w:jc w:val="both"/>
        <w:rPr>
          <w:rFonts w:ascii="Times New Roman" w:hAnsi="Times New Roman" w:cs="Times New Roman"/>
          <w:sz w:val="24"/>
          <w:szCs w:val="24"/>
        </w:rPr>
      </w:pPr>
    </w:p>
    <w:p w14:paraId="791E52FC" w14:textId="1B629432" w:rsidR="003522CB" w:rsidRDefault="003522CB" w:rsidP="000A4256">
      <w:pPr>
        <w:spacing w:after="0" w:line="240" w:lineRule="auto"/>
        <w:jc w:val="both"/>
        <w:rPr>
          <w:rFonts w:ascii="Times New Roman" w:hAnsi="Times New Roman" w:cs="Times New Roman"/>
          <w:sz w:val="24"/>
          <w:szCs w:val="24"/>
        </w:rPr>
      </w:pPr>
    </w:p>
    <w:p w14:paraId="2FDC0560" w14:textId="26C70B18" w:rsidR="003522CB" w:rsidRDefault="003522CB" w:rsidP="000A4256">
      <w:pPr>
        <w:spacing w:after="0" w:line="240" w:lineRule="auto"/>
        <w:jc w:val="both"/>
        <w:rPr>
          <w:rFonts w:ascii="Times New Roman" w:hAnsi="Times New Roman" w:cs="Times New Roman"/>
          <w:sz w:val="24"/>
          <w:szCs w:val="24"/>
        </w:rPr>
      </w:pPr>
    </w:p>
    <w:p w14:paraId="3D015BAE" w14:textId="7826F262" w:rsidR="003522CB" w:rsidRDefault="003522CB" w:rsidP="000A4256">
      <w:pPr>
        <w:spacing w:after="0" w:line="240" w:lineRule="auto"/>
        <w:jc w:val="both"/>
        <w:rPr>
          <w:rFonts w:ascii="Times New Roman" w:hAnsi="Times New Roman" w:cs="Times New Roman"/>
          <w:sz w:val="24"/>
          <w:szCs w:val="24"/>
        </w:rPr>
      </w:pPr>
    </w:p>
    <w:p w14:paraId="092D8115" w14:textId="31BDB043" w:rsidR="003522CB" w:rsidRDefault="003522CB" w:rsidP="000A4256">
      <w:pPr>
        <w:spacing w:after="0" w:line="240" w:lineRule="auto"/>
        <w:jc w:val="both"/>
        <w:rPr>
          <w:rFonts w:ascii="Times New Roman" w:hAnsi="Times New Roman" w:cs="Times New Roman"/>
          <w:sz w:val="24"/>
          <w:szCs w:val="24"/>
        </w:rPr>
      </w:pPr>
    </w:p>
    <w:p w14:paraId="551FC591" w14:textId="3EEB339A" w:rsidR="003522CB" w:rsidRDefault="003522CB" w:rsidP="000A4256">
      <w:pPr>
        <w:spacing w:after="0" w:line="240" w:lineRule="auto"/>
        <w:jc w:val="both"/>
        <w:rPr>
          <w:rFonts w:ascii="Times New Roman" w:hAnsi="Times New Roman" w:cs="Times New Roman"/>
          <w:sz w:val="24"/>
          <w:szCs w:val="24"/>
        </w:rPr>
      </w:pPr>
    </w:p>
    <w:p w14:paraId="6027724F" w14:textId="645938F5" w:rsidR="003522CB" w:rsidRDefault="003522CB" w:rsidP="000A4256">
      <w:pPr>
        <w:spacing w:after="0" w:line="240" w:lineRule="auto"/>
        <w:jc w:val="both"/>
        <w:rPr>
          <w:rFonts w:ascii="Times New Roman" w:hAnsi="Times New Roman" w:cs="Times New Roman"/>
          <w:sz w:val="24"/>
          <w:szCs w:val="24"/>
        </w:rPr>
      </w:pPr>
    </w:p>
    <w:p w14:paraId="4DEAFD4C" w14:textId="4B0434D6" w:rsidR="003522CB" w:rsidRDefault="003522CB" w:rsidP="000A4256">
      <w:pPr>
        <w:spacing w:after="0" w:line="240" w:lineRule="auto"/>
        <w:jc w:val="both"/>
        <w:rPr>
          <w:rFonts w:ascii="Times New Roman" w:hAnsi="Times New Roman" w:cs="Times New Roman"/>
          <w:sz w:val="24"/>
          <w:szCs w:val="24"/>
        </w:rPr>
      </w:pPr>
    </w:p>
    <w:p w14:paraId="7B6BC29E" w14:textId="77777777" w:rsidR="003522CB" w:rsidRDefault="003522CB" w:rsidP="000A4256">
      <w:pPr>
        <w:spacing w:after="0" w:line="24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55288D" w14:paraId="17E92FD6" w14:textId="77777777" w:rsidTr="0055288D">
        <w:tc>
          <w:tcPr>
            <w:tcW w:w="4489" w:type="dxa"/>
          </w:tcPr>
          <w:p w14:paraId="40225B49" w14:textId="77777777" w:rsidR="0055288D" w:rsidRDefault="0055288D" w:rsidP="0055288D">
            <w:pPr>
              <w:jc w:val="center"/>
              <w:rPr>
                <w:rFonts w:ascii="Times New Roman" w:hAnsi="Times New Roman" w:cs="Times New Roman"/>
                <w:sz w:val="24"/>
                <w:szCs w:val="24"/>
              </w:rPr>
            </w:pPr>
            <w:r w:rsidRPr="00BF6141">
              <w:rPr>
                <w:rFonts w:ascii="Times New Roman" w:hAnsi="Times New Roman" w:cs="Times New Roman"/>
                <w:b/>
                <w:sz w:val="24"/>
                <w:szCs w:val="24"/>
              </w:rPr>
              <w:lastRenderedPageBreak/>
              <w:t>Figura 3</w:t>
            </w:r>
            <w:r w:rsidRPr="00BF6141">
              <w:rPr>
                <w:rFonts w:ascii="Times New Roman" w:hAnsi="Times New Roman" w:cs="Times New Roman"/>
                <w:sz w:val="24"/>
                <w:szCs w:val="24"/>
              </w:rPr>
              <w:t>. Dibujo de Iker</w:t>
            </w:r>
          </w:p>
        </w:tc>
        <w:tc>
          <w:tcPr>
            <w:tcW w:w="4489" w:type="dxa"/>
          </w:tcPr>
          <w:p w14:paraId="0114D983" w14:textId="77777777" w:rsidR="0055288D" w:rsidRDefault="0055288D" w:rsidP="0055288D">
            <w:pPr>
              <w:jc w:val="center"/>
              <w:rPr>
                <w:rFonts w:ascii="Times New Roman" w:hAnsi="Times New Roman" w:cs="Times New Roman"/>
                <w:sz w:val="24"/>
                <w:szCs w:val="24"/>
              </w:rPr>
            </w:pPr>
            <w:r w:rsidRPr="00BF6141">
              <w:rPr>
                <w:rFonts w:ascii="Times New Roman" w:hAnsi="Times New Roman" w:cs="Times New Roman"/>
                <w:b/>
                <w:sz w:val="24"/>
                <w:szCs w:val="24"/>
              </w:rPr>
              <w:t>Figura 4</w:t>
            </w:r>
            <w:r w:rsidRPr="00BF6141">
              <w:rPr>
                <w:rFonts w:ascii="Times New Roman" w:hAnsi="Times New Roman" w:cs="Times New Roman"/>
                <w:sz w:val="24"/>
                <w:szCs w:val="24"/>
              </w:rPr>
              <w:t>. Dibujo de Ana</w:t>
            </w:r>
          </w:p>
        </w:tc>
      </w:tr>
      <w:tr w:rsidR="0055288D" w14:paraId="6E48B1A7" w14:textId="77777777" w:rsidTr="0055288D">
        <w:tc>
          <w:tcPr>
            <w:tcW w:w="4489" w:type="dxa"/>
          </w:tcPr>
          <w:p w14:paraId="67DCF5E3" w14:textId="77777777" w:rsidR="0055288D" w:rsidRDefault="0055288D" w:rsidP="000A4256">
            <w:pPr>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2D29814B" wp14:editId="2C51DE95">
                  <wp:extent cx="1869743" cy="2531135"/>
                  <wp:effectExtent l="0" t="6985"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rot="5400000">
                            <a:off x="0" y="0"/>
                            <a:ext cx="1869440" cy="2530725"/>
                          </a:xfrm>
                          <a:prstGeom prst="rect">
                            <a:avLst/>
                          </a:prstGeom>
                          <a:noFill/>
                          <a:ln>
                            <a:noFill/>
                          </a:ln>
                        </pic:spPr>
                      </pic:pic>
                    </a:graphicData>
                  </a:graphic>
                </wp:inline>
              </w:drawing>
            </w:r>
          </w:p>
        </w:tc>
        <w:tc>
          <w:tcPr>
            <w:tcW w:w="4489" w:type="dxa"/>
          </w:tcPr>
          <w:p w14:paraId="22D2064E" w14:textId="77777777" w:rsidR="0055288D" w:rsidRDefault="0055288D" w:rsidP="000A4256">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5BD4C6C7" wp14:editId="0CDAB988">
                  <wp:extent cx="1917511" cy="2388188"/>
                  <wp:effectExtent l="0" t="6667" r="317" b="318"/>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rot="16200000">
                            <a:off x="0" y="0"/>
                            <a:ext cx="1916816" cy="2387322"/>
                          </a:xfrm>
                          <a:prstGeom prst="rect">
                            <a:avLst/>
                          </a:prstGeom>
                          <a:noFill/>
                          <a:ln>
                            <a:noFill/>
                          </a:ln>
                        </pic:spPr>
                      </pic:pic>
                    </a:graphicData>
                  </a:graphic>
                </wp:inline>
              </w:drawing>
            </w:r>
          </w:p>
        </w:tc>
      </w:tr>
      <w:tr w:rsidR="0055288D" w14:paraId="17A69AC9" w14:textId="77777777" w:rsidTr="0055288D">
        <w:tc>
          <w:tcPr>
            <w:tcW w:w="4489" w:type="dxa"/>
          </w:tcPr>
          <w:p w14:paraId="75D45345" w14:textId="77777777" w:rsidR="0055288D" w:rsidRDefault="0055288D" w:rsidP="0055288D">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c>
          <w:tcPr>
            <w:tcW w:w="4489" w:type="dxa"/>
          </w:tcPr>
          <w:p w14:paraId="6D8B64CA" w14:textId="77777777" w:rsidR="0055288D" w:rsidRDefault="0055288D" w:rsidP="0055288D">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r>
    </w:tbl>
    <w:p w14:paraId="6D8CDF2B" w14:textId="77777777" w:rsidR="0055288D" w:rsidRDefault="0055288D" w:rsidP="000A4256">
      <w:pPr>
        <w:spacing w:after="0" w:line="240" w:lineRule="auto"/>
        <w:jc w:val="both"/>
        <w:rPr>
          <w:rFonts w:ascii="Times New Roman" w:hAnsi="Times New Roman" w:cs="Times New Roman"/>
          <w:sz w:val="24"/>
          <w:szCs w:val="24"/>
        </w:rPr>
      </w:pPr>
    </w:p>
    <w:p w14:paraId="505A5FC5" w14:textId="77777777" w:rsidR="000846D9" w:rsidRDefault="000846D9" w:rsidP="00BF6141">
      <w:pPr>
        <w:spacing w:after="0" w:line="240" w:lineRule="auto"/>
        <w:jc w:val="center"/>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0846D9" w14:paraId="7EE82686" w14:textId="77777777" w:rsidTr="00B65F65">
        <w:tc>
          <w:tcPr>
            <w:tcW w:w="4489" w:type="dxa"/>
          </w:tcPr>
          <w:p w14:paraId="3618D8D1" w14:textId="77777777" w:rsidR="000846D9" w:rsidRDefault="000846D9" w:rsidP="00B65F65">
            <w:pPr>
              <w:jc w:val="center"/>
              <w:rPr>
                <w:rFonts w:ascii="Times New Roman" w:hAnsi="Times New Roman" w:cs="Times New Roman"/>
                <w:sz w:val="24"/>
                <w:szCs w:val="24"/>
              </w:rPr>
            </w:pPr>
            <w:r w:rsidRPr="00742E80">
              <w:rPr>
                <w:rFonts w:ascii="Times New Roman" w:hAnsi="Times New Roman" w:cs="Times New Roman"/>
                <w:b/>
                <w:sz w:val="24"/>
                <w:szCs w:val="24"/>
              </w:rPr>
              <w:t>Figura 5</w:t>
            </w:r>
            <w:r w:rsidRPr="00BF6141">
              <w:rPr>
                <w:rFonts w:ascii="Times New Roman" w:hAnsi="Times New Roman" w:cs="Times New Roman"/>
                <w:sz w:val="24"/>
                <w:szCs w:val="24"/>
              </w:rPr>
              <w:t>. Dibujo de Christian</w:t>
            </w:r>
          </w:p>
        </w:tc>
        <w:tc>
          <w:tcPr>
            <w:tcW w:w="4489" w:type="dxa"/>
          </w:tcPr>
          <w:p w14:paraId="72429201" w14:textId="77777777" w:rsidR="000846D9" w:rsidRDefault="000846D9" w:rsidP="00B65F65">
            <w:pPr>
              <w:jc w:val="center"/>
              <w:rPr>
                <w:rFonts w:ascii="Times New Roman" w:hAnsi="Times New Roman" w:cs="Times New Roman"/>
                <w:sz w:val="24"/>
                <w:szCs w:val="24"/>
              </w:rPr>
            </w:pPr>
            <w:r w:rsidRPr="00742E80">
              <w:rPr>
                <w:rFonts w:ascii="Times New Roman" w:hAnsi="Times New Roman" w:cs="Times New Roman"/>
                <w:b/>
                <w:sz w:val="24"/>
                <w:szCs w:val="24"/>
              </w:rPr>
              <w:t>Figura 6</w:t>
            </w:r>
            <w:r w:rsidRPr="00BF6141">
              <w:rPr>
                <w:rFonts w:ascii="Times New Roman" w:hAnsi="Times New Roman" w:cs="Times New Roman"/>
                <w:sz w:val="24"/>
                <w:szCs w:val="24"/>
              </w:rPr>
              <w:t xml:space="preserve">. Dibujo de </w:t>
            </w:r>
            <w:proofErr w:type="spellStart"/>
            <w:r w:rsidRPr="00BF6141">
              <w:rPr>
                <w:rFonts w:ascii="Times New Roman" w:hAnsi="Times New Roman" w:cs="Times New Roman"/>
                <w:sz w:val="24"/>
                <w:szCs w:val="24"/>
              </w:rPr>
              <w:t>Kaleb</w:t>
            </w:r>
            <w:proofErr w:type="spellEnd"/>
          </w:p>
        </w:tc>
      </w:tr>
      <w:tr w:rsidR="000846D9" w14:paraId="3E81C506" w14:textId="77777777" w:rsidTr="00B65F65">
        <w:tc>
          <w:tcPr>
            <w:tcW w:w="4489" w:type="dxa"/>
          </w:tcPr>
          <w:p w14:paraId="2B1ACDC1" w14:textId="77777777" w:rsidR="000846D9" w:rsidRDefault="000846D9"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3E0C45D6" wp14:editId="77DFFBC1">
                  <wp:extent cx="1909722" cy="2654972"/>
                  <wp:effectExtent l="8255" t="0" r="381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rot="16200000">
                            <a:off x="0" y="0"/>
                            <a:ext cx="1912301" cy="2658558"/>
                          </a:xfrm>
                          <a:prstGeom prst="rect">
                            <a:avLst/>
                          </a:prstGeom>
                          <a:noFill/>
                          <a:ln>
                            <a:noFill/>
                          </a:ln>
                        </pic:spPr>
                      </pic:pic>
                    </a:graphicData>
                  </a:graphic>
                </wp:inline>
              </w:drawing>
            </w:r>
          </w:p>
        </w:tc>
        <w:tc>
          <w:tcPr>
            <w:tcW w:w="4489" w:type="dxa"/>
          </w:tcPr>
          <w:p w14:paraId="3E542E52" w14:textId="77777777" w:rsidR="000846D9" w:rsidRDefault="000846D9"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66CA1339" wp14:editId="71505223">
                  <wp:extent cx="2429302" cy="18288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438411" cy="1835657"/>
                          </a:xfrm>
                          <a:prstGeom prst="rect">
                            <a:avLst/>
                          </a:prstGeom>
                          <a:noFill/>
                          <a:ln>
                            <a:noFill/>
                          </a:ln>
                        </pic:spPr>
                      </pic:pic>
                    </a:graphicData>
                  </a:graphic>
                </wp:inline>
              </w:drawing>
            </w:r>
          </w:p>
        </w:tc>
      </w:tr>
      <w:tr w:rsidR="000846D9" w14:paraId="61751BFB" w14:textId="77777777" w:rsidTr="00B65F65">
        <w:tc>
          <w:tcPr>
            <w:tcW w:w="4489" w:type="dxa"/>
          </w:tcPr>
          <w:p w14:paraId="13704ABA" w14:textId="77777777" w:rsidR="000846D9" w:rsidRDefault="000846D9"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c>
          <w:tcPr>
            <w:tcW w:w="4489" w:type="dxa"/>
          </w:tcPr>
          <w:p w14:paraId="55EF895A" w14:textId="77777777" w:rsidR="000846D9" w:rsidRDefault="000846D9"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r>
    </w:tbl>
    <w:p w14:paraId="64BF67AA" w14:textId="77777777" w:rsidR="000846D9" w:rsidRDefault="000846D9" w:rsidP="00BF6141">
      <w:pPr>
        <w:spacing w:after="0" w:line="240" w:lineRule="auto"/>
        <w:jc w:val="center"/>
        <w:rPr>
          <w:rFonts w:ascii="Times New Roman" w:hAnsi="Times New Roman" w:cs="Times New Roman"/>
          <w:sz w:val="24"/>
          <w:szCs w:val="24"/>
        </w:rPr>
      </w:pPr>
    </w:p>
    <w:p w14:paraId="1DF8CBC9" w14:textId="77777777" w:rsidR="000846D9" w:rsidRPr="000A4256" w:rsidRDefault="000846D9" w:rsidP="00BF6141">
      <w:pPr>
        <w:spacing w:after="0" w:line="240" w:lineRule="auto"/>
        <w:jc w:val="center"/>
        <w:rPr>
          <w:rFonts w:ascii="Times New Roman" w:hAnsi="Times New Roman" w:cs="Times New Roman"/>
          <w:sz w:val="24"/>
          <w:szCs w:val="24"/>
        </w:rPr>
      </w:pPr>
    </w:p>
    <w:p w14:paraId="6CAEAE7D" w14:textId="77777777" w:rsidR="00066D9F" w:rsidRDefault="00066D9F" w:rsidP="000846D9">
      <w:pPr>
        <w:pStyle w:val="Prrafodelista"/>
        <w:numPr>
          <w:ilvl w:val="0"/>
          <w:numId w:val="4"/>
        </w:numPr>
        <w:spacing w:after="0" w:line="360" w:lineRule="auto"/>
        <w:jc w:val="both"/>
        <w:rPr>
          <w:rFonts w:ascii="Times New Roman" w:hAnsi="Times New Roman" w:cs="Times New Roman"/>
          <w:sz w:val="24"/>
          <w:szCs w:val="24"/>
        </w:rPr>
      </w:pPr>
      <w:r w:rsidRPr="000846D9">
        <w:rPr>
          <w:rFonts w:ascii="Times New Roman" w:hAnsi="Times New Roman" w:cs="Times New Roman"/>
          <w:i/>
          <w:sz w:val="24"/>
          <w:szCs w:val="24"/>
        </w:rPr>
        <w:t>Mesa 2</w:t>
      </w:r>
      <w:r w:rsidR="00D05A21" w:rsidRPr="000846D9">
        <w:rPr>
          <w:rFonts w:ascii="Times New Roman" w:hAnsi="Times New Roman" w:cs="Times New Roman"/>
          <w:i/>
          <w:sz w:val="24"/>
          <w:szCs w:val="24"/>
        </w:rPr>
        <w:t>:</w:t>
      </w:r>
      <w:r w:rsidR="00D05A21" w:rsidRPr="000A4256">
        <w:rPr>
          <w:rFonts w:ascii="Times New Roman" w:hAnsi="Times New Roman" w:cs="Times New Roman"/>
          <w:sz w:val="24"/>
          <w:szCs w:val="24"/>
        </w:rPr>
        <w:t xml:space="preserve"> </w:t>
      </w:r>
      <w:r w:rsidR="000846D9">
        <w:rPr>
          <w:rFonts w:ascii="Times New Roman" w:hAnsi="Times New Roman" w:cs="Times New Roman"/>
          <w:sz w:val="24"/>
          <w:szCs w:val="24"/>
        </w:rPr>
        <w:t xml:space="preserve">En esta predominó </w:t>
      </w:r>
      <w:r w:rsidR="00D05A21" w:rsidRPr="000A4256">
        <w:rPr>
          <w:rFonts w:ascii="Times New Roman" w:hAnsi="Times New Roman" w:cs="Times New Roman"/>
          <w:sz w:val="24"/>
          <w:szCs w:val="24"/>
        </w:rPr>
        <w:t>la presencia de</w:t>
      </w:r>
      <w:r w:rsidR="000846D9">
        <w:rPr>
          <w:rFonts w:ascii="Times New Roman" w:hAnsi="Times New Roman" w:cs="Times New Roman"/>
          <w:sz w:val="24"/>
          <w:szCs w:val="24"/>
        </w:rPr>
        <w:t>l</w:t>
      </w:r>
      <w:r w:rsidR="00D05A21" w:rsidRPr="000A4256">
        <w:rPr>
          <w:rFonts w:ascii="Times New Roman" w:hAnsi="Times New Roman" w:cs="Times New Roman"/>
          <w:sz w:val="24"/>
          <w:szCs w:val="24"/>
        </w:rPr>
        <w:t xml:space="preserve"> arcoíris</w:t>
      </w:r>
      <w:r w:rsidR="000846D9">
        <w:rPr>
          <w:rFonts w:ascii="Times New Roman" w:hAnsi="Times New Roman" w:cs="Times New Roman"/>
          <w:sz w:val="24"/>
          <w:szCs w:val="24"/>
        </w:rPr>
        <w:t xml:space="preserve"> </w:t>
      </w:r>
      <w:r w:rsidR="00D05A21" w:rsidRPr="000A4256">
        <w:rPr>
          <w:rFonts w:ascii="Times New Roman" w:hAnsi="Times New Roman" w:cs="Times New Roman"/>
          <w:sz w:val="24"/>
          <w:szCs w:val="24"/>
        </w:rPr>
        <w:t xml:space="preserve">en ambos dibujos, </w:t>
      </w:r>
      <w:r w:rsidR="000846D9">
        <w:rPr>
          <w:rFonts w:ascii="Times New Roman" w:hAnsi="Times New Roman" w:cs="Times New Roman"/>
          <w:sz w:val="24"/>
          <w:szCs w:val="24"/>
        </w:rPr>
        <w:t xml:space="preserve">así como imágenes de </w:t>
      </w:r>
      <w:r w:rsidR="003136A2">
        <w:rPr>
          <w:rFonts w:ascii="Times New Roman" w:hAnsi="Times New Roman" w:cs="Times New Roman"/>
          <w:sz w:val="24"/>
          <w:szCs w:val="24"/>
        </w:rPr>
        <w:t xml:space="preserve">las </w:t>
      </w:r>
      <w:r w:rsidR="00D05A21" w:rsidRPr="000A4256">
        <w:rPr>
          <w:rFonts w:ascii="Times New Roman" w:hAnsi="Times New Roman" w:cs="Times New Roman"/>
          <w:sz w:val="24"/>
          <w:szCs w:val="24"/>
        </w:rPr>
        <w:t>nubes</w:t>
      </w:r>
      <w:r w:rsidR="000846D9">
        <w:rPr>
          <w:rFonts w:ascii="Times New Roman" w:hAnsi="Times New Roman" w:cs="Times New Roman"/>
          <w:sz w:val="24"/>
          <w:szCs w:val="24"/>
        </w:rPr>
        <w:t>,</w:t>
      </w:r>
      <w:r w:rsidR="00D05A21" w:rsidRPr="000A4256">
        <w:rPr>
          <w:rFonts w:ascii="Times New Roman" w:hAnsi="Times New Roman" w:cs="Times New Roman"/>
          <w:sz w:val="24"/>
          <w:szCs w:val="24"/>
        </w:rPr>
        <w:t xml:space="preserve"> </w:t>
      </w:r>
      <w:r w:rsidR="003136A2">
        <w:rPr>
          <w:rFonts w:ascii="Times New Roman" w:hAnsi="Times New Roman" w:cs="Times New Roman"/>
          <w:sz w:val="24"/>
          <w:szCs w:val="24"/>
        </w:rPr>
        <w:t xml:space="preserve">la </w:t>
      </w:r>
      <w:r w:rsidR="00D05A21" w:rsidRPr="000A4256">
        <w:rPr>
          <w:rFonts w:ascii="Times New Roman" w:hAnsi="Times New Roman" w:cs="Times New Roman"/>
          <w:sz w:val="24"/>
          <w:szCs w:val="24"/>
        </w:rPr>
        <w:t xml:space="preserve">lluvia, </w:t>
      </w:r>
      <w:r w:rsidR="003136A2">
        <w:rPr>
          <w:rFonts w:ascii="Times New Roman" w:hAnsi="Times New Roman" w:cs="Times New Roman"/>
          <w:sz w:val="24"/>
          <w:szCs w:val="24"/>
        </w:rPr>
        <w:t xml:space="preserve">el </w:t>
      </w:r>
      <w:r w:rsidR="00D05A21" w:rsidRPr="000A4256">
        <w:rPr>
          <w:rFonts w:ascii="Times New Roman" w:hAnsi="Times New Roman" w:cs="Times New Roman"/>
          <w:sz w:val="24"/>
          <w:szCs w:val="24"/>
        </w:rPr>
        <w:t xml:space="preserve">mar, </w:t>
      </w:r>
      <w:r w:rsidR="003136A2">
        <w:rPr>
          <w:rFonts w:ascii="Times New Roman" w:hAnsi="Times New Roman" w:cs="Times New Roman"/>
          <w:sz w:val="24"/>
          <w:szCs w:val="24"/>
        </w:rPr>
        <w:t xml:space="preserve">los </w:t>
      </w:r>
      <w:r w:rsidR="00D05A21" w:rsidRPr="000A4256">
        <w:rPr>
          <w:rFonts w:ascii="Times New Roman" w:hAnsi="Times New Roman" w:cs="Times New Roman"/>
          <w:sz w:val="24"/>
          <w:szCs w:val="24"/>
        </w:rPr>
        <w:t>tiburones, barcos con personas y el sol con cara sonriente</w:t>
      </w:r>
      <w:r w:rsidR="004C790E" w:rsidRPr="000A4256">
        <w:rPr>
          <w:rFonts w:ascii="Times New Roman" w:hAnsi="Times New Roman" w:cs="Times New Roman"/>
          <w:sz w:val="24"/>
          <w:szCs w:val="24"/>
        </w:rPr>
        <w:t xml:space="preserve"> (</w:t>
      </w:r>
      <w:r w:rsidR="003136A2">
        <w:rPr>
          <w:rFonts w:ascii="Times New Roman" w:hAnsi="Times New Roman" w:cs="Times New Roman"/>
          <w:sz w:val="24"/>
          <w:szCs w:val="24"/>
        </w:rPr>
        <w:t>figura 7 y 8</w:t>
      </w:r>
      <w:r w:rsidR="004C790E" w:rsidRPr="000A4256">
        <w:rPr>
          <w:rFonts w:ascii="Times New Roman" w:hAnsi="Times New Roman" w:cs="Times New Roman"/>
          <w:sz w:val="24"/>
          <w:szCs w:val="24"/>
        </w:rPr>
        <w:t>)</w:t>
      </w:r>
      <w:r w:rsidR="00D05A21" w:rsidRPr="000A4256">
        <w:rPr>
          <w:rFonts w:ascii="Times New Roman" w:hAnsi="Times New Roman" w:cs="Times New Roman"/>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136A2" w14:paraId="334E696C" w14:textId="77777777" w:rsidTr="00B65F65">
        <w:tc>
          <w:tcPr>
            <w:tcW w:w="4489" w:type="dxa"/>
          </w:tcPr>
          <w:p w14:paraId="1950FADB" w14:textId="77777777" w:rsidR="003522CB" w:rsidRDefault="003522CB" w:rsidP="003136A2">
            <w:pPr>
              <w:jc w:val="center"/>
              <w:rPr>
                <w:rFonts w:ascii="Times New Roman" w:hAnsi="Times New Roman" w:cs="Times New Roman"/>
                <w:b/>
                <w:sz w:val="24"/>
                <w:szCs w:val="24"/>
              </w:rPr>
            </w:pPr>
          </w:p>
          <w:p w14:paraId="6C957944" w14:textId="77777777" w:rsidR="003522CB" w:rsidRDefault="003522CB" w:rsidP="003136A2">
            <w:pPr>
              <w:jc w:val="center"/>
              <w:rPr>
                <w:rFonts w:ascii="Times New Roman" w:hAnsi="Times New Roman" w:cs="Times New Roman"/>
                <w:b/>
                <w:sz w:val="24"/>
                <w:szCs w:val="24"/>
              </w:rPr>
            </w:pPr>
          </w:p>
          <w:p w14:paraId="4353AAB9" w14:textId="77777777" w:rsidR="003522CB" w:rsidRDefault="003522CB" w:rsidP="003136A2">
            <w:pPr>
              <w:jc w:val="center"/>
              <w:rPr>
                <w:rFonts w:ascii="Times New Roman" w:hAnsi="Times New Roman" w:cs="Times New Roman"/>
                <w:b/>
                <w:sz w:val="24"/>
                <w:szCs w:val="24"/>
              </w:rPr>
            </w:pPr>
          </w:p>
          <w:p w14:paraId="74C52B0E" w14:textId="77777777" w:rsidR="003522CB" w:rsidRDefault="003522CB" w:rsidP="003136A2">
            <w:pPr>
              <w:jc w:val="center"/>
              <w:rPr>
                <w:rFonts w:ascii="Times New Roman" w:hAnsi="Times New Roman" w:cs="Times New Roman"/>
                <w:b/>
                <w:sz w:val="24"/>
                <w:szCs w:val="24"/>
              </w:rPr>
            </w:pPr>
          </w:p>
          <w:p w14:paraId="01BB01ED" w14:textId="77777777" w:rsidR="003522CB" w:rsidRDefault="003522CB" w:rsidP="003136A2">
            <w:pPr>
              <w:jc w:val="center"/>
              <w:rPr>
                <w:rFonts w:ascii="Times New Roman" w:hAnsi="Times New Roman" w:cs="Times New Roman"/>
                <w:b/>
                <w:sz w:val="24"/>
                <w:szCs w:val="24"/>
              </w:rPr>
            </w:pPr>
          </w:p>
          <w:p w14:paraId="4FC8ECE9" w14:textId="77777777" w:rsidR="003522CB" w:rsidRDefault="003522CB" w:rsidP="003136A2">
            <w:pPr>
              <w:jc w:val="center"/>
              <w:rPr>
                <w:rFonts w:ascii="Times New Roman" w:hAnsi="Times New Roman" w:cs="Times New Roman"/>
                <w:b/>
                <w:sz w:val="24"/>
                <w:szCs w:val="24"/>
              </w:rPr>
            </w:pPr>
          </w:p>
          <w:p w14:paraId="227A9C1E" w14:textId="77777777" w:rsidR="003522CB" w:rsidRDefault="003522CB" w:rsidP="003136A2">
            <w:pPr>
              <w:jc w:val="center"/>
              <w:rPr>
                <w:rFonts w:ascii="Times New Roman" w:hAnsi="Times New Roman" w:cs="Times New Roman"/>
                <w:b/>
                <w:sz w:val="24"/>
                <w:szCs w:val="24"/>
              </w:rPr>
            </w:pPr>
          </w:p>
          <w:p w14:paraId="7A3F4EA5" w14:textId="77777777" w:rsidR="003522CB" w:rsidRDefault="003522CB" w:rsidP="003136A2">
            <w:pPr>
              <w:jc w:val="center"/>
              <w:rPr>
                <w:rFonts w:ascii="Times New Roman" w:hAnsi="Times New Roman" w:cs="Times New Roman"/>
                <w:b/>
                <w:sz w:val="24"/>
                <w:szCs w:val="24"/>
              </w:rPr>
            </w:pPr>
          </w:p>
          <w:p w14:paraId="7C486634" w14:textId="77777777" w:rsidR="003522CB" w:rsidRDefault="003522CB" w:rsidP="003136A2">
            <w:pPr>
              <w:jc w:val="center"/>
              <w:rPr>
                <w:rFonts w:ascii="Times New Roman" w:hAnsi="Times New Roman" w:cs="Times New Roman"/>
                <w:b/>
                <w:sz w:val="24"/>
                <w:szCs w:val="24"/>
              </w:rPr>
            </w:pPr>
          </w:p>
          <w:p w14:paraId="2645C92A" w14:textId="77777777" w:rsidR="003522CB" w:rsidRDefault="003522CB" w:rsidP="003136A2">
            <w:pPr>
              <w:jc w:val="center"/>
              <w:rPr>
                <w:rFonts w:ascii="Times New Roman" w:hAnsi="Times New Roman" w:cs="Times New Roman"/>
                <w:b/>
                <w:sz w:val="24"/>
                <w:szCs w:val="24"/>
              </w:rPr>
            </w:pPr>
          </w:p>
          <w:p w14:paraId="4FE41314" w14:textId="77777777" w:rsidR="003522CB" w:rsidRDefault="003522CB" w:rsidP="003136A2">
            <w:pPr>
              <w:jc w:val="center"/>
              <w:rPr>
                <w:rFonts w:ascii="Times New Roman" w:hAnsi="Times New Roman" w:cs="Times New Roman"/>
                <w:b/>
                <w:sz w:val="24"/>
                <w:szCs w:val="24"/>
              </w:rPr>
            </w:pPr>
          </w:p>
          <w:p w14:paraId="0468F4C3" w14:textId="5E431E08" w:rsidR="003136A2" w:rsidRDefault="003136A2" w:rsidP="003136A2">
            <w:pPr>
              <w:jc w:val="center"/>
              <w:rPr>
                <w:rFonts w:ascii="Times New Roman" w:hAnsi="Times New Roman" w:cs="Times New Roman"/>
                <w:sz w:val="24"/>
                <w:szCs w:val="24"/>
              </w:rPr>
            </w:pPr>
            <w:r w:rsidRPr="00742E80">
              <w:rPr>
                <w:rFonts w:ascii="Times New Roman" w:hAnsi="Times New Roman" w:cs="Times New Roman"/>
                <w:b/>
                <w:sz w:val="24"/>
                <w:szCs w:val="24"/>
              </w:rPr>
              <w:lastRenderedPageBreak/>
              <w:t>Figura 7</w:t>
            </w:r>
            <w:r w:rsidRPr="00BF6141">
              <w:rPr>
                <w:rFonts w:ascii="Times New Roman" w:hAnsi="Times New Roman" w:cs="Times New Roman"/>
                <w:sz w:val="24"/>
                <w:szCs w:val="24"/>
              </w:rPr>
              <w:t>. Dibujo de Jacob</w:t>
            </w:r>
          </w:p>
        </w:tc>
        <w:tc>
          <w:tcPr>
            <w:tcW w:w="4489" w:type="dxa"/>
          </w:tcPr>
          <w:p w14:paraId="11371399" w14:textId="77777777" w:rsidR="003522CB" w:rsidRDefault="003522CB" w:rsidP="003136A2">
            <w:pPr>
              <w:rPr>
                <w:rFonts w:ascii="Times New Roman" w:hAnsi="Times New Roman" w:cs="Times New Roman"/>
                <w:b/>
                <w:sz w:val="24"/>
                <w:szCs w:val="24"/>
              </w:rPr>
            </w:pPr>
          </w:p>
          <w:p w14:paraId="1D3C6154" w14:textId="77777777" w:rsidR="003522CB" w:rsidRDefault="003522CB" w:rsidP="003136A2">
            <w:pPr>
              <w:rPr>
                <w:rFonts w:ascii="Times New Roman" w:hAnsi="Times New Roman" w:cs="Times New Roman"/>
                <w:b/>
                <w:sz w:val="24"/>
                <w:szCs w:val="24"/>
              </w:rPr>
            </w:pPr>
          </w:p>
          <w:p w14:paraId="1C854134" w14:textId="77777777" w:rsidR="003522CB" w:rsidRDefault="003522CB" w:rsidP="003136A2">
            <w:pPr>
              <w:rPr>
                <w:rFonts w:ascii="Times New Roman" w:hAnsi="Times New Roman" w:cs="Times New Roman"/>
                <w:b/>
                <w:sz w:val="24"/>
                <w:szCs w:val="24"/>
              </w:rPr>
            </w:pPr>
          </w:p>
          <w:p w14:paraId="452205AD" w14:textId="77777777" w:rsidR="003522CB" w:rsidRDefault="003522CB" w:rsidP="003136A2">
            <w:pPr>
              <w:rPr>
                <w:rFonts w:ascii="Times New Roman" w:hAnsi="Times New Roman" w:cs="Times New Roman"/>
                <w:b/>
                <w:sz w:val="24"/>
                <w:szCs w:val="24"/>
              </w:rPr>
            </w:pPr>
          </w:p>
          <w:p w14:paraId="5AFF417C" w14:textId="77777777" w:rsidR="003522CB" w:rsidRDefault="003522CB" w:rsidP="003136A2">
            <w:pPr>
              <w:rPr>
                <w:rFonts w:ascii="Times New Roman" w:hAnsi="Times New Roman" w:cs="Times New Roman"/>
                <w:b/>
                <w:sz w:val="24"/>
                <w:szCs w:val="24"/>
              </w:rPr>
            </w:pPr>
          </w:p>
          <w:p w14:paraId="08A4A37B" w14:textId="77777777" w:rsidR="003522CB" w:rsidRDefault="003522CB" w:rsidP="003136A2">
            <w:pPr>
              <w:rPr>
                <w:rFonts w:ascii="Times New Roman" w:hAnsi="Times New Roman" w:cs="Times New Roman"/>
                <w:b/>
                <w:sz w:val="24"/>
                <w:szCs w:val="24"/>
              </w:rPr>
            </w:pPr>
          </w:p>
          <w:p w14:paraId="05881CE6" w14:textId="77777777" w:rsidR="003522CB" w:rsidRDefault="003522CB" w:rsidP="003136A2">
            <w:pPr>
              <w:rPr>
                <w:rFonts w:ascii="Times New Roman" w:hAnsi="Times New Roman" w:cs="Times New Roman"/>
                <w:b/>
                <w:sz w:val="24"/>
                <w:szCs w:val="24"/>
              </w:rPr>
            </w:pPr>
          </w:p>
          <w:p w14:paraId="3650063B" w14:textId="77777777" w:rsidR="003522CB" w:rsidRDefault="003522CB" w:rsidP="003136A2">
            <w:pPr>
              <w:rPr>
                <w:rFonts w:ascii="Times New Roman" w:hAnsi="Times New Roman" w:cs="Times New Roman"/>
                <w:b/>
                <w:sz w:val="24"/>
                <w:szCs w:val="24"/>
              </w:rPr>
            </w:pPr>
          </w:p>
          <w:p w14:paraId="5D1F967F" w14:textId="77777777" w:rsidR="003522CB" w:rsidRDefault="003522CB" w:rsidP="003136A2">
            <w:pPr>
              <w:rPr>
                <w:rFonts w:ascii="Times New Roman" w:hAnsi="Times New Roman" w:cs="Times New Roman"/>
                <w:b/>
                <w:sz w:val="24"/>
                <w:szCs w:val="24"/>
              </w:rPr>
            </w:pPr>
          </w:p>
          <w:p w14:paraId="0E66A114" w14:textId="77777777" w:rsidR="003522CB" w:rsidRDefault="003522CB" w:rsidP="003136A2">
            <w:pPr>
              <w:rPr>
                <w:rFonts w:ascii="Times New Roman" w:hAnsi="Times New Roman" w:cs="Times New Roman"/>
                <w:b/>
                <w:sz w:val="24"/>
                <w:szCs w:val="24"/>
              </w:rPr>
            </w:pPr>
          </w:p>
          <w:p w14:paraId="75502DFD" w14:textId="77777777" w:rsidR="003522CB" w:rsidRDefault="003522CB" w:rsidP="003136A2">
            <w:pPr>
              <w:rPr>
                <w:rFonts w:ascii="Times New Roman" w:hAnsi="Times New Roman" w:cs="Times New Roman"/>
                <w:b/>
                <w:sz w:val="24"/>
                <w:szCs w:val="24"/>
              </w:rPr>
            </w:pPr>
          </w:p>
          <w:p w14:paraId="4982A05A" w14:textId="200130D5" w:rsidR="003136A2" w:rsidRDefault="003136A2" w:rsidP="003136A2">
            <w:pPr>
              <w:rPr>
                <w:rFonts w:ascii="Times New Roman" w:hAnsi="Times New Roman" w:cs="Times New Roman"/>
                <w:sz w:val="24"/>
                <w:szCs w:val="24"/>
              </w:rPr>
            </w:pPr>
            <w:r w:rsidRPr="00742E80">
              <w:rPr>
                <w:rFonts w:ascii="Times New Roman" w:hAnsi="Times New Roman" w:cs="Times New Roman"/>
                <w:b/>
                <w:sz w:val="24"/>
                <w:szCs w:val="24"/>
              </w:rPr>
              <w:lastRenderedPageBreak/>
              <w:t>Figura 8</w:t>
            </w:r>
            <w:r w:rsidRPr="00BF6141">
              <w:rPr>
                <w:rFonts w:ascii="Times New Roman" w:hAnsi="Times New Roman" w:cs="Times New Roman"/>
                <w:sz w:val="24"/>
                <w:szCs w:val="24"/>
              </w:rPr>
              <w:t>. Dibujo de Gael</w:t>
            </w:r>
          </w:p>
        </w:tc>
      </w:tr>
      <w:tr w:rsidR="003136A2" w14:paraId="0110C0CC" w14:textId="77777777" w:rsidTr="00B65F65">
        <w:tc>
          <w:tcPr>
            <w:tcW w:w="4489" w:type="dxa"/>
          </w:tcPr>
          <w:p w14:paraId="622F2E12"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316C0027" wp14:editId="174EA054">
                  <wp:extent cx="2647666" cy="2202895"/>
                  <wp:effectExtent l="0" t="0" r="635"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646830" cy="2202200"/>
                          </a:xfrm>
                          <a:prstGeom prst="rect">
                            <a:avLst/>
                          </a:prstGeom>
                          <a:noFill/>
                          <a:ln>
                            <a:noFill/>
                          </a:ln>
                        </pic:spPr>
                      </pic:pic>
                    </a:graphicData>
                  </a:graphic>
                </wp:inline>
              </w:drawing>
            </w:r>
          </w:p>
        </w:tc>
        <w:tc>
          <w:tcPr>
            <w:tcW w:w="4489" w:type="dxa"/>
          </w:tcPr>
          <w:p w14:paraId="47076093"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3E6966EB" wp14:editId="6C9E2C3F">
                  <wp:extent cx="2515311" cy="2137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526191" cy="2146847"/>
                          </a:xfrm>
                          <a:prstGeom prst="rect">
                            <a:avLst/>
                          </a:prstGeom>
                          <a:noFill/>
                          <a:ln>
                            <a:noFill/>
                          </a:ln>
                        </pic:spPr>
                      </pic:pic>
                    </a:graphicData>
                  </a:graphic>
                </wp:inline>
              </w:drawing>
            </w:r>
          </w:p>
        </w:tc>
      </w:tr>
      <w:tr w:rsidR="003136A2" w14:paraId="0CC99C36" w14:textId="77777777" w:rsidTr="00B65F65">
        <w:tc>
          <w:tcPr>
            <w:tcW w:w="4489" w:type="dxa"/>
          </w:tcPr>
          <w:p w14:paraId="7AC0F9F8"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c>
          <w:tcPr>
            <w:tcW w:w="4489" w:type="dxa"/>
          </w:tcPr>
          <w:p w14:paraId="58429136"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r>
    </w:tbl>
    <w:p w14:paraId="2D7A840F" w14:textId="77777777" w:rsidR="00066D9F" w:rsidRPr="000A4256" w:rsidRDefault="00066D9F" w:rsidP="003136A2">
      <w:pPr>
        <w:spacing w:after="0" w:line="240" w:lineRule="auto"/>
        <w:rPr>
          <w:rFonts w:ascii="Times New Roman" w:hAnsi="Times New Roman" w:cs="Times New Roman"/>
          <w:sz w:val="24"/>
          <w:szCs w:val="24"/>
        </w:rPr>
      </w:pPr>
    </w:p>
    <w:p w14:paraId="5028EF04" w14:textId="77777777" w:rsidR="00AB3B17" w:rsidRDefault="00AB3B17" w:rsidP="00443D87">
      <w:pPr>
        <w:spacing w:after="0" w:line="360" w:lineRule="auto"/>
        <w:jc w:val="both"/>
        <w:rPr>
          <w:rFonts w:ascii="Times New Roman" w:hAnsi="Times New Roman" w:cs="Times New Roman"/>
          <w:sz w:val="24"/>
          <w:szCs w:val="24"/>
        </w:rPr>
      </w:pPr>
    </w:p>
    <w:p w14:paraId="4D6655CD" w14:textId="434552F1" w:rsidR="00066D9F" w:rsidRPr="003136A2" w:rsidRDefault="00066D9F" w:rsidP="00443D87">
      <w:pPr>
        <w:pStyle w:val="Prrafodelista"/>
        <w:numPr>
          <w:ilvl w:val="0"/>
          <w:numId w:val="4"/>
        </w:numPr>
        <w:spacing w:after="0" w:line="360" w:lineRule="auto"/>
        <w:jc w:val="both"/>
        <w:rPr>
          <w:rFonts w:ascii="Times New Roman" w:hAnsi="Times New Roman" w:cs="Times New Roman"/>
          <w:sz w:val="24"/>
          <w:szCs w:val="24"/>
        </w:rPr>
      </w:pPr>
      <w:r w:rsidRPr="003136A2">
        <w:rPr>
          <w:rFonts w:ascii="Times New Roman" w:hAnsi="Times New Roman" w:cs="Times New Roman"/>
          <w:i/>
          <w:sz w:val="24"/>
          <w:szCs w:val="24"/>
        </w:rPr>
        <w:t>Mesa 3</w:t>
      </w:r>
      <w:r w:rsidR="003136A2" w:rsidRPr="003136A2">
        <w:rPr>
          <w:rFonts w:ascii="Times New Roman" w:hAnsi="Times New Roman" w:cs="Times New Roman"/>
          <w:i/>
          <w:sz w:val="24"/>
          <w:szCs w:val="24"/>
        </w:rPr>
        <w:t>:</w:t>
      </w:r>
      <w:r w:rsidR="003136A2" w:rsidRPr="003136A2">
        <w:rPr>
          <w:rFonts w:ascii="Times New Roman" w:hAnsi="Times New Roman" w:cs="Times New Roman"/>
          <w:sz w:val="24"/>
          <w:szCs w:val="24"/>
        </w:rPr>
        <w:t xml:space="preserve"> </w:t>
      </w:r>
      <w:r w:rsidR="000F0BED">
        <w:rPr>
          <w:rFonts w:ascii="Times New Roman" w:hAnsi="Times New Roman" w:cs="Times New Roman"/>
          <w:sz w:val="24"/>
          <w:szCs w:val="24"/>
        </w:rPr>
        <w:t>En</w:t>
      </w:r>
      <w:r w:rsidR="00AF19C2" w:rsidRPr="003136A2">
        <w:rPr>
          <w:rFonts w:ascii="Times New Roman" w:hAnsi="Times New Roman" w:cs="Times New Roman"/>
          <w:sz w:val="24"/>
          <w:szCs w:val="24"/>
        </w:rPr>
        <w:t xml:space="preserve"> </w:t>
      </w:r>
      <w:r w:rsidR="003136A2">
        <w:rPr>
          <w:rFonts w:ascii="Times New Roman" w:hAnsi="Times New Roman" w:cs="Times New Roman"/>
          <w:sz w:val="24"/>
          <w:szCs w:val="24"/>
        </w:rPr>
        <w:t xml:space="preserve">esta se identificaron elementos como </w:t>
      </w:r>
      <w:r w:rsidR="00AF19C2" w:rsidRPr="003136A2">
        <w:rPr>
          <w:rFonts w:ascii="Times New Roman" w:hAnsi="Times New Roman" w:cs="Times New Roman"/>
          <w:sz w:val="24"/>
          <w:szCs w:val="24"/>
        </w:rPr>
        <w:t>e</w:t>
      </w:r>
      <w:r w:rsidR="004C790E" w:rsidRPr="003136A2">
        <w:rPr>
          <w:rFonts w:ascii="Times New Roman" w:hAnsi="Times New Roman" w:cs="Times New Roman"/>
          <w:sz w:val="24"/>
          <w:szCs w:val="24"/>
        </w:rPr>
        <w:t>l mar,</w:t>
      </w:r>
      <w:r w:rsidR="00F02571" w:rsidRPr="003136A2">
        <w:rPr>
          <w:rFonts w:ascii="Times New Roman" w:hAnsi="Times New Roman" w:cs="Times New Roman"/>
          <w:sz w:val="24"/>
          <w:szCs w:val="24"/>
        </w:rPr>
        <w:t xml:space="preserve"> </w:t>
      </w:r>
      <w:r w:rsidR="003136A2">
        <w:rPr>
          <w:rFonts w:ascii="Times New Roman" w:hAnsi="Times New Roman" w:cs="Times New Roman"/>
          <w:sz w:val="24"/>
          <w:szCs w:val="24"/>
        </w:rPr>
        <w:t xml:space="preserve">los </w:t>
      </w:r>
      <w:r w:rsidR="00F02571" w:rsidRPr="003136A2">
        <w:rPr>
          <w:rFonts w:ascii="Times New Roman" w:hAnsi="Times New Roman" w:cs="Times New Roman"/>
          <w:sz w:val="24"/>
          <w:szCs w:val="24"/>
        </w:rPr>
        <w:t xml:space="preserve">ríos, </w:t>
      </w:r>
      <w:r w:rsidR="003136A2">
        <w:rPr>
          <w:rFonts w:ascii="Times New Roman" w:hAnsi="Times New Roman" w:cs="Times New Roman"/>
          <w:sz w:val="24"/>
          <w:szCs w:val="24"/>
        </w:rPr>
        <w:t xml:space="preserve">los </w:t>
      </w:r>
      <w:r w:rsidR="004C790E" w:rsidRPr="003136A2">
        <w:rPr>
          <w:rFonts w:ascii="Times New Roman" w:hAnsi="Times New Roman" w:cs="Times New Roman"/>
          <w:sz w:val="24"/>
          <w:szCs w:val="24"/>
        </w:rPr>
        <w:t xml:space="preserve">paisajes de </w:t>
      </w:r>
      <w:r w:rsidR="00AF19C2" w:rsidRPr="003136A2">
        <w:rPr>
          <w:rFonts w:ascii="Times New Roman" w:hAnsi="Times New Roman" w:cs="Times New Roman"/>
          <w:sz w:val="24"/>
          <w:szCs w:val="24"/>
        </w:rPr>
        <w:t>árboles, la familia y el sol</w:t>
      </w:r>
      <w:r w:rsidR="003F4DB4">
        <w:rPr>
          <w:rFonts w:ascii="Times New Roman" w:hAnsi="Times New Roman" w:cs="Times New Roman"/>
          <w:sz w:val="24"/>
          <w:szCs w:val="24"/>
        </w:rPr>
        <w:t xml:space="preserve"> (figura 9-11)</w:t>
      </w:r>
      <w:r w:rsidR="00AF19C2" w:rsidRPr="003136A2">
        <w:rPr>
          <w:rFonts w:ascii="Times New Roman" w:hAnsi="Times New Roman" w:cs="Times New Roman"/>
          <w:sz w:val="24"/>
          <w:szCs w:val="24"/>
        </w:rPr>
        <w:t>.</w:t>
      </w:r>
    </w:p>
    <w:p w14:paraId="69F68225" w14:textId="77777777" w:rsidR="003136A2" w:rsidRDefault="003136A2" w:rsidP="00405947">
      <w:pPr>
        <w:spacing w:after="0" w:line="360" w:lineRule="auto"/>
        <w:jc w:val="center"/>
        <w:rPr>
          <w:rFonts w:ascii="Times New Roman"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136A2" w14:paraId="4A0A044F" w14:textId="77777777" w:rsidTr="00B65F65">
        <w:tc>
          <w:tcPr>
            <w:tcW w:w="4489" w:type="dxa"/>
          </w:tcPr>
          <w:p w14:paraId="30EBBC21" w14:textId="77777777" w:rsidR="003136A2" w:rsidRDefault="003136A2" w:rsidP="00B65F65">
            <w:pPr>
              <w:jc w:val="center"/>
              <w:rPr>
                <w:rFonts w:ascii="Times New Roman" w:hAnsi="Times New Roman" w:cs="Times New Roman"/>
                <w:sz w:val="24"/>
                <w:szCs w:val="24"/>
              </w:rPr>
            </w:pPr>
            <w:r w:rsidRPr="00742E80">
              <w:rPr>
                <w:rFonts w:ascii="Times New Roman" w:hAnsi="Times New Roman" w:cs="Times New Roman"/>
                <w:b/>
                <w:sz w:val="24"/>
                <w:szCs w:val="24"/>
              </w:rPr>
              <w:t>Figura 9</w:t>
            </w:r>
            <w:r w:rsidRPr="00405947">
              <w:rPr>
                <w:rFonts w:ascii="Times New Roman" w:hAnsi="Times New Roman" w:cs="Times New Roman"/>
                <w:sz w:val="24"/>
                <w:szCs w:val="24"/>
              </w:rPr>
              <w:t>. Dibujo de Kevin</w:t>
            </w:r>
          </w:p>
        </w:tc>
        <w:tc>
          <w:tcPr>
            <w:tcW w:w="4489" w:type="dxa"/>
          </w:tcPr>
          <w:p w14:paraId="5E9D0D09" w14:textId="77777777" w:rsidR="003136A2" w:rsidRDefault="003136A2" w:rsidP="003136A2">
            <w:pPr>
              <w:rPr>
                <w:rFonts w:ascii="Times New Roman" w:hAnsi="Times New Roman" w:cs="Times New Roman"/>
                <w:sz w:val="24"/>
                <w:szCs w:val="24"/>
              </w:rPr>
            </w:pPr>
            <w:r w:rsidRPr="00742E80">
              <w:rPr>
                <w:rFonts w:ascii="Times New Roman" w:hAnsi="Times New Roman" w:cs="Times New Roman"/>
                <w:b/>
                <w:sz w:val="24"/>
                <w:szCs w:val="24"/>
              </w:rPr>
              <w:t>Figura 10</w:t>
            </w:r>
            <w:r w:rsidRPr="00405947">
              <w:rPr>
                <w:rFonts w:ascii="Times New Roman" w:hAnsi="Times New Roman" w:cs="Times New Roman"/>
                <w:sz w:val="24"/>
                <w:szCs w:val="24"/>
              </w:rPr>
              <w:t>. Dibujo de Xuxa</w:t>
            </w:r>
          </w:p>
        </w:tc>
      </w:tr>
      <w:tr w:rsidR="003136A2" w14:paraId="1D31E9A5" w14:textId="77777777" w:rsidTr="00B65F65">
        <w:tc>
          <w:tcPr>
            <w:tcW w:w="4489" w:type="dxa"/>
          </w:tcPr>
          <w:p w14:paraId="7D543611"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0B1455CA" wp14:editId="262BE540">
                  <wp:extent cx="2572604" cy="209817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574505" cy="2099726"/>
                          </a:xfrm>
                          <a:prstGeom prst="rect">
                            <a:avLst/>
                          </a:prstGeom>
                          <a:noFill/>
                          <a:ln>
                            <a:noFill/>
                          </a:ln>
                        </pic:spPr>
                      </pic:pic>
                    </a:graphicData>
                  </a:graphic>
                </wp:inline>
              </w:drawing>
            </w:r>
          </w:p>
        </w:tc>
        <w:tc>
          <w:tcPr>
            <w:tcW w:w="4489" w:type="dxa"/>
          </w:tcPr>
          <w:p w14:paraId="22AB358B"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7D068AEF" wp14:editId="7F0CE5FC">
                  <wp:extent cx="2190466" cy="2321146"/>
                  <wp:effectExtent l="0" t="0" r="635" b="31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190370" cy="2321044"/>
                          </a:xfrm>
                          <a:prstGeom prst="rect">
                            <a:avLst/>
                          </a:prstGeom>
                          <a:noFill/>
                        </pic:spPr>
                      </pic:pic>
                    </a:graphicData>
                  </a:graphic>
                </wp:inline>
              </w:drawing>
            </w:r>
          </w:p>
        </w:tc>
      </w:tr>
      <w:tr w:rsidR="003136A2" w14:paraId="3C5C48DF" w14:textId="77777777" w:rsidTr="00B65F65">
        <w:tc>
          <w:tcPr>
            <w:tcW w:w="4489" w:type="dxa"/>
          </w:tcPr>
          <w:p w14:paraId="1EDD11BF"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c>
          <w:tcPr>
            <w:tcW w:w="4489" w:type="dxa"/>
          </w:tcPr>
          <w:p w14:paraId="21FE85B6"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r>
    </w:tbl>
    <w:p w14:paraId="3B645DDE" w14:textId="77777777" w:rsidR="003136A2" w:rsidRDefault="003136A2" w:rsidP="00405947">
      <w:pPr>
        <w:spacing w:after="0" w:line="360" w:lineRule="auto"/>
        <w:jc w:val="center"/>
        <w:rPr>
          <w:rFonts w:ascii="Times New Roman" w:hAnsi="Times New Roman" w:cs="Times New Roman"/>
          <w:b/>
          <w:sz w:val="24"/>
          <w:szCs w:val="24"/>
        </w:rPr>
      </w:pPr>
    </w:p>
    <w:p w14:paraId="69132B94" w14:textId="77777777" w:rsidR="003522CB" w:rsidRDefault="003522CB" w:rsidP="00405947">
      <w:pPr>
        <w:spacing w:after="0" w:line="240" w:lineRule="auto"/>
        <w:jc w:val="center"/>
        <w:rPr>
          <w:rFonts w:ascii="Times New Roman" w:hAnsi="Times New Roman" w:cs="Times New Roman"/>
          <w:b/>
          <w:sz w:val="24"/>
          <w:szCs w:val="24"/>
        </w:rPr>
      </w:pPr>
    </w:p>
    <w:p w14:paraId="6BB254EB" w14:textId="77777777" w:rsidR="003522CB" w:rsidRDefault="003522CB" w:rsidP="00405947">
      <w:pPr>
        <w:spacing w:after="0" w:line="240" w:lineRule="auto"/>
        <w:jc w:val="center"/>
        <w:rPr>
          <w:rFonts w:ascii="Times New Roman" w:hAnsi="Times New Roman" w:cs="Times New Roman"/>
          <w:b/>
          <w:sz w:val="24"/>
          <w:szCs w:val="24"/>
        </w:rPr>
      </w:pPr>
    </w:p>
    <w:p w14:paraId="04B0E0FC" w14:textId="77777777" w:rsidR="003522CB" w:rsidRDefault="003522CB" w:rsidP="00405947">
      <w:pPr>
        <w:spacing w:after="0" w:line="240" w:lineRule="auto"/>
        <w:jc w:val="center"/>
        <w:rPr>
          <w:rFonts w:ascii="Times New Roman" w:hAnsi="Times New Roman" w:cs="Times New Roman"/>
          <w:b/>
          <w:sz w:val="24"/>
          <w:szCs w:val="24"/>
        </w:rPr>
      </w:pPr>
    </w:p>
    <w:p w14:paraId="5D1F006E" w14:textId="77777777" w:rsidR="003522CB" w:rsidRDefault="003522CB" w:rsidP="00405947">
      <w:pPr>
        <w:spacing w:after="0" w:line="240" w:lineRule="auto"/>
        <w:jc w:val="center"/>
        <w:rPr>
          <w:rFonts w:ascii="Times New Roman" w:hAnsi="Times New Roman" w:cs="Times New Roman"/>
          <w:b/>
          <w:sz w:val="24"/>
          <w:szCs w:val="24"/>
        </w:rPr>
      </w:pPr>
    </w:p>
    <w:p w14:paraId="5152396D" w14:textId="77777777" w:rsidR="003522CB" w:rsidRDefault="003522CB" w:rsidP="00405947">
      <w:pPr>
        <w:spacing w:after="0" w:line="240" w:lineRule="auto"/>
        <w:jc w:val="center"/>
        <w:rPr>
          <w:rFonts w:ascii="Times New Roman" w:hAnsi="Times New Roman" w:cs="Times New Roman"/>
          <w:b/>
          <w:sz w:val="24"/>
          <w:szCs w:val="24"/>
        </w:rPr>
      </w:pPr>
    </w:p>
    <w:p w14:paraId="5FE4FC62" w14:textId="77777777" w:rsidR="003522CB" w:rsidRDefault="003522CB" w:rsidP="00405947">
      <w:pPr>
        <w:spacing w:after="0" w:line="240" w:lineRule="auto"/>
        <w:jc w:val="center"/>
        <w:rPr>
          <w:rFonts w:ascii="Times New Roman" w:hAnsi="Times New Roman" w:cs="Times New Roman"/>
          <w:b/>
          <w:sz w:val="24"/>
          <w:szCs w:val="24"/>
        </w:rPr>
      </w:pPr>
    </w:p>
    <w:p w14:paraId="679DBDF8" w14:textId="77777777" w:rsidR="003522CB" w:rsidRDefault="003522CB" w:rsidP="00405947">
      <w:pPr>
        <w:spacing w:after="0" w:line="240" w:lineRule="auto"/>
        <w:jc w:val="center"/>
        <w:rPr>
          <w:rFonts w:ascii="Times New Roman" w:hAnsi="Times New Roman" w:cs="Times New Roman"/>
          <w:b/>
          <w:sz w:val="24"/>
          <w:szCs w:val="24"/>
        </w:rPr>
      </w:pPr>
    </w:p>
    <w:p w14:paraId="1471D2BC" w14:textId="6EB3179C" w:rsidR="00AB3B17" w:rsidRDefault="00405947" w:rsidP="00405947">
      <w:pPr>
        <w:spacing w:after="0" w:line="240" w:lineRule="auto"/>
        <w:jc w:val="center"/>
        <w:rPr>
          <w:rFonts w:ascii="Times New Roman" w:hAnsi="Times New Roman" w:cs="Times New Roman"/>
          <w:sz w:val="24"/>
          <w:szCs w:val="24"/>
        </w:rPr>
      </w:pPr>
      <w:r w:rsidRPr="00742E80">
        <w:rPr>
          <w:rFonts w:ascii="Times New Roman" w:hAnsi="Times New Roman" w:cs="Times New Roman"/>
          <w:b/>
          <w:sz w:val="24"/>
          <w:szCs w:val="24"/>
        </w:rPr>
        <w:lastRenderedPageBreak/>
        <w:t>Figura 11</w:t>
      </w:r>
      <w:r w:rsidRPr="00405947">
        <w:rPr>
          <w:rFonts w:ascii="Times New Roman" w:hAnsi="Times New Roman" w:cs="Times New Roman"/>
          <w:sz w:val="24"/>
          <w:szCs w:val="24"/>
        </w:rPr>
        <w:t>. Dibujo de Iván Santiago</w:t>
      </w:r>
    </w:p>
    <w:p w14:paraId="6DAE3BE7" w14:textId="77777777" w:rsidR="00AB3B17" w:rsidRPr="000A4256" w:rsidRDefault="00AB3B17" w:rsidP="00405947">
      <w:pPr>
        <w:spacing w:after="0" w:line="240" w:lineRule="auto"/>
        <w:jc w:val="center"/>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2CDFFBCB" wp14:editId="27CB6F58">
            <wp:extent cx="1920611" cy="1457748"/>
            <wp:effectExtent l="0" t="0" r="381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920611" cy="1457748"/>
                    </a:xfrm>
                    <a:prstGeom prst="rect">
                      <a:avLst/>
                    </a:prstGeom>
                    <a:noFill/>
                    <a:ln>
                      <a:noFill/>
                    </a:ln>
                  </pic:spPr>
                </pic:pic>
              </a:graphicData>
            </a:graphic>
          </wp:inline>
        </w:drawing>
      </w:r>
    </w:p>
    <w:p w14:paraId="503D034E" w14:textId="77777777" w:rsidR="00066D9F" w:rsidRPr="000A4256" w:rsidRDefault="00405947" w:rsidP="004059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3136A2">
        <w:rPr>
          <w:rFonts w:ascii="Times New Roman" w:hAnsi="Times New Roman" w:cs="Times New Roman"/>
          <w:sz w:val="24"/>
          <w:szCs w:val="24"/>
        </w:rPr>
        <w:t>Proceso de investigación</w:t>
      </w:r>
    </w:p>
    <w:p w14:paraId="4FB4A0E0" w14:textId="77777777" w:rsidR="00066D9F" w:rsidRPr="000A4256" w:rsidRDefault="00066D9F" w:rsidP="00405947">
      <w:pPr>
        <w:spacing w:after="0" w:line="240" w:lineRule="auto"/>
        <w:jc w:val="center"/>
        <w:rPr>
          <w:rFonts w:ascii="Times New Roman" w:hAnsi="Times New Roman" w:cs="Times New Roman"/>
          <w:sz w:val="24"/>
          <w:szCs w:val="24"/>
        </w:rPr>
      </w:pPr>
    </w:p>
    <w:p w14:paraId="5F8C8D89" w14:textId="31D50A21" w:rsidR="00066D9F" w:rsidRDefault="00066D9F" w:rsidP="003136A2">
      <w:pPr>
        <w:pStyle w:val="Prrafodelista"/>
        <w:numPr>
          <w:ilvl w:val="0"/>
          <w:numId w:val="4"/>
        </w:numPr>
        <w:spacing w:after="0" w:line="360" w:lineRule="auto"/>
        <w:jc w:val="both"/>
        <w:rPr>
          <w:rFonts w:ascii="Times New Roman" w:hAnsi="Times New Roman" w:cs="Times New Roman"/>
          <w:sz w:val="24"/>
          <w:szCs w:val="24"/>
        </w:rPr>
      </w:pPr>
      <w:r w:rsidRPr="003136A2">
        <w:rPr>
          <w:rFonts w:ascii="Times New Roman" w:hAnsi="Times New Roman" w:cs="Times New Roman"/>
          <w:i/>
          <w:sz w:val="24"/>
          <w:szCs w:val="24"/>
        </w:rPr>
        <w:t>Mesa 4</w:t>
      </w:r>
      <w:r w:rsidR="00AF19C2" w:rsidRPr="003136A2">
        <w:rPr>
          <w:rFonts w:ascii="Times New Roman" w:hAnsi="Times New Roman" w:cs="Times New Roman"/>
          <w:i/>
          <w:sz w:val="24"/>
          <w:szCs w:val="24"/>
        </w:rPr>
        <w:t>:</w:t>
      </w:r>
      <w:r w:rsidR="003136A2">
        <w:rPr>
          <w:rFonts w:ascii="Times New Roman" w:hAnsi="Times New Roman" w:cs="Times New Roman"/>
          <w:sz w:val="24"/>
          <w:szCs w:val="24"/>
        </w:rPr>
        <w:t xml:space="preserve"> E</w:t>
      </w:r>
      <w:r w:rsidR="00AF19C2" w:rsidRPr="000A4256">
        <w:rPr>
          <w:rFonts w:ascii="Times New Roman" w:hAnsi="Times New Roman" w:cs="Times New Roman"/>
          <w:sz w:val="24"/>
          <w:szCs w:val="24"/>
        </w:rPr>
        <w:t xml:space="preserve">n </w:t>
      </w:r>
      <w:r w:rsidR="000F0BED">
        <w:rPr>
          <w:rFonts w:ascii="Times New Roman" w:hAnsi="Times New Roman" w:cs="Times New Roman"/>
          <w:sz w:val="24"/>
          <w:szCs w:val="24"/>
        </w:rPr>
        <w:t>esta</w:t>
      </w:r>
      <w:r w:rsidR="003136A2">
        <w:rPr>
          <w:rFonts w:ascii="Times New Roman" w:hAnsi="Times New Roman" w:cs="Times New Roman"/>
          <w:sz w:val="24"/>
          <w:szCs w:val="24"/>
        </w:rPr>
        <w:t xml:space="preserve"> se hallaron dibujos</w:t>
      </w:r>
      <w:r w:rsidR="00AF19C2" w:rsidRPr="000A4256">
        <w:rPr>
          <w:rFonts w:ascii="Times New Roman" w:hAnsi="Times New Roman" w:cs="Times New Roman"/>
          <w:sz w:val="24"/>
          <w:szCs w:val="24"/>
        </w:rPr>
        <w:t xml:space="preserve"> </w:t>
      </w:r>
      <w:r w:rsidR="003136A2">
        <w:rPr>
          <w:rFonts w:ascii="Times New Roman" w:hAnsi="Times New Roman" w:cs="Times New Roman"/>
          <w:sz w:val="24"/>
          <w:szCs w:val="24"/>
        </w:rPr>
        <w:t xml:space="preserve">de </w:t>
      </w:r>
      <w:r w:rsidR="004C12AF" w:rsidRPr="000A4256">
        <w:rPr>
          <w:rFonts w:ascii="Times New Roman" w:hAnsi="Times New Roman" w:cs="Times New Roman"/>
          <w:sz w:val="24"/>
          <w:szCs w:val="24"/>
        </w:rPr>
        <w:t xml:space="preserve">albercas, </w:t>
      </w:r>
      <w:r w:rsidR="003136A2">
        <w:rPr>
          <w:rFonts w:ascii="Times New Roman" w:hAnsi="Times New Roman" w:cs="Times New Roman"/>
          <w:sz w:val="24"/>
          <w:szCs w:val="24"/>
        </w:rPr>
        <w:t>mar,</w:t>
      </w:r>
      <w:r w:rsidR="00AF19C2" w:rsidRPr="000A4256">
        <w:rPr>
          <w:rFonts w:ascii="Times New Roman" w:hAnsi="Times New Roman" w:cs="Times New Roman"/>
          <w:sz w:val="24"/>
          <w:szCs w:val="24"/>
        </w:rPr>
        <w:t xml:space="preserve"> </w:t>
      </w:r>
      <w:r w:rsidR="00F02571" w:rsidRPr="000A4256">
        <w:rPr>
          <w:rFonts w:ascii="Times New Roman" w:hAnsi="Times New Roman" w:cs="Times New Roman"/>
          <w:sz w:val="24"/>
          <w:szCs w:val="24"/>
        </w:rPr>
        <w:t xml:space="preserve">mantarrayas, </w:t>
      </w:r>
      <w:r w:rsidR="003136A2">
        <w:rPr>
          <w:rFonts w:ascii="Times New Roman" w:hAnsi="Times New Roman" w:cs="Times New Roman"/>
          <w:sz w:val="24"/>
          <w:szCs w:val="24"/>
        </w:rPr>
        <w:t>pulpos,</w:t>
      </w:r>
      <w:r w:rsidR="007B25D8" w:rsidRPr="000A4256">
        <w:rPr>
          <w:rFonts w:ascii="Times New Roman" w:hAnsi="Times New Roman" w:cs="Times New Roman"/>
          <w:sz w:val="24"/>
          <w:szCs w:val="24"/>
        </w:rPr>
        <w:t xml:space="preserve"> peces,</w:t>
      </w:r>
      <w:r w:rsidR="00467F19" w:rsidRPr="000A4256">
        <w:rPr>
          <w:rFonts w:ascii="Times New Roman" w:hAnsi="Times New Roman" w:cs="Times New Roman"/>
          <w:sz w:val="24"/>
          <w:szCs w:val="24"/>
        </w:rPr>
        <w:t xml:space="preserve"> mariposas, insectos,</w:t>
      </w:r>
      <w:r w:rsidR="00AF19C2" w:rsidRPr="000A4256">
        <w:rPr>
          <w:rFonts w:ascii="Times New Roman" w:hAnsi="Times New Roman" w:cs="Times New Roman"/>
          <w:sz w:val="24"/>
          <w:szCs w:val="24"/>
        </w:rPr>
        <w:t xml:space="preserve"> sol</w:t>
      </w:r>
      <w:r w:rsidR="00467F19" w:rsidRPr="000A4256">
        <w:rPr>
          <w:rFonts w:ascii="Times New Roman" w:hAnsi="Times New Roman" w:cs="Times New Roman"/>
          <w:sz w:val="24"/>
          <w:szCs w:val="24"/>
        </w:rPr>
        <w:t>, plantas, niños felices y una casa</w:t>
      </w:r>
      <w:r w:rsidR="003136A2">
        <w:rPr>
          <w:rFonts w:ascii="Times New Roman" w:hAnsi="Times New Roman" w:cs="Times New Roman"/>
          <w:sz w:val="24"/>
          <w:szCs w:val="24"/>
        </w:rPr>
        <w:t xml:space="preserve">. Asimismo, </w:t>
      </w:r>
      <w:r w:rsidR="007B25D8" w:rsidRPr="000A4256">
        <w:rPr>
          <w:rFonts w:ascii="Times New Roman" w:hAnsi="Times New Roman" w:cs="Times New Roman"/>
          <w:sz w:val="24"/>
          <w:szCs w:val="24"/>
        </w:rPr>
        <w:t>en los dibujos realizados por las niñas se encontraron corazones</w:t>
      </w:r>
      <w:r w:rsidR="003F4DB4">
        <w:rPr>
          <w:rFonts w:ascii="Times New Roman" w:hAnsi="Times New Roman" w:cs="Times New Roman"/>
          <w:sz w:val="24"/>
          <w:szCs w:val="24"/>
        </w:rPr>
        <w:t xml:space="preserve"> (figura 12-15)</w:t>
      </w:r>
      <w:r w:rsidR="00467F19" w:rsidRPr="000A4256">
        <w:rPr>
          <w:rFonts w:ascii="Times New Roman" w:hAnsi="Times New Roman" w:cs="Times New Roman"/>
          <w:sz w:val="24"/>
          <w:szCs w:val="24"/>
        </w:rPr>
        <w:t>.</w:t>
      </w:r>
    </w:p>
    <w:p w14:paraId="2E1EAAA5" w14:textId="77777777" w:rsidR="003136A2" w:rsidRDefault="003136A2" w:rsidP="003136A2">
      <w:pPr>
        <w:pStyle w:val="Prrafodelista"/>
        <w:spacing w:after="0" w:line="360" w:lineRule="auto"/>
        <w:jc w:val="both"/>
        <w:rPr>
          <w:rFonts w:ascii="Times New Roman" w:hAnsi="Times New Roman" w:cs="Times New Roman"/>
          <w:sz w:val="24"/>
          <w:szCs w:val="24"/>
        </w:rPr>
      </w:pPr>
    </w:p>
    <w:p w14:paraId="698548AA" w14:textId="77777777" w:rsidR="003136A2" w:rsidRDefault="003136A2" w:rsidP="003136A2">
      <w:pPr>
        <w:pStyle w:val="Prrafodelista"/>
        <w:spacing w:after="0" w:line="36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136A2" w14:paraId="63795505" w14:textId="77777777" w:rsidTr="00B65F65">
        <w:tc>
          <w:tcPr>
            <w:tcW w:w="4489" w:type="dxa"/>
          </w:tcPr>
          <w:p w14:paraId="3941A1F6" w14:textId="77777777" w:rsidR="003136A2" w:rsidRDefault="003136A2" w:rsidP="003136A2">
            <w:pPr>
              <w:jc w:val="center"/>
              <w:rPr>
                <w:rFonts w:ascii="Times New Roman" w:hAnsi="Times New Roman" w:cs="Times New Roman"/>
                <w:sz w:val="24"/>
                <w:szCs w:val="24"/>
              </w:rPr>
            </w:pPr>
            <w:r w:rsidRPr="00742E80">
              <w:rPr>
                <w:rFonts w:ascii="Times New Roman" w:hAnsi="Times New Roman" w:cs="Times New Roman"/>
                <w:b/>
                <w:sz w:val="24"/>
                <w:szCs w:val="24"/>
              </w:rPr>
              <w:t>Figura 12</w:t>
            </w:r>
            <w:r w:rsidRPr="00405947">
              <w:rPr>
                <w:rFonts w:ascii="Times New Roman" w:hAnsi="Times New Roman" w:cs="Times New Roman"/>
                <w:sz w:val="24"/>
                <w:szCs w:val="24"/>
              </w:rPr>
              <w:t>. Dibujo de Axel</w:t>
            </w:r>
          </w:p>
        </w:tc>
        <w:tc>
          <w:tcPr>
            <w:tcW w:w="4489" w:type="dxa"/>
          </w:tcPr>
          <w:p w14:paraId="25EF2C0A" w14:textId="77777777" w:rsidR="003136A2" w:rsidRDefault="003136A2" w:rsidP="003136A2">
            <w:pPr>
              <w:jc w:val="center"/>
              <w:rPr>
                <w:rFonts w:ascii="Times New Roman" w:hAnsi="Times New Roman" w:cs="Times New Roman"/>
                <w:sz w:val="24"/>
                <w:szCs w:val="24"/>
              </w:rPr>
            </w:pPr>
            <w:r w:rsidRPr="00742E80">
              <w:rPr>
                <w:rFonts w:ascii="Times New Roman" w:hAnsi="Times New Roman" w:cs="Times New Roman"/>
                <w:b/>
                <w:sz w:val="24"/>
                <w:szCs w:val="24"/>
              </w:rPr>
              <w:t>Figura 13</w:t>
            </w:r>
            <w:r w:rsidRPr="00405947">
              <w:rPr>
                <w:rFonts w:ascii="Times New Roman" w:hAnsi="Times New Roman" w:cs="Times New Roman"/>
                <w:sz w:val="24"/>
                <w:szCs w:val="24"/>
              </w:rPr>
              <w:t>. Dibujo de Ángela</w:t>
            </w:r>
          </w:p>
        </w:tc>
      </w:tr>
      <w:tr w:rsidR="003136A2" w14:paraId="1D438DC0" w14:textId="77777777" w:rsidTr="00B65F65">
        <w:tc>
          <w:tcPr>
            <w:tcW w:w="4489" w:type="dxa"/>
          </w:tcPr>
          <w:p w14:paraId="40BF9568"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427B3938" wp14:editId="0C4EE04E">
                  <wp:extent cx="2456597" cy="1528549"/>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455783" cy="1528043"/>
                          </a:xfrm>
                          <a:prstGeom prst="rect">
                            <a:avLst/>
                          </a:prstGeom>
                          <a:noFill/>
                          <a:ln>
                            <a:noFill/>
                          </a:ln>
                        </pic:spPr>
                      </pic:pic>
                    </a:graphicData>
                  </a:graphic>
                </wp:inline>
              </w:drawing>
            </w:r>
          </w:p>
        </w:tc>
        <w:tc>
          <w:tcPr>
            <w:tcW w:w="4489" w:type="dxa"/>
          </w:tcPr>
          <w:p w14:paraId="10D38289"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48FFC456" wp14:editId="171BF355">
                  <wp:extent cx="2442949" cy="152813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443387" cy="1528413"/>
                          </a:xfrm>
                          <a:prstGeom prst="rect">
                            <a:avLst/>
                          </a:prstGeom>
                          <a:noFill/>
                          <a:ln>
                            <a:noFill/>
                          </a:ln>
                        </pic:spPr>
                      </pic:pic>
                    </a:graphicData>
                  </a:graphic>
                </wp:inline>
              </w:drawing>
            </w:r>
          </w:p>
        </w:tc>
      </w:tr>
      <w:tr w:rsidR="003136A2" w14:paraId="697F3022" w14:textId="77777777" w:rsidTr="00B65F65">
        <w:tc>
          <w:tcPr>
            <w:tcW w:w="4489" w:type="dxa"/>
          </w:tcPr>
          <w:p w14:paraId="43A1B945"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c>
          <w:tcPr>
            <w:tcW w:w="4489" w:type="dxa"/>
          </w:tcPr>
          <w:p w14:paraId="2E4D6096"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r>
    </w:tbl>
    <w:p w14:paraId="4F6679CB" w14:textId="77777777" w:rsidR="003136A2" w:rsidRDefault="003136A2" w:rsidP="003136A2">
      <w:pPr>
        <w:pStyle w:val="Prrafodelista"/>
        <w:spacing w:after="0" w:line="36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368"/>
      </w:tblGrid>
      <w:tr w:rsidR="003136A2" w14:paraId="292D1E6E" w14:textId="77777777" w:rsidTr="00B65F65">
        <w:tc>
          <w:tcPr>
            <w:tcW w:w="4489" w:type="dxa"/>
          </w:tcPr>
          <w:p w14:paraId="295B3ABD" w14:textId="77777777" w:rsidR="003136A2" w:rsidRDefault="003136A2" w:rsidP="00B65F65">
            <w:pPr>
              <w:jc w:val="center"/>
              <w:rPr>
                <w:rFonts w:ascii="Times New Roman" w:hAnsi="Times New Roman" w:cs="Times New Roman"/>
                <w:sz w:val="24"/>
                <w:szCs w:val="24"/>
              </w:rPr>
            </w:pPr>
            <w:r w:rsidRPr="00742E80">
              <w:rPr>
                <w:rFonts w:ascii="Times New Roman" w:hAnsi="Times New Roman" w:cs="Times New Roman"/>
                <w:b/>
                <w:sz w:val="24"/>
                <w:szCs w:val="24"/>
              </w:rPr>
              <w:t>Figura 14</w:t>
            </w:r>
            <w:r w:rsidRPr="00742E80">
              <w:rPr>
                <w:rFonts w:ascii="Times New Roman" w:hAnsi="Times New Roman" w:cs="Times New Roman"/>
                <w:sz w:val="24"/>
                <w:szCs w:val="24"/>
              </w:rPr>
              <w:t>. Dibujo de Natalia</w:t>
            </w:r>
          </w:p>
        </w:tc>
        <w:tc>
          <w:tcPr>
            <w:tcW w:w="4489" w:type="dxa"/>
          </w:tcPr>
          <w:p w14:paraId="2BE91DE8" w14:textId="77777777" w:rsidR="003136A2" w:rsidRDefault="003136A2" w:rsidP="00B65F65">
            <w:pPr>
              <w:jc w:val="center"/>
              <w:rPr>
                <w:rFonts w:ascii="Times New Roman" w:hAnsi="Times New Roman" w:cs="Times New Roman"/>
                <w:sz w:val="24"/>
                <w:szCs w:val="24"/>
              </w:rPr>
            </w:pPr>
            <w:r w:rsidRPr="00742E80">
              <w:rPr>
                <w:rFonts w:ascii="Times New Roman" w:hAnsi="Times New Roman" w:cs="Times New Roman"/>
                <w:b/>
                <w:sz w:val="24"/>
                <w:szCs w:val="24"/>
              </w:rPr>
              <w:t>Figura 15</w:t>
            </w:r>
            <w:r w:rsidRPr="00742E80">
              <w:rPr>
                <w:rFonts w:ascii="Times New Roman" w:hAnsi="Times New Roman" w:cs="Times New Roman"/>
                <w:sz w:val="24"/>
                <w:szCs w:val="24"/>
              </w:rPr>
              <w:t xml:space="preserve">. Dibujo de </w:t>
            </w:r>
            <w:proofErr w:type="spellStart"/>
            <w:r w:rsidRPr="00742E80">
              <w:rPr>
                <w:rFonts w:ascii="Times New Roman" w:hAnsi="Times New Roman" w:cs="Times New Roman"/>
                <w:sz w:val="24"/>
                <w:szCs w:val="24"/>
              </w:rPr>
              <w:t>Saory</w:t>
            </w:r>
            <w:proofErr w:type="spellEnd"/>
          </w:p>
        </w:tc>
      </w:tr>
      <w:tr w:rsidR="003136A2" w14:paraId="1E97DFB0" w14:textId="77777777" w:rsidTr="00B65F65">
        <w:tc>
          <w:tcPr>
            <w:tcW w:w="4489" w:type="dxa"/>
          </w:tcPr>
          <w:p w14:paraId="42F530EF"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2652C06C" wp14:editId="4FACC015">
                  <wp:extent cx="2831911" cy="1480782"/>
                  <wp:effectExtent l="0" t="0" r="6985"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831705" cy="1480674"/>
                          </a:xfrm>
                          <a:prstGeom prst="rect">
                            <a:avLst/>
                          </a:prstGeom>
                          <a:noFill/>
                          <a:ln>
                            <a:noFill/>
                          </a:ln>
                        </pic:spPr>
                      </pic:pic>
                    </a:graphicData>
                  </a:graphic>
                </wp:inline>
              </w:drawing>
            </w:r>
          </w:p>
        </w:tc>
        <w:tc>
          <w:tcPr>
            <w:tcW w:w="4489" w:type="dxa"/>
          </w:tcPr>
          <w:p w14:paraId="53632BE5"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3151BF18" wp14:editId="281CD0EA">
                  <wp:extent cx="2436126" cy="1459518"/>
                  <wp:effectExtent l="0" t="0" r="254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441961" cy="1463014"/>
                          </a:xfrm>
                          <a:prstGeom prst="rect">
                            <a:avLst/>
                          </a:prstGeom>
                          <a:noFill/>
                          <a:ln>
                            <a:noFill/>
                          </a:ln>
                        </pic:spPr>
                      </pic:pic>
                    </a:graphicData>
                  </a:graphic>
                </wp:inline>
              </w:drawing>
            </w:r>
          </w:p>
        </w:tc>
      </w:tr>
      <w:tr w:rsidR="003136A2" w14:paraId="22B8F85C" w14:textId="77777777" w:rsidTr="00B65F65">
        <w:tc>
          <w:tcPr>
            <w:tcW w:w="4489" w:type="dxa"/>
          </w:tcPr>
          <w:p w14:paraId="436D2134"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c>
          <w:tcPr>
            <w:tcW w:w="4489" w:type="dxa"/>
          </w:tcPr>
          <w:p w14:paraId="4C9F9F8E"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r>
    </w:tbl>
    <w:p w14:paraId="2D1C98DF" w14:textId="77777777" w:rsidR="003136A2" w:rsidRDefault="003136A2" w:rsidP="003136A2">
      <w:pPr>
        <w:pStyle w:val="Prrafodelista"/>
        <w:spacing w:after="0" w:line="360" w:lineRule="auto"/>
        <w:jc w:val="both"/>
        <w:rPr>
          <w:rFonts w:ascii="Times New Roman" w:hAnsi="Times New Roman" w:cs="Times New Roman"/>
          <w:sz w:val="24"/>
          <w:szCs w:val="24"/>
        </w:rPr>
      </w:pPr>
    </w:p>
    <w:p w14:paraId="3D21665F" w14:textId="77777777" w:rsidR="00742E80" w:rsidRDefault="00742E80" w:rsidP="00443D87">
      <w:pPr>
        <w:spacing w:after="0" w:line="360" w:lineRule="auto"/>
        <w:jc w:val="both"/>
        <w:rPr>
          <w:rFonts w:ascii="Times New Roman" w:hAnsi="Times New Roman" w:cs="Times New Roman"/>
          <w:sz w:val="24"/>
          <w:szCs w:val="24"/>
        </w:rPr>
      </w:pPr>
    </w:p>
    <w:p w14:paraId="45612FAA" w14:textId="7E503D55" w:rsidR="00066D9F" w:rsidRDefault="00066D9F" w:rsidP="003136A2">
      <w:pPr>
        <w:pStyle w:val="Prrafodelista"/>
        <w:numPr>
          <w:ilvl w:val="0"/>
          <w:numId w:val="4"/>
        </w:numPr>
        <w:spacing w:after="0" w:line="360" w:lineRule="auto"/>
        <w:jc w:val="both"/>
        <w:rPr>
          <w:rFonts w:ascii="Times New Roman" w:hAnsi="Times New Roman" w:cs="Times New Roman"/>
          <w:sz w:val="24"/>
          <w:szCs w:val="24"/>
        </w:rPr>
      </w:pPr>
      <w:r w:rsidRPr="003136A2">
        <w:rPr>
          <w:rFonts w:ascii="Times New Roman" w:hAnsi="Times New Roman" w:cs="Times New Roman"/>
          <w:i/>
          <w:sz w:val="24"/>
          <w:szCs w:val="24"/>
        </w:rPr>
        <w:lastRenderedPageBreak/>
        <w:t>Mesa 5</w:t>
      </w:r>
      <w:r w:rsidR="007B25D8" w:rsidRPr="003136A2">
        <w:rPr>
          <w:rFonts w:ascii="Times New Roman" w:hAnsi="Times New Roman" w:cs="Times New Roman"/>
          <w:i/>
          <w:sz w:val="24"/>
          <w:szCs w:val="24"/>
        </w:rPr>
        <w:t>:</w:t>
      </w:r>
      <w:r w:rsidR="007B25D8" w:rsidRPr="000A4256">
        <w:rPr>
          <w:rFonts w:ascii="Times New Roman" w:hAnsi="Times New Roman" w:cs="Times New Roman"/>
          <w:sz w:val="24"/>
          <w:szCs w:val="24"/>
        </w:rPr>
        <w:t xml:space="preserve"> En </w:t>
      </w:r>
      <w:r w:rsidR="003136A2">
        <w:rPr>
          <w:rFonts w:ascii="Times New Roman" w:hAnsi="Times New Roman" w:cs="Times New Roman"/>
          <w:sz w:val="24"/>
          <w:szCs w:val="24"/>
        </w:rPr>
        <w:t xml:space="preserve">esta se encontraron dibujos de </w:t>
      </w:r>
      <w:r w:rsidR="007B25D8" w:rsidRPr="000A4256">
        <w:rPr>
          <w:rFonts w:ascii="Times New Roman" w:hAnsi="Times New Roman" w:cs="Times New Roman"/>
          <w:sz w:val="24"/>
          <w:szCs w:val="24"/>
        </w:rPr>
        <w:t>una alberca con burbujas</w:t>
      </w:r>
      <w:r w:rsidR="003136A2">
        <w:rPr>
          <w:rFonts w:ascii="Times New Roman" w:hAnsi="Times New Roman" w:cs="Times New Roman"/>
          <w:sz w:val="24"/>
          <w:szCs w:val="24"/>
        </w:rPr>
        <w:t xml:space="preserve">, así </w:t>
      </w:r>
      <w:r w:rsidR="000F0BED">
        <w:rPr>
          <w:rFonts w:ascii="Times New Roman" w:hAnsi="Times New Roman" w:cs="Times New Roman"/>
          <w:sz w:val="24"/>
          <w:szCs w:val="24"/>
        </w:rPr>
        <w:t xml:space="preserve">como </w:t>
      </w:r>
      <w:r w:rsidR="007B25D8" w:rsidRPr="000A4256">
        <w:rPr>
          <w:rFonts w:ascii="Times New Roman" w:hAnsi="Times New Roman" w:cs="Times New Roman"/>
          <w:sz w:val="24"/>
          <w:szCs w:val="24"/>
        </w:rPr>
        <w:t>un pulpo</w:t>
      </w:r>
      <w:r w:rsidR="003136A2">
        <w:rPr>
          <w:rFonts w:ascii="Times New Roman" w:hAnsi="Times New Roman" w:cs="Times New Roman"/>
          <w:sz w:val="24"/>
          <w:szCs w:val="24"/>
        </w:rPr>
        <w:t>,</w:t>
      </w:r>
      <w:r w:rsidR="007B25D8" w:rsidRPr="000A4256">
        <w:rPr>
          <w:rFonts w:ascii="Times New Roman" w:hAnsi="Times New Roman" w:cs="Times New Roman"/>
          <w:sz w:val="24"/>
          <w:szCs w:val="24"/>
        </w:rPr>
        <w:t xml:space="preserve"> nubes con el sol y algunos corazones</w:t>
      </w:r>
      <w:r w:rsidR="003F4DB4">
        <w:rPr>
          <w:rFonts w:ascii="Times New Roman" w:hAnsi="Times New Roman" w:cs="Times New Roman"/>
          <w:sz w:val="24"/>
          <w:szCs w:val="24"/>
        </w:rPr>
        <w:t xml:space="preserve"> (figura 16 y 17)</w:t>
      </w:r>
      <w:r w:rsidR="007B25D8" w:rsidRPr="000A4256">
        <w:rPr>
          <w:rFonts w:ascii="Times New Roman" w:hAnsi="Times New Roman" w:cs="Times New Roman"/>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136A2" w14:paraId="35AA8FFA" w14:textId="77777777" w:rsidTr="00B65F65">
        <w:tc>
          <w:tcPr>
            <w:tcW w:w="4489" w:type="dxa"/>
          </w:tcPr>
          <w:p w14:paraId="3C6E6ED7" w14:textId="77777777" w:rsidR="003136A2" w:rsidRDefault="003136A2" w:rsidP="00B65F65">
            <w:pPr>
              <w:jc w:val="center"/>
              <w:rPr>
                <w:rFonts w:ascii="Times New Roman" w:hAnsi="Times New Roman" w:cs="Times New Roman"/>
                <w:sz w:val="24"/>
                <w:szCs w:val="24"/>
              </w:rPr>
            </w:pPr>
            <w:r w:rsidRPr="00742E80">
              <w:rPr>
                <w:rFonts w:ascii="Times New Roman" w:hAnsi="Times New Roman" w:cs="Times New Roman"/>
                <w:b/>
                <w:sz w:val="24"/>
                <w:szCs w:val="24"/>
              </w:rPr>
              <w:t>Figura 16</w:t>
            </w:r>
            <w:r w:rsidRPr="00742E80">
              <w:rPr>
                <w:rFonts w:ascii="Times New Roman" w:hAnsi="Times New Roman" w:cs="Times New Roman"/>
                <w:sz w:val="24"/>
                <w:szCs w:val="24"/>
              </w:rPr>
              <w:t>. Dibujo de Ariel</w:t>
            </w:r>
          </w:p>
        </w:tc>
        <w:tc>
          <w:tcPr>
            <w:tcW w:w="4489" w:type="dxa"/>
          </w:tcPr>
          <w:p w14:paraId="739EFF06" w14:textId="77777777" w:rsidR="003136A2" w:rsidRDefault="003136A2" w:rsidP="00B65F65">
            <w:pPr>
              <w:jc w:val="center"/>
              <w:rPr>
                <w:rFonts w:ascii="Times New Roman" w:hAnsi="Times New Roman" w:cs="Times New Roman"/>
                <w:sz w:val="24"/>
                <w:szCs w:val="24"/>
              </w:rPr>
            </w:pPr>
            <w:r w:rsidRPr="00742E80">
              <w:rPr>
                <w:rFonts w:ascii="Times New Roman" w:hAnsi="Times New Roman" w:cs="Times New Roman"/>
                <w:b/>
                <w:sz w:val="24"/>
                <w:szCs w:val="24"/>
              </w:rPr>
              <w:t>Figura 17</w:t>
            </w:r>
            <w:r w:rsidRPr="00742E80">
              <w:rPr>
                <w:rFonts w:ascii="Times New Roman" w:hAnsi="Times New Roman" w:cs="Times New Roman"/>
                <w:sz w:val="24"/>
                <w:szCs w:val="24"/>
              </w:rPr>
              <w:t xml:space="preserve">. Dibujo de </w:t>
            </w:r>
            <w:proofErr w:type="spellStart"/>
            <w:r w:rsidRPr="00742E80">
              <w:rPr>
                <w:rFonts w:ascii="Times New Roman" w:hAnsi="Times New Roman" w:cs="Times New Roman"/>
                <w:sz w:val="24"/>
                <w:szCs w:val="24"/>
              </w:rPr>
              <w:t>Zoe</w:t>
            </w:r>
            <w:proofErr w:type="spellEnd"/>
          </w:p>
        </w:tc>
      </w:tr>
      <w:tr w:rsidR="003136A2" w14:paraId="021E7667" w14:textId="77777777" w:rsidTr="00B65F65">
        <w:tc>
          <w:tcPr>
            <w:tcW w:w="4489" w:type="dxa"/>
          </w:tcPr>
          <w:p w14:paraId="6B623AF7"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748768A3" wp14:editId="09C627EF">
                  <wp:extent cx="2565779" cy="1262418"/>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rot="10800000">
                            <a:off x="0" y="0"/>
                            <a:ext cx="2567559" cy="1263294"/>
                          </a:xfrm>
                          <a:prstGeom prst="rect">
                            <a:avLst/>
                          </a:prstGeom>
                          <a:noFill/>
                          <a:ln>
                            <a:noFill/>
                          </a:ln>
                        </pic:spPr>
                      </pic:pic>
                    </a:graphicData>
                  </a:graphic>
                </wp:inline>
              </w:drawing>
            </w:r>
          </w:p>
        </w:tc>
        <w:tc>
          <w:tcPr>
            <w:tcW w:w="4489" w:type="dxa"/>
          </w:tcPr>
          <w:p w14:paraId="327D0B12" w14:textId="77777777" w:rsidR="003136A2" w:rsidRDefault="003136A2"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11F6B2E6" wp14:editId="4039E870">
                  <wp:extent cx="2490717" cy="1460310"/>
                  <wp:effectExtent l="0" t="0" r="508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495278" cy="1462984"/>
                          </a:xfrm>
                          <a:prstGeom prst="rect">
                            <a:avLst/>
                          </a:prstGeom>
                          <a:noFill/>
                          <a:ln>
                            <a:noFill/>
                          </a:ln>
                        </pic:spPr>
                      </pic:pic>
                    </a:graphicData>
                  </a:graphic>
                </wp:inline>
              </w:drawing>
            </w:r>
          </w:p>
        </w:tc>
      </w:tr>
      <w:tr w:rsidR="003136A2" w14:paraId="0F251ABA" w14:textId="77777777" w:rsidTr="00B65F65">
        <w:tc>
          <w:tcPr>
            <w:tcW w:w="4489" w:type="dxa"/>
          </w:tcPr>
          <w:p w14:paraId="65B0FE1F"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c>
          <w:tcPr>
            <w:tcW w:w="4489" w:type="dxa"/>
          </w:tcPr>
          <w:p w14:paraId="5211C7A6" w14:textId="77777777" w:rsidR="003136A2" w:rsidRDefault="003136A2"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r>
    </w:tbl>
    <w:p w14:paraId="1D7F08DF" w14:textId="77777777" w:rsidR="003136A2" w:rsidRDefault="003136A2" w:rsidP="003136A2">
      <w:pPr>
        <w:spacing w:after="0" w:line="360" w:lineRule="auto"/>
        <w:jc w:val="both"/>
        <w:rPr>
          <w:rFonts w:ascii="Times New Roman" w:hAnsi="Times New Roman" w:cs="Times New Roman"/>
          <w:sz w:val="24"/>
          <w:szCs w:val="24"/>
        </w:rPr>
      </w:pPr>
    </w:p>
    <w:p w14:paraId="2D840870" w14:textId="77777777" w:rsidR="003136A2" w:rsidRPr="003136A2" w:rsidRDefault="003136A2" w:rsidP="003136A2">
      <w:pPr>
        <w:spacing w:after="0" w:line="360" w:lineRule="auto"/>
        <w:jc w:val="both"/>
        <w:rPr>
          <w:rFonts w:ascii="Times New Roman" w:hAnsi="Times New Roman" w:cs="Times New Roman"/>
          <w:sz w:val="24"/>
          <w:szCs w:val="24"/>
        </w:rPr>
      </w:pPr>
    </w:p>
    <w:p w14:paraId="3D4477B8" w14:textId="674DF032" w:rsidR="00742E80" w:rsidRPr="00A110C6" w:rsidRDefault="00C77088" w:rsidP="00443D87">
      <w:pPr>
        <w:pStyle w:val="Prrafodelista"/>
        <w:numPr>
          <w:ilvl w:val="0"/>
          <w:numId w:val="4"/>
        </w:numPr>
        <w:spacing w:after="0" w:line="360" w:lineRule="auto"/>
        <w:jc w:val="both"/>
        <w:rPr>
          <w:rFonts w:ascii="Times New Roman" w:hAnsi="Times New Roman" w:cs="Times New Roman"/>
          <w:sz w:val="24"/>
          <w:szCs w:val="24"/>
        </w:rPr>
      </w:pPr>
      <w:r w:rsidRPr="00A110C6">
        <w:rPr>
          <w:rFonts w:ascii="Times New Roman" w:hAnsi="Times New Roman" w:cs="Times New Roman"/>
          <w:i/>
          <w:sz w:val="24"/>
          <w:szCs w:val="24"/>
        </w:rPr>
        <w:t>Mesa</w:t>
      </w:r>
      <w:r w:rsidRPr="00A110C6">
        <w:rPr>
          <w:rFonts w:ascii="Times New Roman" w:hAnsi="Times New Roman" w:cs="Times New Roman"/>
          <w:sz w:val="24"/>
          <w:szCs w:val="24"/>
        </w:rPr>
        <w:t xml:space="preserve"> 6</w:t>
      </w:r>
      <w:r w:rsidR="00467F19" w:rsidRPr="00A110C6">
        <w:rPr>
          <w:rFonts w:ascii="Times New Roman" w:hAnsi="Times New Roman" w:cs="Times New Roman"/>
          <w:sz w:val="24"/>
          <w:szCs w:val="24"/>
        </w:rPr>
        <w:t>: En estos dibujos</w:t>
      </w:r>
      <w:r w:rsidR="00A110C6" w:rsidRPr="00A110C6">
        <w:rPr>
          <w:rFonts w:ascii="Times New Roman" w:hAnsi="Times New Roman" w:cs="Times New Roman"/>
          <w:sz w:val="24"/>
          <w:szCs w:val="24"/>
        </w:rPr>
        <w:t>, realizados</w:t>
      </w:r>
      <w:r w:rsidR="00467F19" w:rsidRPr="00A110C6">
        <w:rPr>
          <w:rFonts w:ascii="Times New Roman" w:hAnsi="Times New Roman" w:cs="Times New Roman"/>
          <w:sz w:val="24"/>
          <w:szCs w:val="24"/>
        </w:rPr>
        <w:t xml:space="preserve"> por dos niñas</w:t>
      </w:r>
      <w:r w:rsidR="00A110C6" w:rsidRPr="00A110C6">
        <w:rPr>
          <w:rFonts w:ascii="Times New Roman" w:hAnsi="Times New Roman" w:cs="Times New Roman"/>
          <w:sz w:val="24"/>
          <w:szCs w:val="24"/>
        </w:rPr>
        <w:t>, se encontraron corazones y</w:t>
      </w:r>
      <w:r w:rsidR="00467F19" w:rsidRPr="00A110C6">
        <w:rPr>
          <w:rFonts w:ascii="Times New Roman" w:hAnsi="Times New Roman" w:cs="Times New Roman"/>
          <w:sz w:val="24"/>
          <w:szCs w:val="24"/>
        </w:rPr>
        <w:t xml:space="preserve"> nubes, </w:t>
      </w:r>
      <w:r w:rsidR="00A110C6" w:rsidRPr="00A110C6">
        <w:rPr>
          <w:rFonts w:ascii="Times New Roman" w:hAnsi="Times New Roman" w:cs="Times New Roman"/>
          <w:sz w:val="24"/>
          <w:szCs w:val="24"/>
        </w:rPr>
        <w:t xml:space="preserve">así como </w:t>
      </w:r>
      <w:r w:rsidR="000F0BED">
        <w:rPr>
          <w:rFonts w:ascii="Times New Roman" w:hAnsi="Times New Roman" w:cs="Times New Roman"/>
          <w:sz w:val="24"/>
          <w:szCs w:val="24"/>
        </w:rPr>
        <w:t>una</w:t>
      </w:r>
      <w:r w:rsidR="00467F19" w:rsidRPr="00A110C6">
        <w:rPr>
          <w:rFonts w:ascii="Times New Roman" w:hAnsi="Times New Roman" w:cs="Times New Roman"/>
          <w:sz w:val="24"/>
          <w:szCs w:val="24"/>
        </w:rPr>
        <w:t xml:space="preserve"> familia, el sol</w:t>
      </w:r>
      <w:r w:rsidR="007B25D8" w:rsidRPr="00A110C6">
        <w:rPr>
          <w:rFonts w:ascii="Times New Roman" w:hAnsi="Times New Roman" w:cs="Times New Roman"/>
          <w:sz w:val="24"/>
          <w:szCs w:val="24"/>
        </w:rPr>
        <w:t>, el mar y la playa</w:t>
      </w:r>
      <w:r w:rsidR="003F4DB4">
        <w:rPr>
          <w:rFonts w:ascii="Times New Roman" w:hAnsi="Times New Roman" w:cs="Times New Roman"/>
          <w:sz w:val="24"/>
          <w:szCs w:val="24"/>
        </w:rPr>
        <w:t xml:space="preserve"> (figura 18 y 19)</w:t>
      </w:r>
      <w:r w:rsidR="007B25D8" w:rsidRPr="00A110C6">
        <w:rPr>
          <w:rFonts w:ascii="Times New Roman" w:hAnsi="Times New Roman" w:cs="Times New Roman"/>
          <w:sz w:val="24"/>
          <w:szCs w:val="24"/>
        </w:rPr>
        <w:t>.</w:t>
      </w:r>
    </w:p>
    <w:p w14:paraId="06B1AF2E" w14:textId="77777777" w:rsidR="00A110C6" w:rsidRDefault="00A110C6" w:rsidP="00443D87">
      <w:pPr>
        <w:spacing w:after="0" w:line="36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A110C6" w14:paraId="75B28E4B" w14:textId="77777777" w:rsidTr="00B65F65">
        <w:tc>
          <w:tcPr>
            <w:tcW w:w="4489" w:type="dxa"/>
          </w:tcPr>
          <w:p w14:paraId="699A2950" w14:textId="77777777" w:rsidR="00A110C6" w:rsidRDefault="00A110C6" w:rsidP="00B65F65">
            <w:pPr>
              <w:jc w:val="center"/>
              <w:rPr>
                <w:rFonts w:ascii="Times New Roman" w:hAnsi="Times New Roman" w:cs="Times New Roman"/>
                <w:sz w:val="24"/>
                <w:szCs w:val="24"/>
              </w:rPr>
            </w:pPr>
            <w:r w:rsidRPr="00742E80">
              <w:rPr>
                <w:rFonts w:ascii="Times New Roman" w:hAnsi="Times New Roman" w:cs="Times New Roman"/>
                <w:b/>
                <w:sz w:val="24"/>
                <w:szCs w:val="24"/>
              </w:rPr>
              <w:t>Figura 18</w:t>
            </w:r>
            <w:r w:rsidRPr="00742E80">
              <w:rPr>
                <w:rFonts w:ascii="Times New Roman" w:hAnsi="Times New Roman" w:cs="Times New Roman"/>
                <w:sz w:val="24"/>
                <w:szCs w:val="24"/>
              </w:rPr>
              <w:t>. Dibujo de Natalia</w:t>
            </w:r>
          </w:p>
        </w:tc>
        <w:tc>
          <w:tcPr>
            <w:tcW w:w="4489" w:type="dxa"/>
          </w:tcPr>
          <w:p w14:paraId="5A2FC557" w14:textId="77777777" w:rsidR="00A110C6" w:rsidRDefault="00A110C6" w:rsidP="00B65F65">
            <w:pPr>
              <w:jc w:val="center"/>
              <w:rPr>
                <w:rFonts w:ascii="Times New Roman" w:hAnsi="Times New Roman" w:cs="Times New Roman"/>
                <w:sz w:val="24"/>
                <w:szCs w:val="24"/>
              </w:rPr>
            </w:pPr>
            <w:r w:rsidRPr="00742E80">
              <w:rPr>
                <w:rFonts w:ascii="Times New Roman" w:hAnsi="Times New Roman" w:cs="Times New Roman"/>
                <w:b/>
                <w:sz w:val="24"/>
                <w:szCs w:val="24"/>
              </w:rPr>
              <w:t>Figura 19</w:t>
            </w:r>
            <w:r w:rsidRPr="00742E80">
              <w:rPr>
                <w:rFonts w:ascii="Times New Roman" w:hAnsi="Times New Roman" w:cs="Times New Roman"/>
                <w:sz w:val="24"/>
                <w:szCs w:val="24"/>
              </w:rPr>
              <w:t>. Dibujo de Alexa</w:t>
            </w:r>
          </w:p>
        </w:tc>
      </w:tr>
      <w:tr w:rsidR="00A110C6" w14:paraId="517387A7" w14:textId="77777777" w:rsidTr="00B65F65">
        <w:tc>
          <w:tcPr>
            <w:tcW w:w="4489" w:type="dxa"/>
          </w:tcPr>
          <w:p w14:paraId="5E09BE78" w14:textId="77777777" w:rsidR="00A110C6" w:rsidRDefault="00A110C6"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0896E416" wp14:editId="1FB8D9D7">
                  <wp:extent cx="2340591" cy="1576316"/>
                  <wp:effectExtent l="0" t="0" r="3175"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337073" cy="1573947"/>
                          </a:xfrm>
                          <a:prstGeom prst="rect">
                            <a:avLst/>
                          </a:prstGeom>
                          <a:noFill/>
                          <a:ln>
                            <a:noFill/>
                          </a:ln>
                        </pic:spPr>
                      </pic:pic>
                    </a:graphicData>
                  </a:graphic>
                </wp:inline>
              </w:drawing>
            </w:r>
          </w:p>
        </w:tc>
        <w:tc>
          <w:tcPr>
            <w:tcW w:w="4489" w:type="dxa"/>
          </w:tcPr>
          <w:p w14:paraId="36DCD8BC" w14:textId="77777777" w:rsidR="00A110C6" w:rsidRDefault="00A110C6" w:rsidP="00B65F65">
            <w:pPr>
              <w:jc w:val="both"/>
              <w:rPr>
                <w:rFonts w:ascii="Times New Roman" w:hAnsi="Times New Roman" w:cs="Times New Roman"/>
                <w:sz w:val="24"/>
                <w:szCs w:val="24"/>
              </w:rPr>
            </w:pPr>
            <w:r w:rsidRPr="000A4256">
              <w:rPr>
                <w:rFonts w:ascii="Times New Roman" w:hAnsi="Times New Roman" w:cs="Times New Roman"/>
                <w:noProof/>
                <w:sz w:val="24"/>
                <w:szCs w:val="24"/>
                <w:lang w:eastAsia="es-MX"/>
              </w:rPr>
              <w:drawing>
                <wp:inline distT="0" distB="0" distL="0" distR="0" wp14:anchorId="1189C947" wp14:editId="6DFB56CC">
                  <wp:extent cx="2408830" cy="1576316"/>
                  <wp:effectExtent l="0" t="0" r="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412115" cy="1578466"/>
                          </a:xfrm>
                          <a:prstGeom prst="rect">
                            <a:avLst/>
                          </a:prstGeom>
                          <a:noFill/>
                          <a:ln>
                            <a:noFill/>
                          </a:ln>
                        </pic:spPr>
                      </pic:pic>
                    </a:graphicData>
                  </a:graphic>
                </wp:inline>
              </w:drawing>
            </w:r>
          </w:p>
        </w:tc>
      </w:tr>
      <w:tr w:rsidR="00A110C6" w14:paraId="65AED408" w14:textId="77777777" w:rsidTr="00B65F65">
        <w:tc>
          <w:tcPr>
            <w:tcW w:w="4489" w:type="dxa"/>
          </w:tcPr>
          <w:p w14:paraId="5827E5F6" w14:textId="77777777" w:rsidR="00A110C6" w:rsidRDefault="00A110C6"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c>
          <w:tcPr>
            <w:tcW w:w="4489" w:type="dxa"/>
          </w:tcPr>
          <w:p w14:paraId="0DADF579" w14:textId="77777777" w:rsidR="00A110C6" w:rsidRDefault="00A110C6" w:rsidP="00B65F65">
            <w:pPr>
              <w:jc w:val="center"/>
              <w:rPr>
                <w:rFonts w:ascii="Times New Roman" w:hAnsi="Times New Roman" w:cs="Times New Roman"/>
                <w:sz w:val="24"/>
                <w:szCs w:val="24"/>
              </w:rPr>
            </w:pPr>
            <w:r>
              <w:rPr>
                <w:rFonts w:ascii="Times New Roman" w:hAnsi="Times New Roman" w:cs="Times New Roman"/>
                <w:sz w:val="24"/>
                <w:szCs w:val="24"/>
              </w:rPr>
              <w:t>Fuente: Proceso de investigación</w:t>
            </w:r>
          </w:p>
        </w:tc>
      </w:tr>
    </w:tbl>
    <w:p w14:paraId="7F093622" w14:textId="77777777" w:rsidR="00A110C6" w:rsidRDefault="00A110C6" w:rsidP="00443D87">
      <w:pPr>
        <w:spacing w:after="0" w:line="360" w:lineRule="auto"/>
        <w:jc w:val="both"/>
        <w:rPr>
          <w:rFonts w:ascii="Times New Roman" w:hAnsi="Times New Roman" w:cs="Times New Roman"/>
          <w:sz w:val="24"/>
          <w:szCs w:val="24"/>
        </w:rPr>
      </w:pPr>
    </w:p>
    <w:p w14:paraId="1F6EA087" w14:textId="77777777" w:rsidR="00A110C6" w:rsidRDefault="00A110C6" w:rsidP="00443D87">
      <w:pPr>
        <w:spacing w:after="0" w:line="360" w:lineRule="auto"/>
        <w:jc w:val="both"/>
        <w:rPr>
          <w:rFonts w:ascii="Times New Roman" w:hAnsi="Times New Roman" w:cs="Times New Roman"/>
          <w:sz w:val="24"/>
          <w:szCs w:val="24"/>
        </w:rPr>
      </w:pPr>
    </w:p>
    <w:p w14:paraId="72111D5A" w14:textId="77777777" w:rsidR="00037654" w:rsidRDefault="001F0426" w:rsidP="00A110C6">
      <w:pPr>
        <w:spacing w:after="0" w:line="360" w:lineRule="auto"/>
        <w:ind w:firstLine="708"/>
        <w:jc w:val="both"/>
        <w:rPr>
          <w:rFonts w:ascii="Times New Roman" w:hAnsi="Times New Roman" w:cs="Times New Roman"/>
          <w:sz w:val="24"/>
          <w:szCs w:val="24"/>
        </w:rPr>
      </w:pPr>
      <w:r w:rsidRPr="000A4256">
        <w:rPr>
          <w:rFonts w:ascii="Times New Roman" w:hAnsi="Times New Roman" w:cs="Times New Roman"/>
          <w:sz w:val="24"/>
          <w:szCs w:val="24"/>
        </w:rPr>
        <w:t xml:space="preserve">A continuación, </w:t>
      </w:r>
      <w:r w:rsidR="00A110C6">
        <w:rPr>
          <w:rFonts w:ascii="Times New Roman" w:hAnsi="Times New Roman" w:cs="Times New Roman"/>
          <w:sz w:val="24"/>
          <w:szCs w:val="24"/>
        </w:rPr>
        <w:t xml:space="preserve">en la tabla 1 </w:t>
      </w:r>
      <w:r w:rsidRPr="000A4256">
        <w:rPr>
          <w:rFonts w:ascii="Times New Roman" w:hAnsi="Times New Roman" w:cs="Times New Roman"/>
          <w:sz w:val="24"/>
          <w:szCs w:val="24"/>
        </w:rPr>
        <w:t xml:space="preserve">se </w:t>
      </w:r>
      <w:r w:rsidR="00A110C6">
        <w:rPr>
          <w:rFonts w:ascii="Times New Roman" w:hAnsi="Times New Roman" w:cs="Times New Roman"/>
          <w:sz w:val="24"/>
          <w:szCs w:val="24"/>
        </w:rPr>
        <w:t>presentan</w:t>
      </w:r>
      <w:r w:rsidRPr="000A4256">
        <w:rPr>
          <w:rFonts w:ascii="Times New Roman" w:hAnsi="Times New Roman" w:cs="Times New Roman"/>
          <w:sz w:val="24"/>
          <w:szCs w:val="24"/>
        </w:rPr>
        <w:t xml:space="preserve"> </w:t>
      </w:r>
      <w:r w:rsidR="00A110C6">
        <w:rPr>
          <w:rFonts w:ascii="Times New Roman" w:hAnsi="Times New Roman" w:cs="Times New Roman"/>
          <w:sz w:val="24"/>
          <w:szCs w:val="24"/>
        </w:rPr>
        <w:t>las c</w:t>
      </w:r>
      <w:r w:rsidR="006E42B9" w:rsidRPr="000A4256">
        <w:rPr>
          <w:rFonts w:ascii="Times New Roman" w:hAnsi="Times New Roman" w:cs="Times New Roman"/>
          <w:sz w:val="24"/>
          <w:szCs w:val="24"/>
        </w:rPr>
        <w:t>ategorías</w:t>
      </w:r>
      <w:r w:rsidR="004C12AF" w:rsidRPr="000A4256">
        <w:rPr>
          <w:rFonts w:ascii="Times New Roman" w:hAnsi="Times New Roman" w:cs="Times New Roman"/>
          <w:sz w:val="24"/>
          <w:szCs w:val="24"/>
        </w:rPr>
        <w:t xml:space="preserve"> </w:t>
      </w:r>
      <w:r w:rsidR="00A110C6" w:rsidRPr="000A4256">
        <w:rPr>
          <w:rFonts w:ascii="Times New Roman" w:hAnsi="Times New Roman" w:cs="Times New Roman"/>
          <w:sz w:val="24"/>
          <w:szCs w:val="24"/>
        </w:rPr>
        <w:t>encontradas en los dibujos</w:t>
      </w:r>
      <w:r w:rsidR="00A110C6">
        <w:rPr>
          <w:rFonts w:ascii="Times New Roman" w:hAnsi="Times New Roman" w:cs="Times New Roman"/>
          <w:sz w:val="24"/>
          <w:szCs w:val="24"/>
        </w:rPr>
        <w:t xml:space="preserve"> sobre </w:t>
      </w:r>
      <w:r w:rsidR="004C12AF" w:rsidRPr="000A4256">
        <w:rPr>
          <w:rFonts w:ascii="Times New Roman" w:hAnsi="Times New Roman" w:cs="Times New Roman"/>
          <w:sz w:val="24"/>
          <w:szCs w:val="24"/>
        </w:rPr>
        <w:t>la percepción del agua</w:t>
      </w:r>
      <w:r w:rsidR="00A110C6">
        <w:rPr>
          <w:rFonts w:ascii="Times New Roman" w:hAnsi="Times New Roman" w:cs="Times New Roman"/>
          <w:sz w:val="24"/>
          <w:szCs w:val="24"/>
        </w:rPr>
        <w:t xml:space="preserve"> (</w:t>
      </w:r>
      <w:r w:rsidRPr="000A4256">
        <w:rPr>
          <w:rFonts w:ascii="Times New Roman" w:hAnsi="Times New Roman" w:cs="Times New Roman"/>
          <w:sz w:val="24"/>
          <w:szCs w:val="24"/>
        </w:rPr>
        <w:t>el mar, los ríos y las albercas</w:t>
      </w:r>
      <w:r w:rsidR="00A110C6">
        <w:rPr>
          <w:rFonts w:ascii="Times New Roman" w:hAnsi="Times New Roman" w:cs="Times New Roman"/>
          <w:sz w:val="24"/>
          <w:szCs w:val="24"/>
        </w:rPr>
        <w:t>)</w:t>
      </w:r>
      <w:r w:rsidRPr="000A4256">
        <w:rPr>
          <w:rFonts w:ascii="Times New Roman" w:hAnsi="Times New Roman" w:cs="Times New Roman"/>
          <w:sz w:val="24"/>
          <w:szCs w:val="24"/>
        </w:rPr>
        <w:t xml:space="preserve">, </w:t>
      </w:r>
      <w:r w:rsidR="00A110C6">
        <w:rPr>
          <w:rFonts w:ascii="Times New Roman" w:hAnsi="Times New Roman" w:cs="Times New Roman"/>
          <w:sz w:val="24"/>
          <w:szCs w:val="24"/>
        </w:rPr>
        <w:t xml:space="preserve">así como </w:t>
      </w:r>
      <w:r w:rsidRPr="000A4256">
        <w:rPr>
          <w:rFonts w:ascii="Times New Roman" w:hAnsi="Times New Roman" w:cs="Times New Roman"/>
          <w:sz w:val="24"/>
          <w:szCs w:val="24"/>
        </w:rPr>
        <w:t xml:space="preserve">las subcategorías y </w:t>
      </w:r>
      <w:r w:rsidR="00A110C6">
        <w:rPr>
          <w:rFonts w:ascii="Times New Roman" w:hAnsi="Times New Roman" w:cs="Times New Roman"/>
          <w:sz w:val="24"/>
          <w:szCs w:val="24"/>
        </w:rPr>
        <w:t xml:space="preserve">sus </w:t>
      </w:r>
      <w:r w:rsidRPr="000A4256">
        <w:rPr>
          <w:rFonts w:ascii="Times New Roman" w:hAnsi="Times New Roman" w:cs="Times New Roman"/>
          <w:sz w:val="24"/>
          <w:szCs w:val="24"/>
        </w:rPr>
        <w:t>elementos</w:t>
      </w:r>
      <w:r w:rsidR="00A110C6">
        <w:rPr>
          <w:rFonts w:ascii="Times New Roman" w:hAnsi="Times New Roman" w:cs="Times New Roman"/>
          <w:sz w:val="24"/>
          <w:szCs w:val="24"/>
        </w:rPr>
        <w:t>, mientras que en la tabla 2 se ofrece el n</w:t>
      </w:r>
      <w:r w:rsidR="00A110C6" w:rsidRPr="000A4256">
        <w:rPr>
          <w:rFonts w:ascii="Times New Roman" w:hAnsi="Times New Roman" w:cs="Times New Roman"/>
          <w:sz w:val="24"/>
          <w:szCs w:val="24"/>
        </w:rPr>
        <w:t xml:space="preserve">úmero </w:t>
      </w:r>
      <w:r w:rsidR="00A110C6">
        <w:rPr>
          <w:rFonts w:ascii="Times New Roman" w:hAnsi="Times New Roman" w:cs="Times New Roman"/>
          <w:sz w:val="24"/>
          <w:szCs w:val="24"/>
        </w:rPr>
        <w:t>de veces de los elementos que aparecen</w:t>
      </w:r>
      <w:r w:rsidR="00A110C6" w:rsidRPr="000A4256">
        <w:rPr>
          <w:rFonts w:ascii="Times New Roman" w:hAnsi="Times New Roman" w:cs="Times New Roman"/>
          <w:sz w:val="24"/>
          <w:szCs w:val="24"/>
        </w:rPr>
        <w:t xml:space="preserve"> </w:t>
      </w:r>
      <w:r w:rsidR="00A110C6">
        <w:rPr>
          <w:rFonts w:ascii="Times New Roman" w:hAnsi="Times New Roman" w:cs="Times New Roman"/>
          <w:sz w:val="24"/>
          <w:szCs w:val="24"/>
        </w:rPr>
        <w:t xml:space="preserve">en las </w:t>
      </w:r>
      <w:r w:rsidR="00A110C6" w:rsidRPr="000A4256">
        <w:rPr>
          <w:rFonts w:ascii="Times New Roman" w:hAnsi="Times New Roman" w:cs="Times New Roman"/>
          <w:sz w:val="24"/>
          <w:szCs w:val="24"/>
        </w:rPr>
        <w:t>categoría</w:t>
      </w:r>
      <w:r w:rsidR="00A110C6">
        <w:rPr>
          <w:rFonts w:ascii="Times New Roman" w:hAnsi="Times New Roman" w:cs="Times New Roman"/>
          <w:sz w:val="24"/>
          <w:szCs w:val="24"/>
        </w:rPr>
        <w:t>s:</w:t>
      </w:r>
    </w:p>
    <w:p w14:paraId="159FFC62" w14:textId="77777777" w:rsidR="00A110C6" w:rsidRDefault="00A110C6" w:rsidP="00443D87">
      <w:pPr>
        <w:spacing w:after="0" w:line="360" w:lineRule="auto"/>
        <w:jc w:val="both"/>
        <w:rPr>
          <w:rFonts w:ascii="Times New Roman" w:hAnsi="Times New Roman" w:cs="Times New Roman"/>
          <w:sz w:val="24"/>
          <w:szCs w:val="24"/>
        </w:rPr>
      </w:pPr>
    </w:p>
    <w:p w14:paraId="340493FE" w14:textId="77777777" w:rsidR="003F4DB4" w:rsidRDefault="003F4DB4" w:rsidP="00443D87">
      <w:pPr>
        <w:spacing w:after="0" w:line="360" w:lineRule="auto"/>
        <w:jc w:val="both"/>
        <w:rPr>
          <w:rFonts w:ascii="Times New Roman" w:hAnsi="Times New Roman" w:cs="Times New Roman"/>
          <w:sz w:val="24"/>
          <w:szCs w:val="24"/>
        </w:rPr>
      </w:pPr>
    </w:p>
    <w:p w14:paraId="2EAE4B58" w14:textId="77777777" w:rsidR="003F4DB4" w:rsidRPr="000A4256" w:rsidRDefault="003F4DB4" w:rsidP="00443D87">
      <w:pPr>
        <w:spacing w:after="0" w:line="360" w:lineRule="auto"/>
        <w:jc w:val="both"/>
        <w:rPr>
          <w:rFonts w:ascii="Times New Roman" w:hAnsi="Times New Roman" w:cs="Times New Roman"/>
          <w:sz w:val="24"/>
          <w:szCs w:val="24"/>
        </w:rPr>
      </w:pPr>
    </w:p>
    <w:p w14:paraId="35A20AA7" w14:textId="77777777" w:rsidR="001F0426" w:rsidRPr="000A4256" w:rsidRDefault="008A6425" w:rsidP="00A110C6">
      <w:pPr>
        <w:spacing w:after="0" w:line="240" w:lineRule="auto"/>
        <w:jc w:val="center"/>
        <w:rPr>
          <w:rFonts w:ascii="Times New Roman" w:hAnsi="Times New Roman" w:cs="Times New Roman"/>
          <w:sz w:val="24"/>
          <w:szCs w:val="24"/>
        </w:rPr>
      </w:pPr>
      <w:r w:rsidRPr="00A110C6">
        <w:rPr>
          <w:rFonts w:ascii="Times New Roman" w:hAnsi="Times New Roman" w:cs="Times New Roman"/>
          <w:b/>
          <w:sz w:val="24"/>
          <w:szCs w:val="24"/>
        </w:rPr>
        <w:lastRenderedPageBreak/>
        <w:t>Tabla</w:t>
      </w:r>
      <w:r w:rsidR="001F0426" w:rsidRPr="00A110C6">
        <w:rPr>
          <w:rFonts w:ascii="Times New Roman" w:hAnsi="Times New Roman" w:cs="Times New Roman"/>
          <w:b/>
          <w:sz w:val="24"/>
          <w:szCs w:val="24"/>
        </w:rPr>
        <w:t xml:space="preserve"> 1.</w:t>
      </w:r>
      <w:r w:rsidR="001F0426" w:rsidRPr="000A4256">
        <w:rPr>
          <w:rFonts w:ascii="Times New Roman" w:hAnsi="Times New Roman" w:cs="Times New Roman"/>
          <w:sz w:val="24"/>
          <w:szCs w:val="24"/>
        </w:rPr>
        <w:t xml:space="preserve"> Categorías </w:t>
      </w:r>
      <w:r w:rsidR="00A110C6" w:rsidRPr="000A4256">
        <w:rPr>
          <w:rFonts w:ascii="Times New Roman" w:hAnsi="Times New Roman" w:cs="Times New Roman"/>
          <w:sz w:val="24"/>
          <w:szCs w:val="24"/>
        </w:rPr>
        <w:t>encontradas en los dibujos</w:t>
      </w:r>
      <w:r w:rsidR="00A110C6">
        <w:rPr>
          <w:rFonts w:ascii="Times New Roman" w:hAnsi="Times New Roman" w:cs="Times New Roman"/>
          <w:sz w:val="24"/>
          <w:szCs w:val="24"/>
        </w:rPr>
        <w:t xml:space="preserve"> sobre </w:t>
      </w:r>
      <w:r w:rsidR="00A110C6" w:rsidRPr="000A4256">
        <w:rPr>
          <w:rFonts w:ascii="Times New Roman" w:hAnsi="Times New Roman" w:cs="Times New Roman"/>
          <w:sz w:val="24"/>
          <w:szCs w:val="24"/>
        </w:rPr>
        <w:t>la percepción del agua</w:t>
      </w:r>
    </w:p>
    <w:tbl>
      <w:tblPr>
        <w:tblStyle w:val="Tablaconcuadrcula"/>
        <w:tblW w:w="0" w:type="auto"/>
        <w:jc w:val="center"/>
        <w:tblLook w:val="04A0" w:firstRow="1" w:lastRow="0" w:firstColumn="1" w:lastColumn="0" w:noHBand="0" w:noVBand="1"/>
      </w:tblPr>
      <w:tblGrid>
        <w:gridCol w:w="1589"/>
        <w:gridCol w:w="2351"/>
        <w:gridCol w:w="3447"/>
      </w:tblGrid>
      <w:tr w:rsidR="007D4EEB" w:rsidRPr="000A4256" w14:paraId="646F21D0" w14:textId="77777777" w:rsidTr="00A110C6">
        <w:trPr>
          <w:jc w:val="center"/>
        </w:trPr>
        <w:tc>
          <w:tcPr>
            <w:tcW w:w="1589" w:type="dxa"/>
          </w:tcPr>
          <w:p w14:paraId="247F7459" w14:textId="77777777" w:rsidR="007D4EEB" w:rsidRPr="00A110C6" w:rsidRDefault="007D4EEB" w:rsidP="00A110C6">
            <w:pPr>
              <w:jc w:val="center"/>
              <w:rPr>
                <w:rFonts w:ascii="Times New Roman" w:hAnsi="Times New Roman" w:cs="Times New Roman"/>
                <w:b/>
                <w:sz w:val="24"/>
                <w:szCs w:val="24"/>
              </w:rPr>
            </w:pPr>
            <w:r w:rsidRPr="00A110C6">
              <w:rPr>
                <w:rFonts w:ascii="Times New Roman" w:hAnsi="Times New Roman" w:cs="Times New Roman"/>
                <w:b/>
                <w:sz w:val="24"/>
                <w:szCs w:val="24"/>
              </w:rPr>
              <w:t>Categoría</w:t>
            </w:r>
          </w:p>
        </w:tc>
        <w:tc>
          <w:tcPr>
            <w:tcW w:w="2351" w:type="dxa"/>
          </w:tcPr>
          <w:p w14:paraId="489F3F57" w14:textId="77777777" w:rsidR="007D4EEB" w:rsidRPr="00A110C6" w:rsidRDefault="007D4EEB" w:rsidP="00A110C6">
            <w:pPr>
              <w:jc w:val="center"/>
              <w:rPr>
                <w:rFonts w:ascii="Times New Roman" w:hAnsi="Times New Roman" w:cs="Times New Roman"/>
                <w:b/>
                <w:sz w:val="24"/>
                <w:szCs w:val="24"/>
              </w:rPr>
            </w:pPr>
            <w:r w:rsidRPr="00A110C6">
              <w:rPr>
                <w:rFonts w:ascii="Times New Roman" w:hAnsi="Times New Roman" w:cs="Times New Roman"/>
                <w:b/>
                <w:sz w:val="24"/>
                <w:szCs w:val="24"/>
              </w:rPr>
              <w:t>Subcategoría</w:t>
            </w:r>
          </w:p>
        </w:tc>
        <w:tc>
          <w:tcPr>
            <w:tcW w:w="3447" w:type="dxa"/>
          </w:tcPr>
          <w:p w14:paraId="204DD19C" w14:textId="77777777" w:rsidR="007D4EEB" w:rsidRPr="00A110C6" w:rsidRDefault="007D4EEB" w:rsidP="00A110C6">
            <w:pPr>
              <w:jc w:val="center"/>
              <w:rPr>
                <w:rFonts w:ascii="Times New Roman" w:hAnsi="Times New Roman" w:cs="Times New Roman"/>
                <w:b/>
                <w:sz w:val="24"/>
                <w:szCs w:val="24"/>
              </w:rPr>
            </w:pPr>
            <w:r w:rsidRPr="00A110C6">
              <w:rPr>
                <w:rFonts w:ascii="Times New Roman" w:hAnsi="Times New Roman" w:cs="Times New Roman"/>
                <w:b/>
                <w:sz w:val="24"/>
                <w:szCs w:val="24"/>
              </w:rPr>
              <w:t>Elementos</w:t>
            </w:r>
          </w:p>
        </w:tc>
      </w:tr>
      <w:tr w:rsidR="001F16DB" w:rsidRPr="000A4256" w14:paraId="5A19559A" w14:textId="77777777" w:rsidTr="00A110C6">
        <w:trPr>
          <w:trHeight w:val="512"/>
          <w:jc w:val="center"/>
        </w:trPr>
        <w:tc>
          <w:tcPr>
            <w:tcW w:w="1589" w:type="dxa"/>
            <w:vMerge w:val="restart"/>
          </w:tcPr>
          <w:p w14:paraId="16712818" w14:textId="77777777" w:rsidR="001F16DB" w:rsidRPr="000A4256" w:rsidRDefault="00A110C6" w:rsidP="00A110C6">
            <w:pPr>
              <w:jc w:val="both"/>
              <w:rPr>
                <w:rFonts w:ascii="Times New Roman" w:hAnsi="Times New Roman" w:cs="Times New Roman"/>
                <w:sz w:val="24"/>
                <w:szCs w:val="24"/>
              </w:rPr>
            </w:pPr>
            <w:r>
              <w:rPr>
                <w:rFonts w:ascii="Times New Roman" w:hAnsi="Times New Roman" w:cs="Times New Roman"/>
                <w:sz w:val="24"/>
                <w:szCs w:val="24"/>
              </w:rPr>
              <w:t>M</w:t>
            </w:r>
            <w:r w:rsidR="001F16DB" w:rsidRPr="000A4256">
              <w:rPr>
                <w:rFonts w:ascii="Times New Roman" w:hAnsi="Times New Roman" w:cs="Times New Roman"/>
                <w:sz w:val="24"/>
                <w:szCs w:val="24"/>
              </w:rPr>
              <w:t>ar</w:t>
            </w:r>
          </w:p>
        </w:tc>
        <w:tc>
          <w:tcPr>
            <w:tcW w:w="2351" w:type="dxa"/>
          </w:tcPr>
          <w:p w14:paraId="0E1BDA0B"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Fauna marina</w:t>
            </w:r>
          </w:p>
        </w:tc>
        <w:tc>
          <w:tcPr>
            <w:tcW w:w="3447" w:type="dxa"/>
          </w:tcPr>
          <w:p w14:paraId="5D8889BF"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Peces,</w:t>
            </w:r>
            <w:r w:rsidR="00F02571" w:rsidRPr="000A4256">
              <w:rPr>
                <w:rFonts w:ascii="Times New Roman" w:hAnsi="Times New Roman" w:cs="Times New Roman"/>
                <w:sz w:val="24"/>
                <w:szCs w:val="24"/>
              </w:rPr>
              <w:t xml:space="preserve"> mantarrayas, tiburones</w:t>
            </w:r>
            <w:r w:rsidRPr="000A4256">
              <w:rPr>
                <w:rFonts w:ascii="Times New Roman" w:hAnsi="Times New Roman" w:cs="Times New Roman"/>
                <w:sz w:val="24"/>
                <w:szCs w:val="24"/>
              </w:rPr>
              <w:t xml:space="preserve"> y pulpos</w:t>
            </w:r>
          </w:p>
        </w:tc>
      </w:tr>
      <w:tr w:rsidR="001F16DB" w:rsidRPr="000A4256" w14:paraId="3F3FED2D" w14:textId="77777777" w:rsidTr="00A110C6">
        <w:trPr>
          <w:trHeight w:val="512"/>
          <w:jc w:val="center"/>
        </w:trPr>
        <w:tc>
          <w:tcPr>
            <w:tcW w:w="1589" w:type="dxa"/>
            <w:vMerge/>
          </w:tcPr>
          <w:p w14:paraId="18F5E065" w14:textId="77777777" w:rsidR="001F16DB" w:rsidRPr="000A4256" w:rsidRDefault="001F16DB" w:rsidP="000A4256">
            <w:pPr>
              <w:jc w:val="both"/>
              <w:rPr>
                <w:rFonts w:ascii="Times New Roman" w:hAnsi="Times New Roman" w:cs="Times New Roman"/>
                <w:sz w:val="24"/>
                <w:szCs w:val="24"/>
              </w:rPr>
            </w:pPr>
          </w:p>
        </w:tc>
        <w:tc>
          <w:tcPr>
            <w:tcW w:w="2351" w:type="dxa"/>
          </w:tcPr>
          <w:p w14:paraId="2BAE484D"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Insectos</w:t>
            </w:r>
          </w:p>
        </w:tc>
        <w:tc>
          <w:tcPr>
            <w:tcW w:w="3447" w:type="dxa"/>
          </w:tcPr>
          <w:p w14:paraId="581881FF"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 xml:space="preserve">Mariposas </w:t>
            </w:r>
            <w:r w:rsidR="00F02571" w:rsidRPr="000A4256">
              <w:rPr>
                <w:rFonts w:ascii="Times New Roman" w:hAnsi="Times New Roman" w:cs="Times New Roman"/>
                <w:sz w:val="24"/>
                <w:szCs w:val="24"/>
              </w:rPr>
              <w:t>y arañas</w:t>
            </w:r>
          </w:p>
        </w:tc>
      </w:tr>
      <w:tr w:rsidR="001F16DB" w:rsidRPr="000A4256" w14:paraId="1F435B54" w14:textId="77777777" w:rsidTr="00A110C6">
        <w:trPr>
          <w:jc w:val="center"/>
        </w:trPr>
        <w:tc>
          <w:tcPr>
            <w:tcW w:w="1589" w:type="dxa"/>
            <w:vMerge/>
          </w:tcPr>
          <w:p w14:paraId="127AB383" w14:textId="77777777" w:rsidR="001F16DB" w:rsidRPr="000A4256" w:rsidRDefault="001F16DB" w:rsidP="000A4256">
            <w:pPr>
              <w:jc w:val="both"/>
              <w:rPr>
                <w:rFonts w:ascii="Times New Roman" w:hAnsi="Times New Roman" w:cs="Times New Roman"/>
                <w:sz w:val="24"/>
                <w:szCs w:val="24"/>
              </w:rPr>
            </w:pPr>
          </w:p>
        </w:tc>
        <w:tc>
          <w:tcPr>
            <w:tcW w:w="2351" w:type="dxa"/>
          </w:tcPr>
          <w:p w14:paraId="08456C1B"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Medios de transporte</w:t>
            </w:r>
          </w:p>
          <w:p w14:paraId="6A50EE2B" w14:textId="77777777" w:rsidR="001F16DB" w:rsidRPr="000A4256" w:rsidRDefault="001F16DB" w:rsidP="000A4256">
            <w:pPr>
              <w:jc w:val="both"/>
              <w:rPr>
                <w:rFonts w:ascii="Times New Roman" w:hAnsi="Times New Roman" w:cs="Times New Roman"/>
                <w:sz w:val="24"/>
                <w:szCs w:val="24"/>
              </w:rPr>
            </w:pPr>
          </w:p>
        </w:tc>
        <w:tc>
          <w:tcPr>
            <w:tcW w:w="3447" w:type="dxa"/>
          </w:tcPr>
          <w:p w14:paraId="3DCDE7D3"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Aviones y barcos</w:t>
            </w:r>
          </w:p>
        </w:tc>
      </w:tr>
      <w:tr w:rsidR="001F16DB" w:rsidRPr="000A4256" w14:paraId="6FA48758" w14:textId="77777777" w:rsidTr="00A110C6">
        <w:trPr>
          <w:jc w:val="center"/>
        </w:trPr>
        <w:tc>
          <w:tcPr>
            <w:tcW w:w="1589" w:type="dxa"/>
            <w:vMerge/>
          </w:tcPr>
          <w:p w14:paraId="7613588A" w14:textId="77777777" w:rsidR="001F16DB" w:rsidRPr="000A4256" w:rsidRDefault="001F16DB" w:rsidP="000A4256">
            <w:pPr>
              <w:jc w:val="both"/>
              <w:rPr>
                <w:rFonts w:ascii="Times New Roman" w:hAnsi="Times New Roman" w:cs="Times New Roman"/>
                <w:sz w:val="24"/>
                <w:szCs w:val="24"/>
              </w:rPr>
            </w:pPr>
          </w:p>
        </w:tc>
        <w:tc>
          <w:tcPr>
            <w:tcW w:w="2351" w:type="dxa"/>
          </w:tcPr>
          <w:p w14:paraId="5F389AB8"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 xml:space="preserve">Paisajes </w:t>
            </w:r>
          </w:p>
        </w:tc>
        <w:tc>
          <w:tcPr>
            <w:tcW w:w="3447" w:type="dxa"/>
          </w:tcPr>
          <w:p w14:paraId="199476F6"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Playa, sol, nubes, lluvia, arcoíris, árboles y plantas</w:t>
            </w:r>
          </w:p>
        </w:tc>
      </w:tr>
      <w:tr w:rsidR="001F16DB" w:rsidRPr="000A4256" w14:paraId="5AE53898" w14:textId="77777777" w:rsidTr="00A110C6">
        <w:trPr>
          <w:jc w:val="center"/>
        </w:trPr>
        <w:tc>
          <w:tcPr>
            <w:tcW w:w="1589" w:type="dxa"/>
            <w:vMerge/>
          </w:tcPr>
          <w:p w14:paraId="15E91BDB" w14:textId="77777777" w:rsidR="001F16DB" w:rsidRPr="000A4256" w:rsidRDefault="001F16DB" w:rsidP="000A4256">
            <w:pPr>
              <w:jc w:val="both"/>
              <w:rPr>
                <w:rFonts w:ascii="Times New Roman" w:hAnsi="Times New Roman" w:cs="Times New Roman"/>
                <w:sz w:val="24"/>
                <w:szCs w:val="24"/>
              </w:rPr>
            </w:pPr>
          </w:p>
        </w:tc>
        <w:tc>
          <w:tcPr>
            <w:tcW w:w="2351" w:type="dxa"/>
          </w:tcPr>
          <w:p w14:paraId="2ADE4ECA"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 xml:space="preserve">Bienestar </w:t>
            </w:r>
          </w:p>
        </w:tc>
        <w:tc>
          <w:tcPr>
            <w:tcW w:w="3447" w:type="dxa"/>
          </w:tcPr>
          <w:p w14:paraId="2D8177FF" w14:textId="77777777" w:rsidR="001F16DB"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Niños y familias felices</w:t>
            </w:r>
          </w:p>
        </w:tc>
      </w:tr>
      <w:tr w:rsidR="00F02571" w:rsidRPr="000A4256" w14:paraId="2CD10250" w14:textId="77777777" w:rsidTr="00A110C6">
        <w:trPr>
          <w:jc w:val="center"/>
        </w:trPr>
        <w:tc>
          <w:tcPr>
            <w:tcW w:w="1589" w:type="dxa"/>
          </w:tcPr>
          <w:p w14:paraId="26B8F996" w14:textId="77777777" w:rsidR="00F02571" w:rsidRPr="000A4256" w:rsidRDefault="00A110C6" w:rsidP="00A110C6">
            <w:pPr>
              <w:jc w:val="both"/>
              <w:rPr>
                <w:rFonts w:ascii="Times New Roman" w:hAnsi="Times New Roman" w:cs="Times New Roman"/>
                <w:sz w:val="24"/>
                <w:szCs w:val="24"/>
              </w:rPr>
            </w:pPr>
            <w:r>
              <w:rPr>
                <w:rFonts w:ascii="Times New Roman" w:hAnsi="Times New Roman" w:cs="Times New Roman"/>
                <w:sz w:val="24"/>
                <w:szCs w:val="24"/>
              </w:rPr>
              <w:t>R</w:t>
            </w:r>
            <w:r w:rsidR="00F02571" w:rsidRPr="000A4256">
              <w:rPr>
                <w:rFonts w:ascii="Times New Roman" w:hAnsi="Times New Roman" w:cs="Times New Roman"/>
                <w:sz w:val="24"/>
                <w:szCs w:val="24"/>
              </w:rPr>
              <w:t xml:space="preserve">íos </w:t>
            </w:r>
          </w:p>
        </w:tc>
        <w:tc>
          <w:tcPr>
            <w:tcW w:w="2351" w:type="dxa"/>
          </w:tcPr>
          <w:p w14:paraId="214BA538" w14:textId="77777777" w:rsidR="00F02571" w:rsidRPr="000A4256" w:rsidRDefault="00F02571" w:rsidP="000A4256">
            <w:pPr>
              <w:jc w:val="both"/>
              <w:rPr>
                <w:rFonts w:ascii="Times New Roman" w:hAnsi="Times New Roman" w:cs="Times New Roman"/>
                <w:sz w:val="24"/>
                <w:szCs w:val="24"/>
              </w:rPr>
            </w:pPr>
            <w:r w:rsidRPr="000A4256">
              <w:rPr>
                <w:rFonts w:ascii="Times New Roman" w:hAnsi="Times New Roman" w:cs="Times New Roman"/>
                <w:sz w:val="24"/>
                <w:szCs w:val="24"/>
              </w:rPr>
              <w:t>Paisajes</w:t>
            </w:r>
          </w:p>
        </w:tc>
        <w:tc>
          <w:tcPr>
            <w:tcW w:w="3447" w:type="dxa"/>
          </w:tcPr>
          <w:p w14:paraId="6E0E11E2" w14:textId="77777777" w:rsidR="00F02571" w:rsidRPr="000A4256" w:rsidRDefault="00F02571" w:rsidP="000A4256">
            <w:pPr>
              <w:jc w:val="both"/>
              <w:rPr>
                <w:rFonts w:ascii="Times New Roman" w:hAnsi="Times New Roman" w:cs="Times New Roman"/>
                <w:sz w:val="24"/>
                <w:szCs w:val="24"/>
              </w:rPr>
            </w:pPr>
            <w:r w:rsidRPr="000A4256">
              <w:rPr>
                <w:rFonts w:ascii="Times New Roman" w:hAnsi="Times New Roman" w:cs="Times New Roman"/>
                <w:sz w:val="24"/>
                <w:szCs w:val="24"/>
              </w:rPr>
              <w:t>Árboles, sol y nubes</w:t>
            </w:r>
          </w:p>
        </w:tc>
      </w:tr>
      <w:tr w:rsidR="008B30BC" w:rsidRPr="000A4256" w14:paraId="1B32474E" w14:textId="77777777" w:rsidTr="00A110C6">
        <w:trPr>
          <w:jc w:val="center"/>
        </w:trPr>
        <w:tc>
          <w:tcPr>
            <w:tcW w:w="1589" w:type="dxa"/>
          </w:tcPr>
          <w:p w14:paraId="6952909A" w14:textId="77777777" w:rsidR="008B30BC" w:rsidRPr="000A4256" w:rsidRDefault="00A110C6" w:rsidP="00A110C6">
            <w:pPr>
              <w:jc w:val="both"/>
              <w:rPr>
                <w:rFonts w:ascii="Times New Roman" w:hAnsi="Times New Roman" w:cs="Times New Roman"/>
                <w:sz w:val="24"/>
                <w:szCs w:val="24"/>
              </w:rPr>
            </w:pPr>
            <w:r>
              <w:rPr>
                <w:rFonts w:ascii="Times New Roman" w:hAnsi="Times New Roman" w:cs="Times New Roman"/>
                <w:sz w:val="24"/>
                <w:szCs w:val="24"/>
              </w:rPr>
              <w:t>A</w:t>
            </w:r>
            <w:r w:rsidR="008B30BC" w:rsidRPr="000A4256">
              <w:rPr>
                <w:rFonts w:ascii="Times New Roman" w:hAnsi="Times New Roman" w:cs="Times New Roman"/>
                <w:sz w:val="24"/>
                <w:szCs w:val="24"/>
              </w:rPr>
              <w:t xml:space="preserve">lbercas </w:t>
            </w:r>
          </w:p>
        </w:tc>
        <w:tc>
          <w:tcPr>
            <w:tcW w:w="2351" w:type="dxa"/>
          </w:tcPr>
          <w:p w14:paraId="1F82401C" w14:textId="77777777" w:rsidR="008B30BC" w:rsidRPr="000A4256" w:rsidRDefault="008B30BC" w:rsidP="000A4256">
            <w:pPr>
              <w:jc w:val="both"/>
              <w:rPr>
                <w:rFonts w:ascii="Times New Roman" w:hAnsi="Times New Roman" w:cs="Times New Roman"/>
                <w:sz w:val="24"/>
                <w:szCs w:val="24"/>
              </w:rPr>
            </w:pPr>
          </w:p>
        </w:tc>
        <w:tc>
          <w:tcPr>
            <w:tcW w:w="3447" w:type="dxa"/>
          </w:tcPr>
          <w:p w14:paraId="62E235AE" w14:textId="77777777" w:rsidR="008B30BC" w:rsidRPr="000A4256" w:rsidRDefault="001F16DB" w:rsidP="000A4256">
            <w:pPr>
              <w:jc w:val="both"/>
              <w:rPr>
                <w:rFonts w:ascii="Times New Roman" w:hAnsi="Times New Roman" w:cs="Times New Roman"/>
                <w:sz w:val="24"/>
                <w:szCs w:val="24"/>
              </w:rPr>
            </w:pPr>
            <w:r w:rsidRPr="000A4256">
              <w:rPr>
                <w:rFonts w:ascii="Times New Roman" w:hAnsi="Times New Roman" w:cs="Times New Roman"/>
                <w:sz w:val="24"/>
                <w:szCs w:val="24"/>
              </w:rPr>
              <w:t>Burbujas, sol y nubes</w:t>
            </w:r>
          </w:p>
        </w:tc>
      </w:tr>
    </w:tbl>
    <w:p w14:paraId="72E62ECF" w14:textId="77777777" w:rsidR="007D4EEB" w:rsidRDefault="006F517E" w:rsidP="00A110C6">
      <w:pPr>
        <w:spacing w:after="0" w:line="240" w:lineRule="auto"/>
        <w:jc w:val="center"/>
        <w:rPr>
          <w:rFonts w:ascii="Times New Roman" w:hAnsi="Times New Roman" w:cs="Times New Roman"/>
          <w:sz w:val="24"/>
          <w:szCs w:val="24"/>
        </w:rPr>
      </w:pPr>
      <w:r w:rsidRPr="000A4256">
        <w:rPr>
          <w:rFonts w:ascii="Times New Roman" w:hAnsi="Times New Roman" w:cs="Times New Roman"/>
          <w:sz w:val="24"/>
          <w:szCs w:val="24"/>
        </w:rPr>
        <w:t xml:space="preserve">Fuente: </w:t>
      </w:r>
      <w:r w:rsidR="00A110C6">
        <w:rPr>
          <w:rFonts w:ascii="Times New Roman" w:hAnsi="Times New Roman" w:cs="Times New Roman"/>
          <w:sz w:val="24"/>
          <w:szCs w:val="24"/>
        </w:rPr>
        <w:t>Elaboración propia</w:t>
      </w:r>
    </w:p>
    <w:p w14:paraId="039EB33D" w14:textId="77777777" w:rsidR="00037654" w:rsidRDefault="00037654" w:rsidP="000A4256">
      <w:pPr>
        <w:spacing w:after="0" w:line="240" w:lineRule="auto"/>
        <w:jc w:val="both"/>
        <w:rPr>
          <w:rFonts w:ascii="Times New Roman" w:hAnsi="Times New Roman" w:cs="Times New Roman"/>
          <w:sz w:val="24"/>
          <w:szCs w:val="24"/>
        </w:rPr>
      </w:pPr>
    </w:p>
    <w:p w14:paraId="7A4EDE55" w14:textId="77777777" w:rsidR="00A110C6" w:rsidRPr="000A4256" w:rsidRDefault="00A110C6" w:rsidP="000A4256">
      <w:pPr>
        <w:spacing w:after="0" w:line="240" w:lineRule="auto"/>
        <w:jc w:val="both"/>
        <w:rPr>
          <w:rFonts w:ascii="Times New Roman" w:hAnsi="Times New Roman" w:cs="Times New Roman"/>
          <w:sz w:val="24"/>
          <w:szCs w:val="24"/>
        </w:rPr>
      </w:pPr>
    </w:p>
    <w:p w14:paraId="3EB46568" w14:textId="77777777" w:rsidR="001F0426" w:rsidRPr="000A4256" w:rsidRDefault="001F2413" w:rsidP="00A110C6">
      <w:pPr>
        <w:spacing w:after="0" w:line="240" w:lineRule="auto"/>
        <w:jc w:val="center"/>
        <w:rPr>
          <w:rFonts w:ascii="Times New Roman" w:hAnsi="Times New Roman" w:cs="Times New Roman"/>
          <w:sz w:val="24"/>
          <w:szCs w:val="24"/>
        </w:rPr>
      </w:pPr>
      <w:r w:rsidRPr="00A110C6">
        <w:rPr>
          <w:rFonts w:ascii="Times New Roman" w:hAnsi="Times New Roman" w:cs="Times New Roman"/>
          <w:b/>
          <w:sz w:val="24"/>
          <w:szCs w:val="24"/>
        </w:rPr>
        <w:t>Tabla 2.</w:t>
      </w:r>
      <w:r w:rsidRPr="000A4256">
        <w:rPr>
          <w:rFonts w:ascii="Times New Roman" w:hAnsi="Times New Roman" w:cs="Times New Roman"/>
          <w:sz w:val="24"/>
          <w:szCs w:val="24"/>
        </w:rPr>
        <w:t xml:space="preserve"> Número </w:t>
      </w:r>
      <w:r w:rsidR="001307B3">
        <w:rPr>
          <w:rFonts w:ascii="Times New Roman" w:hAnsi="Times New Roman" w:cs="Times New Roman"/>
          <w:sz w:val="24"/>
          <w:szCs w:val="24"/>
        </w:rPr>
        <w:t>de veces de los elementos que aparecen</w:t>
      </w:r>
      <w:r w:rsidR="001307B3" w:rsidRPr="000A4256">
        <w:rPr>
          <w:rFonts w:ascii="Times New Roman" w:hAnsi="Times New Roman" w:cs="Times New Roman"/>
          <w:sz w:val="24"/>
          <w:szCs w:val="24"/>
        </w:rPr>
        <w:t xml:space="preserve"> </w:t>
      </w:r>
      <w:r w:rsidR="001307B3">
        <w:rPr>
          <w:rFonts w:ascii="Times New Roman" w:hAnsi="Times New Roman" w:cs="Times New Roman"/>
          <w:sz w:val="24"/>
          <w:szCs w:val="24"/>
        </w:rPr>
        <w:t xml:space="preserve">en las </w:t>
      </w:r>
      <w:r w:rsidR="001307B3" w:rsidRPr="000A4256">
        <w:rPr>
          <w:rFonts w:ascii="Times New Roman" w:hAnsi="Times New Roman" w:cs="Times New Roman"/>
          <w:sz w:val="24"/>
          <w:szCs w:val="24"/>
        </w:rPr>
        <w:t>categoría</w:t>
      </w:r>
      <w:r w:rsidR="001307B3">
        <w:rPr>
          <w:rFonts w:ascii="Times New Roman" w:hAnsi="Times New Roman" w:cs="Times New Roman"/>
          <w:sz w:val="24"/>
          <w:szCs w:val="24"/>
        </w:rPr>
        <w:t>s</w:t>
      </w:r>
    </w:p>
    <w:tbl>
      <w:tblPr>
        <w:tblStyle w:val="Tablaconcuadrcula"/>
        <w:tblW w:w="0" w:type="auto"/>
        <w:jc w:val="center"/>
        <w:tblLook w:val="04A0" w:firstRow="1" w:lastRow="0" w:firstColumn="1" w:lastColumn="0" w:noHBand="0" w:noVBand="1"/>
      </w:tblPr>
      <w:tblGrid>
        <w:gridCol w:w="1269"/>
        <w:gridCol w:w="2924"/>
      </w:tblGrid>
      <w:tr w:rsidR="001F2413" w:rsidRPr="000A4256" w14:paraId="66351D13" w14:textId="77777777" w:rsidTr="00A110C6">
        <w:trPr>
          <w:jc w:val="center"/>
        </w:trPr>
        <w:tc>
          <w:tcPr>
            <w:tcW w:w="1269" w:type="dxa"/>
          </w:tcPr>
          <w:p w14:paraId="29A30A71" w14:textId="77777777" w:rsidR="001F2413" w:rsidRPr="000F0BED" w:rsidRDefault="001F2413" w:rsidP="000F0BED">
            <w:pPr>
              <w:jc w:val="center"/>
              <w:rPr>
                <w:rFonts w:ascii="Times New Roman" w:hAnsi="Times New Roman" w:cs="Times New Roman"/>
                <w:b/>
                <w:sz w:val="24"/>
                <w:szCs w:val="24"/>
              </w:rPr>
            </w:pPr>
            <w:r w:rsidRPr="000F0BED">
              <w:rPr>
                <w:rFonts w:ascii="Times New Roman" w:hAnsi="Times New Roman" w:cs="Times New Roman"/>
                <w:b/>
                <w:sz w:val="24"/>
                <w:szCs w:val="24"/>
              </w:rPr>
              <w:t>Categoría</w:t>
            </w:r>
          </w:p>
        </w:tc>
        <w:tc>
          <w:tcPr>
            <w:tcW w:w="2924" w:type="dxa"/>
          </w:tcPr>
          <w:p w14:paraId="6ED46BB6" w14:textId="77777777" w:rsidR="001F2413" w:rsidRPr="000F0BED" w:rsidRDefault="001F2413" w:rsidP="000F0BED">
            <w:pPr>
              <w:jc w:val="center"/>
              <w:rPr>
                <w:rFonts w:ascii="Times New Roman" w:hAnsi="Times New Roman" w:cs="Times New Roman"/>
                <w:b/>
                <w:sz w:val="24"/>
                <w:szCs w:val="24"/>
              </w:rPr>
            </w:pPr>
            <w:r w:rsidRPr="000F0BED">
              <w:rPr>
                <w:rFonts w:ascii="Times New Roman" w:hAnsi="Times New Roman" w:cs="Times New Roman"/>
                <w:b/>
                <w:sz w:val="24"/>
                <w:szCs w:val="24"/>
              </w:rPr>
              <w:t xml:space="preserve">Número de </w:t>
            </w:r>
            <w:r w:rsidR="00A110C6" w:rsidRPr="000F0BED">
              <w:rPr>
                <w:rFonts w:ascii="Times New Roman" w:hAnsi="Times New Roman" w:cs="Times New Roman"/>
                <w:b/>
                <w:sz w:val="24"/>
                <w:szCs w:val="24"/>
              </w:rPr>
              <w:t>veces</w:t>
            </w:r>
          </w:p>
        </w:tc>
      </w:tr>
      <w:tr w:rsidR="001F2413" w:rsidRPr="000A4256" w14:paraId="7870F9C9" w14:textId="77777777" w:rsidTr="00A110C6">
        <w:trPr>
          <w:jc w:val="center"/>
        </w:trPr>
        <w:tc>
          <w:tcPr>
            <w:tcW w:w="1269" w:type="dxa"/>
          </w:tcPr>
          <w:p w14:paraId="1EA95AC4" w14:textId="77777777" w:rsidR="001F2413" w:rsidRPr="000A4256" w:rsidRDefault="00A110C6" w:rsidP="000A4256">
            <w:pPr>
              <w:jc w:val="both"/>
              <w:rPr>
                <w:rFonts w:ascii="Times New Roman" w:hAnsi="Times New Roman" w:cs="Times New Roman"/>
                <w:sz w:val="24"/>
                <w:szCs w:val="24"/>
              </w:rPr>
            </w:pPr>
            <w:r>
              <w:rPr>
                <w:rFonts w:ascii="Times New Roman" w:hAnsi="Times New Roman" w:cs="Times New Roman"/>
                <w:sz w:val="24"/>
                <w:szCs w:val="24"/>
              </w:rPr>
              <w:t>M</w:t>
            </w:r>
            <w:r w:rsidR="001F2413" w:rsidRPr="000A4256">
              <w:rPr>
                <w:rFonts w:ascii="Times New Roman" w:hAnsi="Times New Roman" w:cs="Times New Roman"/>
                <w:sz w:val="24"/>
                <w:szCs w:val="24"/>
              </w:rPr>
              <w:t>ar</w:t>
            </w:r>
          </w:p>
        </w:tc>
        <w:tc>
          <w:tcPr>
            <w:tcW w:w="2924" w:type="dxa"/>
          </w:tcPr>
          <w:p w14:paraId="620BC427" w14:textId="77777777" w:rsidR="001F2413" w:rsidRPr="000A4256" w:rsidRDefault="001F2413" w:rsidP="00A110C6">
            <w:pPr>
              <w:jc w:val="center"/>
              <w:rPr>
                <w:rFonts w:ascii="Times New Roman" w:hAnsi="Times New Roman" w:cs="Times New Roman"/>
                <w:sz w:val="24"/>
                <w:szCs w:val="24"/>
              </w:rPr>
            </w:pPr>
            <w:r w:rsidRPr="000A4256">
              <w:rPr>
                <w:rFonts w:ascii="Times New Roman" w:hAnsi="Times New Roman" w:cs="Times New Roman"/>
                <w:sz w:val="24"/>
                <w:szCs w:val="24"/>
              </w:rPr>
              <w:t>12</w:t>
            </w:r>
          </w:p>
        </w:tc>
      </w:tr>
      <w:tr w:rsidR="001F2413" w:rsidRPr="000A4256" w14:paraId="7671BEE8" w14:textId="77777777" w:rsidTr="00A110C6">
        <w:trPr>
          <w:jc w:val="center"/>
        </w:trPr>
        <w:tc>
          <w:tcPr>
            <w:tcW w:w="1269" w:type="dxa"/>
          </w:tcPr>
          <w:p w14:paraId="212B8A42" w14:textId="77777777" w:rsidR="001F2413" w:rsidRPr="000A4256" w:rsidRDefault="001F2413" w:rsidP="000A4256">
            <w:pPr>
              <w:jc w:val="both"/>
              <w:rPr>
                <w:rFonts w:ascii="Times New Roman" w:hAnsi="Times New Roman" w:cs="Times New Roman"/>
                <w:sz w:val="24"/>
                <w:szCs w:val="24"/>
              </w:rPr>
            </w:pPr>
            <w:r w:rsidRPr="000A4256">
              <w:rPr>
                <w:rFonts w:ascii="Times New Roman" w:hAnsi="Times New Roman" w:cs="Times New Roman"/>
                <w:sz w:val="24"/>
                <w:szCs w:val="24"/>
              </w:rPr>
              <w:t>Ríos</w:t>
            </w:r>
          </w:p>
        </w:tc>
        <w:tc>
          <w:tcPr>
            <w:tcW w:w="2924" w:type="dxa"/>
          </w:tcPr>
          <w:p w14:paraId="1E63D1BB" w14:textId="77777777" w:rsidR="001F2413" w:rsidRPr="000A4256" w:rsidRDefault="001F2413" w:rsidP="00A110C6">
            <w:pPr>
              <w:jc w:val="center"/>
              <w:rPr>
                <w:rFonts w:ascii="Times New Roman" w:hAnsi="Times New Roman" w:cs="Times New Roman"/>
                <w:sz w:val="24"/>
                <w:szCs w:val="24"/>
              </w:rPr>
            </w:pPr>
            <w:r w:rsidRPr="000A4256">
              <w:rPr>
                <w:rFonts w:ascii="Times New Roman" w:hAnsi="Times New Roman" w:cs="Times New Roman"/>
                <w:sz w:val="24"/>
                <w:szCs w:val="24"/>
              </w:rPr>
              <w:t>2</w:t>
            </w:r>
          </w:p>
        </w:tc>
      </w:tr>
      <w:tr w:rsidR="001F2413" w:rsidRPr="000A4256" w14:paraId="3B6FD5D4" w14:textId="77777777" w:rsidTr="00A110C6">
        <w:trPr>
          <w:jc w:val="center"/>
        </w:trPr>
        <w:tc>
          <w:tcPr>
            <w:tcW w:w="1269" w:type="dxa"/>
          </w:tcPr>
          <w:p w14:paraId="04B5D188" w14:textId="77777777" w:rsidR="001F2413" w:rsidRPr="000A4256" w:rsidRDefault="00A110C6" w:rsidP="000A4256">
            <w:pPr>
              <w:jc w:val="both"/>
              <w:rPr>
                <w:rFonts w:ascii="Times New Roman" w:hAnsi="Times New Roman" w:cs="Times New Roman"/>
                <w:sz w:val="24"/>
                <w:szCs w:val="24"/>
              </w:rPr>
            </w:pPr>
            <w:r w:rsidRPr="000A4256">
              <w:rPr>
                <w:rFonts w:ascii="Times New Roman" w:hAnsi="Times New Roman" w:cs="Times New Roman"/>
                <w:sz w:val="24"/>
                <w:szCs w:val="24"/>
              </w:rPr>
              <w:t>A</w:t>
            </w:r>
            <w:r w:rsidR="001F2413" w:rsidRPr="000A4256">
              <w:rPr>
                <w:rFonts w:ascii="Times New Roman" w:hAnsi="Times New Roman" w:cs="Times New Roman"/>
                <w:sz w:val="24"/>
                <w:szCs w:val="24"/>
              </w:rPr>
              <w:t>lberca</w:t>
            </w:r>
          </w:p>
        </w:tc>
        <w:tc>
          <w:tcPr>
            <w:tcW w:w="2924" w:type="dxa"/>
          </w:tcPr>
          <w:p w14:paraId="4E33FCA3" w14:textId="77777777" w:rsidR="001F2413" w:rsidRPr="000A4256" w:rsidRDefault="001F2413" w:rsidP="00A110C6">
            <w:pPr>
              <w:jc w:val="center"/>
              <w:rPr>
                <w:rFonts w:ascii="Times New Roman" w:hAnsi="Times New Roman" w:cs="Times New Roman"/>
                <w:sz w:val="24"/>
                <w:szCs w:val="24"/>
              </w:rPr>
            </w:pPr>
            <w:r w:rsidRPr="000A4256">
              <w:rPr>
                <w:rFonts w:ascii="Times New Roman" w:hAnsi="Times New Roman" w:cs="Times New Roman"/>
                <w:sz w:val="24"/>
                <w:szCs w:val="24"/>
              </w:rPr>
              <w:t>2</w:t>
            </w:r>
          </w:p>
        </w:tc>
      </w:tr>
    </w:tbl>
    <w:p w14:paraId="4C6AECF9" w14:textId="77777777" w:rsidR="001F0426" w:rsidRPr="000A4256" w:rsidRDefault="00A110C6" w:rsidP="00A110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D11E6D2" w14:textId="77777777" w:rsidR="00037654" w:rsidRDefault="00037654" w:rsidP="00443D87">
      <w:pPr>
        <w:spacing w:after="0" w:line="360" w:lineRule="auto"/>
        <w:jc w:val="both"/>
        <w:rPr>
          <w:rFonts w:ascii="Times New Roman" w:hAnsi="Times New Roman" w:cs="Times New Roman"/>
          <w:sz w:val="24"/>
          <w:szCs w:val="24"/>
        </w:rPr>
      </w:pPr>
    </w:p>
    <w:p w14:paraId="72D0E260" w14:textId="1C1AE7E3" w:rsidR="00550895" w:rsidRPr="00D702A2" w:rsidRDefault="003F4DB4" w:rsidP="00104D8A">
      <w:pPr>
        <w:pStyle w:val="Ttulo1"/>
        <w:rPr>
          <w:rFonts w:ascii="Calibri" w:eastAsia="Calibri" w:hAnsi="Calibri" w:cs="Calibri"/>
          <w:sz w:val="28"/>
          <w:szCs w:val="28"/>
        </w:rPr>
      </w:pPr>
      <w:r>
        <w:rPr>
          <w:rFonts w:ascii="Calibri" w:eastAsia="Calibri" w:hAnsi="Calibri" w:cs="Calibri"/>
          <w:sz w:val="28"/>
          <w:szCs w:val="28"/>
        </w:rPr>
        <w:t>C</w:t>
      </w:r>
      <w:r w:rsidR="00F74C47" w:rsidRPr="00D702A2">
        <w:rPr>
          <w:rFonts w:ascii="Calibri" w:eastAsia="Calibri" w:hAnsi="Calibri" w:cs="Calibri"/>
          <w:sz w:val="28"/>
          <w:szCs w:val="28"/>
        </w:rPr>
        <w:t>onclusiones</w:t>
      </w:r>
    </w:p>
    <w:p w14:paraId="52895FC8" w14:textId="77777777" w:rsidR="0063478C" w:rsidRDefault="00677CDD" w:rsidP="001307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base en las evidencias halladas, se puede señalar que los niños que participaron en este estudio asocian el color azul con el agua, </w:t>
      </w:r>
      <w:r w:rsidR="0063478C">
        <w:rPr>
          <w:rFonts w:ascii="Times New Roman" w:hAnsi="Times New Roman" w:cs="Times New Roman"/>
          <w:sz w:val="24"/>
          <w:szCs w:val="24"/>
        </w:rPr>
        <w:t>lo cual se puede interpretar como una trasferencia social en torno a los atributos físicos de es</w:t>
      </w:r>
      <w:r w:rsidR="00D32806">
        <w:rPr>
          <w:rFonts w:ascii="Times New Roman" w:hAnsi="Times New Roman" w:cs="Times New Roman"/>
          <w:sz w:val="24"/>
          <w:szCs w:val="24"/>
        </w:rPr>
        <w:t>t</w:t>
      </w:r>
      <w:r w:rsidR="0063478C">
        <w:rPr>
          <w:rFonts w:ascii="Times New Roman" w:hAnsi="Times New Roman" w:cs="Times New Roman"/>
          <w:sz w:val="24"/>
          <w:szCs w:val="24"/>
        </w:rPr>
        <w:t xml:space="preserve">e elemento. </w:t>
      </w:r>
    </w:p>
    <w:p w14:paraId="7B2C4C80" w14:textId="77777777" w:rsidR="009A42A2" w:rsidRDefault="0063478C" w:rsidP="005B53D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se puede destacar que las percepciones de los estudiantes sobre el mencionado líquido suele ser positiva, pues en sus representaciones y comentarios orales </w:t>
      </w:r>
      <w:r w:rsidR="00D32806">
        <w:rPr>
          <w:rFonts w:ascii="Times New Roman" w:hAnsi="Times New Roman" w:cs="Times New Roman"/>
          <w:sz w:val="24"/>
          <w:szCs w:val="24"/>
        </w:rPr>
        <w:t>lo asocian</w:t>
      </w:r>
      <w:r>
        <w:rPr>
          <w:rFonts w:ascii="Times New Roman" w:hAnsi="Times New Roman" w:cs="Times New Roman"/>
          <w:sz w:val="24"/>
          <w:szCs w:val="24"/>
        </w:rPr>
        <w:t xml:space="preserve"> con </w:t>
      </w:r>
      <w:r w:rsidR="005B53D4">
        <w:rPr>
          <w:rFonts w:ascii="Times New Roman" w:hAnsi="Times New Roman" w:cs="Times New Roman"/>
          <w:sz w:val="24"/>
          <w:szCs w:val="24"/>
        </w:rPr>
        <w:t xml:space="preserve">diversos factores de vida y bienestar. Por ejemplo, los niños son </w:t>
      </w:r>
      <w:r w:rsidR="00677CDD">
        <w:rPr>
          <w:rFonts w:ascii="Times New Roman" w:hAnsi="Times New Roman" w:cs="Times New Roman"/>
          <w:sz w:val="24"/>
          <w:szCs w:val="24"/>
        </w:rPr>
        <w:t xml:space="preserve">conscientes de la importancia </w:t>
      </w:r>
      <w:r>
        <w:rPr>
          <w:rFonts w:ascii="Times New Roman" w:hAnsi="Times New Roman" w:cs="Times New Roman"/>
          <w:sz w:val="24"/>
          <w:szCs w:val="24"/>
        </w:rPr>
        <w:t xml:space="preserve">que tiene </w:t>
      </w:r>
      <w:r w:rsidR="005B53D4">
        <w:rPr>
          <w:rFonts w:ascii="Times New Roman" w:hAnsi="Times New Roman" w:cs="Times New Roman"/>
          <w:sz w:val="24"/>
          <w:szCs w:val="24"/>
        </w:rPr>
        <w:t>el agua</w:t>
      </w:r>
      <w:r w:rsidR="00677CDD">
        <w:rPr>
          <w:rFonts w:ascii="Times New Roman" w:hAnsi="Times New Roman" w:cs="Times New Roman"/>
          <w:sz w:val="24"/>
          <w:szCs w:val="24"/>
        </w:rPr>
        <w:t xml:space="preserve"> </w:t>
      </w:r>
      <w:r>
        <w:rPr>
          <w:rFonts w:ascii="Times New Roman" w:hAnsi="Times New Roman" w:cs="Times New Roman"/>
          <w:sz w:val="24"/>
          <w:szCs w:val="24"/>
        </w:rPr>
        <w:t xml:space="preserve">para </w:t>
      </w:r>
      <w:r w:rsidR="00550895" w:rsidRPr="000A4256">
        <w:rPr>
          <w:rFonts w:ascii="Times New Roman" w:hAnsi="Times New Roman" w:cs="Times New Roman"/>
          <w:sz w:val="24"/>
          <w:szCs w:val="24"/>
        </w:rPr>
        <w:t>la subsistencia del hombre</w:t>
      </w:r>
      <w:r w:rsidR="00677CDD">
        <w:rPr>
          <w:rFonts w:ascii="Times New Roman" w:hAnsi="Times New Roman" w:cs="Times New Roman"/>
          <w:sz w:val="24"/>
          <w:szCs w:val="24"/>
        </w:rPr>
        <w:t xml:space="preserve"> y de la fauna marina</w:t>
      </w:r>
      <w:r w:rsidR="005B53D4">
        <w:rPr>
          <w:rFonts w:ascii="Times New Roman" w:hAnsi="Times New Roman" w:cs="Times New Roman"/>
          <w:sz w:val="24"/>
          <w:szCs w:val="24"/>
        </w:rPr>
        <w:t xml:space="preserve">. De hecho, también se puede mencionar que en sus dibujos es recurrente la aparición de rostros sonrientes y familias felices. También sobresale cómo en </w:t>
      </w:r>
      <w:r w:rsidR="009A42A2">
        <w:rPr>
          <w:rFonts w:ascii="Times New Roman" w:hAnsi="Times New Roman" w:cs="Times New Roman"/>
          <w:sz w:val="24"/>
          <w:szCs w:val="24"/>
        </w:rPr>
        <w:t>sus</w:t>
      </w:r>
      <w:r w:rsidR="005B53D4">
        <w:rPr>
          <w:rFonts w:ascii="Times New Roman" w:hAnsi="Times New Roman" w:cs="Times New Roman"/>
          <w:sz w:val="24"/>
          <w:szCs w:val="24"/>
        </w:rPr>
        <w:t xml:space="preserve"> </w:t>
      </w:r>
      <w:r w:rsidR="00D32806">
        <w:rPr>
          <w:rFonts w:ascii="Times New Roman" w:hAnsi="Times New Roman" w:cs="Times New Roman"/>
          <w:sz w:val="24"/>
          <w:szCs w:val="24"/>
        </w:rPr>
        <w:t>imágenes</w:t>
      </w:r>
      <w:r w:rsidR="005B53D4">
        <w:rPr>
          <w:rFonts w:ascii="Times New Roman" w:hAnsi="Times New Roman" w:cs="Times New Roman"/>
          <w:sz w:val="24"/>
          <w:szCs w:val="24"/>
        </w:rPr>
        <w:t xml:space="preserve"> aparecen lugares y </w:t>
      </w:r>
      <w:r w:rsidR="009A42A2">
        <w:rPr>
          <w:rFonts w:ascii="Times New Roman" w:hAnsi="Times New Roman" w:cs="Times New Roman"/>
          <w:sz w:val="24"/>
          <w:szCs w:val="24"/>
        </w:rPr>
        <w:t>animales</w:t>
      </w:r>
      <w:r w:rsidR="005B53D4">
        <w:rPr>
          <w:rFonts w:ascii="Times New Roman" w:hAnsi="Times New Roman" w:cs="Times New Roman"/>
          <w:sz w:val="24"/>
          <w:szCs w:val="24"/>
        </w:rPr>
        <w:t xml:space="preserve"> </w:t>
      </w:r>
      <w:r w:rsidR="009A42A2">
        <w:rPr>
          <w:rFonts w:ascii="Times New Roman" w:hAnsi="Times New Roman" w:cs="Times New Roman"/>
          <w:sz w:val="24"/>
          <w:szCs w:val="24"/>
        </w:rPr>
        <w:t>que, algunos niños, no conocían de manera presencial (p. ej., el mar, los pulpos, etc.).</w:t>
      </w:r>
    </w:p>
    <w:p w14:paraId="40C34691" w14:textId="2C02ACD7" w:rsidR="00443D87" w:rsidRDefault="009A42A2" w:rsidP="003F4DB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Igualmente, cabe destacar el sustento divino y altruista que para los niños subyace en el agua, pues consideran que Dios creó este elemento para que las personas y los </w:t>
      </w:r>
      <w:r>
        <w:rPr>
          <w:rFonts w:ascii="Times New Roman" w:hAnsi="Times New Roman" w:cs="Times New Roman"/>
          <w:sz w:val="24"/>
          <w:szCs w:val="24"/>
        </w:rPr>
        <w:lastRenderedPageBreak/>
        <w:t>animales puedan vivir</w:t>
      </w:r>
      <w:r w:rsidR="00D32806">
        <w:rPr>
          <w:rFonts w:ascii="Times New Roman" w:hAnsi="Times New Roman" w:cs="Times New Roman"/>
          <w:sz w:val="24"/>
          <w:szCs w:val="24"/>
        </w:rPr>
        <w:t xml:space="preserve">, de modo que todos tienen derecho a este elemento vital. </w:t>
      </w:r>
      <w:r w:rsidR="00EB1440">
        <w:rPr>
          <w:rFonts w:ascii="Times New Roman" w:hAnsi="Times New Roman" w:cs="Times New Roman"/>
          <w:sz w:val="24"/>
          <w:szCs w:val="24"/>
        </w:rPr>
        <w:t xml:space="preserve">Sin embargo, también </w:t>
      </w:r>
      <w:r w:rsidR="00D32806">
        <w:rPr>
          <w:rFonts w:ascii="Times New Roman" w:hAnsi="Times New Roman" w:cs="Times New Roman"/>
          <w:sz w:val="24"/>
          <w:szCs w:val="24"/>
        </w:rPr>
        <w:t xml:space="preserve">resulta muy llamativo que para los niños el agua </w:t>
      </w:r>
      <w:r w:rsidR="00EB1440">
        <w:rPr>
          <w:rFonts w:ascii="Times New Roman" w:hAnsi="Times New Roman" w:cs="Times New Roman"/>
          <w:sz w:val="24"/>
          <w:szCs w:val="24"/>
        </w:rPr>
        <w:t>puede relacionarse con potenciales situaciones de</w:t>
      </w:r>
      <w:r w:rsidR="00B65F65">
        <w:rPr>
          <w:rFonts w:ascii="Times New Roman" w:hAnsi="Times New Roman" w:cs="Times New Roman"/>
          <w:sz w:val="24"/>
          <w:szCs w:val="24"/>
        </w:rPr>
        <w:t xml:space="preserve"> peligro y de </w:t>
      </w:r>
      <w:r w:rsidR="00EB1440">
        <w:rPr>
          <w:rFonts w:ascii="Times New Roman" w:hAnsi="Times New Roman" w:cs="Times New Roman"/>
          <w:sz w:val="24"/>
          <w:szCs w:val="24"/>
        </w:rPr>
        <w:t>muerte</w:t>
      </w:r>
      <w:r w:rsidR="003F4DB4">
        <w:rPr>
          <w:rFonts w:ascii="Times New Roman" w:hAnsi="Times New Roman" w:cs="Times New Roman"/>
          <w:sz w:val="24"/>
          <w:szCs w:val="24"/>
        </w:rPr>
        <w:t xml:space="preserve"> cuando relacionan eventos como las inundaciones en los temporales de lluvia y los riesgos que conlleva la crecida de los afluentes producto de las mismas</w:t>
      </w:r>
      <w:r w:rsidR="00EB1440">
        <w:rPr>
          <w:rFonts w:ascii="Times New Roman" w:hAnsi="Times New Roman" w:cs="Times New Roman"/>
          <w:sz w:val="24"/>
          <w:szCs w:val="24"/>
        </w:rPr>
        <w:t xml:space="preserve">. </w:t>
      </w:r>
    </w:p>
    <w:p w14:paraId="1E76F3C2" w14:textId="77777777" w:rsidR="00D702A2" w:rsidRDefault="00D702A2" w:rsidP="001307B3">
      <w:pPr>
        <w:pStyle w:val="Ttulo1"/>
        <w:rPr>
          <w:rFonts w:ascii="Calibri" w:eastAsia="Calibri" w:hAnsi="Calibri" w:cs="Calibri"/>
          <w:sz w:val="28"/>
          <w:szCs w:val="28"/>
        </w:rPr>
      </w:pPr>
    </w:p>
    <w:p w14:paraId="54720D1A" w14:textId="77777777" w:rsidR="006B6A67" w:rsidRDefault="00BD6492" w:rsidP="001307B3">
      <w:pPr>
        <w:pStyle w:val="Ttulo1"/>
        <w:rPr>
          <w:lang w:val="en-US"/>
        </w:rPr>
      </w:pPr>
      <w:proofErr w:type="spellStart"/>
      <w:r w:rsidRPr="00BB13A3">
        <w:rPr>
          <w:rFonts w:ascii="Calibri" w:eastAsia="Calibri" w:hAnsi="Calibri" w:cs="Calibri"/>
          <w:sz w:val="28"/>
          <w:szCs w:val="28"/>
          <w:lang w:val="en-US"/>
        </w:rPr>
        <w:t>Referencia</w:t>
      </w:r>
      <w:r w:rsidR="00FD4BE5" w:rsidRPr="00BB13A3">
        <w:rPr>
          <w:rFonts w:ascii="Calibri" w:eastAsia="Calibri" w:hAnsi="Calibri" w:cs="Calibri"/>
          <w:sz w:val="28"/>
          <w:szCs w:val="28"/>
          <w:lang w:val="en-US"/>
        </w:rPr>
        <w:t>s</w:t>
      </w:r>
      <w:proofErr w:type="spellEnd"/>
      <w:r w:rsidRPr="00A37FC2">
        <w:rPr>
          <w:lang w:val="en-US"/>
        </w:rPr>
        <w:t xml:space="preserve"> </w:t>
      </w:r>
    </w:p>
    <w:p w14:paraId="366D7E0E" w14:textId="77777777" w:rsidR="00B65F65" w:rsidRPr="009B59B8" w:rsidRDefault="00B65F65" w:rsidP="00B65F65">
      <w:pPr>
        <w:spacing w:after="0" w:line="360" w:lineRule="auto"/>
        <w:ind w:left="708" w:hanging="708"/>
        <w:rPr>
          <w:rStyle w:val="volume"/>
          <w:rFonts w:ascii="Times New Roman" w:hAnsi="Times New Roman" w:cs="Times New Roman"/>
          <w:sz w:val="24"/>
          <w:szCs w:val="24"/>
          <w:lang w:val="en-US"/>
        </w:rPr>
      </w:pPr>
      <w:proofErr w:type="spellStart"/>
      <w:r w:rsidRPr="009B59B8">
        <w:rPr>
          <w:rFonts w:ascii="Times New Roman" w:hAnsi="Times New Roman" w:cs="Times New Roman"/>
          <w:sz w:val="24"/>
          <w:szCs w:val="24"/>
          <w:lang w:val="en-US"/>
        </w:rPr>
        <w:t>Alerby</w:t>
      </w:r>
      <w:proofErr w:type="spellEnd"/>
      <w:r w:rsidRPr="009B59B8">
        <w:rPr>
          <w:rFonts w:ascii="Times New Roman" w:hAnsi="Times New Roman" w:cs="Times New Roman"/>
          <w:sz w:val="24"/>
          <w:szCs w:val="24"/>
          <w:lang w:val="en-US"/>
        </w:rPr>
        <w:t xml:space="preserve">, E. (2000). A Way of </w:t>
      </w:r>
      <w:proofErr w:type="spellStart"/>
      <w:r w:rsidRPr="009B59B8">
        <w:rPr>
          <w:rFonts w:ascii="Times New Roman" w:hAnsi="Times New Roman" w:cs="Times New Roman"/>
          <w:sz w:val="24"/>
          <w:szCs w:val="24"/>
          <w:lang w:val="en-US"/>
        </w:rPr>
        <w:t>Visualising</w:t>
      </w:r>
      <w:proofErr w:type="spellEnd"/>
      <w:r w:rsidRPr="009B59B8">
        <w:rPr>
          <w:rFonts w:ascii="Times New Roman" w:hAnsi="Times New Roman" w:cs="Times New Roman"/>
          <w:sz w:val="24"/>
          <w:szCs w:val="24"/>
          <w:lang w:val="en-US"/>
        </w:rPr>
        <w:t xml:space="preserve"> Children's and Young People's Thoughts about the Environment: A study of drawings. </w:t>
      </w:r>
      <w:hyperlink r:id="rId27" w:history="1">
        <w:r w:rsidRPr="009B59B8">
          <w:rPr>
            <w:rStyle w:val="journalname"/>
            <w:rFonts w:ascii="Times New Roman" w:hAnsi="Times New Roman" w:cs="Times New Roman"/>
            <w:i/>
            <w:sz w:val="24"/>
            <w:szCs w:val="24"/>
            <w:lang w:val="en-US"/>
          </w:rPr>
          <w:t>Environmental Education Research,</w:t>
        </w:r>
        <w:r w:rsidRPr="009B59B8">
          <w:rPr>
            <w:rStyle w:val="Hipervnculo"/>
            <w:rFonts w:ascii="Times New Roman" w:hAnsi="Times New Roman" w:cs="Times New Roman"/>
            <w:color w:val="auto"/>
            <w:sz w:val="24"/>
            <w:szCs w:val="24"/>
            <w:u w:val="none"/>
            <w:lang w:val="en-US"/>
          </w:rPr>
          <w:t xml:space="preserve"> </w:t>
        </w:r>
      </w:hyperlink>
      <w:r w:rsidRPr="009B59B8">
        <w:rPr>
          <w:rStyle w:val="volume"/>
          <w:rFonts w:ascii="Times New Roman" w:hAnsi="Times New Roman" w:cs="Times New Roman"/>
          <w:i/>
          <w:sz w:val="24"/>
          <w:szCs w:val="24"/>
          <w:lang w:val="en-US"/>
        </w:rPr>
        <w:t>6</w:t>
      </w:r>
      <w:r w:rsidRPr="009B59B8">
        <w:rPr>
          <w:rStyle w:val="volume"/>
          <w:rFonts w:ascii="Times New Roman" w:hAnsi="Times New Roman" w:cs="Times New Roman"/>
          <w:sz w:val="24"/>
          <w:szCs w:val="24"/>
          <w:lang w:val="en-US"/>
        </w:rPr>
        <w:t>(3)</w:t>
      </w:r>
      <w:r w:rsidR="00CC2AC1">
        <w:rPr>
          <w:rStyle w:val="volume"/>
          <w:rFonts w:ascii="Times New Roman" w:hAnsi="Times New Roman" w:cs="Times New Roman"/>
          <w:sz w:val="24"/>
          <w:szCs w:val="24"/>
          <w:lang w:val="en-US"/>
        </w:rPr>
        <w:t>, 205-222</w:t>
      </w:r>
      <w:r w:rsidRPr="009B59B8">
        <w:rPr>
          <w:rStyle w:val="volume"/>
          <w:rFonts w:ascii="Times New Roman" w:hAnsi="Times New Roman" w:cs="Times New Roman"/>
          <w:sz w:val="24"/>
          <w:szCs w:val="24"/>
          <w:lang w:val="en-US"/>
        </w:rPr>
        <w:t xml:space="preserve">. </w:t>
      </w:r>
    </w:p>
    <w:p w14:paraId="2189B03C" w14:textId="77777777" w:rsidR="00B65F65" w:rsidRPr="009B59B8" w:rsidRDefault="00B65F65" w:rsidP="00B65F65">
      <w:pPr>
        <w:spacing w:after="0" w:line="360" w:lineRule="auto"/>
        <w:ind w:left="708" w:hanging="708"/>
        <w:jc w:val="both"/>
        <w:rPr>
          <w:rFonts w:ascii="Times New Roman" w:hAnsi="Times New Roman" w:cs="Times New Roman"/>
          <w:sz w:val="24"/>
          <w:szCs w:val="24"/>
        </w:rPr>
      </w:pPr>
      <w:r w:rsidRPr="009B59B8">
        <w:rPr>
          <w:rFonts w:ascii="Times New Roman" w:hAnsi="Times New Roman" w:cs="Times New Roman"/>
          <w:sz w:val="24"/>
          <w:szCs w:val="24"/>
          <w:lang w:val="en-US"/>
        </w:rPr>
        <w:t xml:space="preserve">Alves, M. and Damas, M. (2012). Children's health perception through creative drawing language. </w:t>
      </w:r>
      <w:r w:rsidRPr="00CC2AC1">
        <w:rPr>
          <w:rFonts w:ascii="Times New Roman" w:hAnsi="Times New Roman" w:cs="Times New Roman"/>
          <w:i/>
          <w:iCs/>
          <w:sz w:val="24"/>
          <w:szCs w:val="24"/>
          <w:lang w:val="es-ES"/>
        </w:rPr>
        <w:t>Investigación y Educación en Enfermería</w:t>
      </w:r>
      <w:r w:rsidRPr="00CC2AC1">
        <w:rPr>
          <w:rFonts w:ascii="Times New Roman" w:hAnsi="Times New Roman" w:cs="Times New Roman"/>
          <w:sz w:val="24"/>
          <w:szCs w:val="24"/>
          <w:lang w:val="es-ES"/>
        </w:rPr>
        <w:t xml:space="preserve">, </w:t>
      </w:r>
      <w:r w:rsidRPr="00CC2AC1">
        <w:rPr>
          <w:rFonts w:ascii="Times New Roman" w:hAnsi="Times New Roman" w:cs="Times New Roman"/>
          <w:i/>
          <w:iCs/>
          <w:sz w:val="24"/>
          <w:szCs w:val="24"/>
          <w:lang w:val="es-ES"/>
        </w:rPr>
        <w:t>30</w:t>
      </w:r>
      <w:r w:rsidRPr="00CC2AC1">
        <w:rPr>
          <w:rFonts w:ascii="Times New Roman" w:hAnsi="Times New Roman" w:cs="Times New Roman"/>
          <w:sz w:val="24"/>
          <w:szCs w:val="24"/>
          <w:lang w:val="es-ES"/>
        </w:rPr>
        <w:t>(3), 35</w:t>
      </w:r>
      <w:r w:rsidRPr="009B59B8">
        <w:rPr>
          <w:rFonts w:ascii="Times New Roman" w:hAnsi="Times New Roman" w:cs="Times New Roman"/>
          <w:sz w:val="24"/>
          <w:szCs w:val="24"/>
        </w:rPr>
        <w:t xml:space="preserve">3-361. </w:t>
      </w:r>
    </w:p>
    <w:p w14:paraId="3A3ABCC6" w14:textId="77777777" w:rsidR="00B65F65" w:rsidRPr="00BB13A3" w:rsidRDefault="00B65F65" w:rsidP="00B65F65">
      <w:pPr>
        <w:spacing w:after="0" w:line="360" w:lineRule="auto"/>
        <w:ind w:left="708" w:hanging="708"/>
        <w:jc w:val="both"/>
        <w:rPr>
          <w:rFonts w:ascii="Times New Roman" w:hAnsi="Times New Roman" w:cs="Times New Roman"/>
          <w:sz w:val="24"/>
          <w:szCs w:val="24"/>
          <w:lang w:val="en-US"/>
        </w:rPr>
      </w:pPr>
      <w:proofErr w:type="spellStart"/>
      <w:r w:rsidRPr="009B59B8">
        <w:rPr>
          <w:rFonts w:ascii="Times New Roman" w:hAnsi="Times New Roman" w:cs="Times New Roman"/>
          <w:sz w:val="24"/>
          <w:szCs w:val="24"/>
        </w:rPr>
        <w:t>Baczko</w:t>
      </w:r>
      <w:proofErr w:type="spellEnd"/>
      <w:r w:rsidRPr="009B59B8">
        <w:rPr>
          <w:rFonts w:ascii="Times New Roman" w:hAnsi="Times New Roman" w:cs="Times New Roman"/>
          <w:sz w:val="24"/>
          <w:szCs w:val="24"/>
        </w:rPr>
        <w:t xml:space="preserve">, B. (1991). </w:t>
      </w:r>
      <w:r w:rsidRPr="009B59B8">
        <w:rPr>
          <w:rFonts w:ascii="Times New Roman" w:hAnsi="Times New Roman" w:cs="Times New Roman"/>
          <w:i/>
          <w:sz w:val="24"/>
          <w:szCs w:val="24"/>
        </w:rPr>
        <w:t>Los imaginarios sociales. Memorias y esperanzas colectivas</w:t>
      </w:r>
      <w:r w:rsidRPr="009B59B8">
        <w:rPr>
          <w:rFonts w:ascii="Times New Roman" w:hAnsi="Times New Roman" w:cs="Times New Roman"/>
          <w:sz w:val="24"/>
          <w:szCs w:val="24"/>
        </w:rPr>
        <w:t xml:space="preserve"> (2.ª ed.). </w:t>
      </w:r>
      <w:r w:rsidRPr="00BB13A3">
        <w:rPr>
          <w:rFonts w:ascii="Times New Roman" w:hAnsi="Times New Roman" w:cs="Times New Roman"/>
          <w:sz w:val="24"/>
          <w:szCs w:val="24"/>
          <w:lang w:val="en-US"/>
        </w:rPr>
        <w:t xml:space="preserve">Buenos Aires: </w:t>
      </w:r>
      <w:proofErr w:type="spellStart"/>
      <w:r w:rsidRPr="00BB13A3">
        <w:rPr>
          <w:rFonts w:ascii="Times New Roman" w:hAnsi="Times New Roman" w:cs="Times New Roman"/>
          <w:sz w:val="24"/>
          <w:szCs w:val="24"/>
          <w:lang w:val="en-US"/>
        </w:rPr>
        <w:t>Ediciones</w:t>
      </w:r>
      <w:proofErr w:type="spellEnd"/>
      <w:r w:rsidRPr="00BB13A3">
        <w:rPr>
          <w:rFonts w:ascii="Times New Roman" w:hAnsi="Times New Roman" w:cs="Times New Roman"/>
          <w:sz w:val="24"/>
          <w:szCs w:val="24"/>
          <w:lang w:val="en-US"/>
        </w:rPr>
        <w:t xml:space="preserve"> Nueva </w:t>
      </w:r>
      <w:proofErr w:type="spellStart"/>
      <w:r w:rsidRPr="00BB13A3">
        <w:rPr>
          <w:rFonts w:ascii="Times New Roman" w:hAnsi="Times New Roman" w:cs="Times New Roman"/>
          <w:sz w:val="24"/>
          <w:szCs w:val="24"/>
          <w:lang w:val="en-US"/>
        </w:rPr>
        <w:t>Visión</w:t>
      </w:r>
      <w:proofErr w:type="spellEnd"/>
      <w:r w:rsidRPr="00BB13A3">
        <w:rPr>
          <w:rFonts w:ascii="Times New Roman" w:hAnsi="Times New Roman" w:cs="Times New Roman"/>
          <w:sz w:val="24"/>
          <w:szCs w:val="24"/>
          <w:lang w:val="en-US"/>
        </w:rPr>
        <w:t xml:space="preserve"> SAIC.</w:t>
      </w:r>
    </w:p>
    <w:p w14:paraId="7A68BCA3" w14:textId="77777777" w:rsidR="00B65F65" w:rsidRPr="00BB13A3" w:rsidRDefault="00B65F65" w:rsidP="00B65F65">
      <w:pPr>
        <w:spacing w:after="0" w:line="360" w:lineRule="auto"/>
        <w:ind w:left="708" w:hanging="708"/>
        <w:jc w:val="both"/>
        <w:rPr>
          <w:rFonts w:ascii="Times New Roman" w:hAnsi="Times New Roman" w:cs="Times New Roman"/>
          <w:sz w:val="24"/>
          <w:szCs w:val="24"/>
          <w:lang w:val="en-US"/>
        </w:rPr>
      </w:pPr>
      <w:r w:rsidRPr="00D4063E">
        <w:rPr>
          <w:rFonts w:ascii="Times New Roman" w:hAnsi="Times New Roman" w:cs="Times New Roman"/>
          <w:sz w:val="24"/>
          <w:szCs w:val="24"/>
          <w:lang w:val="en-US"/>
        </w:rPr>
        <w:t xml:space="preserve">Barraza L. (1999). </w:t>
      </w:r>
      <w:r w:rsidRPr="00CC2AC1">
        <w:rPr>
          <w:rFonts w:ascii="Times New Roman" w:hAnsi="Times New Roman" w:cs="Times New Roman"/>
          <w:sz w:val="24"/>
          <w:szCs w:val="24"/>
          <w:lang w:val="en-US"/>
        </w:rPr>
        <w:t>Children's</w:t>
      </w:r>
      <w:r w:rsidR="00CC2AC1" w:rsidRPr="00CC2AC1">
        <w:rPr>
          <w:rFonts w:ascii="Times New Roman" w:hAnsi="Times New Roman" w:cs="Times New Roman"/>
          <w:sz w:val="24"/>
          <w:szCs w:val="24"/>
          <w:lang w:val="en-US"/>
        </w:rPr>
        <w:t xml:space="preserve"> Drawings About the Environment.</w:t>
      </w:r>
      <w:r w:rsidR="00CC2AC1">
        <w:rPr>
          <w:rFonts w:ascii="Times New Roman" w:hAnsi="Times New Roman" w:cs="Times New Roman"/>
          <w:sz w:val="24"/>
          <w:szCs w:val="24"/>
          <w:lang w:val="en-US"/>
        </w:rPr>
        <w:t xml:space="preserve"> </w:t>
      </w:r>
      <w:r w:rsidR="00CC2AC1">
        <w:rPr>
          <w:rFonts w:ascii="Arial" w:hAnsi="Arial" w:cs="Arial"/>
          <w:color w:val="555555"/>
          <w:sz w:val="21"/>
          <w:szCs w:val="21"/>
          <w:shd w:val="clear" w:color="auto" w:fill="FFFFFF"/>
        </w:rPr>
        <w:t> </w:t>
      </w:r>
      <w:hyperlink r:id="rId28" w:history="1">
        <w:r w:rsidR="00CC2AC1" w:rsidRPr="00BB13A3">
          <w:rPr>
            <w:rStyle w:val="Hipervnculo"/>
            <w:rFonts w:ascii="Times New Roman" w:hAnsi="Times New Roman" w:cs="Times New Roman"/>
            <w:i/>
            <w:color w:val="auto"/>
            <w:sz w:val="24"/>
            <w:szCs w:val="24"/>
            <w:u w:val="none"/>
            <w:shd w:val="clear" w:color="auto" w:fill="FFFFFF"/>
            <w:lang w:val="en-US"/>
          </w:rPr>
          <w:t>Environmental Education Research</w:t>
        </w:r>
      </w:hyperlink>
      <w:r w:rsidR="00CC2AC1" w:rsidRPr="00BB13A3">
        <w:rPr>
          <w:rFonts w:ascii="Times New Roman" w:hAnsi="Times New Roman" w:cs="Times New Roman"/>
          <w:sz w:val="24"/>
          <w:szCs w:val="24"/>
          <w:lang w:val="en-US"/>
        </w:rPr>
        <w:t>,</w:t>
      </w:r>
      <w:r w:rsidRPr="00BB13A3">
        <w:rPr>
          <w:rFonts w:ascii="Times New Roman" w:hAnsi="Times New Roman" w:cs="Times New Roman"/>
          <w:sz w:val="24"/>
          <w:szCs w:val="24"/>
          <w:lang w:val="en-US"/>
        </w:rPr>
        <w:t xml:space="preserve"> </w:t>
      </w:r>
      <w:r w:rsidRPr="00BB13A3">
        <w:rPr>
          <w:rFonts w:ascii="Times New Roman" w:hAnsi="Times New Roman" w:cs="Times New Roman"/>
          <w:i/>
          <w:sz w:val="24"/>
          <w:szCs w:val="24"/>
          <w:lang w:val="en-US"/>
        </w:rPr>
        <w:t>5</w:t>
      </w:r>
      <w:r w:rsidRPr="00BB13A3">
        <w:rPr>
          <w:rFonts w:ascii="Times New Roman" w:hAnsi="Times New Roman" w:cs="Times New Roman"/>
          <w:sz w:val="24"/>
          <w:szCs w:val="24"/>
          <w:lang w:val="en-US"/>
        </w:rPr>
        <w:t>(1)</w:t>
      </w:r>
      <w:r w:rsidR="00CC2AC1" w:rsidRPr="00BB13A3">
        <w:rPr>
          <w:rFonts w:ascii="Times New Roman" w:hAnsi="Times New Roman" w:cs="Times New Roman"/>
          <w:sz w:val="24"/>
          <w:szCs w:val="24"/>
          <w:lang w:val="en-US"/>
        </w:rPr>
        <w:t>, 49-66</w:t>
      </w:r>
      <w:r w:rsidRPr="00BB13A3">
        <w:rPr>
          <w:rFonts w:ascii="Times New Roman" w:hAnsi="Times New Roman" w:cs="Times New Roman"/>
          <w:sz w:val="24"/>
          <w:szCs w:val="24"/>
          <w:lang w:val="en-US"/>
        </w:rPr>
        <w:t>.</w:t>
      </w:r>
    </w:p>
    <w:p w14:paraId="1F19A8B6" w14:textId="77777777" w:rsidR="00B65F65" w:rsidRPr="009B59B8" w:rsidRDefault="00B65F65" w:rsidP="00B65F65">
      <w:pPr>
        <w:spacing w:after="0" w:line="360" w:lineRule="auto"/>
        <w:ind w:left="708" w:hanging="708"/>
        <w:jc w:val="both"/>
        <w:rPr>
          <w:rFonts w:ascii="Times New Roman" w:hAnsi="Times New Roman" w:cs="Times New Roman"/>
          <w:sz w:val="24"/>
          <w:szCs w:val="24"/>
          <w:lang w:val="en-US"/>
        </w:rPr>
      </w:pPr>
      <w:r w:rsidRPr="00B65F65">
        <w:rPr>
          <w:rFonts w:ascii="Times New Roman" w:hAnsi="Times New Roman" w:cs="Times New Roman"/>
          <w:sz w:val="24"/>
          <w:szCs w:val="24"/>
          <w:lang w:val="es-VE"/>
        </w:rPr>
        <w:t xml:space="preserve">Castoriadis, C. (1983). </w:t>
      </w:r>
      <w:r w:rsidRPr="009B59B8">
        <w:rPr>
          <w:rFonts w:ascii="Times New Roman" w:hAnsi="Times New Roman" w:cs="Times New Roman"/>
          <w:i/>
          <w:sz w:val="24"/>
          <w:szCs w:val="24"/>
        </w:rPr>
        <w:t>La institución imaginaria de la sociedad</w:t>
      </w:r>
      <w:r w:rsidRPr="009B59B8">
        <w:rPr>
          <w:rFonts w:ascii="Times New Roman" w:hAnsi="Times New Roman" w:cs="Times New Roman"/>
          <w:sz w:val="24"/>
          <w:szCs w:val="24"/>
        </w:rPr>
        <w:t xml:space="preserve">. </w:t>
      </w:r>
      <w:r w:rsidRPr="009B59B8">
        <w:rPr>
          <w:rFonts w:ascii="Times New Roman" w:hAnsi="Times New Roman" w:cs="Times New Roman"/>
          <w:sz w:val="24"/>
          <w:szCs w:val="24"/>
          <w:lang w:val="en-US"/>
        </w:rPr>
        <w:t xml:space="preserve">Barcelona: </w:t>
      </w:r>
      <w:proofErr w:type="spellStart"/>
      <w:r w:rsidRPr="009B59B8">
        <w:rPr>
          <w:rFonts w:ascii="Times New Roman" w:hAnsi="Times New Roman" w:cs="Times New Roman"/>
          <w:sz w:val="24"/>
          <w:szCs w:val="24"/>
          <w:lang w:val="en-US"/>
        </w:rPr>
        <w:t>Tusquets</w:t>
      </w:r>
      <w:proofErr w:type="spellEnd"/>
      <w:r w:rsidRPr="009B59B8">
        <w:rPr>
          <w:rFonts w:ascii="Times New Roman" w:hAnsi="Times New Roman" w:cs="Times New Roman"/>
          <w:sz w:val="24"/>
          <w:szCs w:val="24"/>
          <w:lang w:val="en-US"/>
        </w:rPr>
        <w:t xml:space="preserve"> </w:t>
      </w:r>
      <w:proofErr w:type="spellStart"/>
      <w:r w:rsidRPr="009B59B8">
        <w:rPr>
          <w:rFonts w:ascii="Times New Roman" w:hAnsi="Times New Roman" w:cs="Times New Roman"/>
          <w:sz w:val="24"/>
          <w:szCs w:val="24"/>
          <w:lang w:val="en-US"/>
        </w:rPr>
        <w:t>Editores</w:t>
      </w:r>
      <w:proofErr w:type="spellEnd"/>
      <w:r w:rsidRPr="009B59B8">
        <w:rPr>
          <w:rFonts w:ascii="Times New Roman" w:hAnsi="Times New Roman" w:cs="Times New Roman"/>
          <w:sz w:val="24"/>
          <w:szCs w:val="24"/>
          <w:lang w:val="en-US"/>
        </w:rPr>
        <w:t>.</w:t>
      </w:r>
    </w:p>
    <w:p w14:paraId="366A0C62" w14:textId="77777777" w:rsidR="00B65F65" w:rsidRPr="009B59B8" w:rsidRDefault="00B65F65" w:rsidP="00B65F65">
      <w:pPr>
        <w:spacing w:after="0" w:line="360" w:lineRule="auto"/>
        <w:ind w:left="708" w:hanging="708"/>
        <w:jc w:val="both"/>
        <w:rPr>
          <w:rFonts w:ascii="Times New Roman" w:hAnsi="Times New Roman" w:cs="Times New Roman"/>
          <w:sz w:val="24"/>
          <w:szCs w:val="24"/>
          <w:lang w:val="es-VE"/>
        </w:rPr>
      </w:pPr>
      <w:proofErr w:type="spellStart"/>
      <w:r w:rsidRPr="009B59B8">
        <w:rPr>
          <w:rFonts w:ascii="Times New Roman" w:hAnsi="Times New Roman" w:cs="Times New Roman"/>
          <w:sz w:val="24"/>
          <w:szCs w:val="24"/>
          <w:lang w:val="en-US"/>
        </w:rPr>
        <w:t>Ehrlén</w:t>
      </w:r>
      <w:proofErr w:type="spellEnd"/>
      <w:r w:rsidRPr="009B59B8">
        <w:rPr>
          <w:rFonts w:ascii="Times New Roman" w:hAnsi="Times New Roman" w:cs="Times New Roman"/>
          <w:sz w:val="24"/>
          <w:szCs w:val="24"/>
          <w:lang w:val="en-US"/>
        </w:rPr>
        <w:t xml:space="preserve">, K. (2009). Drawings as Representations of Children's Conceptions. </w:t>
      </w:r>
      <w:r w:rsidRPr="009B59B8">
        <w:rPr>
          <w:rFonts w:ascii="Times New Roman" w:hAnsi="Times New Roman" w:cs="Times New Roman"/>
          <w:i/>
          <w:sz w:val="24"/>
          <w:szCs w:val="24"/>
          <w:lang w:val="es-VE"/>
        </w:rPr>
        <w:t xml:space="preserve">International </w:t>
      </w:r>
      <w:proofErr w:type="spellStart"/>
      <w:r w:rsidRPr="009B59B8">
        <w:rPr>
          <w:rFonts w:ascii="Times New Roman" w:hAnsi="Times New Roman" w:cs="Times New Roman"/>
          <w:i/>
          <w:sz w:val="24"/>
          <w:szCs w:val="24"/>
          <w:lang w:val="es-VE"/>
        </w:rPr>
        <w:t>Journal</w:t>
      </w:r>
      <w:proofErr w:type="spellEnd"/>
      <w:r w:rsidRPr="009B59B8">
        <w:rPr>
          <w:rFonts w:ascii="Times New Roman" w:hAnsi="Times New Roman" w:cs="Times New Roman"/>
          <w:i/>
          <w:sz w:val="24"/>
          <w:szCs w:val="24"/>
          <w:lang w:val="es-VE"/>
        </w:rPr>
        <w:t xml:space="preserve"> </w:t>
      </w:r>
      <w:proofErr w:type="spellStart"/>
      <w:r w:rsidRPr="009B59B8">
        <w:rPr>
          <w:rFonts w:ascii="Times New Roman" w:hAnsi="Times New Roman" w:cs="Times New Roman"/>
          <w:i/>
          <w:sz w:val="24"/>
          <w:szCs w:val="24"/>
          <w:lang w:val="es-VE"/>
        </w:rPr>
        <w:t>of</w:t>
      </w:r>
      <w:proofErr w:type="spellEnd"/>
      <w:r w:rsidRPr="009B59B8">
        <w:rPr>
          <w:rFonts w:ascii="Times New Roman" w:hAnsi="Times New Roman" w:cs="Times New Roman"/>
          <w:i/>
          <w:sz w:val="24"/>
          <w:szCs w:val="24"/>
          <w:lang w:val="es-VE"/>
        </w:rPr>
        <w:t xml:space="preserve"> </w:t>
      </w:r>
      <w:proofErr w:type="spellStart"/>
      <w:r w:rsidRPr="009B59B8">
        <w:rPr>
          <w:rFonts w:ascii="Times New Roman" w:hAnsi="Times New Roman" w:cs="Times New Roman"/>
          <w:i/>
          <w:sz w:val="24"/>
          <w:szCs w:val="24"/>
          <w:lang w:val="es-VE"/>
        </w:rPr>
        <w:t>Science</w:t>
      </w:r>
      <w:proofErr w:type="spellEnd"/>
      <w:r w:rsidRPr="009B59B8">
        <w:rPr>
          <w:rFonts w:ascii="Times New Roman" w:hAnsi="Times New Roman" w:cs="Times New Roman"/>
          <w:i/>
          <w:sz w:val="24"/>
          <w:szCs w:val="24"/>
          <w:lang w:val="es-VE"/>
        </w:rPr>
        <w:t xml:space="preserve"> </w:t>
      </w:r>
      <w:proofErr w:type="spellStart"/>
      <w:r w:rsidRPr="009B59B8">
        <w:rPr>
          <w:rFonts w:ascii="Times New Roman" w:hAnsi="Times New Roman" w:cs="Times New Roman"/>
          <w:i/>
          <w:sz w:val="24"/>
          <w:szCs w:val="24"/>
          <w:lang w:val="es-VE"/>
        </w:rPr>
        <w:t>Education</w:t>
      </w:r>
      <w:proofErr w:type="spellEnd"/>
      <w:r w:rsidRPr="009B59B8">
        <w:rPr>
          <w:rFonts w:ascii="Times New Roman" w:hAnsi="Times New Roman" w:cs="Times New Roman"/>
          <w:sz w:val="24"/>
          <w:szCs w:val="24"/>
          <w:lang w:val="es-VE"/>
        </w:rPr>
        <w:t xml:space="preserve">, </w:t>
      </w:r>
      <w:r w:rsidRPr="009B59B8">
        <w:rPr>
          <w:rFonts w:ascii="Times New Roman" w:hAnsi="Times New Roman" w:cs="Times New Roman"/>
          <w:i/>
          <w:sz w:val="24"/>
          <w:szCs w:val="24"/>
          <w:lang w:val="es-VE"/>
        </w:rPr>
        <w:t>31</w:t>
      </w:r>
      <w:r w:rsidRPr="009B59B8">
        <w:rPr>
          <w:rFonts w:ascii="Times New Roman" w:hAnsi="Times New Roman" w:cs="Times New Roman"/>
          <w:sz w:val="24"/>
          <w:szCs w:val="24"/>
          <w:lang w:val="es-VE"/>
        </w:rPr>
        <w:t>(1)</w:t>
      </w:r>
      <w:r w:rsidR="00CC2AC1">
        <w:rPr>
          <w:rFonts w:ascii="Times New Roman" w:hAnsi="Times New Roman" w:cs="Times New Roman"/>
          <w:sz w:val="24"/>
          <w:szCs w:val="24"/>
          <w:lang w:val="es-VE"/>
        </w:rPr>
        <w:t>, 41-57</w:t>
      </w:r>
      <w:r w:rsidRPr="009B59B8">
        <w:rPr>
          <w:rFonts w:ascii="Times New Roman" w:hAnsi="Times New Roman" w:cs="Times New Roman"/>
          <w:sz w:val="24"/>
          <w:szCs w:val="24"/>
          <w:lang w:val="es-VE"/>
        </w:rPr>
        <w:t xml:space="preserve">. </w:t>
      </w:r>
    </w:p>
    <w:p w14:paraId="1D69E345" w14:textId="77777777" w:rsidR="00B65F65" w:rsidRPr="009B59B8" w:rsidRDefault="00B65F65" w:rsidP="00B65F65">
      <w:pPr>
        <w:spacing w:after="0" w:line="360" w:lineRule="auto"/>
        <w:ind w:left="708" w:hanging="708"/>
        <w:jc w:val="both"/>
        <w:rPr>
          <w:rFonts w:ascii="Times New Roman" w:hAnsi="Times New Roman" w:cs="Times New Roman"/>
          <w:sz w:val="24"/>
          <w:szCs w:val="24"/>
        </w:rPr>
      </w:pPr>
      <w:r w:rsidRPr="009B59B8">
        <w:rPr>
          <w:rFonts w:ascii="Times New Roman" w:hAnsi="Times New Roman" w:cs="Times New Roman"/>
          <w:sz w:val="24"/>
          <w:szCs w:val="24"/>
          <w:lang w:val="es-VE"/>
        </w:rPr>
        <w:t xml:space="preserve">Escobar, J. C. (2000). </w:t>
      </w:r>
      <w:r w:rsidR="00CC2AC1">
        <w:rPr>
          <w:rFonts w:ascii="Times New Roman" w:hAnsi="Times New Roman" w:cs="Times New Roman"/>
          <w:i/>
          <w:sz w:val="24"/>
          <w:szCs w:val="24"/>
        </w:rPr>
        <w:t>Lo imaginario: e</w:t>
      </w:r>
      <w:r w:rsidRPr="009B59B8">
        <w:rPr>
          <w:rFonts w:ascii="Times New Roman" w:hAnsi="Times New Roman" w:cs="Times New Roman"/>
          <w:i/>
          <w:sz w:val="24"/>
          <w:szCs w:val="24"/>
        </w:rPr>
        <w:t>ntre las ciencias sociales y la historia.</w:t>
      </w:r>
      <w:r w:rsidRPr="009B59B8">
        <w:rPr>
          <w:rFonts w:ascii="Times New Roman" w:hAnsi="Times New Roman" w:cs="Times New Roman"/>
          <w:sz w:val="24"/>
          <w:szCs w:val="24"/>
        </w:rPr>
        <w:t xml:space="preserve"> Medellín: Fondo Editorial EAFIT.</w:t>
      </w:r>
    </w:p>
    <w:p w14:paraId="0240957A" w14:textId="77777777" w:rsidR="00B65F65" w:rsidRPr="009B59B8" w:rsidRDefault="00B65F65" w:rsidP="00B65F65">
      <w:pPr>
        <w:spacing w:after="0" w:line="360" w:lineRule="auto"/>
        <w:ind w:left="708" w:hanging="708"/>
        <w:jc w:val="both"/>
        <w:rPr>
          <w:rFonts w:ascii="Times New Roman" w:hAnsi="Times New Roman" w:cs="Times New Roman"/>
          <w:sz w:val="24"/>
          <w:szCs w:val="24"/>
        </w:rPr>
      </w:pPr>
      <w:r w:rsidRPr="009B59B8">
        <w:rPr>
          <w:rFonts w:ascii="Times New Roman" w:hAnsi="Times New Roman" w:cs="Times New Roman"/>
          <w:sz w:val="24"/>
          <w:szCs w:val="24"/>
        </w:rPr>
        <w:t xml:space="preserve">García, C. y Aramburo, C. (2009). </w:t>
      </w:r>
      <w:r w:rsidRPr="009B59B8">
        <w:rPr>
          <w:rFonts w:ascii="Times New Roman" w:hAnsi="Times New Roman" w:cs="Times New Roman"/>
          <w:i/>
          <w:sz w:val="24"/>
          <w:szCs w:val="24"/>
        </w:rPr>
        <w:t xml:space="preserve">Universos </w:t>
      </w:r>
      <w:proofErr w:type="spellStart"/>
      <w:r w:rsidRPr="009B59B8">
        <w:rPr>
          <w:rFonts w:ascii="Times New Roman" w:hAnsi="Times New Roman" w:cs="Times New Roman"/>
          <w:i/>
          <w:sz w:val="24"/>
          <w:szCs w:val="24"/>
        </w:rPr>
        <w:t>socioespaciales</w:t>
      </w:r>
      <w:proofErr w:type="spellEnd"/>
      <w:r w:rsidRPr="009B59B8">
        <w:rPr>
          <w:rFonts w:ascii="Times New Roman" w:hAnsi="Times New Roman" w:cs="Times New Roman"/>
          <w:sz w:val="24"/>
          <w:szCs w:val="24"/>
        </w:rPr>
        <w:t>. Bogotá: Siglo del Hombre Editores.</w:t>
      </w:r>
    </w:p>
    <w:p w14:paraId="02B320C5" w14:textId="77777777" w:rsidR="00B65F65" w:rsidRPr="009B59B8" w:rsidRDefault="00B65F65" w:rsidP="00B65F65">
      <w:pPr>
        <w:spacing w:after="0" w:line="360" w:lineRule="auto"/>
        <w:ind w:left="708" w:hanging="708"/>
        <w:jc w:val="both"/>
        <w:rPr>
          <w:rFonts w:ascii="Times New Roman" w:hAnsi="Times New Roman" w:cs="Times New Roman"/>
          <w:sz w:val="24"/>
          <w:szCs w:val="24"/>
        </w:rPr>
      </w:pPr>
      <w:r w:rsidRPr="009B59B8">
        <w:rPr>
          <w:rFonts w:ascii="Times New Roman" w:hAnsi="Times New Roman" w:cs="Times New Roman"/>
          <w:sz w:val="24"/>
          <w:szCs w:val="24"/>
          <w:lang w:val="en-US"/>
        </w:rPr>
        <w:t xml:space="preserve">Graham, A., Powell, M., Taylor, N., Anderson, D. y Fitzgerald, R. (2013). </w:t>
      </w:r>
      <w:r w:rsidRPr="009B59B8">
        <w:rPr>
          <w:rFonts w:ascii="Times New Roman" w:hAnsi="Times New Roman" w:cs="Times New Roman"/>
          <w:i/>
          <w:sz w:val="24"/>
          <w:szCs w:val="24"/>
        </w:rPr>
        <w:t>Investigación ética con niños</w:t>
      </w:r>
      <w:r w:rsidRPr="009B59B8">
        <w:rPr>
          <w:rFonts w:ascii="Times New Roman" w:hAnsi="Times New Roman" w:cs="Times New Roman"/>
          <w:sz w:val="24"/>
          <w:szCs w:val="24"/>
        </w:rPr>
        <w:t>. Florencia: Centro de Investigaciones de Unicef.</w:t>
      </w:r>
    </w:p>
    <w:p w14:paraId="2CFCE8EE" w14:textId="77777777" w:rsidR="00B65F65" w:rsidRPr="009B59B8" w:rsidRDefault="00B65F65" w:rsidP="00B65F65">
      <w:pPr>
        <w:spacing w:after="0" w:line="360" w:lineRule="auto"/>
        <w:ind w:left="708" w:hanging="708"/>
        <w:jc w:val="both"/>
        <w:rPr>
          <w:rFonts w:ascii="Times New Roman" w:hAnsi="Times New Roman" w:cs="Times New Roman"/>
          <w:sz w:val="24"/>
          <w:szCs w:val="24"/>
          <w:lang w:val="en-US"/>
        </w:rPr>
      </w:pPr>
      <w:r w:rsidRPr="009B59B8">
        <w:rPr>
          <w:rFonts w:ascii="Times New Roman" w:hAnsi="Times New Roman" w:cs="Times New Roman"/>
          <w:sz w:val="24"/>
          <w:szCs w:val="24"/>
          <w:lang w:val="en-US"/>
        </w:rPr>
        <w:t xml:space="preserve">Maxwell, J. (2013) </w:t>
      </w:r>
      <w:r w:rsidRPr="009B59B8">
        <w:rPr>
          <w:rFonts w:ascii="Times New Roman" w:hAnsi="Times New Roman" w:cs="Times New Roman"/>
          <w:i/>
          <w:sz w:val="24"/>
          <w:szCs w:val="24"/>
          <w:lang w:val="en-US"/>
        </w:rPr>
        <w:t>Qualitative research design. An interactive approach</w:t>
      </w:r>
      <w:r w:rsidRPr="009B59B8">
        <w:rPr>
          <w:rFonts w:ascii="Times New Roman" w:hAnsi="Times New Roman" w:cs="Times New Roman"/>
          <w:sz w:val="24"/>
          <w:szCs w:val="24"/>
          <w:lang w:val="en-US"/>
        </w:rPr>
        <w:t>. London: Sage.</w:t>
      </w:r>
    </w:p>
    <w:p w14:paraId="1B7D87CB" w14:textId="4037E48F" w:rsidR="00B65F65" w:rsidRPr="00B65F65" w:rsidRDefault="00B65F65" w:rsidP="003522CB">
      <w:pPr>
        <w:spacing w:after="0" w:line="360" w:lineRule="auto"/>
        <w:ind w:left="708" w:hanging="708"/>
        <w:jc w:val="both"/>
        <w:rPr>
          <w:lang w:val="en-US"/>
        </w:rPr>
      </w:pPr>
      <w:r w:rsidRPr="009B59B8">
        <w:rPr>
          <w:rFonts w:ascii="Times New Roman" w:hAnsi="Times New Roman" w:cs="Times New Roman"/>
          <w:sz w:val="24"/>
          <w:szCs w:val="24"/>
          <w:lang w:val="es-VE"/>
        </w:rPr>
        <w:t xml:space="preserve">Narváez, A. y Carmona, O. (2017). </w:t>
      </w:r>
      <w:r w:rsidRPr="009B59B8">
        <w:rPr>
          <w:rFonts w:ascii="Times New Roman" w:hAnsi="Times New Roman" w:cs="Times New Roman"/>
          <w:i/>
          <w:sz w:val="24"/>
          <w:szCs w:val="24"/>
        </w:rPr>
        <w:t xml:space="preserve">Etnografía y </w:t>
      </w:r>
      <w:proofErr w:type="spellStart"/>
      <w:r w:rsidRPr="009B59B8">
        <w:rPr>
          <w:rFonts w:ascii="Times New Roman" w:hAnsi="Times New Roman" w:cs="Times New Roman"/>
          <w:i/>
          <w:sz w:val="24"/>
          <w:szCs w:val="24"/>
        </w:rPr>
        <w:t>netnografía</w:t>
      </w:r>
      <w:proofErr w:type="spellEnd"/>
      <w:r w:rsidRPr="009B59B8">
        <w:rPr>
          <w:rFonts w:ascii="Times New Roman" w:hAnsi="Times New Roman" w:cs="Times New Roman"/>
          <w:i/>
          <w:sz w:val="24"/>
          <w:szCs w:val="24"/>
        </w:rPr>
        <w:t>. Su aplicación para la investigación en arquitectura y urbanismo</w:t>
      </w:r>
      <w:r w:rsidRPr="009B59B8">
        <w:rPr>
          <w:rFonts w:ascii="Times New Roman" w:hAnsi="Times New Roman" w:cs="Times New Roman"/>
          <w:sz w:val="24"/>
          <w:szCs w:val="24"/>
        </w:rPr>
        <w:t>. México: Ed. Pearson.</w:t>
      </w:r>
      <w:bookmarkStart w:id="2" w:name="_GoBack"/>
      <w:bookmarkEnd w:id="2"/>
    </w:p>
    <w:sectPr w:rsidR="00B65F65" w:rsidRPr="00B65F65" w:rsidSect="00D702A2">
      <w:headerReference w:type="default" r:id="rId29"/>
      <w:footerReference w:type="default" r:id="rId30"/>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D1842" w14:textId="77777777" w:rsidR="00A614DB" w:rsidRDefault="00A614DB" w:rsidP="004070E7">
      <w:pPr>
        <w:spacing w:after="0" w:line="240" w:lineRule="auto"/>
      </w:pPr>
      <w:r>
        <w:separator/>
      </w:r>
    </w:p>
  </w:endnote>
  <w:endnote w:type="continuationSeparator" w:id="0">
    <w:p w14:paraId="6CF3BE84" w14:textId="77777777" w:rsidR="00A614DB" w:rsidRDefault="00A614DB" w:rsidP="0040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80155" w14:textId="77777777" w:rsidR="00D702A2" w:rsidRPr="00D702A2" w:rsidRDefault="00D702A2" w:rsidP="00D702A2">
    <w:pPr>
      <w:pStyle w:val="Piedepgina"/>
      <w:jc w:val="center"/>
      <w:rPr>
        <w:rFonts w:cstheme="minorHAnsi"/>
      </w:rPr>
    </w:pPr>
    <w:r w:rsidRPr="00D702A2">
      <w:rPr>
        <w:rFonts w:cstheme="minorHAnsi"/>
        <w:b/>
      </w:rPr>
      <w:t>Vol. 5, Núm. 10                   Julio - Diciembre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75429" w14:textId="77777777" w:rsidR="00A614DB" w:rsidRDefault="00A614DB" w:rsidP="004070E7">
      <w:pPr>
        <w:spacing w:after="0" w:line="240" w:lineRule="auto"/>
      </w:pPr>
      <w:r>
        <w:separator/>
      </w:r>
    </w:p>
  </w:footnote>
  <w:footnote w:type="continuationSeparator" w:id="0">
    <w:p w14:paraId="03A9D89F" w14:textId="77777777" w:rsidR="00A614DB" w:rsidRDefault="00A614DB" w:rsidP="0040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D4E39" w14:textId="77777777" w:rsidR="00D702A2" w:rsidRDefault="00D702A2" w:rsidP="00D702A2">
    <w:pPr>
      <w:pStyle w:val="Encabezado"/>
      <w:jc w:val="center"/>
    </w:pPr>
    <w:r>
      <w:rPr>
        <w:noProof/>
        <w:lang w:eastAsia="es-MX"/>
      </w:rPr>
      <w:drawing>
        <wp:inline distT="0" distB="0" distL="0" distR="0" wp14:anchorId="03C3B0CF" wp14:editId="0562B711">
          <wp:extent cx="5610225" cy="60007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A6007"/>
    <w:multiLevelType w:val="hybridMultilevel"/>
    <w:tmpl w:val="37EE21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1651F6E"/>
    <w:multiLevelType w:val="hybridMultilevel"/>
    <w:tmpl w:val="FB742D80"/>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735F5B3B"/>
    <w:multiLevelType w:val="hybridMultilevel"/>
    <w:tmpl w:val="826CD41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7AB302FD"/>
    <w:multiLevelType w:val="hybridMultilevel"/>
    <w:tmpl w:val="9222A20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576F"/>
    <w:rsid w:val="00001D90"/>
    <w:rsid w:val="00005343"/>
    <w:rsid w:val="000169D5"/>
    <w:rsid w:val="00023700"/>
    <w:rsid w:val="000246CA"/>
    <w:rsid w:val="000349DC"/>
    <w:rsid w:val="00037654"/>
    <w:rsid w:val="00047C9A"/>
    <w:rsid w:val="00057DAD"/>
    <w:rsid w:val="00066D9F"/>
    <w:rsid w:val="000846D9"/>
    <w:rsid w:val="000941A0"/>
    <w:rsid w:val="000A4256"/>
    <w:rsid w:val="000C0D00"/>
    <w:rsid w:val="000F0BED"/>
    <w:rsid w:val="000F22A3"/>
    <w:rsid w:val="000F2FFD"/>
    <w:rsid w:val="00103A39"/>
    <w:rsid w:val="00104D8A"/>
    <w:rsid w:val="001307B3"/>
    <w:rsid w:val="00196ECE"/>
    <w:rsid w:val="001A0642"/>
    <w:rsid w:val="001B221A"/>
    <w:rsid w:val="001E0E23"/>
    <w:rsid w:val="001F0426"/>
    <w:rsid w:val="001F16DB"/>
    <w:rsid w:val="001F2413"/>
    <w:rsid w:val="001F3F0E"/>
    <w:rsid w:val="00226ECC"/>
    <w:rsid w:val="00272CB9"/>
    <w:rsid w:val="00273CC6"/>
    <w:rsid w:val="00282399"/>
    <w:rsid w:val="002846BA"/>
    <w:rsid w:val="00285ED5"/>
    <w:rsid w:val="002932FD"/>
    <w:rsid w:val="002A1099"/>
    <w:rsid w:val="002D563E"/>
    <w:rsid w:val="002E5F8F"/>
    <w:rsid w:val="002F2286"/>
    <w:rsid w:val="003136A2"/>
    <w:rsid w:val="0031790C"/>
    <w:rsid w:val="003227FC"/>
    <w:rsid w:val="003404D3"/>
    <w:rsid w:val="003522CB"/>
    <w:rsid w:val="00385547"/>
    <w:rsid w:val="0039708A"/>
    <w:rsid w:val="003B00C4"/>
    <w:rsid w:val="003B3B40"/>
    <w:rsid w:val="003B5D56"/>
    <w:rsid w:val="003C39DB"/>
    <w:rsid w:val="003C5699"/>
    <w:rsid w:val="003F31AC"/>
    <w:rsid w:val="003F4DB4"/>
    <w:rsid w:val="00405947"/>
    <w:rsid w:val="004070E7"/>
    <w:rsid w:val="00417E5C"/>
    <w:rsid w:val="00421AE8"/>
    <w:rsid w:val="004344B2"/>
    <w:rsid w:val="00443D87"/>
    <w:rsid w:val="004465F5"/>
    <w:rsid w:val="00451299"/>
    <w:rsid w:val="00467F19"/>
    <w:rsid w:val="00484167"/>
    <w:rsid w:val="004A551B"/>
    <w:rsid w:val="004C12AF"/>
    <w:rsid w:val="004C790E"/>
    <w:rsid w:val="004D2224"/>
    <w:rsid w:val="004E460F"/>
    <w:rsid w:val="00513AFB"/>
    <w:rsid w:val="00517832"/>
    <w:rsid w:val="00526579"/>
    <w:rsid w:val="0054413E"/>
    <w:rsid w:val="00550895"/>
    <w:rsid w:val="0055288D"/>
    <w:rsid w:val="00566C39"/>
    <w:rsid w:val="00571571"/>
    <w:rsid w:val="00582237"/>
    <w:rsid w:val="00585C32"/>
    <w:rsid w:val="005A1224"/>
    <w:rsid w:val="005B319C"/>
    <w:rsid w:val="005B53D4"/>
    <w:rsid w:val="005D3A3B"/>
    <w:rsid w:val="005D5FE8"/>
    <w:rsid w:val="005F6E2A"/>
    <w:rsid w:val="00602B3B"/>
    <w:rsid w:val="0063478C"/>
    <w:rsid w:val="006366F0"/>
    <w:rsid w:val="006417EC"/>
    <w:rsid w:val="006426A0"/>
    <w:rsid w:val="00655263"/>
    <w:rsid w:val="006633CE"/>
    <w:rsid w:val="00673514"/>
    <w:rsid w:val="00677CDD"/>
    <w:rsid w:val="00683CD5"/>
    <w:rsid w:val="006B2ABE"/>
    <w:rsid w:val="006B6A67"/>
    <w:rsid w:val="006C2DE0"/>
    <w:rsid w:val="006E42B9"/>
    <w:rsid w:val="006F517E"/>
    <w:rsid w:val="00713F0A"/>
    <w:rsid w:val="00716FF8"/>
    <w:rsid w:val="00734954"/>
    <w:rsid w:val="00741A7C"/>
    <w:rsid w:val="00742E80"/>
    <w:rsid w:val="00742E96"/>
    <w:rsid w:val="00743264"/>
    <w:rsid w:val="00783EE3"/>
    <w:rsid w:val="007A1164"/>
    <w:rsid w:val="007A1D16"/>
    <w:rsid w:val="007A3227"/>
    <w:rsid w:val="007B25D8"/>
    <w:rsid w:val="007B72B6"/>
    <w:rsid w:val="007B7644"/>
    <w:rsid w:val="007C5198"/>
    <w:rsid w:val="007D0291"/>
    <w:rsid w:val="007D4AAB"/>
    <w:rsid w:val="007D4EEB"/>
    <w:rsid w:val="007D746E"/>
    <w:rsid w:val="007E43A4"/>
    <w:rsid w:val="007F5BF2"/>
    <w:rsid w:val="00806DBD"/>
    <w:rsid w:val="00813132"/>
    <w:rsid w:val="00821A67"/>
    <w:rsid w:val="008364D9"/>
    <w:rsid w:val="008365C6"/>
    <w:rsid w:val="008707E3"/>
    <w:rsid w:val="0088334A"/>
    <w:rsid w:val="008A339E"/>
    <w:rsid w:val="008A6425"/>
    <w:rsid w:val="008A6E0B"/>
    <w:rsid w:val="008B30BC"/>
    <w:rsid w:val="008B39CD"/>
    <w:rsid w:val="008B6612"/>
    <w:rsid w:val="008D1C09"/>
    <w:rsid w:val="008D3052"/>
    <w:rsid w:val="008F282A"/>
    <w:rsid w:val="0090477D"/>
    <w:rsid w:val="00920511"/>
    <w:rsid w:val="009340D1"/>
    <w:rsid w:val="00937417"/>
    <w:rsid w:val="00955AD4"/>
    <w:rsid w:val="00991785"/>
    <w:rsid w:val="009A42A2"/>
    <w:rsid w:val="009D3D4E"/>
    <w:rsid w:val="00A110C6"/>
    <w:rsid w:val="00A1702A"/>
    <w:rsid w:val="00A31897"/>
    <w:rsid w:val="00A37FC2"/>
    <w:rsid w:val="00A42460"/>
    <w:rsid w:val="00A45DBF"/>
    <w:rsid w:val="00A6043B"/>
    <w:rsid w:val="00A614DB"/>
    <w:rsid w:val="00A63999"/>
    <w:rsid w:val="00A75CFA"/>
    <w:rsid w:val="00AA02DB"/>
    <w:rsid w:val="00AA4FF3"/>
    <w:rsid w:val="00AA5ADA"/>
    <w:rsid w:val="00AB3B17"/>
    <w:rsid w:val="00AC576F"/>
    <w:rsid w:val="00AC6C0C"/>
    <w:rsid w:val="00AE48CB"/>
    <w:rsid w:val="00AF19C2"/>
    <w:rsid w:val="00AF755C"/>
    <w:rsid w:val="00B056B5"/>
    <w:rsid w:val="00B17ABD"/>
    <w:rsid w:val="00B30BD5"/>
    <w:rsid w:val="00B35E2A"/>
    <w:rsid w:val="00B5009F"/>
    <w:rsid w:val="00B613E7"/>
    <w:rsid w:val="00B65F65"/>
    <w:rsid w:val="00BA5D77"/>
    <w:rsid w:val="00BB13A3"/>
    <w:rsid w:val="00BC78D4"/>
    <w:rsid w:val="00BD6492"/>
    <w:rsid w:val="00BF6141"/>
    <w:rsid w:val="00C00581"/>
    <w:rsid w:val="00C15ED2"/>
    <w:rsid w:val="00C26213"/>
    <w:rsid w:val="00C77088"/>
    <w:rsid w:val="00C81A3D"/>
    <w:rsid w:val="00C83BE4"/>
    <w:rsid w:val="00CA5A40"/>
    <w:rsid w:val="00CB051C"/>
    <w:rsid w:val="00CB44E6"/>
    <w:rsid w:val="00CC2AC1"/>
    <w:rsid w:val="00CF6120"/>
    <w:rsid w:val="00CF7713"/>
    <w:rsid w:val="00CF7D07"/>
    <w:rsid w:val="00D05A21"/>
    <w:rsid w:val="00D31147"/>
    <w:rsid w:val="00D31C8B"/>
    <w:rsid w:val="00D32806"/>
    <w:rsid w:val="00D4063E"/>
    <w:rsid w:val="00D53817"/>
    <w:rsid w:val="00D702A2"/>
    <w:rsid w:val="00D71732"/>
    <w:rsid w:val="00D74E0E"/>
    <w:rsid w:val="00DB1F66"/>
    <w:rsid w:val="00DB2370"/>
    <w:rsid w:val="00DC7462"/>
    <w:rsid w:val="00DD48CF"/>
    <w:rsid w:val="00DF02F4"/>
    <w:rsid w:val="00DF1A5B"/>
    <w:rsid w:val="00E1287A"/>
    <w:rsid w:val="00E223A0"/>
    <w:rsid w:val="00E30F97"/>
    <w:rsid w:val="00E50A1A"/>
    <w:rsid w:val="00E611AD"/>
    <w:rsid w:val="00EA2679"/>
    <w:rsid w:val="00EA312F"/>
    <w:rsid w:val="00EB1440"/>
    <w:rsid w:val="00EE0A75"/>
    <w:rsid w:val="00EE58B7"/>
    <w:rsid w:val="00EF7AE1"/>
    <w:rsid w:val="00F00E0C"/>
    <w:rsid w:val="00F0118E"/>
    <w:rsid w:val="00F02571"/>
    <w:rsid w:val="00F206F6"/>
    <w:rsid w:val="00F21F3B"/>
    <w:rsid w:val="00F25608"/>
    <w:rsid w:val="00F42396"/>
    <w:rsid w:val="00F46543"/>
    <w:rsid w:val="00F56D36"/>
    <w:rsid w:val="00F57948"/>
    <w:rsid w:val="00F6399B"/>
    <w:rsid w:val="00F64BFB"/>
    <w:rsid w:val="00F72B03"/>
    <w:rsid w:val="00F74C47"/>
    <w:rsid w:val="00F7517C"/>
    <w:rsid w:val="00F8473F"/>
    <w:rsid w:val="00F8501C"/>
    <w:rsid w:val="00FA1158"/>
    <w:rsid w:val="00FB1F65"/>
    <w:rsid w:val="00FD4B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ADB1"/>
  <w15:docId w15:val="{BDFACB0F-2A19-444F-94CE-6D035B4C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2932FD"/>
    <w:pPr>
      <w:spacing w:after="0" w:line="360" w:lineRule="auto"/>
      <w:jc w:val="both"/>
      <w:outlineLvl w:val="0"/>
    </w:pPr>
    <w:rPr>
      <w:rFonts w:ascii="Times New Roman" w:hAnsi="Times New Roman" w:cs="Times New Roman"/>
      <w:b/>
      <w:sz w:val="32"/>
      <w:szCs w:val="24"/>
    </w:rPr>
  </w:style>
  <w:style w:type="paragraph" w:styleId="Ttulo2">
    <w:name w:val="heading 2"/>
    <w:basedOn w:val="Normal"/>
    <w:next w:val="Normal"/>
    <w:link w:val="Ttulo2Car"/>
    <w:uiPriority w:val="9"/>
    <w:unhideWhenUsed/>
    <w:qFormat/>
    <w:rsid w:val="006633CE"/>
    <w:pPr>
      <w:spacing w:after="0" w:line="360" w:lineRule="auto"/>
      <w:jc w:val="both"/>
      <w:outlineLvl w:val="1"/>
    </w:pPr>
    <w:rPr>
      <w:rFonts w:ascii="Times New Roman" w:hAnsi="Times New Roman" w:cs="Times New Roman"/>
      <w:b/>
      <w:sz w:val="28"/>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823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399"/>
    <w:rPr>
      <w:rFonts w:ascii="Tahoma" w:hAnsi="Tahoma" w:cs="Tahoma"/>
      <w:sz w:val="16"/>
      <w:szCs w:val="16"/>
    </w:rPr>
  </w:style>
  <w:style w:type="paragraph" w:styleId="Encabezado">
    <w:name w:val="header"/>
    <w:basedOn w:val="Normal"/>
    <w:link w:val="EncabezadoCar"/>
    <w:uiPriority w:val="99"/>
    <w:unhideWhenUsed/>
    <w:rsid w:val="004070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70E7"/>
  </w:style>
  <w:style w:type="paragraph" w:styleId="Piedepgina">
    <w:name w:val="footer"/>
    <w:basedOn w:val="Normal"/>
    <w:link w:val="PiedepginaCar"/>
    <w:uiPriority w:val="99"/>
    <w:unhideWhenUsed/>
    <w:rsid w:val="004070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70E7"/>
  </w:style>
  <w:style w:type="character" w:styleId="Hipervnculo">
    <w:name w:val="Hyperlink"/>
    <w:basedOn w:val="Fuentedeprrafopredeter"/>
    <w:uiPriority w:val="99"/>
    <w:unhideWhenUsed/>
    <w:rsid w:val="00FD4BE5"/>
    <w:rPr>
      <w:color w:val="0000FF" w:themeColor="hyperlink"/>
      <w:u w:val="single"/>
    </w:rPr>
  </w:style>
  <w:style w:type="character" w:customStyle="1" w:styleId="Mencinsinresolver1">
    <w:name w:val="Mención sin resolver1"/>
    <w:basedOn w:val="Fuentedeprrafopredeter"/>
    <w:uiPriority w:val="99"/>
    <w:semiHidden/>
    <w:unhideWhenUsed/>
    <w:rsid w:val="00FD4BE5"/>
    <w:rPr>
      <w:color w:val="808080"/>
      <w:shd w:val="clear" w:color="auto" w:fill="E6E6E6"/>
    </w:rPr>
  </w:style>
  <w:style w:type="character" w:customStyle="1" w:styleId="entryauthor">
    <w:name w:val="entryauthor"/>
    <w:basedOn w:val="Fuentedeprrafopredeter"/>
    <w:rsid w:val="00A1702A"/>
  </w:style>
  <w:style w:type="character" w:customStyle="1" w:styleId="journalname">
    <w:name w:val="journalname"/>
    <w:basedOn w:val="Fuentedeprrafopredeter"/>
    <w:rsid w:val="00A1702A"/>
  </w:style>
  <w:style w:type="character" w:customStyle="1" w:styleId="volume">
    <w:name w:val="volume"/>
    <w:basedOn w:val="Fuentedeprrafopredeter"/>
    <w:rsid w:val="00A1702A"/>
  </w:style>
  <w:style w:type="paragraph" w:styleId="Prrafodelista">
    <w:name w:val="List Paragraph"/>
    <w:basedOn w:val="Normal"/>
    <w:uiPriority w:val="34"/>
    <w:qFormat/>
    <w:rsid w:val="002F2286"/>
    <w:pPr>
      <w:ind w:left="720"/>
      <w:contextualSpacing/>
    </w:pPr>
  </w:style>
  <w:style w:type="table" w:styleId="Tablaconcuadrcula">
    <w:name w:val="Table Grid"/>
    <w:basedOn w:val="Tablanormal"/>
    <w:uiPriority w:val="59"/>
    <w:unhideWhenUsed/>
    <w:rsid w:val="007D4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932FD"/>
    <w:rPr>
      <w:rFonts w:ascii="Times New Roman" w:hAnsi="Times New Roman" w:cs="Times New Roman"/>
      <w:b/>
      <w:sz w:val="32"/>
      <w:szCs w:val="24"/>
    </w:rPr>
  </w:style>
  <w:style w:type="character" w:customStyle="1" w:styleId="Ttulo2Car">
    <w:name w:val="Título 2 Car"/>
    <w:basedOn w:val="Fuentedeprrafopredeter"/>
    <w:link w:val="Ttulo2"/>
    <w:uiPriority w:val="9"/>
    <w:rsid w:val="006633CE"/>
    <w:rPr>
      <w:rFonts w:ascii="Times New Roman" w:hAnsi="Times New Roman" w:cs="Times New Roman"/>
      <w:b/>
      <w:sz w:val="28"/>
      <w:szCs w:val="24"/>
    </w:rPr>
  </w:style>
  <w:style w:type="character" w:styleId="Refdecomentario">
    <w:name w:val="annotation reference"/>
    <w:basedOn w:val="Fuentedeprrafopredeter"/>
    <w:uiPriority w:val="99"/>
    <w:semiHidden/>
    <w:unhideWhenUsed/>
    <w:rsid w:val="00806DBD"/>
    <w:rPr>
      <w:sz w:val="16"/>
      <w:szCs w:val="16"/>
    </w:rPr>
  </w:style>
  <w:style w:type="paragraph" w:styleId="Textocomentario">
    <w:name w:val="annotation text"/>
    <w:basedOn w:val="Normal"/>
    <w:link w:val="TextocomentarioCar"/>
    <w:uiPriority w:val="99"/>
    <w:unhideWhenUsed/>
    <w:rsid w:val="00806DBD"/>
    <w:pPr>
      <w:spacing w:line="240" w:lineRule="auto"/>
    </w:pPr>
    <w:rPr>
      <w:sz w:val="20"/>
      <w:szCs w:val="20"/>
    </w:rPr>
  </w:style>
  <w:style w:type="character" w:customStyle="1" w:styleId="TextocomentarioCar">
    <w:name w:val="Texto comentario Car"/>
    <w:basedOn w:val="Fuentedeprrafopredeter"/>
    <w:link w:val="Textocomentario"/>
    <w:uiPriority w:val="99"/>
    <w:rsid w:val="00806DBD"/>
    <w:rPr>
      <w:sz w:val="20"/>
      <w:szCs w:val="20"/>
    </w:rPr>
  </w:style>
  <w:style w:type="paragraph" w:styleId="Asuntodelcomentario">
    <w:name w:val="annotation subject"/>
    <w:basedOn w:val="Textocomentario"/>
    <w:next w:val="Textocomentario"/>
    <w:link w:val="AsuntodelcomentarioCar"/>
    <w:uiPriority w:val="99"/>
    <w:semiHidden/>
    <w:unhideWhenUsed/>
    <w:rsid w:val="00806DBD"/>
    <w:rPr>
      <w:b/>
      <w:bCs/>
    </w:rPr>
  </w:style>
  <w:style w:type="character" w:customStyle="1" w:styleId="AsuntodelcomentarioCar">
    <w:name w:val="Asunto del comentario Car"/>
    <w:basedOn w:val="TextocomentarioCar"/>
    <w:link w:val="Asuntodelcomentario"/>
    <w:uiPriority w:val="99"/>
    <w:semiHidden/>
    <w:rsid w:val="00806DBD"/>
    <w:rPr>
      <w:b/>
      <w:bCs/>
      <w:sz w:val="20"/>
      <w:szCs w:val="20"/>
    </w:rPr>
  </w:style>
  <w:style w:type="character" w:customStyle="1" w:styleId="publication-meta-journal">
    <w:name w:val="publication-meta-journal"/>
    <w:basedOn w:val="Fuentedeprrafopredeter"/>
    <w:rsid w:val="00CC2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397903">
      <w:bodyDiv w:val="1"/>
      <w:marLeft w:val="0"/>
      <w:marRight w:val="0"/>
      <w:marTop w:val="0"/>
      <w:marBottom w:val="0"/>
      <w:divBdr>
        <w:top w:val="none" w:sz="0" w:space="0" w:color="auto"/>
        <w:left w:val="none" w:sz="0" w:space="0" w:color="auto"/>
        <w:bottom w:val="none" w:sz="0" w:space="0" w:color="auto"/>
        <w:right w:val="none" w:sz="0" w:space="0" w:color="auto"/>
      </w:divBdr>
      <w:divsChild>
        <w:div w:id="1536387527">
          <w:marLeft w:val="0"/>
          <w:marRight w:val="0"/>
          <w:marTop w:val="0"/>
          <w:marBottom w:val="0"/>
          <w:divBdr>
            <w:top w:val="none" w:sz="0" w:space="0" w:color="auto"/>
            <w:left w:val="none" w:sz="0" w:space="0" w:color="auto"/>
            <w:bottom w:val="none" w:sz="0" w:space="0" w:color="auto"/>
            <w:right w:val="none" w:sz="0" w:space="0" w:color="auto"/>
          </w:divBdr>
        </w:div>
        <w:div w:id="1877766918">
          <w:marLeft w:val="0"/>
          <w:marRight w:val="0"/>
          <w:marTop w:val="0"/>
          <w:marBottom w:val="0"/>
          <w:divBdr>
            <w:top w:val="none" w:sz="0" w:space="0" w:color="auto"/>
            <w:left w:val="none" w:sz="0" w:space="0" w:color="auto"/>
            <w:bottom w:val="none" w:sz="0" w:space="0" w:color="auto"/>
            <w:right w:val="none" w:sz="0" w:space="0" w:color="auto"/>
          </w:divBdr>
        </w:div>
        <w:div w:id="1995990609">
          <w:marLeft w:val="0"/>
          <w:marRight w:val="0"/>
          <w:marTop w:val="0"/>
          <w:marBottom w:val="0"/>
          <w:divBdr>
            <w:top w:val="none" w:sz="0" w:space="0" w:color="auto"/>
            <w:left w:val="none" w:sz="0" w:space="0" w:color="auto"/>
            <w:bottom w:val="none" w:sz="0" w:space="0" w:color="auto"/>
            <w:right w:val="none" w:sz="0" w:space="0" w:color="auto"/>
          </w:divBdr>
          <w:divsChild>
            <w:div w:id="131355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88196">
      <w:bodyDiv w:val="1"/>
      <w:marLeft w:val="0"/>
      <w:marRight w:val="0"/>
      <w:marTop w:val="0"/>
      <w:marBottom w:val="0"/>
      <w:divBdr>
        <w:top w:val="none" w:sz="0" w:space="0" w:color="auto"/>
        <w:left w:val="none" w:sz="0" w:space="0" w:color="auto"/>
        <w:bottom w:val="none" w:sz="0" w:space="0" w:color="auto"/>
        <w:right w:val="none" w:sz="0" w:space="0" w:color="auto"/>
      </w:divBdr>
      <w:divsChild>
        <w:div w:id="798307991">
          <w:marLeft w:val="0"/>
          <w:marRight w:val="0"/>
          <w:marTop w:val="0"/>
          <w:marBottom w:val="0"/>
          <w:divBdr>
            <w:top w:val="none" w:sz="0" w:space="0" w:color="auto"/>
            <w:left w:val="none" w:sz="0" w:space="0" w:color="auto"/>
            <w:bottom w:val="none" w:sz="0" w:space="0" w:color="auto"/>
            <w:right w:val="none" w:sz="0" w:space="0" w:color="auto"/>
          </w:divBdr>
          <w:divsChild>
            <w:div w:id="822938185">
              <w:marLeft w:val="0"/>
              <w:marRight w:val="0"/>
              <w:marTop w:val="0"/>
              <w:marBottom w:val="0"/>
              <w:divBdr>
                <w:top w:val="none" w:sz="0" w:space="0" w:color="auto"/>
                <w:left w:val="none" w:sz="0" w:space="0" w:color="auto"/>
                <w:bottom w:val="none" w:sz="0" w:space="0" w:color="auto"/>
                <w:right w:val="none" w:sz="0" w:space="0" w:color="auto"/>
              </w:divBdr>
            </w:div>
          </w:divsChild>
        </w:div>
        <w:div w:id="1262034206">
          <w:marLeft w:val="0"/>
          <w:marRight w:val="0"/>
          <w:marTop w:val="0"/>
          <w:marBottom w:val="0"/>
          <w:divBdr>
            <w:top w:val="none" w:sz="0" w:space="0" w:color="auto"/>
            <w:left w:val="none" w:sz="0" w:space="0" w:color="auto"/>
            <w:bottom w:val="none" w:sz="0" w:space="0" w:color="auto"/>
            <w:right w:val="none" w:sz="0" w:space="0" w:color="auto"/>
          </w:divBdr>
        </w:div>
        <w:div w:id="1418936462">
          <w:marLeft w:val="0"/>
          <w:marRight w:val="0"/>
          <w:marTop w:val="0"/>
          <w:marBottom w:val="0"/>
          <w:divBdr>
            <w:top w:val="none" w:sz="0" w:space="0" w:color="auto"/>
            <w:left w:val="none" w:sz="0" w:space="0" w:color="auto"/>
            <w:bottom w:val="none" w:sz="0" w:space="0" w:color="auto"/>
            <w:right w:val="none" w:sz="0" w:space="0" w:color="auto"/>
          </w:divBdr>
        </w:div>
      </w:divsChild>
    </w:div>
    <w:div w:id="824711937">
      <w:bodyDiv w:val="1"/>
      <w:marLeft w:val="0"/>
      <w:marRight w:val="0"/>
      <w:marTop w:val="0"/>
      <w:marBottom w:val="0"/>
      <w:divBdr>
        <w:top w:val="none" w:sz="0" w:space="0" w:color="auto"/>
        <w:left w:val="none" w:sz="0" w:space="0" w:color="auto"/>
        <w:bottom w:val="none" w:sz="0" w:space="0" w:color="auto"/>
        <w:right w:val="none" w:sz="0" w:space="0" w:color="auto"/>
      </w:divBdr>
      <w:divsChild>
        <w:div w:id="416250617">
          <w:marLeft w:val="0"/>
          <w:marRight w:val="0"/>
          <w:marTop w:val="0"/>
          <w:marBottom w:val="0"/>
          <w:divBdr>
            <w:top w:val="none" w:sz="0" w:space="0" w:color="auto"/>
            <w:left w:val="none" w:sz="0" w:space="0" w:color="auto"/>
            <w:bottom w:val="none" w:sz="0" w:space="0" w:color="auto"/>
            <w:right w:val="none" w:sz="0" w:space="0" w:color="auto"/>
          </w:divBdr>
          <w:divsChild>
            <w:div w:id="10572159">
              <w:marLeft w:val="0"/>
              <w:marRight w:val="0"/>
              <w:marTop w:val="0"/>
              <w:marBottom w:val="0"/>
              <w:divBdr>
                <w:top w:val="none" w:sz="0" w:space="0" w:color="auto"/>
                <w:left w:val="none" w:sz="0" w:space="0" w:color="auto"/>
                <w:bottom w:val="none" w:sz="0" w:space="0" w:color="auto"/>
                <w:right w:val="none" w:sz="0" w:space="0" w:color="auto"/>
              </w:divBdr>
            </w:div>
          </w:divsChild>
        </w:div>
        <w:div w:id="1321884835">
          <w:marLeft w:val="0"/>
          <w:marRight w:val="0"/>
          <w:marTop w:val="0"/>
          <w:marBottom w:val="0"/>
          <w:divBdr>
            <w:top w:val="none" w:sz="0" w:space="0" w:color="auto"/>
            <w:left w:val="none" w:sz="0" w:space="0" w:color="auto"/>
            <w:bottom w:val="none" w:sz="0" w:space="0" w:color="auto"/>
            <w:right w:val="none" w:sz="0" w:space="0" w:color="auto"/>
          </w:divBdr>
        </w:div>
        <w:div w:id="1642425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taniabiol86@gmail.com"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www.researchgate.net/journal/1350-4622_Environmental_Education_Research"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tandfonline.com/toc/ceer20/6/3"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19</Pages>
  <Words>4416</Words>
  <Characters>24294</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Paquito</cp:lastModifiedBy>
  <cp:revision>7</cp:revision>
  <cp:lastPrinted>2018-09-03T22:51:00Z</cp:lastPrinted>
  <dcterms:created xsi:type="dcterms:W3CDTF">2018-08-31T17:07:00Z</dcterms:created>
  <dcterms:modified xsi:type="dcterms:W3CDTF">2018-09-07T21:33:00Z</dcterms:modified>
</cp:coreProperties>
</file>