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E9CEE" w14:textId="6123942A" w:rsidR="002C6170" w:rsidRPr="00FF4B8F" w:rsidRDefault="000342FB" w:rsidP="00FF4B8F">
      <w:pPr>
        <w:spacing w:line="276" w:lineRule="auto"/>
        <w:jc w:val="right"/>
        <w:rPr>
          <w:rFonts w:ascii="Calibri" w:eastAsia="Times New Roman" w:hAnsi="Calibri" w:cs="Calibri"/>
          <w:b/>
          <w:color w:val="000000"/>
          <w:sz w:val="36"/>
          <w:szCs w:val="36"/>
          <w:lang w:val="es-MX" w:eastAsia="es-MX"/>
        </w:rPr>
      </w:pPr>
      <w:r w:rsidRPr="00FF4B8F">
        <w:rPr>
          <w:rFonts w:ascii="Calibri" w:eastAsia="Times New Roman" w:hAnsi="Calibri" w:cs="Calibri"/>
          <w:b/>
          <w:color w:val="000000"/>
          <w:sz w:val="36"/>
          <w:szCs w:val="36"/>
          <w:lang w:val="es-MX" w:eastAsia="es-MX"/>
        </w:rPr>
        <w:t xml:space="preserve">La </w:t>
      </w:r>
      <w:r w:rsidR="004E22DA" w:rsidRPr="00FF4B8F">
        <w:rPr>
          <w:rFonts w:ascii="Calibri" w:eastAsia="Times New Roman" w:hAnsi="Calibri" w:cs="Calibri"/>
          <w:b/>
          <w:color w:val="000000"/>
          <w:sz w:val="36"/>
          <w:szCs w:val="36"/>
          <w:lang w:val="es-MX" w:eastAsia="es-MX"/>
        </w:rPr>
        <w:t>Competitividad</w:t>
      </w:r>
      <w:r w:rsidR="00E739DC" w:rsidRPr="00FF4B8F">
        <w:rPr>
          <w:rFonts w:ascii="Calibri" w:eastAsia="Times New Roman" w:hAnsi="Calibri" w:cs="Calibri"/>
          <w:b/>
          <w:color w:val="000000"/>
          <w:sz w:val="36"/>
          <w:szCs w:val="36"/>
          <w:lang w:val="es-MX" w:eastAsia="es-MX"/>
        </w:rPr>
        <w:t xml:space="preserve"> vista desde la Complejidad</w:t>
      </w:r>
      <w:r w:rsidR="004E22DA" w:rsidRPr="00FF4B8F">
        <w:rPr>
          <w:rFonts w:ascii="Calibri" w:eastAsia="Times New Roman" w:hAnsi="Calibri" w:cs="Calibri"/>
          <w:b/>
          <w:color w:val="000000"/>
          <w:sz w:val="36"/>
          <w:szCs w:val="36"/>
          <w:lang w:val="es-MX" w:eastAsia="es-MX"/>
        </w:rPr>
        <w:t>: Eleme</w:t>
      </w:r>
      <w:r w:rsidR="00015DCC" w:rsidRPr="00FF4B8F">
        <w:rPr>
          <w:rFonts w:ascii="Calibri" w:eastAsia="Times New Roman" w:hAnsi="Calibri" w:cs="Calibri"/>
          <w:b/>
          <w:color w:val="000000"/>
          <w:sz w:val="36"/>
          <w:szCs w:val="36"/>
          <w:lang w:val="es-MX" w:eastAsia="es-MX"/>
        </w:rPr>
        <w:t xml:space="preserve">nto que Impacta en el Destino de </w:t>
      </w:r>
      <w:r w:rsidR="004E22DA" w:rsidRPr="00FF4B8F">
        <w:rPr>
          <w:rFonts w:ascii="Calibri" w:eastAsia="Times New Roman" w:hAnsi="Calibri" w:cs="Calibri"/>
          <w:b/>
          <w:color w:val="000000"/>
          <w:sz w:val="36"/>
          <w:szCs w:val="36"/>
          <w:lang w:val="es-MX" w:eastAsia="es-MX"/>
        </w:rPr>
        <w:t>Recursos</w:t>
      </w:r>
      <w:r w:rsidR="00015DCC" w:rsidRPr="00FF4B8F">
        <w:rPr>
          <w:rFonts w:ascii="Calibri" w:eastAsia="Times New Roman" w:hAnsi="Calibri" w:cs="Calibri"/>
          <w:b/>
          <w:color w:val="000000"/>
          <w:sz w:val="36"/>
          <w:szCs w:val="36"/>
          <w:lang w:val="es-MX" w:eastAsia="es-MX"/>
        </w:rPr>
        <w:t xml:space="preserve"> en México</w:t>
      </w:r>
    </w:p>
    <w:p w14:paraId="3B622320" w14:textId="77777777" w:rsidR="004E22DA" w:rsidRPr="00FF4B8F" w:rsidRDefault="004E22DA" w:rsidP="00FF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color w:val="000000"/>
          <w:sz w:val="22"/>
          <w:szCs w:val="36"/>
          <w:lang w:val="es-MX" w:eastAsia="es-MX"/>
        </w:rPr>
      </w:pPr>
    </w:p>
    <w:p w14:paraId="2AC7D5B4" w14:textId="77777777" w:rsidR="00E739DC" w:rsidRPr="00FF4B8F" w:rsidRDefault="00E739DC" w:rsidP="00FF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i/>
          <w:color w:val="000000"/>
          <w:sz w:val="28"/>
          <w:szCs w:val="36"/>
          <w:lang w:val="es-MX" w:eastAsia="es-MX"/>
        </w:rPr>
      </w:pPr>
      <w:r w:rsidRPr="00FF4B8F">
        <w:rPr>
          <w:rFonts w:ascii="Calibri" w:eastAsia="Times New Roman" w:hAnsi="Calibri" w:cs="Calibri"/>
          <w:b/>
          <w:i/>
          <w:color w:val="000000"/>
          <w:sz w:val="28"/>
          <w:szCs w:val="36"/>
          <w:lang w:val="es-MX" w:eastAsia="es-MX"/>
        </w:rPr>
        <w:t>The Competitiveness seen from the Complexity: Element that Impacts the Destiny of Resources in Mexico</w:t>
      </w:r>
    </w:p>
    <w:p w14:paraId="47B48F51" w14:textId="77777777" w:rsidR="004E22DA" w:rsidRPr="008D5312" w:rsidRDefault="004E22DA" w:rsidP="004E22DA">
      <w:pPr>
        <w:jc w:val="center"/>
        <w:rPr>
          <w:rFonts w:ascii="Times New Roman" w:hAnsi="Times New Roman" w:cs="Times New Roman"/>
          <w:b/>
        </w:rPr>
      </w:pPr>
    </w:p>
    <w:p w14:paraId="7A1CA939" w14:textId="77777777" w:rsidR="004E22DA" w:rsidRPr="008D5312" w:rsidRDefault="004E22DA" w:rsidP="004E22DA">
      <w:pPr>
        <w:jc w:val="center"/>
        <w:rPr>
          <w:rFonts w:ascii="Times New Roman" w:hAnsi="Times New Roman" w:cs="Times New Roman"/>
          <w:b/>
        </w:rPr>
      </w:pPr>
    </w:p>
    <w:p w14:paraId="535EE03E" w14:textId="4142326B" w:rsidR="004E22DA" w:rsidRPr="00FF4B8F" w:rsidRDefault="00A058A7" w:rsidP="00FF4B8F">
      <w:pPr>
        <w:jc w:val="right"/>
        <w:rPr>
          <w:rFonts w:ascii="Calibri" w:eastAsia="Times New Roman" w:hAnsi="Calibri" w:cs="Times New Roman"/>
          <w:color w:val="000000" w:themeColor="text1"/>
          <w:lang w:val="es-MX" w:eastAsia="es-MX"/>
        </w:rPr>
      </w:pPr>
      <w:r w:rsidRPr="00FF4B8F">
        <w:rPr>
          <w:rFonts w:ascii="Calibri" w:eastAsia="Calibri" w:hAnsi="Calibri" w:cs="Calibri"/>
          <w:b/>
          <w:lang w:val="es-ES" w:eastAsia="es-ES_tradnl"/>
        </w:rPr>
        <w:t>Martin Gerardo Martínez-</w:t>
      </w:r>
      <w:r w:rsidR="004E22DA" w:rsidRPr="00FF4B8F">
        <w:rPr>
          <w:rFonts w:ascii="Calibri" w:eastAsia="Calibri" w:hAnsi="Calibri" w:cs="Calibri"/>
          <w:b/>
          <w:lang w:val="es-ES" w:eastAsia="es-ES_tradnl"/>
        </w:rPr>
        <w:t>Valdés</w:t>
      </w:r>
      <w:r w:rsidR="00FF4B8F">
        <w:rPr>
          <w:rFonts w:ascii="Times New Roman" w:hAnsi="Times New Roman" w:cs="Times New Roman"/>
          <w:vertAlign w:val="superscript"/>
        </w:rPr>
        <w:br/>
      </w:r>
      <w:r w:rsidR="004E22DA" w:rsidRPr="00FF4B8F">
        <w:rPr>
          <w:rFonts w:ascii="Calibri" w:eastAsia="Times New Roman" w:hAnsi="Calibri" w:cs="Times New Roman"/>
          <w:color w:val="000000" w:themeColor="text1"/>
          <w:lang w:val="es-MX" w:eastAsia="es-MX"/>
        </w:rPr>
        <w:t xml:space="preserve">Universidad Tecnológica del Usumacinta, </w:t>
      </w:r>
      <w:proofErr w:type="spellStart"/>
      <w:r w:rsidR="008131B1" w:rsidRPr="00FF4B8F">
        <w:rPr>
          <w:rFonts w:ascii="Calibri" w:eastAsia="Times New Roman" w:hAnsi="Calibri" w:cs="Times New Roman"/>
          <w:color w:val="000000" w:themeColor="text1"/>
          <w:lang w:val="es-MX" w:eastAsia="es-MX"/>
        </w:rPr>
        <w:t>Multiversidad</w:t>
      </w:r>
      <w:proofErr w:type="spellEnd"/>
      <w:r w:rsidR="008131B1" w:rsidRPr="00FF4B8F">
        <w:rPr>
          <w:rFonts w:ascii="Calibri" w:eastAsia="Times New Roman" w:hAnsi="Calibri" w:cs="Times New Roman"/>
          <w:color w:val="000000" w:themeColor="text1"/>
          <w:lang w:val="es-MX" w:eastAsia="es-MX"/>
        </w:rPr>
        <w:t xml:space="preserve"> Mundo Real, </w:t>
      </w:r>
      <w:r w:rsidR="004E22DA" w:rsidRPr="00FF4B8F">
        <w:rPr>
          <w:rFonts w:ascii="Calibri" w:eastAsia="Times New Roman" w:hAnsi="Calibri" w:cs="Times New Roman"/>
          <w:color w:val="000000" w:themeColor="text1"/>
          <w:lang w:val="es-MX" w:eastAsia="es-MX"/>
        </w:rPr>
        <w:t>Universidad Autónoma de Chiapas</w:t>
      </w:r>
    </w:p>
    <w:p w14:paraId="7A066586" w14:textId="5681B577" w:rsidR="004E22DA" w:rsidRPr="00FF4B8F" w:rsidRDefault="00B503EA" w:rsidP="00FF4B8F">
      <w:pPr>
        <w:jc w:val="right"/>
        <w:rPr>
          <w:rStyle w:val="Hipervnculo"/>
          <w:rFonts w:ascii="Calibri" w:eastAsiaTheme="minorHAnsi" w:hAnsi="Calibri" w:cs="Calibri"/>
          <w:color w:val="FF0000"/>
          <w:szCs w:val="22"/>
          <w:u w:val="none"/>
          <w:lang w:val="en-US" w:eastAsia="es-ES_tradnl"/>
        </w:rPr>
      </w:pPr>
      <w:hyperlink r:id="rId8" w:history="1">
        <w:r w:rsidR="004E22DA" w:rsidRPr="00FF4B8F">
          <w:rPr>
            <w:rStyle w:val="Hipervnculo"/>
            <w:rFonts w:ascii="Calibri" w:eastAsiaTheme="minorHAnsi" w:hAnsi="Calibri" w:cs="Calibri"/>
            <w:color w:val="FF0000"/>
            <w:szCs w:val="22"/>
            <w:u w:val="none"/>
            <w:lang w:val="en-US" w:eastAsia="es-ES_tradnl"/>
          </w:rPr>
          <w:t>mvaldes@utusumacinta.edu.mx</w:t>
        </w:r>
      </w:hyperlink>
      <w:r w:rsidR="004E22DA" w:rsidRPr="00FF4B8F">
        <w:rPr>
          <w:rStyle w:val="Hipervnculo"/>
          <w:rFonts w:ascii="Calibri" w:eastAsiaTheme="minorHAnsi" w:hAnsi="Calibri" w:cs="Calibri"/>
          <w:color w:val="FF0000"/>
          <w:szCs w:val="22"/>
          <w:u w:val="none"/>
          <w:lang w:val="en-US" w:eastAsia="es-ES_tradnl"/>
        </w:rPr>
        <w:t xml:space="preserve">; </w:t>
      </w:r>
      <w:hyperlink r:id="rId9" w:history="1">
        <w:r w:rsidR="004E22DA" w:rsidRPr="00FF4B8F">
          <w:rPr>
            <w:rStyle w:val="Hipervnculo"/>
            <w:rFonts w:ascii="Calibri" w:eastAsiaTheme="minorHAnsi" w:hAnsi="Calibri" w:cs="Calibri"/>
            <w:color w:val="FF0000"/>
            <w:szCs w:val="22"/>
            <w:u w:val="none"/>
            <w:lang w:val="en-US" w:eastAsia="es-ES_tradnl"/>
          </w:rPr>
          <w:t>martin.martinez@unach.mx</w:t>
        </w:r>
      </w:hyperlink>
    </w:p>
    <w:p w14:paraId="7618EBAE" w14:textId="77777777" w:rsidR="004E22DA" w:rsidRPr="00006B7A" w:rsidRDefault="004E22DA" w:rsidP="00FF4B8F">
      <w:pPr>
        <w:jc w:val="right"/>
        <w:rPr>
          <w:rFonts w:ascii="Times New Roman" w:hAnsi="Times New Roman" w:cs="Times New Roman"/>
        </w:rPr>
      </w:pPr>
    </w:p>
    <w:p w14:paraId="190C103D" w14:textId="77777777" w:rsidR="008131B1" w:rsidRPr="00006B7A" w:rsidRDefault="008131B1" w:rsidP="0091040E">
      <w:pPr>
        <w:rPr>
          <w:rFonts w:ascii="Times New Roman" w:hAnsi="Times New Roman" w:cs="Times New Roman"/>
          <w:b/>
        </w:rPr>
      </w:pPr>
    </w:p>
    <w:p w14:paraId="4F816CD3" w14:textId="3894E858" w:rsidR="00F20187" w:rsidRPr="00006B7A" w:rsidRDefault="004E22DA" w:rsidP="004E22DA">
      <w:pPr>
        <w:jc w:val="both"/>
        <w:rPr>
          <w:rFonts w:ascii="Times New Roman" w:hAnsi="Times New Roman" w:cs="Times New Roman"/>
          <w:b/>
        </w:rPr>
      </w:pPr>
      <w:r w:rsidRPr="00FF4B8F">
        <w:rPr>
          <w:rFonts w:ascii="Calibri" w:eastAsia="Cambria" w:hAnsi="Calibri" w:cs="Times New Roman"/>
          <w:b/>
          <w:color w:val="000000"/>
          <w:sz w:val="28"/>
          <w:lang w:val="es-MX" w:eastAsia="es-ES"/>
        </w:rPr>
        <w:t>Resumen</w:t>
      </w:r>
    </w:p>
    <w:p w14:paraId="2A699B54" w14:textId="77777777" w:rsidR="00FF4B8F" w:rsidRDefault="00FE2826" w:rsidP="00FF4B8F">
      <w:pPr>
        <w:spacing w:line="360" w:lineRule="auto"/>
        <w:jc w:val="both"/>
        <w:rPr>
          <w:rFonts w:ascii="Times New Roman" w:hAnsi="Times New Roman" w:cs="Times New Roman"/>
        </w:rPr>
      </w:pPr>
      <w:r>
        <w:rPr>
          <w:rFonts w:ascii="Times New Roman" w:hAnsi="Times New Roman" w:cs="Times New Roman"/>
        </w:rPr>
        <w:t xml:space="preserve">Los países y las empresas, se rigen por procesos que delimiten en forma precisa el avance o retroceso de su vida económica, financiera, social, tecnológica y educativa, la cual represente de una manera eficiente, la toma de decisiones aplicada en los sectores de producción y servicios, esto obliga a establecer indicadores </w:t>
      </w:r>
      <w:r w:rsidR="00C2179B">
        <w:rPr>
          <w:rFonts w:ascii="Times New Roman" w:hAnsi="Times New Roman" w:cs="Times New Roman"/>
        </w:rPr>
        <w:t>que apliquen para conocer la productividad y competitividad</w:t>
      </w:r>
      <w:r>
        <w:rPr>
          <w:rFonts w:ascii="Times New Roman" w:hAnsi="Times New Roman" w:cs="Times New Roman"/>
        </w:rPr>
        <w:t xml:space="preserve"> </w:t>
      </w:r>
      <w:r w:rsidR="00C2179B">
        <w:rPr>
          <w:rFonts w:ascii="Times New Roman" w:hAnsi="Times New Roman" w:cs="Times New Roman"/>
        </w:rPr>
        <w:t>existente, sobre todo a nivel global; la complejidad relaciona la intervención de los protagonistas con los hechos y proporciona un punto de vista holístico, que dirija acciones concretas con objetivos y metas en beneficio de la población mayoritaria, en México al considerar la competitividad comparada a nivel internacional y colocarlo en</w:t>
      </w:r>
      <w:r w:rsidR="002A6CAC">
        <w:rPr>
          <w:rFonts w:ascii="Times New Roman" w:hAnsi="Times New Roman" w:cs="Times New Roman"/>
        </w:rPr>
        <w:t xml:space="preserve"> el lugar 51</w:t>
      </w:r>
      <w:r w:rsidR="00C2179B">
        <w:rPr>
          <w:rFonts w:ascii="Times New Roman" w:hAnsi="Times New Roman" w:cs="Times New Roman"/>
        </w:rPr>
        <w:t xml:space="preserve"> de 144 países</w:t>
      </w:r>
      <w:r w:rsidR="002D1AA1">
        <w:rPr>
          <w:rFonts w:ascii="Times New Roman" w:hAnsi="Times New Roman" w:cs="Times New Roman"/>
        </w:rPr>
        <w:t xml:space="preserve"> </w:t>
      </w:r>
      <w:r w:rsidR="00C106B3">
        <w:rPr>
          <w:rFonts w:ascii="Times New Roman" w:hAnsi="Times New Roman" w:cs="Times New Roman"/>
        </w:rPr>
        <w:t xml:space="preserve">(IMCO, </w:t>
      </w:r>
      <w:r w:rsidR="002A6CAC">
        <w:rPr>
          <w:rFonts w:ascii="Times New Roman" w:hAnsi="Times New Roman" w:cs="Times New Roman"/>
        </w:rPr>
        <w:t>2016</w:t>
      </w:r>
      <w:r w:rsidR="00C106B3">
        <w:rPr>
          <w:rFonts w:ascii="Times New Roman" w:hAnsi="Times New Roman" w:cs="Times New Roman"/>
        </w:rPr>
        <w:t xml:space="preserve">), </w:t>
      </w:r>
      <w:r w:rsidR="00C2179B">
        <w:rPr>
          <w:rFonts w:ascii="Times New Roman" w:hAnsi="Times New Roman" w:cs="Times New Roman"/>
        </w:rPr>
        <w:t>implica res</w:t>
      </w:r>
      <w:r w:rsidR="00C106B3">
        <w:rPr>
          <w:rFonts w:ascii="Times New Roman" w:hAnsi="Times New Roman" w:cs="Times New Roman"/>
        </w:rPr>
        <w:t xml:space="preserve">olver situaciones de fondo como la </w:t>
      </w:r>
      <w:r w:rsidR="00C2179B">
        <w:rPr>
          <w:rFonts w:ascii="Times New Roman" w:hAnsi="Times New Roman" w:cs="Times New Roman"/>
        </w:rPr>
        <w:t>delincuencia, innovaciones, educación, pobreza</w:t>
      </w:r>
      <w:r w:rsidR="004931B4">
        <w:rPr>
          <w:rFonts w:ascii="Times New Roman" w:hAnsi="Times New Roman" w:cs="Times New Roman"/>
        </w:rPr>
        <w:t xml:space="preserve"> extrema, generación de empleo e impacte</w:t>
      </w:r>
      <w:r w:rsidR="00C2179B">
        <w:rPr>
          <w:rFonts w:ascii="Times New Roman" w:hAnsi="Times New Roman" w:cs="Times New Roman"/>
        </w:rPr>
        <w:t xml:space="preserve"> en la economía directa en las regiones econ</w:t>
      </w:r>
      <w:r w:rsidR="0002773E">
        <w:rPr>
          <w:rFonts w:ascii="Times New Roman" w:hAnsi="Times New Roman" w:cs="Times New Roman"/>
        </w:rPr>
        <w:t>ó</w:t>
      </w:r>
      <w:r w:rsidR="00C2179B">
        <w:rPr>
          <w:rFonts w:ascii="Times New Roman" w:hAnsi="Times New Roman" w:cs="Times New Roman"/>
        </w:rPr>
        <w:t xml:space="preserve">micas del </w:t>
      </w:r>
      <w:r w:rsidR="004931B4">
        <w:rPr>
          <w:rFonts w:ascii="Times New Roman" w:hAnsi="Times New Roman" w:cs="Times New Roman"/>
        </w:rPr>
        <w:t xml:space="preserve">país por su grado de desarrollo </w:t>
      </w:r>
      <w:r w:rsidR="00C2179B">
        <w:rPr>
          <w:rFonts w:ascii="Times New Roman" w:hAnsi="Times New Roman" w:cs="Times New Roman"/>
        </w:rPr>
        <w:t>existen</w:t>
      </w:r>
      <w:r w:rsidR="004931B4">
        <w:rPr>
          <w:rFonts w:ascii="Times New Roman" w:hAnsi="Times New Roman" w:cs="Times New Roman"/>
        </w:rPr>
        <w:t xml:space="preserve">te, </w:t>
      </w:r>
      <w:r w:rsidR="00D7305C" w:rsidRPr="00D7305C">
        <w:rPr>
          <w:rFonts w:ascii="Times New Roman" w:hAnsi="Times New Roman" w:cs="Times New Roman"/>
        </w:rPr>
        <w:t xml:space="preserve">tal </w:t>
      </w:r>
      <w:r w:rsidR="00C106B3" w:rsidRPr="00D7305C">
        <w:rPr>
          <w:rFonts w:ascii="Times New Roman" w:hAnsi="Times New Roman" w:cs="Times New Roman"/>
        </w:rPr>
        <w:t>parece que</w:t>
      </w:r>
      <w:r w:rsidR="00C106B3">
        <w:rPr>
          <w:rFonts w:ascii="Times New Roman" w:hAnsi="Times New Roman" w:cs="Times New Roman"/>
        </w:rPr>
        <w:t xml:space="preserve"> dependemos de clasificaciones internacionales para hacer énfasis en problemas existentes y proporcionar alternativas de solución, sin embargo</w:t>
      </w:r>
      <w:r w:rsidR="004931B4">
        <w:rPr>
          <w:rFonts w:ascii="Times New Roman" w:hAnsi="Times New Roman" w:cs="Times New Roman"/>
        </w:rPr>
        <w:t>,</w:t>
      </w:r>
      <w:r w:rsidR="00C106B3">
        <w:rPr>
          <w:rFonts w:ascii="Times New Roman" w:hAnsi="Times New Roman" w:cs="Times New Roman"/>
        </w:rPr>
        <w:t xml:space="preserve"> se considera que es una de las formas de aplicar indicadores que</w:t>
      </w:r>
      <w:r w:rsidR="00C2179B">
        <w:rPr>
          <w:rFonts w:ascii="Times New Roman" w:hAnsi="Times New Roman" w:cs="Times New Roman"/>
        </w:rPr>
        <w:t xml:space="preserve"> </w:t>
      </w:r>
      <w:r w:rsidR="00C106B3">
        <w:rPr>
          <w:rFonts w:ascii="Times New Roman" w:hAnsi="Times New Roman" w:cs="Times New Roman"/>
        </w:rPr>
        <w:t>globalizan</w:t>
      </w:r>
      <w:r w:rsidR="002D1AA1">
        <w:rPr>
          <w:rFonts w:ascii="Times New Roman" w:hAnsi="Times New Roman" w:cs="Times New Roman"/>
        </w:rPr>
        <w:t>,</w:t>
      </w:r>
      <w:r w:rsidR="00C106B3">
        <w:rPr>
          <w:rFonts w:ascii="Times New Roman" w:hAnsi="Times New Roman" w:cs="Times New Roman"/>
        </w:rPr>
        <w:t xml:space="preserve"> a la vez de presentar soluciones a cor</w:t>
      </w:r>
      <w:r w:rsidR="006352CB">
        <w:rPr>
          <w:rFonts w:ascii="Times New Roman" w:hAnsi="Times New Roman" w:cs="Times New Roman"/>
        </w:rPr>
        <w:t>t</w:t>
      </w:r>
      <w:r w:rsidR="004931B4">
        <w:rPr>
          <w:rFonts w:ascii="Times New Roman" w:hAnsi="Times New Roman" w:cs="Times New Roman"/>
        </w:rPr>
        <w:t xml:space="preserve">o y mediano plazo; </w:t>
      </w:r>
      <w:r w:rsidR="00D7305C">
        <w:rPr>
          <w:rFonts w:ascii="Times New Roman" w:hAnsi="Times New Roman" w:cs="Times New Roman"/>
        </w:rPr>
        <w:t xml:space="preserve">al integrar </w:t>
      </w:r>
      <w:r w:rsidR="006352CB">
        <w:rPr>
          <w:rFonts w:ascii="Times New Roman" w:hAnsi="Times New Roman" w:cs="Times New Roman"/>
        </w:rPr>
        <w:t>el pensamiento complejo</w:t>
      </w:r>
      <w:r w:rsidR="00C106B3">
        <w:rPr>
          <w:rFonts w:ascii="Times New Roman" w:hAnsi="Times New Roman" w:cs="Times New Roman"/>
        </w:rPr>
        <w:t>, existen observaciones metodológ</w:t>
      </w:r>
      <w:r w:rsidR="004931B4">
        <w:rPr>
          <w:rFonts w:ascii="Times New Roman" w:hAnsi="Times New Roman" w:cs="Times New Roman"/>
        </w:rPr>
        <w:t xml:space="preserve">icas que deben de ser atendidas </w:t>
      </w:r>
      <w:r w:rsidR="006352CB">
        <w:rPr>
          <w:rFonts w:ascii="Times New Roman" w:hAnsi="Times New Roman" w:cs="Times New Roman"/>
        </w:rPr>
        <w:t xml:space="preserve">y sobre todo generar acciones concretas que apliquen directamente en el contexto económico, </w:t>
      </w:r>
      <w:r w:rsidR="00D7305C" w:rsidRPr="00D7305C">
        <w:rPr>
          <w:rFonts w:ascii="Times New Roman" w:hAnsi="Times New Roman" w:cs="Times New Roman"/>
        </w:rPr>
        <w:t>si se considera</w:t>
      </w:r>
      <w:r w:rsidR="006352CB">
        <w:rPr>
          <w:rFonts w:ascii="Times New Roman" w:hAnsi="Times New Roman" w:cs="Times New Roman"/>
        </w:rPr>
        <w:t xml:space="preserve"> que la extrema pobreza es so</w:t>
      </w:r>
      <w:r w:rsidR="002D1AA1">
        <w:rPr>
          <w:rFonts w:ascii="Times New Roman" w:hAnsi="Times New Roman" w:cs="Times New Roman"/>
        </w:rPr>
        <w:t xml:space="preserve">lo de aplicación de recursos, en realidad, es </w:t>
      </w:r>
      <w:r w:rsidR="006352CB">
        <w:rPr>
          <w:rFonts w:ascii="Times New Roman" w:hAnsi="Times New Roman" w:cs="Times New Roman"/>
        </w:rPr>
        <w:t>visualizar el todo</w:t>
      </w:r>
      <w:r w:rsidR="002A6CAC">
        <w:rPr>
          <w:rFonts w:ascii="Times New Roman" w:hAnsi="Times New Roman" w:cs="Times New Roman"/>
        </w:rPr>
        <w:t xml:space="preserve"> para seccionarlo y volverlo a </w:t>
      </w:r>
      <w:r w:rsidR="006352CB">
        <w:rPr>
          <w:rFonts w:ascii="Times New Roman" w:hAnsi="Times New Roman" w:cs="Times New Roman"/>
        </w:rPr>
        <w:t xml:space="preserve">ordenar, es revisar el objeto para que el sujeto pueda tener conciencia y transformar el objeto, es orientar para reorientar y proponer alternativas creativas, </w:t>
      </w:r>
      <w:r w:rsidR="006352CB">
        <w:rPr>
          <w:rFonts w:ascii="Times New Roman" w:hAnsi="Times New Roman" w:cs="Times New Roman"/>
        </w:rPr>
        <w:lastRenderedPageBreak/>
        <w:t xml:space="preserve">innovadoras con sentido de beneficio social y activación de regiones de producción, que contribuyan a elevar la </w:t>
      </w:r>
      <w:r w:rsidR="002D1AA1">
        <w:rPr>
          <w:rFonts w:ascii="Times New Roman" w:hAnsi="Times New Roman" w:cs="Times New Roman"/>
        </w:rPr>
        <w:t>calidad de vida de la población e impacte en acciones a largo plazo, que son las</w:t>
      </w:r>
      <w:r w:rsidR="00D7305C">
        <w:rPr>
          <w:rFonts w:ascii="Times New Roman" w:hAnsi="Times New Roman" w:cs="Times New Roman"/>
        </w:rPr>
        <w:t xml:space="preserve"> que motivan </w:t>
      </w:r>
      <w:r w:rsidR="002D1AA1">
        <w:rPr>
          <w:rFonts w:ascii="Times New Roman" w:hAnsi="Times New Roman" w:cs="Times New Roman"/>
        </w:rPr>
        <w:t>cambios sustanciales y de fondo, a esquemas que por si solos se mod</w:t>
      </w:r>
      <w:r w:rsidR="004931B4">
        <w:rPr>
          <w:rFonts w:ascii="Times New Roman" w:hAnsi="Times New Roman" w:cs="Times New Roman"/>
        </w:rPr>
        <w:t xml:space="preserve">ifican, pero por su dinamismo, </w:t>
      </w:r>
      <w:r w:rsidR="002D1AA1">
        <w:rPr>
          <w:rFonts w:ascii="Times New Roman" w:hAnsi="Times New Roman" w:cs="Times New Roman"/>
        </w:rPr>
        <w:t xml:space="preserve">dejan aprendizajes fortuitos, la complejidad vista como elementos de apoyo, proporciona </w:t>
      </w:r>
      <w:r w:rsidR="00D7305C">
        <w:rPr>
          <w:rFonts w:ascii="Times New Roman" w:hAnsi="Times New Roman" w:cs="Times New Roman"/>
        </w:rPr>
        <w:t>acciones que</w:t>
      </w:r>
      <w:r w:rsidR="002D1AA1">
        <w:rPr>
          <w:rFonts w:ascii="Times New Roman" w:hAnsi="Times New Roman" w:cs="Times New Roman"/>
        </w:rPr>
        <w:t xml:space="preserve"> ayudan a obtener resultados globales pero con sentido local.  </w:t>
      </w:r>
      <w:r w:rsidR="006352CB">
        <w:rPr>
          <w:rFonts w:ascii="Times New Roman" w:hAnsi="Times New Roman" w:cs="Times New Roman"/>
        </w:rPr>
        <w:t xml:space="preserve"> </w:t>
      </w:r>
    </w:p>
    <w:p w14:paraId="7C734376" w14:textId="42DDC108" w:rsidR="004821A9" w:rsidRDefault="00FF4B8F" w:rsidP="00F91694">
      <w:pPr>
        <w:jc w:val="both"/>
        <w:rPr>
          <w:rFonts w:ascii="Times New Roman" w:hAnsi="Times New Roman" w:cs="Times New Roman"/>
        </w:rPr>
      </w:pPr>
      <w:r w:rsidRPr="00FF4B8F">
        <w:rPr>
          <w:rFonts w:ascii="Calibri" w:eastAsia="Cambria" w:hAnsi="Calibri" w:cs="Times New Roman"/>
          <w:b/>
          <w:color w:val="000000"/>
          <w:sz w:val="28"/>
          <w:lang w:val="es-MX" w:eastAsia="es-ES"/>
        </w:rPr>
        <w:t xml:space="preserve">Palabras Claves: </w:t>
      </w:r>
      <w:r>
        <w:rPr>
          <w:rFonts w:ascii="Times New Roman" w:hAnsi="Times New Roman" w:cs="Times New Roman"/>
        </w:rPr>
        <w:t>Competencia, complejo,</w:t>
      </w:r>
      <w:r w:rsidRPr="00006B7A">
        <w:rPr>
          <w:rFonts w:ascii="Times New Roman" w:hAnsi="Times New Roman" w:cs="Times New Roman"/>
        </w:rPr>
        <w:t xml:space="preserve"> presupu</w:t>
      </w:r>
      <w:r>
        <w:rPr>
          <w:rFonts w:ascii="Times New Roman" w:hAnsi="Times New Roman" w:cs="Times New Roman"/>
        </w:rPr>
        <w:t>esto, marginalidad, progreso</w:t>
      </w:r>
      <w:r>
        <w:rPr>
          <w:rFonts w:ascii="Times New Roman" w:hAnsi="Times New Roman" w:cs="Times New Roman"/>
        </w:rPr>
        <w:t>.</w:t>
      </w:r>
      <w:r w:rsidR="00C106B3">
        <w:rPr>
          <w:rFonts w:ascii="Times New Roman" w:hAnsi="Times New Roman" w:cs="Times New Roman"/>
        </w:rPr>
        <w:t xml:space="preserve"> </w:t>
      </w:r>
      <w:r w:rsidR="00C2179B">
        <w:rPr>
          <w:rFonts w:ascii="Times New Roman" w:hAnsi="Times New Roman" w:cs="Times New Roman"/>
        </w:rPr>
        <w:t xml:space="preserve">  </w:t>
      </w:r>
    </w:p>
    <w:p w14:paraId="73FB1538" w14:textId="7513B8E2" w:rsidR="0091040E" w:rsidRDefault="0057497B" w:rsidP="004E22DA">
      <w:pPr>
        <w:jc w:val="both"/>
        <w:rPr>
          <w:rFonts w:ascii="Times New Roman" w:hAnsi="Times New Roman" w:cs="Times New Roman"/>
        </w:rPr>
      </w:pPr>
      <w:r>
        <w:rPr>
          <w:rFonts w:ascii="Times New Roman" w:hAnsi="Times New Roman" w:cs="Times New Roman"/>
        </w:rPr>
        <w:t xml:space="preserve"> </w:t>
      </w:r>
    </w:p>
    <w:p w14:paraId="10A8BB8D" w14:textId="77777777" w:rsidR="0057497B" w:rsidRDefault="0057497B" w:rsidP="004E22DA">
      <w:pPr>
        <w:jc w:val="both"/>
        <w:rPr>
          <w:rFonts w:ascii="Times New Roman" w:hAnsi="Times New Roman" w:cs="Times New Roman"/>
        </w:rPr>
      </w:pPr>
    </w:p>
    <w:p w14:paraId="62C0C3EC" w14:textId="05002275" w:rsidR="00F20187" w:rsidRPr="00FF4B8F" w:rsidRDefault="004E22DA" w:rsidP="004E22DA">
      <w:pPr>
        <w:rPr>
          <w:rFonts w:ascii="Calibri" w:eastAsia="Cambria" w:hAnsi="Calibri" w:cs="Times New Roman"/>
          <w:b/>
          <w:color w:val="000000"/>
          <w:sz w:val="28"/>
          <w:lang w:val="es-MX" w:eastAsia="es-ES"/>
        </w:rPr>
      </w:pPr>
      <w:proofErr w:type="spellStart"/>
      <w:r w:rsidRPr="00FF4B8F">
        <w:rPr>
          <w:rFonts w:ascii="Calibri" w:eastAsia="Cambria" w:hAnsi="Calibri" w:cs="Times New Roman"/>
          <w:b/>
          <w:color w:val="000000"/>
          <w:sz w:val="28"/>
          <w:lang w:val="es-MX" w:eastAsia="es-ES"/>
        </w:rPr>
        <w:t>Abstract</w:t>
      </w:r>
      <w:proofErr w:type="spellEnd"/>
    </w:p>
    <w:p w14:paraId="182915C5" w14:textId="77777777" w:rsidR="00F20187" w:rsidRPr="0091040E" w:rsidRDefault="00F20187" w:rsidP="0091040E">
      <w:pPr>
        <w:jc w:val="both"/>
        <w:rPr>
          <w:rFonts w:ascii="Times New Roman" w:hAnsi="Times New Roman" w:cs="Times New Roman"/>
        </w:rPr>
      </w:pPr>
    </w:p>
    <w:p w14:paraId="75BEBF18" w14:textId="35E1FA5F" w:rsidR="0091040E" w:rsidRPr="0091040E" w:rsidRDefault="0091040E" w:rsidP="00FF4B8F">
      <w:pPr>
        <w:spacing w:line="360" w:lineRule="auto"/>
        <w:jc w:val="both"/>
        <w:rPr>
          <w:rFonts w:ascii="Times New Roman" w:hAnsi="Times New Roman" w:cs="Times New Roman"/>
        </w:rPr>
      </w:pPr>
      <w:proofErr w:type="spellStart"/>
      <w:r w:rsidRPr="0091040E">
        <w:rPr>
          <w:rFonts w:ascii="Times New Roman" w:hAnsi="Times New Roman" w:cs="Times New Roman"/>
        </w:rPr>
        <w:t>Countries</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companies</w:t>
      </w:r>
      <w:proofErr w:type="spellEnd"/>
      <w:r w:rsidRPr="0091040E">
        <w:rPr>
          <w:rFonts w:ascii="Times New Roman" w:hAnsi="Times New Roman" w:cs="Times New Roman"/>
        </w:rPr>
        <w:t xml:space="preserve"> are </w:t>
      </w:r>
      <w:proofErr w:type="spellStart"/>
      <w:r w:rsidRPr="0091040E">
        <w:rPr>
          <w:rFonts w:ascii="Times New Roman" w:hAnsi="Times New Roman" w:cs="Times New Roman"/>
        </w:rPr>
        <w:t>governed</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by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processes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precisely</w:t>
      </w:r>
      <w:proofErr w:type="spellEnd"/>
      <w:r w:rsidRPr="0091040E">
        <w:rPr>
          <w:rFonts w:ascii="Times New Roman" w:hAnsi="Times New Roman" w:cs="Times New Roman"/>
        </w:rPr>
        <w:t xml:space="preserve"> define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advance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or</w:t>
      </w:r>
      <w:proofErr w:type="spellEnd"/>
      <w:r w:rsidRPr="0091040E">
        <w:rPr>
          <w:rFonts w:ascii="Times New Roman" w:hAnsi="Times New Roman" w:cs="Times New Roman"/>
        </w:rPr>
        <w:t xml:space="preserve"> decline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their</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economic</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financial</w:t>
      </w:r>
      <w:proofErr w:type="spellEnd"/>
      <w:r w:rsidRPr="0091040E">
        <w:rPr>
          <w:rFonts w:ascii="Times New Roman" w:hAnsi="Times New Roman" w:cs="Times New Roman"/>
        </w:rPr>
        <w:t xml:space="preserve">, social, </w:t>
      </w:r>
      <w:proofErr w:type="spellStart"/>
      <w:r w:rsidRPr="0091040E">
        <w:rPr>
          <w:rFonts w:ascii="Times New Roman" w:hAnsi="Times New Roman" w:cs="Times New Roman"/>
        </w:rPr>
        <w:t>technological</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educational</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life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which</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represents</w:t>
      </w:r>
      <w:proofErr w:type="spellEnd"/>
      <w:r w:rsidRPr="0091040E">
        <w:rPr>
          <w:rFonts w:ascii="Times New Roman" w:hAnsi="Times New Roman" w:cs="Times New Roman"/>
        </w:rPr>
        <w:t xml:space="preserve"> in </w:t>
      </w:r>
      <w:proofErr w:type="spellStart"/>
      <w:r w:rsidRPr="0091040E">
        <w:rPr>
          <w:rFonts w:ascii="Times New Roman" w:hAnsi="Times New Roman" w:cs="Times New Roman"/>
        </w:rPr>
        <w:t>an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efficient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manner</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decision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making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applied</w:t>
      </w:r>
      <w:proofErr w:type="spellEnd"/>
      <w:r w:rsidRPr="0091040E">
        <w:rPr>
          <w:rFonts w:ascii="Times New Roman" w:hAnsi="Times New Roman" w:cs="Times New Roman"/>
        </w:rPr>
        <w:t xml:space="preserve"> in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production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sectors</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services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this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forces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establish</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indicators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apply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know</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productivity</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competitiveness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especially</w:t>
      </w:r>
      <w:proofErr w:type="spellEnd"/>
      <w:r w:rsidRPr="0091040E">
        <w:rPr>
          <w:rFonts w:ascii="Times New Roman" w:hAnsi="Times New Roman" w:cs="Times New Roman"/>
        </w:rPr>
        <w:t xml:space="preserve"> at a global </w:t>
      </w:r>
      <w:proofErr w:type="spellStart"/>
      <w:r w:rsidRPr="0091040E">
        <w:rPr>
          <w:rFonts w:ascii="Times New Roman" w:hAnsi="Times New Roman" w:cs="Times New Roman"/>
        </w:rPr>
        <w:t>level</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complexity</w:t>
      </w:r>
      <w:proofErr w:type="spellEnd"/>
      <w:r w:rsidRPr="0091040E">
        <w:rPr>
          <w:rFonts w:ascii="Times New Roman" w:hAnsi="Times New Roman" w:cs="Times New Roman"/>
        </w:rPr>
        <w:t xml:space="preserve"> relates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intervention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protagonists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with</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facts</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provides</w:t>
      </w:r>
      <w:proofErr w:type="spellEnd"/>
      <w:r w:rsidRPr="0091040E">
        <w:rPr>
          <w:rFonts w:ascii="Times New Roman" w:hAnsi="Times New Roman" w:cs="Times New Roman"/>
        </w:rPr>
        <w:t xml:space="preserve"> a </w:t>
      </w:r>
      <w:proofErr w:type="spellStart"/>
      <w:r w:rsidRPr="0091040E">
        <w:rPr>
          <w:rFonts w:ascii="Times New Roman" w:hAnsi="Times New Roman" w:cs="Times New Roman"/>
        </w:rPr>
        <w:t>holistic</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point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view</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which</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directs</w:t>
      </w:r>
      <w:proofErr w:type="spellEnd"/>
      <w:r w:rsidRPr="0091040E">
        <w:rPr>
          <w:rFonts w:ascii="Times New Roman" w:hAnsi="Times New Roman" w:cs="Times New Roman"/>
        </w:rPr>
        <w:t xml:space="preserve"> concrete </w:t>
      </w:r>
      <w:proofErr w:type="spellStart"/>
      <w:r w:rsidRPr="0091040E">
        <w:rPr>
          <w:rFonts w:ascii="Times New Roman" w:hAnsi="Times New Roman" w:cs="Times New Roman"/>
        </w:rPr>
        <w:t>actions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with</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objectives</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goals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for</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benefit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majority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population</w:t>
      </w:r>
      <w:proofErr w:type="spellEnd"/>
      <w:r w:rsidRPr="0091040E">
        <w:rPr>
          <w:rFonts w:ascii="Times New Roman" w:hAnsi="Times New Roman" w:cs="Times New Roman"/>
        </w:rPr>
        <w:t xml:space="preserve">, in </w:t>
      </w:r>
      <w:proofErr w:type="spellStart"/>
      <w:r w:rsidRPr="0091040E">
        <w:rPr>
          <w:rFonts w:ascii="Times New Roman" w:hAnsi="Times New Roman" w:cs="Times New Roman"/>
        </w:rPr>
        <w:t>Mexico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when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considering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international</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comparative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competit</w:t>
      </w:r>
      <w:r w:rsidR="002A6CAC">
        <w:rPr>
          <w:rFonts w:ascii="Times New Roman" w:hAnsi="Times New Roman" w:cs="Times New Roman"/>
        </w:rPr>
        <w:t>iveness</w:t>
      </w:r>
      <w:proofErr w:type="spellEnd"/>
      <w:r w:rsidR="002A6CAC">
        <w:rPr>
          <w:rFonts w:ascii="Times New Roman" w:hAnsi="Times New Roman" w:cs="Times New Roman"/>
        </w:rPr>
        <w:t xml:space="preserve"> and </w:t>
      </w:r>
      <w:proofErr w:type="spellStart"/>
      <w:r w:rsidR="002A6CAC">
        <w:rPr>
          <w:rFonts w:ascii="Times New Roman" w:hAnsi="Times New Roman" w:cs="Times New Roman"/>
        </w:rPr>
        <w:t>placing</w:t>
      </w:r>
      <w:proofErr w:type="spellEnd"/>
      <w:r w:rsidR="002A6CAC">
        <w:rPr>
          <w:rFonts w:ascii="Times New Roman" w:hAnsi="Times New Roman" w:cs="Times New Roman"/>
        </w:rPr>
        <w:t xml:space="preserve"> </w:t>
      </w:r>
      <w:proofErr w:type="spellStart"/>
      <w:r w:rsidR="002A6CAC">
        <w:rPr>
          <w:rFonts w:ascii="Times New Roman" w:hAnsi="Times New Roman" w:cs="Times New Roman"/>
        </w:rPr>
        <w:t>it</w:t>
      </w:r>
      <w:proofErr w:type="spellEnd"/>
      <w:r w:rsidR="002A6CAC">
        <w:rPr>
          <w:rFonts w:ascii="Times New Roman" w:hAnsi="Times New Roman" w:cs="Times New Roman"/>
        </w:rPr>
        <w:t xml:space="preserve"> in </w:t>
      </w:r>
      <w:proofErr w:type="spellStart"/>
      <w:r w:rsidR="002A6CAC">
        <w:rPr>
          <w:rFonts w:ascii="Times New Roman" w:hAnsi="Times New Roman" w:cs="Times New Roman"/>
        </w:rPr>
        <w:t>the</w:t>
      </w:r>
      <w:proofErr w:type="spellEnd"/>
      <w:r w:rsidR="002A6CAC">
        <w:rPr>
          <w:rFonts w:ascii="Times New Roman" w:hAnsi="Times New Roman" w:cs="Times New Roman"/>
        </w:rPr>
        <w:t xml:space="preserve"> 51</w:t>
      </w:r>
      <w:r w:rsidRPr="0091040E">
        <w:rPr>
          <w:rFonts w:ascii="Times New Roman" w:hAnsi="Times New Roman" w:cs="Times New Roman"/>
        </w:rPr>
        <w:t xml:space="preserve">rd place.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144 </w:t>
      </w:r>
      <w:proofErr w:type="spellStart"/>
      <w:r w:rsidR="002A6CAC">
        <w:rPr>
          <w:rFonts w:ascii="Times New Roman" w:hAnsi="Times New Roman" w:cs="Times New Roman"/>
        </w:rPr>
        <w:t>countries</w:t>
      </w:r>
      <w:proofErr w:type="spellEnd"/>
      <w:r w:rsidR="002A6CAC">
        <w:rPr>
          <w:rFonts w:ascii="Times New Roman" w:hAnsi="Times New Roman" w:cs="Times New Roman"/>
        </w:rPr>
        <w:t xml:space="preserve"> (IMCO, 2016</w:t>
      </w:r>
      <w:r w:rsidRPr="0091040E">
        <w:rPr>
          <w:rFonts w:ascii="Times New Roman" w:hAnsi="Times New Roman" w:cs="Times New Roman"/>
        </w:rPr>
        <w:t xml:space="preserve">), </w:t>
      </w:r>
      <w:proofErr w:type="spellStart"/>
      <w:r w:rsidRPr="0091040E">
        <w:rPr>
          <w:rFonts w:ascii="Times New Roman" w:hAnsi="Times New Roman" w:cs="Times New Roman"/>
        </w:rPr>
        <w:t>involves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solving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background</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situations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such</w:t>
      </w:r>
      <w:proofErr w:type="spellEnd"/>
      <w:r w:rsidRPr="0091040E">
        <w:rPr>
          <w:rFonts w:ascii="Times New Roman" w:hAnsi="Times New Roman" w:cs="Times New Roman"/>
        </w:rPr>
        <w:t xml:space="preserve"> as </w:t>
      </w:r>
      <w:proofErr w:type="spellStart"/>
      <w:r w:rsidRPr="0091040E">
        <w:rPr>
          <w:rFonts w:ascii="Times New Roman" w:hAnsi="Times New Roman" w:cs="Times New Roman"/>
        </w:rPr>
        <w:t>crime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innovation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education</w:t>
      </w:r>
      <w:proofErr w:type="spellEnd"/>
      <w:r w:rsidRPr="0091040E">
        <w:rPr>
          <w:rFonts w:ascii="Times New Roman" w:hAnsi="Times New Roman" w:cs="Times New Roman"/>
        </w:rPr>
        <w:t xml:space="preserve">, extreme </w:t>
      </w:r>
      <w:proofErr w:type="spellStart"/>
      <w:r w:rsidRPr="0091040E">
        <w:rPr>
          <w:rFonts w:ascii="Times New Roman" w:hAnsi="Times New Roman" w:cs="Times New Roman"/>
        </w:rPr>
        <w:t>poverty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employment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generation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impacting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direct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economy</w:t>
      </w:r>
      <w:proofErr w:type="spellEnd"/>
      <w:r w:rsidRPr="0091040E">
        <w:rPr>
          <w:rFonts w:ascii="Times New Roman" w:hAnsi="Times New Roman" w:cs="Times New Roman"/>
        </w:rPr>
        <w:t xml:space="preserve"> in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economic</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regions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country </w:t>
      </w:r>
      <w:proofErr w:type="spellStart"/>
      <w:r w:rsidRPr="0091040E">
        <w:rPr>
          <w:rFonts w:ascii="Times New Roman" w:hAnsi="Times New Roman" w:cs="Times New Roman"/>
        </w:rPr>
        <w:t>by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their</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existing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level</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development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seems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depend</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international</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classifications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emphasize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existing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problems</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provide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alternative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solutions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however</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considered</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one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ways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apply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indicators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globalize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while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presenting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solutions</w:t>
      </w:r>
      <w:proofErr w:type="spellEnd"/>
      <w:r w:rsidRPr="0091040E">
        <w:rPr>
          <w:rFonts w:ascii="Times New Roman" w:hAnsi="Times New Roman" w:cs="Times New Roman"/>
        </w:rPr>
        <w:t xml:space="preserve"> in </w:t>
      </w:r>
      <w:proofErr w:type="spellStart"/>
      <w:r w:rsidRPr="0091040E">
        <w:rPr>
          <w:rFonts w:ascii="Times New Roman" w:hAnsi="Times New Roman" w:cs="Times New Roman"/>
        </w:rPr>
        <w:t>the</w:t>
      </w:r>
      <w:proofErr w:type="spellEnd"/>
      <w:r w:rsidR="004931B4">
        <w:rPr>
          <w:rFonts w:ascii="Times New Roman" w:hAnsi="Times New Roman" w:cs="Times New Roman"/>
        </w:rPr>
        <w:t xml:space="preserve"> short and </w:t>
      </w:r>
      <w:proofErr w:type="spellStart"/>
      <w:r w:rsidR="004931B4">
        <w:rPr>
          <w:rFonts w:ascii="Times New Roman" w:hAnsi="Times New Roman" w:cs="Times New Roman"/>
        </w:rPr>
        <w:t>medium</w:t>
      </w:r>
      <w:proofErr w:type="spellEnd"/>
      <w:r w:rsidR="004931B4">
        <w:rPr>
          <w:rFonts w:ascii="Times New Roman" w:hAnsi="Times New Roman" w:cs="Times New Roman"/>
        </w:rPr>
        <w:t xml:space="preserve"> </w:t>
      </w:r>
      <w:proofErr w:type="spellStart"/>
      <w:r w:rsidR="004931B4">
        <w:rPr>
          <w:rFonts w:ascii="Times New Roman" w:hAnsi="Times New Roman" w:cs="Times New Roman"/>
        </w:rPr>
        <w:t>term</w:t>
      </w:r>
      <w:proofErr w:type="spellEnd"/>
      <w:r w:rsidR="004931B4">
        <w:rPr>
          <w:rFonts w:ascii="Times New Roman" w:hAnsi="Times New Roman" w:cs="Times New Roman"/>
        </w:rPr>
        <w:t xml:space="preserve">, </w:t>
      </w:r>
      <w:proofErr w:type="spellStart"/>
      <w:r w:rsidRPr="0091040E">
        <w:rPr>
          <w:rFonts w:ascii="Times New Roman" w:hAnsi="Times New Roman" w:cs="Times New Roman"/>
        </w:rPr>
        <w:t>when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complex</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thinking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there</w:t>
      </w:r>
      <w:proofErr w:type="spellEnd"/>
      <w:r w:rsidRPr="0091040E">
        <w:rPr>
          <w:rFonts w:ascii="Times New Roman" w:hAnsi="Times New Roman" w:cs="Times New Roman"/>
        </w:rPr>
        <w:t xml:space="preserve"> are </w:t>
      </w:r>
      <w:proofErr w:type="spellStart"/>
      <w:r w:rsidRPr="0091040E">
        <w:rPr>
          <w:rFonts w:ascii="Times New Roman" w:hAnsi="Times New Roman" w:cs="Times New Roman"/>
        </w:rPr>
        <w:t>methodological</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observations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must</w:t>
      </w:r>
      <w:proofErr w:type="spellEnd"/>
      <w:r w:rsidRPr="0091040E">
        <w:rPr>
          <w:rFonts w:ascii="Times New Roman" w:hAnsi="Times New Roman" w:cs="Times New Roman"/>
        </w:rPr>
        <w:t xml:space="preserve"> be </w:t>
      </w:r>
      <w:proofErr w:type="spellStart"/>
      <w:r w:rsidRPr="0091040E">
        <w:rPr>
          <w:rFonts w:ascii="Times New Roman" w:hAnsi="Times New Roman" w:cs="Times New Roman"/>
        </w:rPr>
        <w:t>addressed</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above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all</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generate</w:t>
      </w:r>
      <w:proofErr w:type="spellEnd"/>
      <w:r w:rsidRPr="0091040E">
        <w:rPr>
          <w:rFonts w:ascii="Times New Roman" w:hAnsi="Times New Roman" w:cs="Times New Roman"/>
        </w:rPr>
        <w:t xml:space="preserve"> concrete </w:t>
      </w:r>
      <w:proofErr w:type="spellStart"/>
      <w:r w:rsidRPr="0091040E">
        <w:rPr>
          <w:rFonts w:ascii="Times New Roman" w:hAnsi="Times New Roman" w:cs="Times New Roman"/>
        </w:rPr>
        <w:t>actions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apply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directly</w:t>
      </w:r>
      <w:proofErr w:type="spellEnd"/>
      <w:r w:rsidRPr="0091040E">
        <w:rPr>
          <w:rFonts w:ascii="Times New Roman" w:hAnsi="Times New Roman" w:cs="Times New Roman"/>
        </w:rPr>
        <w:t xml:space="preserve"> in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economic</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context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considering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extreme </w:t>
      </w:r>
      <w:proofErr w:type="spellStart"/>
      <w:r w:rsidRPr="0091040E">
        <w:rPr>
          <w:rFonts w:ascii="Times New Roman" w:hAnsi="Times New Roman" w:cs="Times New Roman"/>
        </w:rPr>
        <w:t>poverty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only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application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resources</w:t>
      </w:r>
      <w:proofErr w:type="spellEnd"/>
      <w:r w:rsidRPr="0091040E">
        <w:rPr>
          <w:rFonts w:ascii="Times New Roman" w:hAnsi="Times New Roman" w:cs="Times New Roman"/>
        </w:rPr>
        <w:t xml:space="preserve">, in </w:t>
      </w:r>
      <w:proofErr w:type="spellStart"/>
      <w:r w:rsidRPr="0091040E">
        <w:rPr>
          <w:rFonts w:ascii="Times New Roman" w:hAnsi="Times New Roman" w:cs="Times New Roman"/>
        </w:rPr>
        <w:t>reality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visualize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whole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section</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reorder</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review</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object</w:t>
      </w:r>
      <w:proofErr w:type="spellEnd"/>
      <w:r w:rsidRPr="0091040E">
        <w:rPr>
          <w:rFonts w:ascii="Times New Roman" w:hAnsi="Times New Roman" w:cs="Times New Roman"/>
        </w:rPr>
        <w:t xml:space="preserve"> so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subject</w:t>
      </w:r>
      <w:proofErr w:type="spellEnd"/>
      <w:r w:rsidRPr="0091040E">
        <w:rPr>
          <w:rFonts w:ascii="Times New Roman" w:hAnsi="Times New Roman" w:cs="Times New Roman"/>
        </w:rPr>
        <w:t xml:space="preserve"> can Be </w:t>
      </w:r>
      <w:proofErr w:type="spellStart"/>
      <w:r w:rsidRPr="0091040E">
        <w:rPr>
          <w:rFonts w:ascii="Times New Roman" w:hAnsi="Times New Roman" w:cs="Times New Roman"/>
        </w:rPr>
        <w:t>aware</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transform</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object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guide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reorient</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propose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creative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innovative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alternatives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with</w:t>
      </w:r>
      <w:proofErr w:type="spellEnd"/>
      <w:r w:rsidRPr="0091040E">
        <w:rPr>
          <w:rFonts w:ascii="Times New Roman" w:hAnsi="Times New Roman" w:cs="Times New Roman"/>
        </w:rPr>
        <w:t xml:space="preserve"> a </w:t>
      </w:r>
      <w:proofErr w:type="spellStart"/>
      <w:r w:rsidRPr="0091040E">
        <w:rPr>
          <w:rFonts w:ascii="Times New Roman" w:hAnsi="Times New Roman" w:cs="Times New Roman"/>
        </w:rPr>
        <w:t>sense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social </w:t>
      </w:r>
      <w:proofErr w:type="spellStart"/>
      <w:r w:rsidRPr="0091040E">
        <w:rPr>
          <w:rFonts w:ascii="Times New Roman" w:hAnsi="Times New Roman" w:cs="Times New Roman"/>
        </w:rPr>
        <w:t>benefit</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activation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production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regions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which</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contribute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raising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quality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life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population</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impact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on</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long-term</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actions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which</w:t>
      </w:r>
      <w:proofErr w:type="spellEnd"/>
      <w:r w:rsidRPr="0091040E">
        <w:rPr>
          <w:rFonts w:ascii="Times New Roman" w:hAnsi="Times New Roman" w:cs="Times New Roman"/>
        </w:rPr>
        <w:t xml:space="preserve"> are </w:t>
      </w:r>
      <w:proofErr w:type="spellStart"/>
      <w:r w:rsidRPr="0091040E">
        <w:rPr>
          <w:rFonts w:ascii="Times New Roman" w:hAnsi="Times New Roman" w:cs="Times New Roman"/>
        </w:rPr>
        <w:t>those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motivate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substantial</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changes</w:t>
      </w:r>
      <w:proofErr w:type="spellEnd"/>
      <w:r w:rsidRPr="0091040E">
        <w:rPr>
          <w:rFonts w:ascii="Times New Roman" w:hAnsi="Times New Roman" w:cs="Times New Roman"/>
        </w:rPr>
        <w:t xml:space="preserve"> and </w:t>
      </w:r>
      <w:proofErr w:type="spellStart"/>
      <w:r w:rsidRPr="0091040E">
        <w:rPr>
          <w:rFonts w:ascii="Times New Roman" w:hAnsi="Times New Roman" w:cs="Times New Roman"/>
        </w:rPr>
        <w:t>background</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schemes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by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themselves</w:t>
      </w:r>
      <w:proofErr w:type="spellEnd"/>
      <w:r w:rsidRPr="0091040E">
        <w:rPr>
          <w:rFonts w:ascii="Times New Roman" w:hAnsi="Times New Roman" w:cs="Times New Roman"/>
        </w:rPr>
        <w:t xml:space="preserve"> are </w:t>
      </w:r>
      <w:proofErr w:type="spellStart"/>
      <w:r w:rsidRPr="0091040E">
        <w:rPr>
          <w:rFonts w:ascii="Times New Roman" w:hAnsi="Times New Roman" w:cs="Times New Roman"/>
        </w:rPr>
        <w:t>modified</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but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because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of</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their</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dynamism</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lastRenderedPageBreak/>
        <w:t>they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leave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fortuitous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learning</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the</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complexity</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seen</w:t>
      </w:r>
      <w:proofErr w:type="spellEnd"/>
      <w:r w:rsidRPr="0091040E">
        <w:rPr>
          <w:rFonts w:ascii="Times New Roman" w:hAnsi="Times New Roman" w:cs="Times New Roman"/>
        </w:rPr>
        <w:t xml:space="preserve"> as </w:t>
      </w:r>
      <w:proofErr w:type="spellStart"/>
      <w:r w:rsidRPr="0091040E">
        <w:rPr>
          <w:rFonts w:ascii="Times New Roman" w:hAnsi="Times New Roman" w:cs="Times New Roman"/>
        </w:rPr>
        <w:t>support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elements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provides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elements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that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help</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to</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obtain</w:t>
      </w:r>
      <w:proofErr w:type="spellEnd"/>
      <w:r w:rsidRPr="0091040E">
        <w:rPr>
          <w:rFonts w:ascii="Times New Roman" w:hAnsi="Times New Roman" w:cs="Times New Roman"/>
        </w:rPr>
        <w:t xml:space="preserve"> global </w:t>
      </w:r>
      <w:proofErr w:type="spellStart"/>
      <w:r w:rsidRPr="0091040E">
        <w:rPr>
          <w:rFonts w:ascii="Times New Roman" w:hAnsi="Times New Roman" w:cs="Times New Roman"/>
        </w:rPr>
        <w:t>results</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but</w:t>
      </w:r>
      <w:proofErr w:type="spellEnd"/>
      <w:r w:rsidRPr="0091040E">
        <w:rPr>
          <w:rFonts w:ascii="Times New Roman" w:hAnsi="Times New Roman" w:cs="Times New Roman"/>
        </w:rPr>
        <w:t xml:space="preserve"> </w:t>
      </w:r>
      <w:proofErr w:type="spellStart"/>
      <w:r w:rsidRPr="0091040E">
        <w:rPr>
          <w:rFonts w:ascii="Times New Roman" w:hAnsi="Times New Roman" w:cs="Times New Roman"/>
        </w:rPr>
        <w:t>with</w:t>
      </w:r>
      <w:proofErr w:type="spellEnd"/>
      <w:r w:rsidRPr="0091040E">
        <w:rPr>
          <w:rFonts w:ascii="Times New Roman" w:hAnsi="Times New Roman" w:cs="Times New Roman"/>
        </w:rPr>
        <w:t xml:space="preserve"> local </w:t>
      </w:r>
      <w:proofErr w:type="spellStart"/>
      <w:r w:rsidRPr="0091040E">
        <w:rPr>
          <w:rFonts w:ascii="Times New Roman" w:hAnsi="Times New Roman" w:cs="Times New Roman"/>
        </w:rPr>
        <w:t>meaning</w:t>
      </w:r>
      <w:proofErr w:type="spellEnd"/>
      <w:r w:rsidRPr="0091040E">
        <w:rPr>
          <w:rFonts w:ascii="Times New Roman" w:hAnsi="Times New Roman" w:cs="Times New Roman"/>
        </w:rPr>
        <w:t>.</w:t>
      </w:r>
    </w:p>
    <w:p w14:paraId="7F6E4D9E" w14:textId="50432879" w:rsidR="008131B1" w:rsidRDefault="004E22DA" w:rsidP="008131B1">
      <w:pPr>
        <w:pStyle w:val="HTMLconformatoprevio"/>
        <w:rPr>
          <w:rFonts w:ascii="Times New Roman" w:hAnsi="Times New Roman" w:cs="Times New Roman"/>
          <w:sz w:val="24"/>
          <w:szCs w:val="24"/>
          <w:lang w:val="en"/>
        </w:rPr>
      </w:pPr>
      <w:proofErr w:type="spellStart"/>
      <w:r w:rsidRPr="00FF4B8F">
        <w:rPr>
          <w:rFonts w:ascii="Calibri" w:eastAsia="Cambria" w:hAnsi="Calibri" w:cs="Times New Roman"/>
          <w:b/>
          <w:color w:val="000000"/>
          <w:sz w:val="28"/>
          <w:szCs w:val="24"/>
          <w:lang w:val="es-MX" w:eastAsia="es-ES"/>
        </w:rPr>
        <w:t>Keywords</w:t>
      </w:r>
      <w:proofErr w:type="spellEnd"/>
      <w:r w:rsidRPr="00FF4B8F">
        <w:rPr>
          <w:rFonts w:ascii="Calibri" w:eastAsia="Cambria" w:hAnsi="Calibri" w:cs="Times New Roman"/>
          <w:b/>
          <w:color w:val="000000"/>
          <w:sz w:val="28"/>
          <w:szCs w:val="24"/>
          <w:lang w:val="es-MX" w:eastAsia="es-ES"/>
        </w:rPr>
        <w:t>:</w:t>
      </w:r>
      <w:r w:rsidRPr="008131B1">
        <w:rPr>
          <w:rFonts w:ascii="Times New Roman" w:hAnsi="Times New Roman" w:cs="Times New Roman"/>
          <w:sz w:val="24"/>
          <w:szCs w:val="24"/>
          <w:lang w:val="en"/>
        </w:rPr>
        <w:t xml:space="preserve"> </w:t>
      </w:r>
      <w:r w:rsidR="008131B1" w:rsidRPr="008131B1">
        <w:rPr>
          <w:rFonts w:ascii="Times New Roman" w:hAnsi="Times New Roman" w:cs="Times New Roman"/>
          <w:sz w:val="24"/>
          <w:szCs w:val="24"/>
          <w:lang w:val="en"/>
        </w:rPr>
        <w:t>Competition, complex, budget, marginality, progress</w:t>
      </w:r>
      <w:r w:rsidR="00FF4B8F">
        <w:rPr>
          <w:rFonts w:ascii="Times New Roman" w:hAnsi="Times New Roman" w:cs="Times New Roman"/>
          <w:sz w:val="24"/>
          <w:szCs w:val="24"/>
          <w:lang w:val="en"/>
        </w:rPr>
        <w:t>.</w:t>
      </w:r>
    </w:p>
    <w:p w14:paraId="3B747842" w14:textId="7E364EB2" w:rsidR="00FF4B8F" w:rsidRDefault="00FF4B8F" w:rsidP="008131B1">
      <w:pPr>
        <w:pStyle w:val="HTMLconformatoprevio"/>
        <w:rPr>
          <w:rFonts w:ascii="Times New Roman" w:hAnsi="Times New Roman" w:cs="Times New Roman"/>
          <w:sz w:val="24"/>
          <w:szCs w:val="24"/>
          <w:lang w:val="en"/>
        </w:rPr>
      </w:pPr>
    </w:p>
    <w:p w14:paraId="205DC25B" w14:textId="77777777" w:rsidR="00FF4B8F" w:rsidRPr="00D13670" w:rsidRDefault="00FF4B8F" w:rsidP="00FF4B8F">
      <w:pPr>
        <w:jc w:val="both"/>
        <w:rPr>
          <w:b/>
          <w:lang w:val="en-US"/>
        </w:rPr>
      </w:pPr>
      <w:r w:rsidRPr="00FF4B8F">
        <w:rPr>
          <w:rFonts w:ascii="Times New Roman" w:hAnsi="Times New Roman" w:cs="Times New Roman"/>
          <w:b/>
        </w:rPr>
        <w:t>Fecha Recepción:</w:t>
      </w:r>
      <w:r w:rsidRPr="00FF4B8F">
        <w:rPr>
          <w:rFonts w:ascii="Times New Roman" w:hAnsi="Times New Roman" w:cs="Times New Roman"/>
        </w:rPr>
        <w:t xml:space="preserve"> </w:t>
      </w:r>
      <w:proofErr w:type="gramStart"/>
      <w:r w:rsidRPr="00FF4B8F">
        <w:rPr>
          <w:rFonts w:ascii="Times New Roman" w:hAnsi="Times New Roman" w:cs="Times New Roman"/>
        </w:rPr>
        <w:t>Enero</w:t>
      </w:r>
      <w:proofErr w:type="gramEnd"/>
      <w:r w:rsidRPr="00FF4B8F">
        <w:rPr>
          <w:rFonts w:ascii="Times New Roman" w:hAnsi="Times New Roman" w:cs="Times New Roman"/>
        </w:rPr>
        <w:t xml:space="preserve"> 2017     </w:t>
      </w:r>
      <w:r w:rsidRPr="00FF4B8F">
        <w:rPr>
          <w:rFonts w:ascii="Times New Roman" w:hAnsi="Times New Roman" w:cs="Times New Roman"/>
          <w:b/>
        </w:rPr>
        <w:t>Fecha Aceptación:</w:t>
      </w:r>
      <w:r w:rsidRPr="00FF4B8F">
        <w:rPr>
          <w:rFonts w:ascii="Times New Roman" w:hAnsi="Times New Roman" w:cs="Times New Roman"/>
        </w:rPr>
        <w:t xml:space="preserve"> Junio 2017</w:t>
      </w:r>
      <w:r w:rsidRPr="00D13670">
        <w:br/>
      </w:r>
      <w:r>
        <w:pict w14:anchorId="27165F96">
          <v:rect id="_x0000_i1025" style="width:446.5pt;height:1.5pt" o:hralign="center" o:hrstd="t" o:hr="t" fillcolor="#a0a0a0" stroked="f"/>
        </w:pict>
      </w:r>
    </w:p>
    <w:p w14:paraId="0475F0E3" w14:textId="77777777" w:rsidR="00FF4B8F" w:rsidRDefault="00FF4B8F" w:rsidP="008131B1">
      <w:pPr>
        <w:pStyle w:val="HTMLconformatoprevio"/>
        <w:rPr>
          <w:rFonts w:ascii="Times New Roman" w:hAnsi="Times New Roman" w:cs="Times New Roman"/>
          <w:sz w:val="24"/>
          <w:szCs w:val="24"/>
          <w:lang w:val="en"/>
        </w:rPr>
      </w:pPr>
    </w:p>
    <w:p w14:paraId="45317651" w14:textId="77777777" w:rsidR="00B01836" w:rsidRDefault="00B01836" w:rsidP="008131B1">
      <w:pPr>
        <w:pStyle w:val="HTMLconformatoprevio"/>
        <w:rPr>
          <w:rFonts w:ascii="Times New Roman" w:hAnsi="Times New Roman" w:cs="Times New Roman"/>
          <w:sz w:val="24"/>
          <w:szCs w:val="24"/>
        </w:rPr>
      </w:pPr>
    </w:p>
    <w:p w14:paraId="168E5E92" w14:textId="6C186883" w:rsidR="00F20187" w:rsidRPr="00FF4B8F" w:rsidRDefault="00F20187" w:rsidP="00813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mbria" w:hAnsi="Calibri" w:cs="Times New Roman"/>
          <w:b/>
          <w:color w:val="000000"/>
          <w:sz w:val="28"/>
          <w:lang w:val="es-MX" w:eastAsia="es-ES"/>
        </w:rPr>
      </w:pPr>
    </w:p>
    <w:p w14:paraId="0F177154" w14:textId="606E5632" w:rsidR="004E22DA" w:rsidRPr="00FF4B8F" w:rsidRDefault="004E22DA" w:rsidP="009A6275">
      <w:pPr>
        <w:jc w:val="both"/>
        <w:rPr>
          <w:rFonts w:ascii="Calibri" w:eastAsia="Cambria" w:hAnsi="Calibri" w:cs="Times New Roman"/>
          <w:b/>
          <w:color w:val="000000"/>
          <w:sz w:val="28"/>
          <w:lang w:val="es-MX" w:eastAsia="es-ES"/>
        </w:rPr>
      </w:pPr>
      <w:r w:rsidRPr="00FF4B8F">
        <w:rPr>
          <w:rFonts w:ascii="Calibri" w:eastAsia="Cambria" w:hAnsi="Calibri" w:cs="Times New Roman"/>
          <w:b/>
          <w:color w:val="000000"/>
          <w:sz w:val="28"/>
          <w:lang w:val="es-MX" w:eastAsia="es-ES"/>
        </w:rPr>
        <w:t>Introducción</w:t>
      </w:r>
    </w:p>
    <w:p w14:paraId="3F2F097F" w14:textId="77777777" w:rsidR="00FA519C" w:rsidRDefault="00FA519C" w:rsidP="00CD20F9">
      <w:pPr>
        <w:jc w:val="both"/>
        <w:rPr>
          <w:rFonts w:ascii="Times New Roman" w:eastAsia="Times New Roman" w:hAnsi="Times New Roman" w:cs="Times New Roman"/>
          <w:b/>
        </w:rPr>
      </w:pPr>
    </w:p>
    <w:p w14:paraId="4950585F" w14:textId="510E75B5" w:rsidR="00B01836" w:rsidRPr="00B01836" w:rsidRDefault="0066437B" w:rsidP="00557938">
      <w:pPr>
        <w:spacing w:line="360" w:lineRule="auto"/>
        <w:ind w:firstLine="720"/>
        <w:jc w:val="both"/>
        <w:rPr>
          <w:rFonts w:ascii="Times New Roman" w:eastAsia="Times New Roman" w:hAnsi="Times New Roman" w:cs="Times New Roman"/>
        </w:rPr>
      </w:pPr>
      <w:r w:rsidRPr="00B01836">
        <w:rPr>
          <w:rFonts w:ascii="Times New Roman" w:eastAsia="Times New Roman" w:hAnsi="Times New Roman" w:cs="Times New Roman"/>
        </w:rPr>
        <w:t>Entender los procesos de a</w:t>
      </w:r>
      <w:r w:rsidR="00300813" w:rsidRPr="00B01836">
        <w:rPr>
          <w:rFonts w:ascii="Times New Roman" w:eastAsia="Times New Roman" w:hAnsi="Times New Roman" w:cs="Times New Roman"/>
        </w:rPr>
        <w:t xml:space="preserve">signación de recursos por parte de las instituciones </w:t>
      </w:r>
      <w:r w:rsidRPr="00B01836">
        <w:rPr>
          <w:rFonts w:ascii="Times New Roman" w:eastAsia="Times New Roman" w:hAnsi="Times New Roman" w:cs="Times New Roman"/>
        </w:rPr>
        <w:t xml:space="preserve">de gobierno en los </w:t>
      </w:r>
      <w:r w:rsidR="00300813" w:rsidRPr="00B01836">
        <w:rPr>
          <w:rFonts w:ascii="Times New Roman" w:eastAsia="Times New Roman" w:hAnsi="Times New Roman" w:cs="Times New Roman"/>
        </w:rPr>
        <w:t>países, implica anal</w:t>
      </w:r>
      <w:r w:rsidRPr="00B01836">
        <w:rPr>
          <w:rFonts w:ascii="Times New Roman" w:eastAsia="Times New Roman" w:hAnsi="Times New Roman" w:cs="Times New Roman"/>
        </w:rPr>
        <w:t xml:space="preserve">izar </w:t>
      </w:r>
      <w:r w:rsidR="00300813" w:rsidRPr="00B01836">
        <w:rPr>
          <w:rFonts w:ascii="Times New Roman" w:eastAsia="Times New Roman" w:hAnsi="Times New Roman" w:cs="Times New Roman"/>
        </w:rPr>
        <w:t>aspecto</w:t>
      </w:r>
      <w:r w:rsidRPr="00B01836">
        <w:rPr>
          <w:rFonts w:ascii="Times New Roman" w:eastAsia="Times New Roman" w:hAnsi="Times New Roman" w:cs="Times New Roman"/>
        </w:rPr>
        <w:t>s</w:t>
      </w:r>
      <w:r w:rsidR="004931B4">
        <w:rPr>
          <w:rFonts w:ascii="Times New Roman" w:eastAsia="Times New Roman" w:hAnsi="Times New Roman" w:cs="Times New Roman"/>
        </w:rPr>
        <w:t xml:space="preserve"> sociales, </w:t>
      </w:r>
      <w:r w:rsidR="00300813" w:rsidRPr="00B01836">
        <w:rPr>
          <w:rFonts w:ascii="Times New Roman" w:eastAsia="Times New Roman" w:hAnsi="Times New Roman" w:cs="Times New Roman"/>
        </w:rPr>
        <w:t>educativos, productivos, científicos tecnológicos</w:t>
      </w:r>
      <w:r w:rsidRPr="00B01836">
        <w:rPr>
          <w:rFonts w:ascii="Times New Roman" w:eastAsia="Times New Roman" w:hAnsi="Times New Roman" w:cs="Times New Roman"/>
        </w:rPr>
        <w:t>, económicos, financieros,</w:t>
      </w:r>
      <w:r w:rsidR="00B47F27" w:rsidRPr="00B01836">
        <w:rPr>
          <w:rFonts w:ascii="Times New Roman" w:eastAsia="Times New Roman" w:hAnsi="Times New Roman" w:cs="Times New Roman"/>
        </w:rPr>
        <w:t xml:space="preserve"> entre otros, la complejidad </w:t>
      </w:r>
      <w:r w:rsidRPr="00B01836">
        <w:rPr>
          <w:rFonts w:ascii="Times New Roman" w:eastAsia="Times New Roman" w:hAnsi="Times New Roman" w:cs="Times New Roman"/>
        </w:rPr>
        <w:t xml:space="preserve">presenta </w:t>
      </w:r>
      <w:r w:rsidR="00B47F27" w:rsidRPr="00B01836">
        <w:rPr>
          <w:rFonts w:ascii="Times New Roman" w:eastAsia="Times New Roman" w:hAnsi="Times New Roman" w:cs="Times New Roman"/>
        </w:rPr>
        <w:t xml:space="preserve">en este aspecto </w:t>
      </w:r>
      <w:r w:rsidR="004901B5" w:rsidRPr="00B01836">
        <w:rPr>
          <w:rFonts w:ascii="Times New Roman" w:eastAsia="Times New Roman" w:hAnsi="Times New Roman" w:cs="Times New Roman"/>
        </w:rPr>
        <w:t>una visión sistémica, la emergencia, la retroalimentación</w:t>
      </w:r>
      <w:r w:rsidR="00B47F27" w:rsidRPr="00B01836">
        <w:rPr>
          <w:rFonts w:ascii="Times New Roman" w:eastAsia="Times New Roman" w:hAnsi="Times New Roman" w:cs="Times New Roman"/>
        </w:rPr>
        <w:t xml:space="preserve"> es analizar como los componentes de un sistema interactúan para da</w:t>
      </w:r>
      <w:r w:rsidR="00557938">
        <w:rPr>
          <w:rFonts w:ascii="Times New Roman" w:eastAsia="Times New Roman" w:hAnsi="Times New Roman" w:cs="Times New Roman"/>
        </w:rPr>
        <w:t xml:space="preserve">r cuenta del todo </w:t>
      </w:r>
      <w:r w:rsidR="008D5312">
        <w:rPr>
          <w:rFonts w:ascii="Times New Roman" w:eastAsia="Times New Roman" w:hAnsi="Times New Roman" w:cs="Times New Roman"/>
        </w:rPr>
        <w:t xml:space="preserve">(Gerber, </w:t>
      </w:r>
      <w:r w:rsidR="00B47F27" w:rsidRPr="00B01836">
        <w:rPr>
          <w:rFonts w:ascii="Times New Roman" w:eastAsia="Times New Roman" w:hAnsi="Times New Roman" w:cs="Times New Roman"/>
        </w:rPr>
        <w:t>2017), que genera cualidades del mismo sistema y ayuda a la toma de decisiones en todos l</w:t>
      </w:r>
      <w:r w:rsidR="004931B4">
        <w:rPr>
          <w:rFonts w:ascii="Times New Roman" w:eastAsia="Times New Roman" w:hAnsi="Times New Roman" w:cs="Times New Roman"/>
        </w:rPr>
        <w:t xml:space="preserve">os aspectos, la </w:t>
      </w:r>
      <w:r w:rsidR="004861CB" w:rsidRPr="00B01836">
        <w:rPr>
          <w:rFonts w:ascii="Times New Roman" w:eastAsia="Times New Roman" w:hAnsi="Times New Roman" w:cs="Times New Roman"/>
        </w:rPr>
        <w:t xml:space="preserve">competitividad, por su parte, </w:t>
      </w:r>
      <w:r w:rsidR="00B47F27" w:rsidRPr="00B01836">
        <w:rPr>
          <w:rFonts w:ascii="Times New Roman" w:eastAsia="Times New Roman" w:hAnsi="Times New Roman" w:cs="Times New Roman"/>
        </w:rPr>
        <w:t>analiza desde div</w:t>
      </w:r>
      <w:r w:rsidR="004861CB" w:rsidRPr="00B01836">
        <w:rPr>
          <w:rFonts w:ascii="Times New Roman" w:eastAsia="Times New Roman" w:hAnsi="Times New Roman" w:cs="Times New Roman"/>
        </w:rPr>
        <w:t>ersas perspectivas</w:t>
      </w:r>
      <w:r w:rsidR="00B01836">
        <w:rPr>
          <w:rFonts w:ascii="Times New Roman" w:eastAsia="Times New Roman" w:hAnsi="Times New Roman" w:cs="Times New Roman"/>
        </w:rPr>
        <w:t xml:space="preserve"> los ambientes macroeconómicos, </w:t>
      </w:r>
      <w:r w:rsidR="00B01836" w:rsidRPr="00B01836">
        <w:rPr>
          <w:rFonts w:ascii="Times New Roman" w:eastAsia="Times New Roman" w:hAnsi="Times New Roman" w:cs="Times New Roman"/>
        </w:rPr>
        <w:t xml:space="preserve">además </w:t>
      </w:r>
      <w:r w:rsidR="00B01836">
        <w:rPr>
          <w:rFonts w:ascii="Times New Roman" w:eastAsia="Times New Roman" w:hAnsi="Times New Roman" w:cs="Times New Roman"/>
        </w:rPr>
        <w:t xml:space="preserve">se reconoce que el nivel </w:t>
      </w:r>
      <w:r w:rsidR="00B01836" w:rsidRPr="00B01836">
        <w:rPr>
          <w:rFonts w:ascii="Times New Roman" w:eastAsia="Times New Roman" w:hAnsi="Times New Roman" w:cs="Times New Roman"/>
        </w:rPr>
        <w:t>de competitividad internacional de un país</w:t>
      </w:r>
      <w:r w:rsidR="00B01836">
        <w:rPr>
          <w:rFonts w:ascii="Times New Roman" w:eastAsia="Times New Roman" w:hAnsi="Times New Roman" w:cs="Times New Roman"/>
        </w:rPr>
        <w:t>,</w:t>
      </w:r>
      <w:r w:rsidR="00B01836" w:rsidRPr="00B01836">
        <w:rPr>
          <w:rFonts w:ascii="Times New Roman" w:eastAsia="Times New Roman" w:hAnsi="Times New Roman" w:cs="Times New Roman"/>
        </w:rPr>
        <w:t xml:space="preserve"> se relaciona estrechament</w:t>
      </w:r>
      <w:r w:rsidR="00B01836">
        <w:rPr>
          <w:rFonts w:ascii="Times New Roman" w:eastAsia="Times New Roman" w:hAnsi="Times New Roman" w:cs="Times New Roman"/>
        </w:rPr>
        <w:t xml:space="preserve">e con empresas </w:t>
      </w:r>
      <w:r w:rsidR="00B01836" w:rsidRPr="00B01836">
        <w:rPr>
          <w:rFonts w:ascii="Times New Roman" w:eastAsia="Times New Roman" w:hAnsi="Times New Roman" w:cs="Times New Roman"/>
        </w:rPr>
        <w:t>altamente producti</w:t>
      </w:r>
      <w:r w:rsidR="00B01836">
        <w:rPr>
          <w:rFonts w:ascii="Times New Roman" w:eastAsia="Times New Roman" w:hAnsi="Times New Roman" w:cs="Times New Roman"/>
        </w:rPr>
        <w:t xml:space="preserve">vas que aprovechan las ventajas </w:t>
      </w:r>
      <w:r w:rsidR="00B01836" w:rsidRPr="00B01836">
        <w:rPr>
          <w:rFonts w:ascii="Times New Roman" w:eastAsia="Times New Roman" w:hAnsi="Times New Roman" w:cs="Times New Roman"/>
        </w:rPr>
        <w:t>competitivas que genera el país por medio de sus instituciones, políticas, infraestructura y cultura</w:t>
      </w:r>
      <w:r w:rsidR="00AF7184">
        <w:rPr>
          <w:rFonts w:ascii="Times New Roman" w:eastAsia="Times New Roman" w:hAnsi="Times New Roman" w:cs="Times New Roman"/>
        </w:rPr>
        <w:t xml:space="preserve"> (Ibarra et</w:t>
      </w:r>
      <w:r w:rsidR="004931B4">
        <w:rPr>
          <w:rFonts w:ascii="Times New Roman" w:eastAsia="Times New Roman" w:hAnsi="Times New Roman" w:cs="Times New Roman"/>
        </w:rPr>
        <w:t xml:space="preserve"> </w:t>
      </w:r>
      <w:r w:rsidR="00B01836">
        <w:rPr>
          <w:rFonts w:ascii="Times New Roman" w:eastAsia="Times New Roman" w:hAnsi="Times New Roman" w:cs="Times New Roman"/>
        </w:rPr>
        <w:t>al. 2017).</w:t>
      </w:r>
    </w:p>
    <w:p w14:paraId="3405ADF1" w14:textId="54AB5B6F" w:rsidR="00666823" w:rsidRDefault="00B01836" w:rsidP="00557938">
      <w:pPr>
        <w:spacing w:line="360" w:lineRule="auto"/>
        <w:ind w:firstLine="720"/>
        <w:jc w:val="both"/>
        <w:rPr>
          <w:rFonts w:ascii="Times New Roman" w:hAnsi="Times New Roman" w:cs="Times New Roman"/>
        </w:rPr>
      </w:pPr>
      <w:r>
        <w:rPr>
          <w:rFonts w:ascii="Times New Roman" w:hAnsi="Times New Roman" w:cs="Times New Roman"/>
        </w:rPr>
        <w:t>En México los procesos de destino de recursos hacia estados y municipios, se basan en la generación del PIB (Producto Interno Bruto) y en necesidades que son emanadas de requerimientos que se exponen en talleres de planeaci</w:t>
      </w:r>
      <w:r w:rsidR="00CE159B">
        <w:rPr>
          <w:rFonts w:ascii="Times New Roman" w:hAnsi="Times New Roman" w:cs="Times New Roman"/>
        </w:rPr>
        <w:t xml:space="preserve">ón, en consultas sociales al </w:t>
      </w:r>
      <w:r>
        <w:rPr>
          <w:rFonts w:ascii="Times New Roman" w:hAnsi="Times New Roman" w:cs="Times New Roman"/>
        </w:rPr>
        <w:t xml:space="preserve">inicio de </w:t>
      </w:r>
      <w:r w:rsidR="00CE159B">
        <w:rPr>
          <w:rFonts w:ascii="Times New Roman" w:hAnsi="Times New Roman" w:cs="Times New Roman"/>
        </w:rPr>
        <w:t>administraciones, estructurando los planes nacionales, estatales y municipales de desarrollo, p</w:t>
      </w:r>
      <w:r w:rsidR="00AF7184">
        <w:rPr>
          <w:rFonts w:ascii="Times New Roman" w:hAnsi="Times New Roman" w:cs="Times New Roman"/>
        </w:rPr>
        <w:t xml:space="preserve">lasmando las necesidades </w:t>
      </w:r>
      <w:r w:rsidR="00CE159B">
        <w:rPr>
          <w:rFonts w:ascii="Times New Roman" w:hAnsi="Times New Roman" w:cs="Times New Roman"/>
        </w:rPr>
        <w:t xml:space="preserve">inmediatas de los diferentes sectores y que impactan en el </w:t>
      </w:r>
      <w:r w:rsidR="00AF7184">
        <w:rPr>
          <w:rFonts w:ascii="Times New Roman" w:hAnsi="Times New Roman" w:cs="Times New Roman"/>
        </w:rPr>
        <w:t xml:space="preserve">destino de recursos federales, </w:t>
      </w:r>
      <w:r w:rsidR="00CE159B">
        <w:rPr>
          <w:rFonts w:ascii="Times New Roman" w:hAnsi="Times New Roman" w:cs="Times New Roman"/>
        </w:rPr>
        <w:t xml:space="preserve">olvidando indicadores sociales que se visualizan al final de colocar </w:t>
      </w:r>
      <w:r w:rsidR="00B43F54">
        <w:rPr>
          <w:rFonts w:ascii="Times New Roman" w:hAnsi="Times New Roman" w:cs="Times New Roman"/>
        </w:rPr>
        <w:t>recursos, lo que r</w:t>
      </w:r>
      <w:r w:rsidR="00666823">
        <w:rPr>
          <w:rFonts w:ascii="Times New Roman" w:hAnsi="Times New Roman" w:cs="Times New Roman"/>
        </w:rPr>
        <w:t>efleja una probable asignación en forma óptima.</w:t>
      </w:r>
    </w:p>
    <w:p w14:paraId="1C9C6B8B" w14:textId="30267C1F" w:rsidR="00B01836" w:rsidRDefault="00666823" w:rsidP="00557938">
      <w:pPr>
        <w:spacing w:line="360" w:lineRule="auto"/>
        <w:ind w:firstLine="720"/>
        <w:jc w:val="both"/>
        <w:rPr>
          <w:rFonts w:ascii="Times New Roman" w:hAnsi="Times New Roman" w:cs="Times New Roman"/>
        </w:rPr>
      </w:pPr>
      <w:r>
        <w:rPr>
          <w:rFonts w:ascii="Times New Roman" w:hAnsi="Times New Roman" w:cs="Times New Roman"/>
        </w:rPr>
        <w:t>Los elementos base para que un país o región genere productividad y competitividad, son inversiones a largo plazo</w:t>
      </w:r>
      <w:r w:rsidR="001B2DF4">
        <w:rPr>
          <w:rFonts w:ascii="Times New Roman" w:hAnsi="Times New Roman" w:cs="Times New Roman"/>
        </w:rPr>
        <w:t>,</w:t>
      </w:r>
      <w:r>
        <w:rPr>
          <w:rFonts w:ascii="Times New Roman" w:hAnsi="Times New Roman" w:cs="Times New Roman"/>
        </w:rPr>
        <w:t xml:space="preserve"> con innovaciones </w:t>
      </w:r>
      <w:r w:rsidR="00A96198">
        <w:rPr>
          <w:rFonts w:ascii="Times New Roman" w:hAnsi="Times New Roman" w:cs="Times New Roman"/>
        </w:rPr>
        <w:t xml:space="preserve">de distintos niveles </w:t>
      </w:r>
      <w:r>
        <w:rPr>
          <w:rFonts w:ascii="Times New Roman" w:hAnsi="Times New Roman" w:cs="Times New Roman"/>
        </w:rPr>
        <w:t xml:space="preserve">que respondan a las necesidades de </w:t>
      </w:r>
      <w:r w:rsidR="001B2DF4">
        <w:rPr>
          <w:rFonts w:ascii="Times New Roman" w:hAnsi="Times New Roman" w:cs="Times New Roman"/>
        </w:rPr>
        <w:t>la población y de</w:t>
      </w:r>
      <w:r>
        <w:rPr>
          <w:rFonts w:ascii="Times New Roman" w:hAnsi="Times New Roman" w:cs="Times New Roman"/>
        </w:rPr>
        <w:t xml:space="preserve"> los diferentes sectore</w:t>
      </w:r>
      <w:r w:rsidR="001B2DF4">
        <w:rPr>
          <w:rFonts w:ascii="Times New Roman" w:hAnsi="Times New Roman" w:cs="Times New Roman"/>
        </w:rPr>
        <w:t>s</w:t>
      </w:r>
      <w:r>
        <w:rPr>
          <w:rFonts w:ascii="Times New Roman" w:hAnsi="Times New Roman" w:cs="Times New Roman"/>
        </w:rPr>
        <w:t>,</w:t>
      </w:r>
      <w:r w:rsidR="001B2DF4">
        <w:rPr>
          <w:rFonts w:ascii="Times New Roman" w:hAnsi="Times New Roman" w:cs="Times New Roman"/>
        </w:rPr>
        <w:t xml:space="preserve"> con planeación estratégica, c</w:t>
      </w:r>
      <w:r w:rsidR="00AF7184">
        <w:rPr>
          <w:rFonts w:ascii="Times New Roman" w:hAnsi="Times New Roman" w:cs="Times New Roman"/>
        </w:rPr>
        <w:t xml:space="preserve">on políticas de apoyo, </w:t>
      </w:r>
      <w:r w:rsidR="001B2DF4">
        <w:rPr>
          <w:rFonts w:ascii="Times New Roman" w:hAnsi="Times New Roman" w:cs="Times New Roman"/>
        </w:rPr>
        <w:t>y sobre todo que los involucrados se apropien de los proyectos</w:t>
      </w:r>
      <w:r w:rsidR="00F92199">
        <w:rPr>
          <w:rFonts w:ascii="Times New Roman" w:hAnsi="Times New Roman" w:cs="Times New Roman"/>
        </w:rPr>
        <w:t xml:space="preserve">, con logros de </w:t>
      </w:r>
      <w:r w:rsidR="00AF7184">
        <w:rPr>
          <w:rFonts w:ascii="Times New Roman" w:hAnsi="Times New Roman" w:cs="Times New Roman"/>
        </w:rPr>
        <w:t xml:space="preserve">objetivos y metas propuestas, </w:t>
      </w:r>
      <w:r w:rsidR="00F92199">
        <w:rPr>
          <w:rFonts w:ascii="Times New Roman" w:hAnsi="Times New Roman" w:cs="Times New Roman"/>
        </w:rPr>
        <w:t xml:space="preserve">así como </w:t>
      </w:r>
      <w:r w:rsidR="00A96198">
        <w:rPr>
          <w:rFonts w:ascii="Times New Roman" w:hAnsi="Times New Roman" w:cs="Times New Roman"/>
        </w:rPr>
        <w:t xml:space="preserve">que las intervenciones sean efectivas, el estado, el sector social y </w:t>
      </w:r>
      <w:r w:rsidR="00A96198">
        <w:rPr>
          <w:rFonts w:ascii="Times New Roman" w:hAnsi="Times New Roman" w:cs="Times New Roman"/>
        </w:rPr>
        <w:lastRenderedPageBreak/>
        <w:t>empresarial deben visualizar relaciones duraderas, reciprocas y con sentido de desarrollo holístico, utili</w:t>
      </w:r>
      <w:r w:rsidR="00AF7184">
        <w:rPr>
          <w:rFonts w:ascii="Times New Roman" w:hAnsi="Times New Roman" w:cs="Times New Roman"/>
        </w:rPr>
        <w:t xml:space="preserve">zando el pensamiento complejo, </w:t>
      </w:r>
      <w:r w:rsidR="00A96198">
        <w:rPr>
          <w:rFonts w:ascii="Times New Roman" w:hAnsi="Times New Roman" w:cs="Times New Roman"/>
        </w:rPr>
        <w:t xml:space="preserve">que impacte en la calidad de vida de la población.   </w:t>
      </w:r>
      <w:r w:rsidR="00F92199">
        <w:rPr>
          <w:rFonts w:ascii="Times New Roman" w:hAnsi="Times New Roman" w:cs="Times New Roman"/>
        </w:rPr>
        <w:t xml:space="preserve"> </w:t>
      </w:r>
      <w:r w:rsidR="001B2DF4">
        <w:rPr>
          <w:rFonts w:ascii="Times New Roman" w:hAnsi="Times New Roman" w:cs="Times New Roman"/>
        </w:rPr>
        <w:t xml:space="preserve"> </w:t>
      </w:r>
      <w:r>
        <w:rPr>
          <w:rFonts w:ascii="Times New Roman" w:hAnsi="Times New Roman" w:cs="Times New Roman"/>
        </w:rPr>
        <w:t xml:space="preserve"> </w:t>
      </w:r>
      <w:r w:rsidR="00B43F54">
        <w:rPr>
          <w:rFonts w:ascii="Times New Roman" w:hAnsi="Times New Roman" w:cs="Times New Roman"/>
        </w:rPr>
        <w:t xml:space="preserve"> </w:t>
      </w:r>
      <w:r w:rsidR="00CE159B">
        <w:rPr>
          <w:rFonts w:ascii="Times New Roman" w:hAnsi="Times New Roman" w:cs="Times New Roman"/>
        </w:rPr>
        <w:t xml:space="preserve"> </w:t>
      </w:r>
    </w:p>
    <w:p w14:paraId="39092609" w14:textId="2925426C" w:rsidR="00583753" w:rsidRPr="00557938" w:rsidRDefault="00D06B62" w:rsidP="00557938">
      <w:pPr>
        <w:spacing w:line="360" w:lineRule="auto"/>
        <w:ind w:firstLine="720"/>
        <w:jc w:val="both"/>
        <w:rPr>
          <w:rFonts w:ascii="Times New Roman" w:eastAsia="Times New Roman" w:hAnsi="Times New Roman" w:cs="Times New Roman"/>
        </w:rPr>
      </w:pPr>
      <w:r w:rsidRPr="00EA5269">
        <w:rPr>
          <w:rFonts w:ascii="Times New Roman" w:hAnsi="Times New Roman" w:cs="Times New Roman"/>
        </w:rPr>
        <w:t>La vi</w:t>
      </w:r>
      <w:r w:rsidR="00EA5269" w:rsidRPr="00EA5269">
        <w:rPr>
          <w:rFonts w:ascii="Times New Roman" w:hAnsi="Times New Roman" w:cs="Times New Roman"/>
        </w:rPr>
        <w:t>sión del pensamiento complej</w:t>
      </w:r>
      <w:r w:rsidR="00941E8A">
        <w:rPr>
          <w:rFonts w:ascii="Times New Roman" w:hAnsi="Times New Roman" w:cs="Times New Roman"/>
        </w:rPr>
        <w:t xml:space="preserve">o en este estudio se explica a </w:t>
      </w:r>
      <w:r w:rsidR="00EA5269" w:rsidRPr="00EA5269">
        <w:rPr>
          <w:rFonts w:ascii="Times New Roman" w:hAnsi="Times New Roman" w:cs="Times New Roman"/>
        </w:rPr>
        <w:t xml:space="preserve">considerar que </w:t>
      </w:r>
      <w:r w:rsidR="00EA5269" w:rsidRPr="00EA5269">
        <w:rPr>
          <w:rFonts w:ascii="Times New Roman" w:eastAsia="Times New Roman" w:hAnsi="Times New Roman" w:cs="Times New Roman"/>
        </w:rPr>
        <w:t xml:space="preserve">el hombre en su afán de explicar a profundidad los hechos y los sucesos, se convierte en un reduccionista de la vida, al buscar siempre ese fin único, mínimo origen de causa y efecto, olvidando el todo </w:t>
      </w:r>
      <w:r w:rsidR="00AF7184">
        <w:rPr>
          <w:rFonts w:ascii="Times New Roman" w:eastAsia="Times New Roman" w:hAnsi="Times New Roman" w:cs="Times New Roman"/>
        </w:rPr>
        <w:t xml:space="preserve">y centrándose </w:t>
      </w:r>
      <w:r w:rsidR="00EA5269">
        <w:rPr>
          <w:rFonts w:ascii="Times New Roman" w:eastAsia="Times New Roman" w:hAnsi="Times New Roman" w:cs="Times New Roman"/>
        </w:rPr>
        <w:t>en las partes, p</w:t>
      </w:r>
      <w:r w:rsidR="00EA5269" w:rsidRPr="00EA5269">
        <w:rPr>
          <w:rFonts w:ascii="Times New Roman" w:eastAsia="Times New Roman" w:hAnsi="Times New Roman" w:cs="Times New Roman"/>
        </w:rPr>
        <w:t>erdiendo de esta forma</w:t>
      </w:r>
      <w:r w:rsidR="00EA5269">
        <w:rPr>
          <w:rFonts w:ascii="Times New Roman" w:eastAsia="Times New Roman" w:hAnsi="Times New Roman" w:cs="Times New Roman"/>
        </w:rPr>
        <w:t xml:space="preserve">, la posibilidad verdaderamente </w:t>
      </w:r>
      <w:r w:rsidR="00EA5269" w:rsidRPr="00EA5269">
        <w:rPr>
          <w:rFonts w:ascii="Times New Roman" w:eastAsia="Times New Roman" w:hAnsi="Times New Roman" w:cs="Times New Roman"/>
        </w:rPr>
        <w:t>transformadora a largo plazo, pue</w:t>
      </w:r>
      <w:r w:rsidR="00941E8A">
        <w:rPr>
          <w:rFonts w:ascii="Times New Roman" w:eastAsia="Times New Roman" w:hAnsi="Times New Roman" w:cs="Times New Roman"/>
        </w:rPr>
        <w:t xml:space="preserve">sto que la mirada ambigua </w:t>
      </w:r>
      <w:r w:rsidR="00EA5269" w:rsidRPr="00EA5269">
        <w:rPr>
          <w:rFonts w:ascii="Times New Roman" w:eastAsia="Times New Roman" w:hAnsi="Times New Roman" w:cs="Times New Roman"/>
        </w:rPr>
        <w:t>limita una visión prospectiva</w:t>
      </w:r>
      <w:r w:rsidR="00941E8A">
        <w:rPr>
          <w:rFonts w:ascii="Times New Roman" w:eastAsia="Times New Roman" w:hAnsi="Times New Roman" w:cs="Times New Roman"/>
        </w:rPr>
        <w:t xml:space="preserve"> (Dí</w:t>
      </w:r>
      <w:r w:rsidR="00EA5269">
        <w:rPr>
          <w:rFonts w:ascii="Times New Roman" w:eastAsia="Times New Roman" w:hAnsi="Times New Roman" w:cs="Times New Roman"/>
        </w:rPr>
        <w:t xml:space="preserve">az, 2017), lo que impacta en la toma de decisiones, sobre todo cuando se aplican recursos monetarios que impactan en </w:t>
      </w:r>
      <w:r w:rsidR="001E1B2A">
        <w:rPr>
          <w:rFonts w:ascii="Times New Roman" w:eastAsia="Times New Roman" w:hAnsi="Times New Roman" w:cs="Times New Roman"/>
        </w:rPr>
        <w:t>los diferentes sectores de la población.</w:t>
      </w:r>
      <w:r w:rsidR="00EA5269">
        <w:rPr>
          <w:rFonts w:ascii="Times New Roman" w:eastAsia="Times New Roman" w:hAnsi="Times New Roman" w:cs="Times New Roman"/>
        </w:rPr>
        <w:t xml:space="preserve">  </w:t>
      </w:r>
    </w:p>
    <w:p w14:paraId="6BF28CDC" w14:textId="77777777" w:rsidR="00557938" w:rsidRDefault="00557938" w:rsidP="004861CB">
      <w:pPr>
        <w:spacing w:line="360" w:lineRule="auto"/>
        <w:jc w:val="both"/>
        <w:rPr>
          <w:rFonts w:ascii="Times New Roman" w:hAnsi="Times New Roman" w:cs="Times New Roman"/>
          <w:b/>
        </w:rPr>
      </w:pPr>
    </w:p>
    <w:p w14:paraId="60DC038E" w14:textId="73814E60" w:rsidR="00A07964" w:rsidRPr="00FF4B8F" w:rsidRDefault="00A07964" w:rsidP="004861CB">
      <w:pPr>
        <w:spacing w:line="360" w:lineRule="auto"/>
        <w:jc w:val="both"/>
        <w:rPr>
          <w:rFonts w:ascii="Calibri" w:eastAsia="Cambria" w:hAnsi="Calibri" w:cs="Times New Roman"/>
          <w:b/>
          <w:color w:val="000000"/>
          <w:sz w:val="28"/>
          <w:lang w:val="es-MX" w:eastAsia="es-ES"/>
        </w:rPr>
      </w:pPr>
      <w:r w:rsidRPr="00FF4B8F">
        <w:rPr>
          <w:rFonts w:ascii="Calibri" w:eastAsia="Cambria" w:hAnsi="Calibri" w:cs="Times New Roman"/>
          <w:b/>
          <w:color w:val="000000"/>
          <w:sz w:val="28"/>
          <w:lang w:val="es-MX" w:eastAsia="es-ES"/>
        </w:rPr>
        <w:t>Objetivo</w:t>
      </w:r>
    </w:p>
    <w:p w14:paraId="32C67B91" w14:textId="75D64318" w:rsidR="00557938" w:rsidRPr="00557938" w:rsidRDefault="00557938" w:rsidP="00557938">
      <w:pPr>
        <w:spacing w:line="360" w:lineRule="auto"/>
        <w:ind w:firstLine="720"/>
        <w:jc w:val="both"/>
        <w:rPr>
          <w:rFonts w:ascii="Times New Roman" w:hAnsi="Times New Roman" w:cs="Times New Roman"/>
        </w:rPr>
      </w:pPr>
      <w:r>
        <w:rPr>
          <w:rFonts w:ascii="Times New Roman" w:hAnsi="Times New Roman" w:cs="Times New Roman"/>
        </w:rPr>
        <w:t>E</w:t>
      </w:r>
      <w:r w:rsidR="00CD20F9" w:rsidRPr="00006B7A">
        <w:rPr>
          <w:rFonts w:ascii="Times New Roman" w:hAnsi="Times New Roman" w:cs="Times New Roman"/>
        </w:rPr>
        <w:t>structurar la</w:t>
      </w:r>
      <w:r w:rsidR="00A96198">
        <w:rPr>
          <w:rFonts w:ascii="Times New Roman" w:hAnsi="Times New Roman" w:cs="Times New Roman"/>
        </w:rPr>
        <w:t xml:space="preserve">s condiciones que inciden en la </w:t>
      </w:r>
      <w:r w:rsidR="00CD20F9" w:rsidRPr="00006B7A">
        <w:rPr>
          <w:rFonts w:ascii="Times New Roman" w:hAnsi="Times New Roman" w:cs="Times New Roman"/>
        </w:rPr>
        <w:t>competitividad en los sectores productivos de la región</w:t>
      </w:r>
      <w:r w:rsidR="00FA519C">
        <w:rPr>
          <w:rFonts w:ascii="Times New Roman" w:hAnsi="Times New Roman" w:cs="Times New Roman"/>
        </w:rPr>
        <w:t xml:space="preserve"> Sureste de México, aplicando</w:t>
      </w:r>
      <w:r w:rsidR="00CD20F9" w:rsidRPr="00006B7A">
        <w:rPr>
          <w:rFonts w:ascii="Times New Roman" w:hAnsi="Times New Roman" w:cs="Times New Roman"/>
        </w:rPr>
        <w:t xml:space="preserve"> el pensamiento complejo como medio para formación de estra</w:t>
      </w:r>
      <w:r w:rsidR="00FA519C">
        <w:rPr>
          <w:rFonts w:ascii="Times New Roman" w:hAnsi="Times New Roman" w:cs="Times New Roman"/>
        </w:rPr>
        <w:t>tegias de desarrollo regional, d</w:t>
      </w:r>
      <w:r w:rsidR="00AF7184">
        <w:rPr>
          <w:rFonts w:ascii="Times New Roman" w:hAnsi="Times New Roman" w:cs="Times New Roman"/>
        </w:rPr>
        <w:t xml:space="preserve">eterminar los </w:t>
      </w:r>
      <w:r w:rsidR="00CD20F9" w:rsidRPr="00006B7A">
        <w:rPr>
          <w:rFonts w:ascii="Times New Roman" w:hAnsi="Times New Roman" w:cs="Times New Roman"/>
        </w:rPr>
        <w:t>principales factores que inciden en la competit</w:t>
      </w:r>
      <w:r w:rsidR="00FA519C">
        <w:rPr>
          <w:rFonts w:ascii="Times New Roman" w:hAnsi="Times New Roman" w:cs="Times New Roman"/>
        </w:rPr>
        <w:t>ividad regional, a</w:t>
      </w:r>
      <w:r w:rsidR="00AF7184">
        <w:rPr>
          <w:rFonts w:ascii="Times New Roman" w:hAnsi="Times New Roman" w:cs="Times New Roman"/>
        </w:rPr>
        <w:t xml:space="preserve">nalizar la planificación </w:t>
      </w:r>
      <w:r w:rsidR="00CD20F9" w:rsidRPr="00006B7A">
        <w:rPr>
          <w:rFonts w:ascii="Times New Roman" w:hAnsi="Times New Roman" w:cs="Times New Roman"/>
        </w:rPr>
        <w:t>gubernamental, que atiende las necesidades prioritarias de los ambientes económicos de la región.</w:t>
      </w:r>
    </w:p>
    <w:p w14:paraId="5312CDC1" w14:textId="77777777" w:rsidR="00557938" w:rsidRDefault="00557938" w:rsidP="006C6C3A">
      <w:pPr>
        <w:spacing w:line="360" w:lineRule="auto"/>
        <w:jc w:val="both"/>
        <w:rPr>
          <w:rFonts w:ascii="Times New Roman" w:eastAsia="Times New Roman" w:hAnsi="Times New Roman" w:cs="Times New Roman"/>
          <w:b/>
        </w:rPr>
      </w:pPr>
    </w:p>
    <w:p w14:paraId="39CAB5FD" w14:textId="07A78F5F" w:rsidR="00A07964" w:rsidRPr="00FF4B8F" w:rsidRDefault="00A07964" w:rsidP="006C6C3A">
      <w:pPr>
        <w:spacing w:line="360" w:lineRule="auto"/>
        <w:jc w:val="both"/>
        <w:rPr>
          <w:rFonts w:ascii="Calibri" w:eastAsia="Cambria" w:hAnsi="Calibri" w:cs="Times New Roman"/>
          <w:b/>
          <w:color w:val="000000"/>
          <w:sz w:val="28"/>
          <w:lang w:val="es-MX" w:eastAsia="es-ES"/>
        </w:rPr>
      </w:pPr>
      <w:r w:rsidRPr="00FF4B8F">
        <w:rPr>
          <w:rFonts w:ascii="Calibri" w:eastAsia="Cambria" w:hAnsi="Calibri" w:cs="Times New Roman"/>
          <w:b/>
          <w:color w:val="000000"/>
          <w:sz w:val="28"/>
          <w:lang w:val="es-MX" w:eastAsia="es-ES"/>
        </w:rPr>
        <w:t>Metodología</w:t>
      </w:r>
    </w:p>
    <w:p w14:paraId="6145A424" w14:textId="3CAD67E8" w:rsidR="009C49D4" w:rsidRPr="00F16382" w:rsidRDefault="00557938" w:rsidP="00F16382">
      <w:pPr>
        <w:spacing w:line="360" w:lineRule="auto"/>
        <w:jc w:val="both"/>
        <w:rPr>
          <w:rFonts w:ascii="Times New Roman" w:hAnsi="Times New Roman" w:cs="Times New Roman"/>
        </w:rPr>
      </w:pPr>
      <w:r>
        <w:rPr>
          <w:rFonts w:ascii="Times New Roman" w:hAnsi="Times New Roman" w:cs="Times New Roman"/>
        </w:rPr>
        <w:tab/>
      </w:r>
      <w:r w:rsidR="00A07964" w:rsidRPr="00F16382">
        <w:rPr>
          <w:rFonts w:ascii="Times New Roman" w:hAnsi="Times New Roman" w:cs="Times New Roman"/>
        </w:rPr>
        <w:t>La investigación es del tipo documental teórico</w:t>
      </w:r>
      <w:r w:rsidR="00AF7184">
        <w:rPr>
          <w:rFonts w:ascii="Times New Roman" w:hAnsi="Times New Roman" w:cs="Times New Roman"/>
        </w:rPr>
        <w:t xml:space="preserve"> </w:t>
      </w:r>
      <w:r w:rsidR="00E76A01" w:rsidRPr="00F16382">
        <w:rPr>
          <w:rFonts w:ascii="Times New Roman" w:hAnsi="Times New Roman" w:cs="Times New Roman"/>
        </w:rPr>
        <w:t xml:space="preserve">que analiza información escrita sobre el tema objeto de </w:t>
      </w:r>
      <w:r w:rsidR="00F16382">
        <w:rPr>
          <w:rFonts w:ascii="Times New Roman" w:hAnsi="Times New Roman" w:cs="Times New Roman"/>
        </w:rPr>
        <w:t>e</w:t>
      </w:r>
      <w:r w:rsidR="00E76A01" w:rsidRPr="00F16382">
        <w:rPr>
          <w:rFonts w:ascii="Times New Roman" w:hAnsi="Times New Roman" w:cs="Times New Roman"/>
        </w:rPr>
        <w:t>studio (</w:t>
      </w:r>
      <w:r w:rsidR="00F16382" w:rsidRPr="00F16382">
        <w:rPr>
          <w:rFonts w:ascii="Times New Roman" w:hAnsi="Times New Roman" w:cs="Times New Roman"/>
        </w:rPr>
        <w:t>Bernal, 2010),</w:t>
      </w:r>
      <w:r w:rsidR="00AF7184">
        <w:rPr>
          <w:rFonts w:ascii="Times New Roman" w:hAnsi="Times New Roman" w:cs="Times New Roman"/>
        </w:rPr>
        <w:t xml:space="preserve"> </w:t>
      </w:r>
      <w:r w:rsidR="00E76A01" w:rsidRPr="00F16382">
        <w:rPr>
          <w:rFonts w:ascii="Times New Roman" w:hAnsi="Times New Roman" w:cs="Times New Roman"/>
        </w:rPr>
        <w:t xml:space="preserve">y </w:t>
      </w:r>
      <w:r w:rsidR="00321432" w:rsidRPr="00F16382">
        <w:rPr>
          <w:rFonts w:ascii="Times New Roman" w:hAnsi="Times New Roman" w:cs="Times New Roman"/>
        </w:rPr>
        <w:t xml:space="preserve">es una forma directa de enfocar y favorecer la labor de revisión de fuentes de información, en función de los tópicos relevantes de investigación (el problema y sus tópicos de consulta), puede utilizarse como guía para obtener la base que soporte la </w:t>
      </w:r>
      <w:r w:rsidR="00941E8A">
        <w:rPr>
          <w:rFonts w:ascii="Times New Roman" w:hAnsi="Times New Roman" w:cs="Times New Roman"/>
        </w:rPr>
        <w:t>intervención (resignificació</w:t>
      </w:r>
      <w:r>
        <w:rPr>
          <w:rFonts w:ascii="Times New Roman" w:hAnsi="Times New Roman" w:cs="Times New Roman"/>
        </w:rPr>
        <w:t xml:space="preserve">n y fortalecimiento) </w:t>
      </w:r>
      <w:r w:rsidR="00321432" w:rsidRPr="00F16382">
        <w:rPr>
          <w:rFonts w:ascii="Times New Roman" w:hAnsi="Times New Roman" w:cs="Times New Roman"/>
        </w:rPr>
        <w:t>sobre cualquier estrategia de seguimiento y observaci</w:t>
      </w:r>
      <w:r w:rsidR="008D5312">
        <w:rPr>
          <w:rFonts w:ascii="Times New Roman" w:hAnsi="Times New Roman" w:cs="Times New Roman"/>
        </w:rPr>
        <w:t>ón de experiencias (Barbosa, et</w:t>
      </w:r>
      <w:r w:rsidR="00321432" w:rsidRPr="00F16382">
        <w:rPr>
          <w:rFonts w:ascii="Times New Roman" w:hAnsi="Times New Roman" w:cs="Times New Roman"/>
        </w:rPr>
        <w:t xml:space="preserve"> al. 2013), </w:t>
      </w:r>
      <w:r w:rsidR="00A07964" w:rsidRPr="00F16382">
        <w:rPr>
          <w:rFonts w:ascii="Times New Roman" w:hAnsi="Times New Roman" w:cs="Times New Roman"/>
        </w:rPr>
        <w:t xml:space="preserve">se establece </w:t>
      </w:r>
      <w:r w:rsidR="00BA6201" w:rsidRPr="00F16382">
        <w:rPr>
          <w:rFonts w:ascii="Times New Roman" w:hAnsi="Times New Roman" w:cs="Times New Roman"/>
        </w:rPr>
        <w:t xml:space="preserve">revisión </w:t>
      </w:r>
      <w:r w:rsidR="006C6C3A" w:rsidRPr="00F16382">
        <w:rPr>
          <w:rFonts w:ascii="Times New Roman" w:hAnsi="Times New Roman" w:cs="Times New Roman"/>
        </w:rPr>
        <w:t xml:space="preserve">sistémica </w:t>
      </w:r>
      <w:r w:rsidR="00A07964" w:rsidRPr="00F16382">
        <w:rPr>
          <w:rFonts w:ascii="Times New Roman" w:hAnsi="Times New Roman" w:cs="Times New Roman"/>
        </w:rPr>
        <w:t xml:space="preserve">de fuentes secundarias de libros, revistas indexadas, boletines, reportes, </w:t>
      </w:r>
      <w:r w:rsidR="009C49D4" w:rsidRPr="00F16382">
        <w:rPr>
          <w:rFonts w:ascii="Times New Roman" w:hAnsi="Times New Roman" w:cs="Times New Roman"/>
        </w:rPr>
        <w:t>con la finalidad de o</w:t>
      </w:r>
      <w:r w:rsidR="00666A32" w:rsidRPr="00F16382">
        <w:rPr>
          <w:rFonts w:ascii="Times New Roman" w:hAnsi="Times New Roman" w:cs="Times New Roman"/>
        </w:rPr>
        <w:t xml:space="preserve">rganizar la información y que </w:t>
      </w:r>
      <w:r w:rsidR="009C49D4" w:rsidRPr="00F16382">
        <w:rPr>
          <w:rFonts w:ascii="Times New Roman" w:hAnsi="Times New Roman" w:cs="Times New Roman"/>
        </w:rPr>
        <w:t>es fundamental describir lo encontrado, mostrando a través de una cons</w:t>
      </w:r>
      <w:r w:rsidR="00666A32" w:rsidRPr="00F16382">
        <w:rPr>
          <w:rFonts w:ascii="Times New Roman" w:hAnsi="Times New Roman" w:cs="Times New Roman"/>
        </w:rPr>
        <w:t xml:space="preserve">trucción, el </w:t>
      </w:r>
      <w:r w:rsidR="009C49D4" w:rsidRPr="00F16382">
        <w:rPr>
          <w:rFonts w:ascii="Times New Roman" w:hAnsi="Times New Roman" w:cs="Times New Roman"/>
        </w:rPr>
        <w:t>sentido los datos recolectados</w:t>
      </w:r>
      <w:r w:rsidR="00666A32" w:rsidRPr="00F16382">
        <w:rPr>
          <w:rFonts w:ascii="Times New Roman" w:hAnsi="Times New Roman" w:cs="Times New Roman"/>
        </w:rPr>
        <w:t xml:space="preserve"> (Gó</w:t>
      </w:r>
      <w:r w:rsidR="00AF7184">
        <w:rPr>
          <w:rFonts w:ascii="Times New Roman" w:hAnsi="Times New Roman" w:cs="Times New Roman"/>
        </w:rPr>
        <w:t>mez et</w:t>
      </w:r>
      <w:r w:rsidR="009C49D4" w:rsidRPr="00F16382">
        <w:rPr>
          <w:rFonts w:ascii="Times New Roman" w:hAnsi="Times New Roman" w:cs="Times New Roman"/>
        </w:rPr>
        <w:t xml:space="preserve"> al. 2015).</w:t>
      </w:r>
    </w:p>
    <w:p w14:paraId="7ACF8ED6" w14:textId="39D102CD" w:rsidR="00A07964" w:rsidRDefault="00A07964" w:rsidP="006C6C3A">
      <w:pPr>
        <w:spacing w:line="360" w:lineRule="auto"/>
        <w:jc w:val="both"/>
        <w:rPr>
          <w:rFonts w:ascii="Times New Roman" w:eastAsia="Times New Roman" w:hAnsi="Times New Roman" w:cs="Times New Roman"/>
        </w:rPr>
      </w:pPr>
    </w:p>
    <w:p w14:paraId="22653BFB" w14:textId="20BAC6EE" w:rsidR="00FF4B8F" w:rsidRDefault="00FF4B8F" w:rsidP="006C6C3A">
      <w:pPr>
        <w:spacing w:line="360" w:lineRule="auto"/>
        <w:jc w:val="both"/>
        <w:rPr>
          <w:rFonts w:ascii="Times New Roman" w:eastAsia="Times New Roman" w:hAnsi="Times New Roman" w:cs="Times New Roman"/>
        </w:rPr>
      </w:pPr>
    </w:p>
    <w:p w14:paraId="386E5B86" w14:textId="77777777" w:rsidR="00FF4B8F" w:rsidRPr="00A07964" w:rsidRDefault="00FF4B8F" w:rsidP="006C6C3A">
      <w:pPr>
        <w:spacing w:line="360" w:lineRule="auto"/>
        <w:jc w:val="both"/>
        <w:rPr>
          <w:rFonts w:ascii="Times New Roman" w:eastAsia="Times New Roman" w:hAnsi="Times New Roman" w:cs="Times New Roman"/>
        </w:rPr>
      </w:pPr>
    </w:p>
    <w:p w14:paraId="6FFA2902" w14:textId="7F13E87B" w:rsidR="00A07964" w:rsidRPr="00FF4B8F" w:rsidRDefault="00A07964" w:rsidP="00FF4B8F">
      <w:pPr>
        <w:spacing w:line="360" w:lineRule="auto"/>
        <w:jc w:val="both"/>
        <w:rPr>
          <w:rFonts w:ascii="Calibri" w:eastAsia="Cambria" w:hAnsi="Calibri" w:cs="Times New Roman"/>
          <w:b/>
          <w:color w:val="000000"/>
          <w:sz w:val="28"/>
          <w:lang w:val="es-MX" w:eastAsia="es-ES"/>
        </w:rPr>
      </w:pPr>
      <w:r w:rsidRPr="00FF4B8F">
        <w:rPr>
          <w:rFonts w:ascii="Calibri" w:eastAsia="Cambria" w:hAnsi="Calibri" w:cs="Times New Roman"/>
          <w:b/>
          <w:color w:val="000000"/>
          <w:sz w:val="28"/>
          <w:lang w:val="es-MX" w:eastAsia="es-ES"/>
        </w:rPr>
        <w:lastRenderedPageBreak/>
        <w:t>Discusión</w:t>
      </w:r>
    </w:p>
    <w:p w14:paraId="034EBF77" w14:textId="77777777" w:rsidR="00A07964" w:rsidRDefault="00A07964" w:rsidP="009A6275">
      <w:pPr>
        <w:jc w:val="both"/>
        <w:rPr>
          <w:rFonts w:ascii="Times New Roman" w:eastAsia="Times New Roman" w:hAnsi="Times New Roman" w:cs="Times New Roman"/>
          <w:b/>
        </w:rPr>
      </w:pPr>
    </w:p>
    <w:p w14:paraId="75B181C1" w14:textId="4A73F4CB" w:rsidR="009A6275" w:rsidRPr="00006B7A" w:rsidRDefault="006C5CB3" w:rsidP="009A6275">
      <w:pPr>
        <w:jc w:val="both"/>
        <w:rPr>
          <w:rFonts w:ascii="Times New Roman" w:eastAsia="Times New Roman" w:hAnsi="Times New Roman" w:cs="Times New Roman"/>
          <w:b/>
        </w:rPr>
      </w:pPr>
      <w:r w:rsidRPr="00006B7A">
        <w:rPr>
          <w:rFonts w:ascii="Times New Roman" w:eastAsia="Times New Roman" w:hAnsi="Times New Roman" w:cs="Times New Roman"/>
          <w:b/>
        </w:rPr>
        <w:t xml:space="preserve">El proceso de medir </w:t>
      </w:r>
      <w:r w:rsidR="009A6275" w:rsidRPr="00006B7A">
        <w:rPr>
          <w:rFonts w:ascii="Times New Roman" w:eastAsia="Times New Roman" w:hAnsi="Times New Roman" w:cs="Times New Roman"/>
          <w:b/>
        </w:rPr>
        <w:t xml:space="preserve">la complejidad </w:t>
      </w:r>
      <w:r w:rsidR="008E2878" w:rsidRPr="00006B7A">
        <w:rPr>
          <w:rFonts w:ascii="Times New Roman" w:eastAsia="Times New Roman" w:hAnsi="Times New Roman" w:cs="Times New Roman"/>
          <w:b/>
        </w:rPr>
        <w:t>d</w:t>
      </w:r>
      <w:r w:rsidR="009A6275" w:rsidRPr="00006B7A">
        <w:rPr>
          <w:rFonts w:ascii="Times New Roman" w:eastAsia="Times New Roman" w:hAnsi="Times New Roman" w:cs="Times New Roman"/>
          <w:b/>
        </w:rPr>
        <w:t xml:space="preserve">e los sistemas </w:t>
      </w:r>
    </w:p>
    <w:p w14:paraId="35CBC8A4" w14:textId="77777777" w:rsidR="009A6275" w:rsidRPr="00006B7A" w:rsidRDefault="009A6275" w:rsidP="009A6275">
      <w:pPr>
        <w:jc w:val="both"/>
        <w:rPr>
          <w:rFonts w:ascii="Times New Roman" w:eastAsia="Times New Roman" w:hAnsi="Times New Roman" w:cs="Times New Roman"/>
        </w:rPr>
      </w:pPr>
    </w:p>
    <w:p w14:paraId="1E306C42" w14:textId="1CD29617" w:rsidR="009A6275" w:rsidRPr="0069330C" w:rsidRDefault="009A6275" w:rsidP="00557938">
      <w:pPr>
        <w:spacing w:line="360" w:lineRule="auto"/>
        <w:ind w:firstLine="720"/>
        <w:jc w:val="both"/>
        <w:rPr>
          <w:rFonts w:ascii="Times New Roman" w:eastAsia="Times New Roman" w:hAnsi="Times New Roman" w:cs="Times New Roman"/>
        </w:rPr>
      </w:pPr>
      <w:r w:rsidRPr="00006B7A">
        <w:rPr>
          <w:rFonts w:ascii="Times New Roman" w:hAnsi="Times New Roman" w:cs="Times New Roman"/>
        </w:rPr>
        <w:t>Un indicador es un instrumento que provee evidencia de una determinada condición o e</w:t>
      </w:r>
      <w:r w:rsidR="00AF7184">
        <w:rPr>
          <w:rFonts w:ascii="Times New Roman" w:hAnsi="Times New Roman" w:cs="Times New Roman"/>
        </w:rPr>
        <w:t>l logro de ciertos resultados, e</w:t>
      </w:r>
      <w:r w:rsidRPr="00006B7A">
        <w:rPr>
          <w:rFonts w:ascii="Times New Roman" w:hAnsi="Times New Roman" w:cs="Times New Roman"/>
        </w:rPr>
        <w:t>sta información puede cubrir aspectos cuantitativos y cualitativos sobre los objet</w:t>
      </w:r>
      <w:r w:rsidR="00AF7184">
        <w:rPr>
          <w:rFonts w:ascii="Times New Roman" w:hAnsi="Times New Roman" w:cs="Times New Roman"/>
        </w:rPr>
        <w:t xml:space="preserve">ivos de un programa o proyecto </w:t>
      </w:r>
      <w:r w:rsidR="0069330C">
        <w:rPr>
          <w:rFonts w:ascii="Times New Roman" w:hAnsi="Times New Roman" w:cs="Times New Roman"/>
        </w:rPr>
        <w:t xml:space="preserve">(CONEVAL, 2013), así como sabemos que </w:t>
      </w:r>
      <w:r w:rsidR="0069330C">
        <w:rPr>
          <w:rFonts w:ascii="Times New Roman" w:eastAsia="Times New Roman" w:hAnsi="Times New Roman" w:cs="Times New Roman"/>
        </w:rPr>
        <w:t>u</w:t>
      </w:r>
      <w:r w:rsidR="0069330C" w:rsidRPr="00006B7A">
        <w:rPr>
          <w:rFonts w:ascii="Times New Roman" w:eastAsia="Times New Roman" w:hAnsi="Times New Roman" w:cs="Times New Roman"/>
        </w:rPr>
        <w:t>n número índice se define como una cifra relativa que recoge las variaciones promedio en precios, cantidades o valores de una o más variables durante un período respecto a un p</w:t>
      </w:r>
      <w:r w:rsidR="008D5312">
        <w:rPr>
          <w:rFonts w:ascii="Times New Roman" w:eastAsia="Times New Roman" w:hAnsi="Times New Roman" w:cs="Times New Roman"/>
        </w:rPr>
        <w:t>eríodo determinado (Alonso</w:t>
      </w:r>
      <w:r w:rsidR="00064352">
        <w:rPr>
          <w:rFonts w:ascii="Times New Roman" w:eastAsia="Times New Roman" w:hAnsi="Times New Roman" w:cs="Times New Roman"/>
        </w:rPr>
        <w:t>,</w:t>
      </w:r>
      <w:r w:rsidR="0069330C" w:rsidRPr="00006B7A">
        <w:rPr>
          <w:rFonts w:ascii="Times New Roman" w:eastAsia="Times New Roman" w:hAnsi="Times New Roman" w:cs="Times New Roman"/>
        </w:rPr>
        <w:t xml:space="preserve"> 2004).</w:t>
      </w:r>
      <w:r w:rsidR="00AF7184">
        <w:rPr>
          <w:rFonts w:ascii="Times New Roman" w:eastAsia="Times New Roman" w:hAnsi="Times New Roman" w:cs="Times New Roman"/>
        </w:rPr>
        <w:t xml:space="preserve"> </w:t>
      </w:r>
      <w:r w:rsidRPr="00006B7A">
        <w:rPr>
          <w:rFonts w:ascii="Times New Roman" w:hAnsi="Times New Roman"/>
        </w:rPr>
        <w:t>La SHCP (20</w:t>
      </w:r>
      <w:r w:rsidR="00941E8A">
        <w:rPr>
          <w:rFonts w:ascii="Times New Roman" w:hAnsi="Times New Roman"/>
        </w:rPr>
        <w:t>10) expone que un indicador es una e</w:t>
      </w:r>
      <w:r w:rsidRPr="00006B7A">
        <w:rPr>
          <w:rFonts w:ascii="Times New Roman" w:hAnsi="Times New Roman"/>
        </w:rPr>
        <w:t>xpresión cuantitativa construida a partir de variables cuantitativas o cualitativas, que proporcionan un medio sencillo y fiable para medir logros (cumplimiento de objetivos y metas establecidas), reflejar</w:t>
      </w:r>
      <w:r w:rsidR="00941E8A">
        <w:rPr>
          <w:rFonts w:ascii="Times New Roman" w:hAnsi="Times New Roman"/>
        </w:rPr>
        <w:t xml:space="preserve"> los cambios </w:t>
      </w:r>
      <w:r w:rsidRPr="00006B7A">
        <w:rPr>
          <w:rFonts w:ascii="Times New Roman" w:hAnsi="Times New Roman"/>
        </w:rPr>
        <w:t>vinculados con las a</w:t>
      </w:r>
      <w:r w:rsidR="00941E8A">
        <w:rPr>
          <w:rFonts w:ascii="Times New Roman" w:hAnsi="Times New Roman"/>
        </w:rPr>
        <w:t>cciones del programa, monitoreo y evaluar sus resultados.</w:t>
      </w:r>
      <w:r w:rsidRPr="00006B7A">
        <w:rPr>
          <w:rFonts w:ascii="Times New Roman" w:hAnsi="Times New Roman"/>
        </w:rPr>
        <w:t xml:space="preserve"> </w:t>
      </w:r>
    </w:p>
    <w:p w14:paraId="1BE44206" w14:textId="28D78C69" w:rsidR="00B41945" w:rsidRDefault="009A6275" w:rsidP="00D7305C">
      <w:pPr>
        <w:spacing w:line="360" w:lineRule="auto"/>
        <w:ind w:firstLine="720"/>
        <w:jc w:val="both"/>
        <w:rPr>
          <w:rFonts w:ascii="Times New Roman" w:hAnsi="Times New Roman" w:cs="Times New Roman"/>
        </w:rPr>
      </w:pPr>
      <w:r w:rsidRPr="00006B7A">
        <w:rPr>
          <w:rFonts w:ascii="Times New Roman" w:hAnsi="Times New Roman" w:cs="Times New Roman"/>
        </w:rPr>
        <w:t>Se entiende que los indicadores tienen a</w:t>
      </w:r>
      <w:r w:rsidR="00583753">
        <w:rPr>
          <w:rFonts w:ascii="Times New Roman" w:hAnsi="Times New Roman" w:cs="Times New Roman"/>
        </w:rPr>
        <w:t>l menos, tres funciones básicas la d</w:t>
      </w:r>
      <w:r w:rsidRPr="00583753">
        <w:rPr>
          <w:rFonts w:ascii="Times New Roman" w:hAnsi="Times New Roman" w:cs="Times New Roman"/>
        </w:rPr>
        <w:t>escriptiva: Que consiste en la aportación de información sobre el estado real</w:t>
      </w:r>
      <w:r w:rsidR="00583753">
        <w:rPr>
          <w:rFonts w:ascii="Times New Roman" w:hAnsi="Times New Roman" w:cs="Times New Roman"/>
        </w:rPr>
        <w:t xml:space="preserve"> de un pro</w:t>
      </w:r>
      <w:r w:rsidR="00941E8A">
        <w:rPr>
          <w:rFonts w:ascii="Times New Roman" w:hAnsi="Times New Roman" w:cs="Times New Roman"/>
        </w:rPr>
        <w:t>grama o proyecto, la valoración</w:t>
      </w:r>
      <w:r w:rsidR="00583753">
        <w:rPr>
          <w:rFonts w:ascii="Times New Roman" w:hAnsi="Times New Roman" w:cs="Times New Roman"/>
        </w:rPr>
        <w:t xml:space="preserve"> q</w:t>
      </w:r>
      <w:r w:rsidRPr="00583753">
        <w:rPr>
          <w:rFonts w:ascii="Times New Roman" w:hAnsi="Times New Roman" w:cs="Times New Roman"/>
        </w:rPr>
        <w:t>ue consiste en añadir a esa información, un juicio de valor lo más objetivo posible sobre si</w:t>
      </w:r>
      <w:r w:rsidR="00583753">
        <w:rPr>
          <w:rFonts w:ascii="Times New Roman" w:hAnsi="Times New Roman" w:cs="Times New Roman"/>
        </w:rPr>
        <w:t xml:space="preserve"> el resultado es adecuado o no y la causal q</w:t>
      </w:r>
      <w:r w:rsidRPr="00583753">
        <w:rPr>
          <w:rFonts w:ascii="Times New Roman" w:hAnsi="Times New Roman" w:cs="Times New Roman"/>
        </w:rPr>
        <w:t xml:space="preserve">ue consiste en identificar las causas del menor, mayor o igual resultado esperado, respecto a </w:t>
      </w:r>
      <w:r w:rsidR="00D7305C">
        <w:rPr>
          <w:rFonts w:ascii="Times New Roman" w:hAnsi="Times New Roman" w:cs="Times New Roman"/>
        </w:rPr>
        <w:t xml:space="preserve">la meta. </w:t>
      </w:r>
      <w:r w:rsidRPr="00B41945">
        <w:rPr>
          <w:rFonts w:ascii="Times New Roman" w:hAnsi="Times New Roman" w:cs="Times New Roman"/>
        </w:rPr>
        <w:t>Los indicadores utilizados por la administración pú</w:t>
      </w:r>
      <w:r w:rsidR="00284361">
        <w:rPr>
          <w:rFonts w:ascii="Times New Roman" w:hAnsi="Times New Roman" w:cs="Times New Roman"/>
        </w:rPr>
        <w:t xml:space="preserve">blica para evaluar el desempeño, </w:t>
      </w:r>
      <w:r w:rsidRPr="00B41945">
        <w:rPr>
          <w:rFonts w:ascii="Times New Roman" w:hAnsi="Times New Roman" w:cs="Times New Roman"/>
        </w:rPr>
        <w:t>deberán permitir la medición de los objetivos en las siguientes dimensiones (He</w:t>
      </w:r>
      <w:r w:rsidR="00941E8A">
        <w:rPr>
          <w:rFonts w:ascii="Times New Roman" w:hAnsi="Times New Roman" w:cs="Times New Roman"/>
        </w:rPr>
        <w:t>rnández y Bermú</w:t>
      </w:r>
      <w:r w:rsidR="008D5312">
        <w:rPr>
          <w:rFonts w:ascii="Times New Roman" w:hAnsi="Times New Roman" w:cs="Times New Roman"/>
        </w:rPr>
        <w:t>dez</w:t>
      </w:r>
      <w:r w:rsidR="00583753">
        <w:rPr>
          <w:rFonts w:ascii="Times New Roman" w:hAnsi="Times New Roman" w:cs="Times New Roman"/>
        </w:rPr>
        <w:t>, 2010) son eficacia, e</w:t>
      </w:r>
      <w:r w:rsidRPr="00006B7A">
        <w:rPr>
          <w:rFonts w:ascii="Times New Roman" w:hAnsi="Times New Roman" w:cs="Times New Roman"/>
        </w:rPr>
        <w:t xml:space="preserve">ficiencia, </w:t>
      </w:r>
      <w:r w:rsidR="00583753">
        <w:rPr>
          <w:rFonts w:ascii="Times New Roman" w:hAnsi="Times New Roman" w:cs="Times New Roman"/>
        </w:rPr>
        <w:t>e</w:t>
      </w:r>
      <w:r w:rsidRPr="00006B7A">
        <w:rPr>
          <w:rFonts w:ascii="Times New Roman" w:hAnsi="Times New Roman" w:cs="Times New Roman"/>
        </w:rPr>
        <w:t>conomía, que mida la capacidad para generar y movilizar adecuadamente los recursos financieros; y</w:t>
      </w:r>
      <w:r w:rsidR="00583753">
        <w:rPr>
          <w:rFonts w:ascii="Times New Roman" w:hAnsi="Times New Roman" w:cs="Times New Roman"/>
        </w:rPr>
        <w:t xml:space="preserve"> calidad</w:t>
      </w:r>
      <w:r w:rsidRPr="00006B7A">
        <w:rPr>
          <w:rFonts w:ascii="Times New Roman" w:hAnsi="Times New Roman" w:cs="Times New Roman"/>
        </w:rPr>
        <w:t xml:space="preserve">. </w:t>
      </w:r>
    </w:p>
    <w:p w14:paraId="5488BB8B" w14:textId="63B7889B" w:rsidR="00B41945" w:rsidRDefault="009A6275" w:rsidP="00557938">
      <w:pPr>
        <w:spacing w:line="360" w:lineRule="auto"/>
        <w:ind w:firstLine="720"/>
        <w:jc w:val="both"/>
        <w:rPr>
          <w:rFonts w:ascii="Times New Roman" w:hAnsi="Times New Roman" w:cs="Times New Roman"/>
        </w:rPr>
      </w:pPr>
      <w:r w:rsidRPr="00B41945">
        <w:rPr>
          <w:rFonts w:ascii="Times New Roman" w:hAnsi="Times New Roman" w:cs="Times New Roman"/>
        </w:rPr>
        <w:t>La Secretari</w:t>
      </w:r>
      <w:r w:rsidR="008D5312">
        <w:rPr>
          <w:rFonts w:ascii="Times New Roman" w:hAnsi="Times New Roman" w:cs="Times New Roman"/>
        </w:rPr>
        <w:t>a de Fomento Económico de Bogotá</w:t>
      </w:r>
      <w:r w:rsidRPr="00B41945">
        <w:rPr>
          <w:rFonts w:ascii="Times New Roman" w:hAnsi="Times New Roman" w:cs="Times New Roman"/>
        </w:rPr>
        <w:t>, Colombia en su libro Metodología para la Formación de indicadores</w:t>
      </w:r>
      <w:r w:rsidR="00F34C0C">
        <w:rPr>
          <w:rFonts w:ascii="Times New Roman" w:hAnsi="Times New Roman" w:cs="Times New Roman"/>
        </w:rPr>
        <w:t xml:space="preserve"> (2007) cita al </w:t>
      </w:r>
      <w:proofErr w:type="spellStart"/>
      <w:r w:rsidR="00F34C0C">
        <w:rPr>
          <w:rFonts w:ascii="Times New Roman" w:hAnsi="Times New Roman" w:cs="Times New Roman"/>
        </w:rPr>
        <w:t>The</w:t>
      </w:r>
      <w:proofErr w:type="spellEnd"/>
      <w:r w:rsidR="00F34C0C">
        <w:rPr>
          <w:rFonts w:ascii="Times New Roman" w:hAnsi="Times New Roman" w:cs="Times New Roman"/>
        </w:rPr>
        <w:t xml:space="preserve"> </w:t>
      </w:r>
      <w:proofErr w:type="spellStart"/>
      <w:r w:rsidR="00F34C0C">
        <w:rPr>
          <w:rFonts w:ascii="Times New Roman" w:hAnsi="Times New Roman" w:cs="Times New Roman"/>
        </w:rPr>
        <w:t>World</w:t>
      </w:r>
      <w:proofErr w:type="spellEnd"/>
      <w:r w:rsidR="00F34C0C">
        <w:rPr>
          <w:rFonts w:ascii="Times New Roman" w:hAnsi="Times New Roman" w:cs="Times New Roman"/>
        </w:rPr>
        <w:t xml:space="preserve"> Bank-</w:t>
      </w:r>
      <w:r w:rsidRPr="00B41945">
        <w:rPr>
          <w:rFonts w:ascii="Times New Roman" w:hAnsi="Times New Roman" w:cs="Times New Roman"/>
        </w:rPr>
        <w:t xml:space="preserve">IBRD, </w:t>
      </w:r>
      <w:proofErr w:type="spellStart"/>
      <w:r w:rsidRPr="00B41945">
        <w:rPr>
          <w:rFonts w:ascii="Times New Roman" w:hAnsi="Times New Roman" w:cs="Times New Roman"/>
        </w:rPr>
        <w:t>Designing</w:t>
      </w:r>
      <w:proofErr w:type="spellEnd"/>
      <w:r w:rsidRPr="00B41945">
        <w:rPr>
          <w:rFonts w:ascii="Times New Roman" w:hAnsi="Times New Roman" w:cs="Times New Roman"/>
        </w:rPr>
        <w:t xml:space="preserve"> and </w:t>
      </w:r>
      <w:proofErr w:type="spellStart"/>
      <w:r w:rsidRPr="00B41945">
        <w:rPr>
          <w:rFonts w:ascii="Times New Roman" w:hAnsi="Times New Roman" w:cs="Times New Roman"/>
        </w:rPr>
        <w:t>Building</w:t>
      </w:r>
      <w:proofErr w:type="spellEnd"/>
      <w:r w:rsidRPr="00B41945">
        <w:rPr>
          <w:rFonts w:ascii="Times New Roman" w:hAnsi="Times New Roman" w:cs="Times New Roman"/>
        </w:rPr>
        <w:t xml:space="preserve"> a </w:t>
      </w:r>
      <w:proofErr w:type="spellStart"/>
      <w:r w:rsidRPr="00B41945">
        <w:rPr>
          <w:rFonts w:ascii="Times New Roman" w:hAnsi="Times New Roman" w:cs="Times New Roman"/>
        </w:rPr>
        <w:t>Results-Based</w:t>
      </w:r>
      <w:proofErr w:type="spellEnd"/>
      <w:r w:rsidRPr="00B41945">
        <w:rPr>
          <w:rFonts w:ascii="Times New Roman" w:hAnsi="Times New Roman" w:cs="Times New Roman"/>
        </w:rPr>
        <w:t xml:space="preserve"> </w:t>
      </w:r>
      <w:proofErr w:type="spellStart"/>
      <w:r w:rsidRPr="00B41945">
        <w:rPr>
          <w:rFonts w:ascii="Times New Roman" w:hAnsi="Times New Roman" w:cs="Times New Roman"/>
        </w:rPr>
        <w:t>Monitoring</w:t>
      </w:r>
      <w:proofErr w:type="spellEnd"/>
      <w:r w:rsidRPr="00B41945">
        <w:rPr>
          <w:rFonts w:ascii="Times New Roman" w:hAnsi="Times New Roman" w:cs="Times New Roman"/>
        </w:rPr>
        <w:t xml:space="preserve"> a</w:t>
      </w:r>
      <w:r w:rsidR="00B41945" w:rsidRPr="00B41945">
        <w:rPr>
          <w:rFonts w:ascii="Times New Roman" w:hAnsi="Times New Roman" w:cs="Times New Roman"/>
        </w:rPr>
        <w:t xml:space="preserve">nd </w:t>
      </w:r>
      <w:proofErr w:type="spellStart"/>
      <w:r w:rsidR="00B41945" w:rsidRPr="00B41945">
        <w:rPr>
          <w:rFonts w:ascii="Times New Roman" w:hAnsi="Times New Roman" w:cs="Times New Roman"/>
        </w:rPr>
        <w:t>Evaluation</w:t>
      </w:r>
      <w:proofErr w:type="spellEnd"/>
      <w:r w:rsidR="00B41945" w:rsidRPr="00B41945">
        <w:rPr>
          <w:rFonts w:ascii="Times New Roman" w:hAnsi="Times New Roman" w:cs="Times New Roman"/>
        </w:rPr>
        <w:t xml:space="preserve"> </w:t>
      </w:r>
      <w:proofErr w:type="spellStart"/>
      <w:r w:rsidR="00B41945" w:rsidRPr="00B41945">
        <w:rPr>
          <w:rFonts w:ascii="Times New Roman" w:hAnsi="Times New Roman" w:cs="Times New Roman"/>
        </w:rPr>
        <w:t>System</w:t>
      </w:r>
      <w:proofErr w:type="spellEnd"/>
      <w:r w:rsidR="00B41945" w:rsidRPr="00B41945">
        <w:rPr>
          <w:rFonts w:ascii="Times New Roman" w:hAnsi="Times New Roman" w:cs="Times New Roman"/>
        </w:rPr>
        <w:t xml:space="preserve">, 2000, </w:t>
      </w:r>
      <w:r w:rsidRPr="00B41945">
        <w:rPr>
          <w:rFonts w:ascii="Times New Roman" w:hAnsi="Times New Roman" w:cs="Times New Roman"/>
        </w:rPr>
        <w:t xml:space="preserve">establece que </w:t>
      </w:r>
      <w:r w:rsidR="002F5AD9">
        <w:rPr>
          <w:rFonts w:ascii="Times New Roman" w:hAnsi="Times New Roman" w:cs="Times New Roman"/>
        </w:rPr>
        <w:t xml:space="preserve">los indicadores permiten tener </w:t>
      </w:r>
      <w:r w:rsidRPr="00B41945">
        <w:rPr>
          <w:rFonts w:ascii="Times New Roman" w:hAnsi="Times New Roman" w:cs="Times New Roman"/>
        </w:rPr>
        <w:t xml:space="preserve">el seguimiento es la recolección y análisis continuo de información útil para tomar decisiones durante la implementación de una política, programa o proyecto, con base en una comparación entre los resultados esperados y el estado de avance de los mismos. La evaluación es una valoración exhaustiva y sistemática de una intervención del Estado y sus efectos (positivos o negativos, esperados o no) para determinar su relevancia, eficiencia, efectividad, </w:t>
      </w:r>
      <w:r w:rsidRPr="00B41945">
        <w:rPr>
          <w:rFonts w:ascii="Times New Roman" w:hAnsi="Times New Roman" w:cs="Times New Roman"/>
        </w:rPr>
        <w:lastRenderedPageBreak/>
        <w:t>impacto o sostenibilidad</w:t>
      </w:r>
      <w:r w:rsidR="00583753">
        <w:rPr>
          <w:rFonts w:ascii="Times New Roman" w:hAnsi="Times New Roman" w:cs="Times New Roman"/>
        </w:rPr>
        <w:t>, e</w:t>
      </w:r>
      <w:r w:rsidRPr="00B41945">
        <w:rPr>
          <w:rFonts w:ascii="Times New Roman" w:hAnsi="Times New Roman" w:cs="Times New Roman"/>
        </w:rPr>
        <w:t xml:space="preserve">l objetivo fundamental de evaluar, es incorporar las lecciones aprendidas para mejorar las decisiones relacionadas con mantener, ampliar, reorientar, crear o eliminar una política, un programa o un arreglo institucional. </w:t>
      </w:r>
    </w:p>
    <w:p w14:paraId="015157CB" w14:textId="3A25B4EE" w:rsidR="00557938" w:rsidRDefault="009A6275" w:rsidP="00D7305C">
      <w:pPr>
        <w:spacing w:line="360" w:lineRule="auto"/>
        <w:ind w:firstLine="720"/>
        <w:jc w:val="both"/>
        <w:rPr>
          <w:rFonts w:ascii="Times New Roman" w:hAnsi="Times New Roman" w:cs="Times New Roman"/>
        </w:rPr>
      </w:pPr>
      <w:r w:rsidRPr="00006B7A">
        <w:rPr>
          <w:rFonts w:ascii="Times New Roman" w:hAnsi="Times New Roman" w:cs="Times New Roman"/>
        </w:rPr>
        <w:t>E</w:t>
      </w:r>
      <w:r w:rsidR="00557938">
        <w:rPr>
          <w:rFonts w:ascii="Times New Roman" w:hAnsi="Times New Roman" w:cs="Times New Roman"/>
        </w:rPr>
        <w:t>s</w:t>
      </w:r>
      <w:r w:rsidRPr="00006B7A">
        <w:rPr>
          <w:rFonts w:ascii="Times New Roman" w:hAnsi="Times New Roman" w:cs="Times New Roman"/>
        </w:rPr>
        <w:t xml:space="preserve"> desarrollar los indicadores tanto cuantitativos como cualitativos</w:t>
      </w:r>
      <w:r w:rsidR="00526999">
        <w:rPr>
          <w:rFonts w:ascii="Times New Roman" w:hAnsi="Times New Roman" w:cs="Times New Roman"/>
        </w:rPr>
        <w:t>,</w:t>
      </w:r>
      <w:r w:rsidRPr="00006B7A">
        <w:rPr>
          <w:rFonts w:ascii="Times New Roman" w:hAnsi="Times New Roman" w:cs="Times New Roman"/>
        </w:rPr>
        <w:t xml:space="preserve"> es tener</w:t>
      </w:r>
      <w:r w:rsidR="00526999">
        <w:rPr>
          <w:rFonts w:ascii="Times New Roman" w:hAnsi="Times New Roman" w:cs="Times New Roman"/>
        </w:rPr>
        <w:t>,</w:t>
      </w:r>
      <w:r w:rsidRPr="00006B7A">
        <w:rPr>
          <w:rFonts w:ascii="Times New Roman" w:hAnsi="Times New Roman" w:cs="Times New Roman"/>
        </w:rPr>
        <w:t xml:space="preserve"> los procesos que permitan definir acciones claras y generar los proyectos necesarios de mejora para la población involucrada y permiten efectuar seguimiento </w:t>
      </w:r>
      <w:r w:rsidR="00064352">
        <w:rPr>
          <w:rFonts w:ascii="Times New Roman" w:hAnsi="Times New Roman" w:cs="Times New Roman"/>
        </w:rPr>
        <w:t xml:space="preserve">a las metas sobre presupuestos, </w:t>
      </w:r>
      <w:r w:rsidRPr="00006B7A">
        <w:rPr>
          <w:rFonts w:ascii="Times New Roman" w:hAnsi="Times New Roman" w:cs="Times New Roman"/>
        </w:rPr>
        <w:t>acciones,</w:t>
      </w:r>
      <w:r w:rsidR="00064352">
        <w:rPr>
          <w:rFonts w:ascii="Times New Roman" w:hAnsi="Times New Roman" w:cs="Times New Roman"/>
        </w:rPr>
        <w:t xml:space="preserve"> políticas y actividades </w:t>
      </w:r>
      <w:r w:rsidRPr="00006B7A">
        <w:rPr>
          <w:rFonts w:ascii="Times New Roman" w:hAnsi="Times New Roman" w:cs="Times New Roman"/>
        </w:rPr>
        <w:t>para continuar, liquidar o reor</w:t>
      </w:r>
      <w:r w:rsidR="00583753">
        <w:rPr>
          <w:rFonts w:ascii="Times New Roman" w:hAnsi="Times New Roman" w:cs="Times New Roman"/>
        </w:rPr>
        <w:t xml:space="preserve">ganizar los procesos existentes </w:t>
      </w:r>
      <w:r w:rsidR="00583753" w:rsidRPr="00583753">
        <w:rPr>
          <w:rFonts w:ascii="Times New Roman" w:hAnsi="Times New Roman" w:cs="Times New Roman"/>
        </w:rPr>
        <w:t>(S.F.E.</w:t>
      </w:r>
      <w:r w:rsidR="008D5312">
        <w:rPr>
          <w:rFonts w:ascii="Times New Roman" w:hAnsi="Times New Roman" w:cs="Times New Roman"/>
        </w:rPr>
        <w:t>,</w:t>
      </w:r>
      <w:r w:rsidR="00583753" w:rsidRPr="00583753">
        <w:rPr>
          <w:rFonts w:ascii="Times New Roman" w:hAnsi="Times New Roman" w:cs="Times New Roman"/>
        </w:rPr>
        <w:t xml:space="preserve"> </w:t>
      </w:r>
      <w:r w:rsidRPr="00583753">
        <w:rPr>
          <w:rFonts w:ascii="Times New Roman" w:hAnsi="Times New Roman" w:cs="Times New Roman"/>
        </w:rPr>
        <w:t>2007)</w:t>
      </w:r>
      <w:r w:rsidR="00583753">
        <w:rPr>
          <w:rFonts w:ascii="Times New Roman" w:hAnsi="Times New Roman" w:cs="Times New Roman"/>
        </w:rPr>
        <w:t>.</w:t>
      </w:r>
      <w:r w:rsidR="00D7305C">
        <w:rPr>
          <w:rFonts w:ascii="Times New Roman" w:hAnsi="Times New Roman" w:cs="Times New Roman"/>
        </w:rPr>
        <w:t xml:space="preserve"> </w:t>
      </w:r>
      <w:r w:rsidR="00526999">
        <w:rPr>
          <w:rFonts w:ascii="Times New Roman" w:hAnsi="Times New Roman" w:cs="Times New Roman"/>
        </w:rPr>
        <w:t xml:space="preserve">Bajo estos conceptos </w:t>
      </w:r>
      <w:r w:rsidR="00B41945">
        <w:rPr>
          <w:rFonts w:ascii="Times New Roman" w:hAnsi="Times New Roman" w:cs="Times New Roman"/>
        </w:rPr>
        <w:t xml:space="preserve">considerar los procesos de </w:t>
      </w:r>
      <w:r w:rsidRPr="00006B7A">
        <w:rPr>
          <w:rFonts w:ascii="Times New Roman" w:hAnsi="Times New Roman" w:cs="Times New Roman"/>
        </w:rPr>
        <w:t xml:space="preserve">interpretación en </w:t>
      </w:r>
      <w:r w:rsidR="004B6447">
        <w:rPr>
          <w:rFonts w:ascii="Times New Roman" w:hAnsi="Times New Roman" w:cs="Times New Roman"/>
        </w:rPr>
        <w:t>las relaciones de productividad; e</w:t>
      </w:r>
      <w:r w:rsidRPr="00006B7A">
        <w:rPr>
          <w:rFonts w:ascii="Times New Roman" w:hAnsi="Times New Roman" w:cs="Times New Roman"/>
        </w:rPr>
        <w:t>n el libro de IMCO 2014 “La gobernanza de las ciudades y el territorio en México”, establece las ventajas y desventajas teóricas de la centralización y d</w:t>
      </w:r>
      <w:r w:rsidR="002F5AD9">
        <w:rPr>
          <w:rFonts w:ascii="Times New Roman" w:hAnsi="Times New Roman" w:cs="Times New Roman"/>
        </w:rPr>
        <w:t xml:space="preserve">escentralización gubernamental, en este aspecto </w:t>
      </w:r>
      <w:r w:rsidR="00557938">
        <w:rPr>
          <w:rFonts w:ascii="Times New Roman" w:hAnsi="Times New Roman" w:cs="Times New Roman"/>
        </w:rPr>
        <w:t>aparece como desventaja una m</w:t>
      </w:r>
      <w:r w:rsidRPr="00006B7A">
        <w:rPr>
          <w:rFonts w:ascii="Times New Roman" w:hAnsi="Times New Roman" w:cs="Times New Roman"/>
        </w:rPr>
        <w:t>ayor inequidad en la inversión pública, al concentrar los recursos en</w:t>
      </w:r>
      <w:r w:rsidR="00557938">
        <w:rPr>
          <w:rFonts w:ascii="Times New Roman" w:hAnsi="Times New Roman" w:cs="Times New Roman"/>
        </w:rPr>
        <w:t xml:space="preserve"> las regiones más productivas</w:t>
      </w:r>
      <w:r w:rsidRPr="00006B7A">
        <w:rPr>
          <w:rFonts w:ascii="Times New Roman" w:hAnsi="Times New Roman" w:cs="Times New Roman"/>
        </w:rPr>
        <w:t>, lo que impacta en disponer presupuesto a zonas con alto índice de margina</w:t>
      </w:r>
      <w:r w:rsidR="002745FE">
        <w:rPr>
          <w:rFonts w:ascii="Times New Roman" w:hAnsi="Times New Roman" w:cs="Times New Roman"/>
        </w:rPr>
        <w:t xml:space="preserve">ción, </w:t>
      </w:r>
      <w:r w:rsidR="002F5AD9">
        <w:rPr>
          <w:rFonts w:ascii="Times New Roman" w:hAnsi="Times New Roman" w:cs="Times New Roman"/>
        </w:rPr>
        <w:t>teniendo oportunidad</w:t>
      </w:r>
      <w:r w:rsidRPr="00006B7A">
        <w:rPr>
          <w:rFonts w:ascii="Times New Roman" w:hAnsi="Times New Roman" w:cs="Times New Roman"/>
        </w:rPr>
        <w:t xml:space="preserve"> de recursos</w:t>
      </w:r>
      <w:r w:rsidR="00D7305C">
        <w:rPr>
          <w:rFonts w:ascii="Times New Roman" w:hAnsi="Times New Roman" w:cs="Times New Roman"/>
        </w:rPr>
        <w:t xml:space="preserve">, los que presentan </w:t>
      </w:r>
      <w:r w:rsidRPr="00006B7A">
        <w:rPr>
          <w:rFonts w:ascii="Times New Roman" w:hAnsi="Times New Roman" w:cs="Times New Roman"/>
        </w:rPr>
        <w:t>dinamismo en la generaci</w:t>
      </w:r>
      <w:r w:rsidR="002F5AD9">
        <w:rPr>
          <w:rFonts w:ascii="Times New Roman" w:hAnsi="Times New Roman" w:cs="Times New Roman"/>
        </w:rPr>
        <w:t>ón de ingresos para el país.</w:t>
      </w:r>
    </w:p>
    <w:p w14:paraId="18C0BD88" w14:textId="413A9406" w:rsidR="00526999" w:rsidRDefault="00F34C0C" w:rsidP="00557938">
      <w:pPr>
        <w:spacing w:line="360" w:lineRule="auto"/>
        <w:ind w:firstLine="720"/>
        <w:jc w:val="both"/>
        <w:rPr>
          <w:rFonts w:ascii="Times New Roman" w:hAnsi="Times New Roman" w:cs="Times New Roman"/>
        </w:rPr>
      </w:pPr>
      <w:r>
        <w:rPr>
          <w:rFonts w:ascii="Times New Roman" w:hAnsi="Times New Roman" w:cs="Times New Roman"/>
        </w:rPr>
        <w:t>E</w:t>
      </w:r>
      <w:r w:rsidR="009A6275" w:rsidRPr="00006B7A">
        <w:rPr>
          <w:rFonts w:ascii="Times New Roman" w:hAnsi="Times New Roman" w:cs="Times New Roman"/>
        </w:rPr>
        <w:t>l mismo documento propone una estrategia de colaboración intergubernamental que resulta interesante en su proceso de trabajo para</w:t>
      </w:r>
      <w:r w:rsidR="00D7305C">
        <w:rPr>
          <w:rFonts w:ascii="Times New Roman" w:hAnsi="Times New Roman" w:cs="Times New Roman"/>
        </w:rPr>
        <w:t xml:space="preserve"> integrar proyectos que impactan en los territorios y gobiernos, incluyendo </w:t>
      </w:r>
      <w:r w:rsidR="009A6275" w:rsidRPr="00006B7A">
        <w:rPr>
          <w:rFonts w:ascii="Times New Roman" w:hAnsi="Times New Roman" w:cs="Times New Roman"/>
        </w:rPr>
        <w:t xml:space="preserve">el espacio físico </w:t>
      </w:r>
      <w:r w:rsidR="00D7305C">
        <w:rPr>
          <w:rFonts w:ascii="Times New Roman" w:hAnsi="Times New Roman" w:cs="Times New Roman"/>
        </w:rPr>
        <w:t>y se consideran</w:t>
      </w:r>
      <w:r w:rsidR="009A6275" w:rsidRPr="00006B7A">
        <w:rPr>
          <w:rFonts w:ascii="Times New Roman" w:hAnsi="Times New Roman" w:cs="Times New Roman"/>
        </w:rPr>
        <w:t xml:space="preserve"> cinco </w:t>
      </w:r>
      <w:r w:rsidR="009A6275" w:rsidRPr="001D57B9">
        <w:rPr>
          <w:rFonts w:ascii="Times New Roman" w:hAnsi="Times New Roman" w:cs="Times New Roman"/>
        </w:rPr>
        <w:t>etapas</w:t>
      </w:r>
      <w:r w:rsidR="002745FE" w:rsidRPr="001D57B9">
        <w:rPr>
          <w:rFonts w:ascii="Times New Roman" w:hAnsi="Times New Roman" w:cs="Times New Roman"/>
        </w:rPr>
        <w:t xml:space="preserve"> </w:t>
      </w:r>
      <w:r w:rsidR="00D7305C">
        <w:rPr>
          <w:rFonts w:ascii="Times New Roman" w:hAnsi="Times New Roman" w:cs="Times New Roman"/>
        </w:rPr>
        <w:t xml:space="preserve">como: </w:t>
      </w:r>
      <w:r w:rsidR="00583753">
        <w:rPr>
          <w:rFonts w:ascii="Times New Roman" w:hAnsi="Times New Roman" w:cs="Times New Roman"/>
        </w:rPr>
        <w:t>a)</w:t>
      </w:r>
      <w:r w:rsidR="00526999">
        <w:rPr>
          <w:rFonts w:ascii="Times New Roman" w:hAnsi="Times New Roman" w:cs="Times New Roman"/>
        </w:rPr>
        <w:t xml:space="preserve"> </w:t>
      </w:r>
      <w:r w:rsidR="00583753">
        <w:rPr>
          <w:rFonts w:ascii="Times New Roman" w:hAnsi="Times New Roman" w:cs="Times New Roman"/>
        </w:rPr>
        <w:t>la t</w:t>
      </w:r>
      <w:r w:rsidR="001D57B9" w:rsidRPr="00583753">
        <w:rPr>
          <w:rFonts w:ascii="Times New Roman" w:hAnsi="Times New Roman" w:cs="Times New Roman"/>
        </w:rPr>
        <w:t>oma de decisiones independientes</w:t>
      </w:r>
      <w:r w:rsidR="00583753">
        <w:rPr>
          <w:rFonts w:ascii="Times New Roman" w:hAnsi="Times New Roman" w:cs="Times New Roman"/>
        </w:rPr>
        <w:t>, a</w:t>
      </w:r>
      <w:r w:rsidR="001D57B9" w:rsidRPr="00583753">
        <w:rPr>
          <w:rFonts w:ascii="Times New Roman" w:hAnsi="Times New Roman" w:cs="Times New Roman"/>
        </w:rPr>
        <w:t xml:space="preserve">cuerdos de colaboración, </w:t>
      </w:r>
      <w:r w:rsidR="00583753">
        <w:rPr>
          <w:rFonts w:ascii="Times New Roman" w:hAnsi="Times New Roman" w:cs="Times New Roman"/>
        </w:rPr>
        <w:t>b)</w:t>
      </w:r>
      <w:r w:rsidR="00526999">
        <w:rPr>
          <w:rFonts w:ascii="Times New Roman" w:hAnsi="Times New Roman" w:cs="Times New Roman"/>
        </w:rPr>
        <w:t xml:space="preserve"> </w:t>
      </w:r>
      <w:r w:rsidR="00583753">
        <w:rPr>
          <w:rFonts w:ascii="Times New Roman" w:hAnsi="Times New Roman" w:cs="Times New Roman"/>
        </w:rPr>
        <w:t>i</w:t>
      </w:r>
      <w:r w:rsidR="001D57B9" w:rsidRPr="00583753">
        <w:rPr>
          <w:rFonts w:ascii="Times New Roman" w:hAnsi="Times New Roman" w:cs="Times New Roman"/>
        </w:rPr>
        <w:t>ntercambio de información</w:t>
      </w:r>
      <w:r w:rsidR="00526999">
        <w:rPr>
          <w:rFonts w:ascii="Times New Roman" w:hAnsi="Times New Roman" w:cs="Times New Roman"/>
        </w:rPr>
        <w:t xml:space="preserve">, c) planeación conjunta, d) </w:t>
      </w:r>
      <w:r w:rsidR="00583753">
        <w:rPr>
          <w:rFonts w:ascii="Times New Roman" w:hAnsi="Times New Roman" w:cs="Times New Roman"/>
        </w:rPr>
        <w:t>d</w:t>
      </w:r>
      <w:r w:rsidR="001D57B9" w:rsidRPr="00583753">
        <w:rPr>
          <w:rFonts w:ascii="Times New Roman" w:hAnsi="Times New Roman" w:cs="Times New Roman"/>
        </w:rPr>
        <w:t>iseño conjunto de proyectos</w:t>
      </w:r>
      <w:r w:rsidR="00526999">
        <w:rPr>
          <w:rFonts w:ascii="Times New Roman" w:hAnsi="Times New Roman" w:cs="Times New Roman"/>
        </w:rPr>
        <w:t>, e) e</w:t>
      </w:r>
      <w:r w:rsidR="001D57B9" w:rsidRPr="00583753">
        <w:rPr>
          <w:rFonts w:ascii="Times New Roman" w:hAnsi="Times New Roman" w:cs="Times New Roman"/>
        </w:rPr>
        <w:t>je</w:t>
      </w:r>
      <w:r w:rsidR="00583753">
        <w:rPr>
          <w:rFonts w:ascii="Times New Roman" w:hAnsi="Times New Roman" w:cs="Times New Roman"/>
        </w:rPr>
        <w:t>cución y financiamiento conjunta</w:t>
      </w:r>
      <w:r w:rsidR="001D57B9" w:rsidRPr="00583753">
        <w:rPr>
          <w:rFonts w:ascii="Times New Roman" w:hAnsi="Times New Roman" w:cs="Times New Roman"/>
        </w:rPr>
        <w:t xml:space="preserve"> de proyectos, </w:t>
      </w:r>
      <w:r w:rsidR="00583753">
        <w:rPr>
          <w:rFonts w:ascii="Times New Roman" w:hAnsi="Times New Roman" w:cs="Times New Roman"/>
        </w:rPr>
        <w:t>f) i</w:t>
      </w:r>
      <w:r w:rsidR="001D57B9" w:rsidRPr="00583753">
        <w:rPr>
          <w:rFonts w:ascii="Times New Roman" w:hAnsi="Times New Roman" w:cs="Times New Roman"/>
        </w:rPr>
        <w:t>ntegración de in</w:t>
      </w:r>
      <w:r w:rsidR="00192612" w:rsidRPr="00583753">
        <w:rPr>
          <w:rFonts w:ascii="Times New Roman" w:hAnsi="Times New Roman" w:cs="Times New Roman"/>
        </w:rPr>
        <w:t>s</w:t>
      </w:r>
      <w:r w:rsidR="001D57B9" w:rsidRPr="00583753">
        <w:rPr>
          <w:rFonts w:ascii="Times New Roman" w:hAnsi="Times New Roman" w:cs="Times New Roman"/>
        </w:rPr>
        <w:t>titucional (agencias)</w:t>
      </w:r>
      <w:r w:rsidR="00583753">
        <w:rPr>
          <w:rFonts w:ascii="Times New Roman" w:hAnsi="Times New Roman" w:cs="Times New Roman"/>
        </w:rPr>
        <w:t xml:space="preserve"> y g) i</w:t>
      </w:r>
      <w:r w:rsidR="001D57B9" w:rsidRPr="00583753">
        <w:rPr>
          <w:rFonts w:ascii="Times New Roman" w:hAnsi="Times New Roman" w:cs="Times New Roman"/>
        </w:rPr>
        <w:t>ntegración de territorios y gobiernos</w:t>
      </w:r>
      <w:r w:rsidR="00F11AF0">
        <w:rPr>
          <w:rFonts w:ascii="Times New Roman" w:hAnsi="Times New Roman" w:cs="Times New Roman"/>
        </w:rPr>
        <w:t>.</w:t>
      </w:r>
    </w:p>
    <w:p w14:paraId="29AA8B97" w14:textId="6F804FEF" w:rsidR="009A6275" w:rsidRDefault="00D7305C" w:rsidP="00557938">
      <w:pPr>
        <w:spacing w:line="360" w:lineRule="auto"/>
        <w:ind w:firstLine="720"/>
        <w:jc w:val="both"/>
        <w:rPr>
          <w:rFonts w:ascii="Times New Roman" w:eastAsia="Times New Roman" w:hAnsi="Times New Roman" w:cs="Times New Roman"/>
        </w:rPr>
      </w:pPr>
      <w:r>
        <w:rPr>
          <w:rFonts w:ascii="Times New Roman" w:hAnsi="Times New Roman" w:cs="Times New Roman"/>
        </w:rPr>
        <w:t xml:space="preserve">Esto establece </w:t>
      </w:r>
      <w:r w:rsidR="009A6275" w:rsidRPr="00006B7A">
        <w:rPr>
          <w:rFonts w:ascii="Times New Roman" w:hAnsi="Times New Roman" w:cs="Times New Roman"/>
        </w:rPr>
        <w:t>acciones conjuntas</w:t>
      </w:r>
      <w:r>
        <w:rPr>
          <w:rFonts w:ascii="Times New Roman" w:hAnsi="Times New Roman" w:cs="Times New Roman"/>
        </w:rPr>
        <w:t xml:space="preserve">, pero no se reflejan </w:t>
      </w:r>
      <w:r w:rsidR="009A6275" w:rsidRPr="00006B7A">
        <w:rPr>
          <w:rFonts w:ascii="Times New Roman" w:hAnsi="Times New Roman" w:cs="Times New Roman"/>
        </w:rPr>
        <w:t>los presupuestos en los difer</w:t>
      </w:r>
      <w:r w:rsidR="00526999">
        <w:rPr>
          <w:rFonts w:ascii="Times New Roman" w:hAnsi="Times New Roman" w:cs="Times New Roman"/>
        </w:rPr>
        <w:t xml:space="preserve">entes estados de la república y </w:t>
      </w:r>
      <w:r>
        <w:rPr>
          <w:rFonts w:ascii="Times New Roman" w:hAnsi="Times New Roman" w:cs="Times New Roman"/>
        </w:rPr>
        <w:t>tampoco</w:t>
      </w:r>
      <w:r w:rsidR="009A6275" w:rsidRPr="00006B7A">
        <w:rPr>
          <w:rFonts w:ascii="Times New Roman" w:hAnsi="Times New Roman" w:cs="Times New Roman"/>
        </w:rPr>
        <w:t xml:space="preserve"> se representa</w:t>
      </w:r>
      <w:r>
        <w:rPr>
          <w:rFonts w:ascii="Times New Roman" w:hAnsi="Times New Roman" w:cs="Times New Roman"/>
        </w:rPr>
        <w:t>n acciones a mediano y largo plazo, las responsabilidades pasan</w:t>
      </w:r>
      <w:r w:rsidR="00526999">
        <w:rPr>
          <w:rFonts w:ascii="Times New Roman" w:hAnsi="Times New Roman" w:cs="Times New Roman"/>
        </w:rPr>
        <w:t xml:space="preserve"> de un gobierno a otro</w:t>
      </w:r>
      <w:r>
        <w:rPr>
          <w:rFonts w:ascii="Times New Roman" w:hAnsi="Times New Roman" w:cs="Times New Roman"/>
        </w:rPr>
        <w:t>,</w:t>
      </w:r>
      <w:r w:rsidR="009A6275" w:rsidRPr="00006B7A">
        <w:rPr>
          <w:rFonts w:ascii="Times New Roman" w:hAnsi="Times New Roman" w:cs="Times New Roman"/>
        </w:rPr>
        <w:t xml:space="preserve"> bajo diferen</w:t>
      </w:r>
      <w:r w:rsidR="00526999">
        <w:rPr>
          <w:rFonts w:ascii="Times New Roman" w:hAnsi="Times New Roman" w:cs="Times New Roman"/>
        </w:rPr>
        <w:t xml:space="preserve">tes condiciones a lo proyectado, </w:t>
      </w:r>
      <w:r>
        <w:rPr>
          <w:rFonts w:ascii="Times New Roman" w:hAnsi="Times New Roman" w:cs="Times New Roman"/>
        </w:rPr>
        <w:t xml:space="preserve">por lo que </w:t>
      </w:r>
      <w:r w:rsidR="00526999">
        <w:rPr>
          <w:rFonts w:ascii="Times New Roman" w:hAnsi="Times New Roman" w:cs="Times New Roman"/>
        </w:rPr>
        <w:t>s</w:t>
      </w:r>
      <w:r w:rsidR="005C48AD">
        <w:rPr>
          <w:rFonts w:ascii="Times New Roman" w:hAnsi="Times New Roman" w:cs="Times New Roman"/>
        </w:rPr>
        <w:t>e considera</w:t>
      </w:r>
      <w:r w:rsidR="009A6275" w:rsidRPr="00006B7A">
        <w:rPr>
          <w:rFonts w:ascii="Times New Roman" w:hAnsi="Times New Roman" w:cs="Times New Roman"/>
        </w:rPr>
        <w:t>, que el grado de competitividad de una nación está dado por la</w:t>
      </w:r>
      <w:r w:rsidR="009A6275" w:rsidRPr="00006B7A">
        <w:rPr>
          <w:rFonts w:ascii="Times New Roman" w:eastAsia="Times New Roman" w:hAnsi="Times New Roman" w:cs="Times New Roman"/>
        </w:rPr>
        <w:t xml:space="preserve"> capacidad de respuesta de las empresas locales a l</w:t>
      </w:r>
      <w:r w:rsidR="005C48AD">
        <w:rPr>
          <w:rFonts w:ascii="Times New Roman" w:eastAsia="Times New Roman" w:hAnsi="Times New Roman" w:cs="Times New Roman"/>
        </w:rPr>
        <w:t xml:space="preserve">os cambios del entorno, </w:t>
      </w:r>
      <w:r w:rsidR="009A6275" w:rsidRPr="00006B7A">
        <w:rPr>
          <w:rFonts w:ascii="Times New Roman" w:eastAsia="Times New Roman" w:hAnsi="Times New Roman" w:cs="Times New Roman"/>
        </w:rPr>
        <w:t>que es a</w:t>
      </w:r>
      <w:r w:rsidR="002F5AD9">
        <w:rPr>
          <w:rFonts w:ascii="Times New Roman" w:eastAsia="Times New Roman" w:hAnsi="Times New Roman" w:cs="Times New Roman"/>
        </w:rPr>
        <w:t xml:space="preserve">fectada positiva o negativa </w:t>
      </w:r>
      <w:r w:rsidR="009A6275" w:rsidRPr="00006B7A">
        <w:rPr>
          <w:rFonts w:ascii="Times New Roman" w:eastAsia="Times New Roman" w:hAnsi="Times New Roman" w:cs="Times New Roman"/>
        </w:rPr>
        <w:t>por la situación económica, política, cultural y social del pa</w:t>
      </w:r>
      <w:r w:rsidR="008D5312">
        <w:rPr>
          <w:rFonts w:ascii="Times New Roman" w:eastAsia="Times New Roman" w:hAnsi="Times New Roman" w:cs="Times New Roman"/>
        </w:rPr>
        <w:t xml:space="preserve">ís en que se encuentra (Pachana, </w:t>
      </w:r>
      <w:r w:rsidR="009A6275" w:rsidRPr="00006B7A">
        <w:rPr>
          <w:rFonts w:ascii="Times New Roman" w:eastAsia="Times New Roman" w:hAnsi="Times New Roman" w:cs="Times New Roman"/>
        </w:rPr>
        <w:t xml:space="preserve">2001), </w:t>
      </w:r>
      <w:r>
        <w:rPr>
          <w:rFonts w:ascii="Times New Roman" w:eastAsia="Times New Roman" w:hAnsi="Times New Roman" w:cs="Times New Roman"/>
        </w:rPr>
        <w:t>si comparamos la</w:t>
      </w:r>
      <w:r w:rsidR="009A6275" w:rsidRPr="00006B7A">
        <w:rPr>
          <w:rFonts w:ascii="Times New Roman" w:eastAsia="Times New Roman" w:hAnsi="Times New Roman" w:cs="Times New Roman"/>
        </w:rPr>
        <w:t xml:space="preserve"> distribuci</w:t>
      </w:r>
      <w:r w:rsidR="005C48AD">
        <w:rPr>
          <w:rFonts w:ascii="Times New Roman" w:eastAsia="Times New Roman" w:hAnsi="Times New Roman" w:cs="Times New Roman"/>
        </w:rPr>
        <w:t>ón</w:t>
      </w:r>
      <w:r>
        <w:rPr>
          <w:rFonts w:ascii="Times New Roman" w:eastAsia="Times New Roman" w:hAnsi="Times New Roman" w:cs="Times New Roman"/>
        </w:rPr>
        <w:t xml:space="preserve"> poblacional</w:t>
      </w:r>
      <w:r w:rsidR="005C48AD">
        <w:rPr>
          <w:rFonts w:ascii="Times New Roman" w:eastAsia="Times New Roman" w:hAnsi="Times New Roman" w:cs="Times New Roman"/>
        </w:rPr>
        <w:t xml:space="preserve"> (ver </w:t>
      </w:r>
      <w:r w:rsidR="00F11AF0">
        <w:rPr>
          <w:rFonts w:ascii="Times New Roman" w:eastAsia="Times New Roman" w:hAnsi="Times New Roman" w:cs="Times New Roman"/>
        </w:rPr>
        <w:t>figura 1</w:t>
      </w:r>
      <w:r w:rsidR="005C48AD">
        <w:rPr>
          <w:rFonts w:ascii="Times New Roman" w:eastAsia="Times New Roman" w:hAnsi="Times New Roman" w:cs="Times New Roman"/>
        </w:rPr>
        <w:t>)</w:t>
      </w:r>
      <w:r>
        <w:rPr>
          <w:rFonts w:ascii="Times New Roman" w:eastAsia="Times New Roman" w:hAnsi="Times New Roman" w:cs="Times New Roman"/>
        </w:rPr>
        <w:t xml:space="preserve"> y </w:t>
      </w:r>
      <w:r w:rsidR="009A6275" w:rsidRPr="00006B7A">
        <w:rPr>
          <w:rFonts w:ascii="Times New Roman" w:eastAsia="Times New Roman" w:hAnsi="Times New Roman" w:cs="Times New Roman"/>
        </w:rPr>
        <w:t xml:space="preserve">dimensionar la toma de decisiones para promover proyectos en áreas </w:t>
      </w:r>
      <w:r w:rsidR="005C48AD">
        <w:rPr>
          <w:rFonts w:ascii="Times New Roman" w:eastAsia="Times New Roman" w:hAnsi="Times New Roman" w:cs="Times New Roman"/>
        </w:rPr>
        <w:t>con elevada productividad, es debido a</w:t>
      </w:r>
      <w:r w:rsidR="009A6275" w:rsidRPr="00006B7A">
        <w:rPr>
          <w:rFonts w:ascii="Times New Roman" w:eastAsia="Times New Roman" w:hAnsi="Times New Roman" w:cs="Times New Roman"/>
        </w:rPr>
        <w:t xml:space="preserve"> </w:t>
      </w:r>
      <w:r>
        <w:rPr>
          <w:rFonts w:ascii="Times New Roman" w:eastAsia="Times New Roman" w:hAnsi="Times New Roman" w:cs="Times New Roman"/>
        </w:rPr>
        <w:t>que existe una</w:t>
      </w:r>
      <w:r w:rsidR="009A6275" w:rsidRPr="00006B7A">
        <w:rPr>
          <w:rFonts w:ascii="Times New Roman" w:eastAsia="Times New Roman" w:hAnsi="Times New Roman" w:cs="Times New Roman"/>
        </w:rPr>
        <w:t xml:space="preserve"> población </w:t>
      </w:r>
      <w:r>
        <w:rPr>
          <w:rFonts w:ascii="Times New Roman" w:eastAsia="Times New Roman" w:hAnsi="Times New Roman" w:cs="Times New Roman"/>
        </w:rPr>
        <w:t>demandante</w:t>
      </w:r>
      <w:r w:rsidR="005C48AD">
        <w:rPr>
          <w:rFonts w:ascii="Times New Roman" w:eastAsia="Times New Roman" w:hAnsi="Times New Roman" w:cs="Times New Roman"/>
        </w:rPr>
        <w:t>,</w:t>
      </w:r>
      <w:r>
        <w:rPr>
          <w:rFonts w:ascii="Times New Roman" w:eastAsia="Times New Roman" w:hAnsi="Times New Roman" w:cs="Times New Roman"/>
        </w:rPr>
        <w:t xml:space="preserve"> </w:t>
      </w:r>
      <w:r w:rsidR="009A6275" w:rsidRPr="00006B7A">
        <w:rPr>
          <w:rFonts w:ascii="Times New Roman" w:eastAsia="Times New Roman" w:hAnsi="Times New Roman" w:cs="Times New Roman"/>
        </w:rPr>
        <w:t>la gr</w:t>
      </w:r>
      <w:r w:rsidR="00526999">
        <w:rPr>
          <w:rFonts w:ascii="Times New Roman" w:eastAsia="Times New Roman" w:hAnsi="Times New Roman" w:cs="Times New Roman"/>
        </w:rPr>
        <w:t>an masa urbana</w:t>
      </w:r>
      <w:r w:rsidR="005C48AD">
        <w:rPr>
          <w:rFonts w:ascii="Times New Roman" w:eastAsia="Times New Roman" w:hAnsi="Times New Roman" w:cs="Times New Roman"/>
        </w:rPr>
        <w:t xml:space="preserve">, </w:t>
      </w:r>
      <w:r>
        <w:rPr>
          <w:rFonts w:ascii="Times New Roman" w:eastAsia="Times New Roman" w:hAnsi="Times New Roman" w:cs="Times New Roman"/>
        </w:rPr>
        <w:t xml:space="preserve">que presenta exigencias y </w:t>
      </w:r>
      <w:r w:rsidR="009A6275" w:rsidRPr="00006B7A">
        <w:rPr>
          <w:rFonts w:ascii="Times New Roman" w:eastAsia="Times New Roman" w:hAnsi="Times New Roman" w:cs="Times New Roman"/>
        </w:rPr>
        <w:t xml:space="preserve">contribuye a destinar recursos </w:t>
      </w:r>
      <w:r w:rsidR="005C48AD">
        <w:rPr>
          <w:rFonts w:ascii="Times New Roman" w:eastAsia="Times New Roman" w:hAnsi="Times New Roman" w:cs="Times New Roman"/>
        </w:rPr>
        <w:t xml:space="preserve">extras, </w:t>
      </w:r>
      <w:r w:rsidR="009A6275" w:rsidRPr="00006B7A">
        <w:rPr>
          <w:rFonts w:ascii="Times New Roman" w:eastAsia="Times New Roman" w:hAnsi="Times New Roman" w:cs="Times New Roman"/>
        </w:rPr>
        <w:t xml:space="preserve">aunque se requiera </w:t>
      </w:r>
      <w:r>
        <w:rPr>
          <w:rFonts w:ascii="Times New Roman" w:eastAsia="Times New Roman" w:hAnsi="Times New Roman" w:cs="Times New Roman"/>
        </w:rPr>
        <w:t xml:space="preserve">en otro ámbito de la población </w:t>
      </w:r>
      <w:r w:rsidR="008D5312">
        <w:rPr>
          <w:rFonts w:ascii="Times New Roman" w:eastAsia="Times New Roman" w:hAnsi="Times New Roman" w:cs="Times New Roman"/>
        </w:rPr>
        <w:t xml:space="preserve">(ICEEF, </w:t>
      </w:r>
      <w:r w:rsidR="009A6275" w:rsidRPr="00006B7A">
        <w:rPr>
          <w:rFonts w:ascii="Times New Roman" w:eastAsia="Times New Roman" w:hAnsi="Times New Roman" w:cs="Times New Roman"/>
        </w:rPr>
        <w:t>2015)</w:t>
      </w:r>
      <w:r w:rsidR="0091040E">
        <w:rPr>
          <w:rFonts w:ascii="Times New Roman" w:eastAsia="Times New Roman" w:hAnsi="Times New Roman" w:cs="Times New Roman"/>
        </w:rPr>
        <w:t>.</w:t>
      </w:r>
    </w:p>
    <w:p w14:paraId="0EB9E1F2" w14:textId="03C46593" w:rsidR="009A6275" w:rsidRPr="00006B7A" w:rsidRDefault="00192612" w:rsidP="00192612">
      <w:pPr>
        <w:jc w:val="center"/>
        <w:rPr>
          <w:rFonts w:ascii="Times New Roman" w:eastAsia="Times New Roman" w:hAnsi="Times New Roman" w:cs="Times New Roman"/>
          <w:b/>
        </w:rPr>
      </w:pPr>
      <w:r w:rsidRPr="00006B7A">
        <w:rPr>
          <w:rFonts w:ascii="Times New Roman" w:eastAsia="Times New Roman" w:hAnsi="Times New Roman" w:cs="Times New Roman"/>
          <w:noProof/>
          <w:lang w:val="en-US"/>
        </w:rPr>
        <w:lastRenderedPageBreak/>
        <w:drawing>
          <wp:anchor distT="0" distB="0" distL="114300" distR="114300" simplePos="0" relativeHeight="251658240" behindDoc="0" locked="0" layoutInCell="1" allowOverlap="1" wp14:anchorId="003EB1E0" wp14:editId="29E147D8">
            <wp:simplePos x="0" y="0"/>
            <wp:positionH relativeFrom="column">
              <wp:posOffset>683895</wp:posOffset>
            </wp:positionH>
            <wp:positionV relativeFrom="paragraph">
              <wp:posOffset>259080</wp:posOffset>
            </wp:positionV>
            <wp:extent cx="4651375" cy="2117090"/>
            <wp:effectExtent l="0" t="0" r="0" b="0"/>
            <wp:wrapTight wrapText="bothSides">
              <wp:wrapPolygon edited="0">
                <wp:start x="0" y="0"/>
                <wp:lineTo x="0" y="21250"/>
                <wp:lineTo x="21467" y="21250"/>
                <wp:lineTo x="21467" y="0"/>
                <wp:lineTo x="0" y="0"/>
              </wp:wrapPolygon>
            </wp:wrapTight>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1375" cy="2117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F0">
        <w:rPr>
          <w:rFonts w:ascii="Times New Roman" w:eastAsia="Times New Roman" w:hAnsi="Times New Roman" w:cs="Times New Roman"/>
          <w:b/>
        </w:rPr>
        <w:t>Figura 1</w:t>
      </w:r>
      <w:r w:rsidR="009A6275" w:rsidRPr="00006B7A">
        <w:rPr>
          <w:rFonts w:ascii="Times New Roman" w:eastAsia="Times New Roman" w:hAnsi="Times New Roman" w:cs="Times New Roman"/>
          <w:b/>
        </w:rPr>
        <w:t xml:space="preserve">. </w:t>
      </w:r>
      <w:r w:rsidR="009A6275" w:rsidRPr="00FF4B8F">
        <w:rPr>
          <w:rFonts w:ascii="Times New Roman" w:eastAsia="Times New Roman" w:hAnsi="Times New Roman" w:cs="Times New Roman"/>
        </w:rPr>
        <w:t>Distribución de la población urbana y rural en México (1900-2010)</w:t>
      </w:r>
      <w:r w:rsidR="00FF4B8F">
        <w:rPr>
          <w:rFonts w:ascii="Times New Roman" w:eastAsia="Times New Roman" w:hAnsi="Times New Roman" w:cs="Times New Roman"/>
        </w:rPr>
        <w:t>.</w:t>
      </w:r>
    </w:p>
    <w:p w14:paraId="0C1DBC56" w14:textId="26BC9DF6" w:rsidR="009A6275" w:rsidRPr="00006B7A" w:rsidRDefault="009A6275" w:rsidP="009A6275">
      <w:pPr>
        <w:jc w:val="both"/>
        <w:rPr>
          <w:rFonts w:ascii="Times New Roman" w:eastAsia="Times New Roman" w:hAnsi="Times New Roman" w:cs="Times New Roman"/>
        </w:rPr>
      </w:pPr>
    </w:p>
    <w:p w14:paraId="0B126CB2" w14:textId="77777777" w:rsidR="00192612" w:rsidRDefault="00192612" w:rsidP="00040003">
      <w:pPr>
        <w:jc w:val="center"/>
        <w:rPr>
          <w:rFonts w:ascii="Times New Roman" w:eastAsia="Times New Roman" w:hAnsi="Times New Roman" w:cs="Times New Roman"/>
          <w:b/>
        </w:rPr>
      </w:pPr>
    </w:p>
    <w:p w14:paraId="5CE09FE3" w14:textId="77777777" w:rsidR="00192612" w:rsidRDefault="00192612" w:rsidP="00040003">
      <w:pPr>
        <w:jc w:val="center"/>
        <w:rPr>
          <w:rFonts w:ascii="Times New Roman" w:eastAsia="Times New Roman" w:hAnsi="Times New Roman" w:cs="Times New Roman"/>
          <w:b/>
        </w:rPr>
      </w:pPr>
    </w:p>
    <w:p w14:paraId="30629C49" w14:textId="77777777" w:rsidR="00192612" w:rsidRDefault="00192612" w:rsidP="00040003">
      <w:pPr>
        <w:jc w:val="center"/>
        <w:rPr>
          <w:rFonts w:ascii="Times New Roman" w:eastAsia="Times New Roman" w:hAnsi="Times New Roman" w:cs="Times New Roman"/>
          <w:b/>
        </w:rPr>
      </w:pPr>
    </w:p>
    <w:p w14:paraId="521267AC" w14:textId="77777777" w:rsidR="00192612" w:rsidRDefault="00192612" w:rsidP="00040003">
      <w:pPr>
        <w:jc w:val="center"/>
        <w:rPr>
          <w:rFonts w:ascii="Times New Roman" w:eastAsia="Times New Roman" w:hAnsi="Times New Roman" w:cs="Times New Roman"/>
          <w:b/>
        </w:rPr>
      </w:pPr>
    </w:p>
    <w:p w14:paraId="27201272" w14:textId="77777777" w:rsidR="00192612" w:rsidRDefault="00192612" w:rsidP="00040003">
      <w:pPr>
        <w:jc w:val="center"/>
        <w:rPr>
          <w:rFonts w:ascii="Times New Roman" w:eastAsia="Times New Roman" w:hAnsi="Times New Roman" w:cs="Times New Roman"/>
          <w:b/>
        </w:rPr>
      </w:pPr>
    </w:p>
    <w:p w14:paraId="1470548B" w14:textId="77777777" w:rsidR="00192612" w:rsidRDefault="00192612" w:rsidP="00040003">
      <w:pPr>
        <w:jc w:val="center"/>
        <w:rPr>
          <w:rFonts w:ascii="Times New Roman" w:eastAsia="Times New Roman" w:hAnsi="Times New Roman" w:cs="Times New Roman"/>
          <w:b/>
        </w:rPr>
      </w:pPr>
    </w:p>
    <w:p w14:paraId="346803A8" w14:textId="77777777" w:rsidR="00192612" w:rsidRDefault="00192612" w:rsidP="00040003">
      <w:pPr>
        <w:jc w:val="center"/>
        <w:rPr>
          <w:rFonts w:ascii="Times New Roman" w:eastAsia="Times New Roman" w:hAnsi="Times New Roman" w:cs="Times New Roman"/>
          <w:b/>
        </w:rPr>
      </w:pPr>
    </w:p>
    <w:p w14:paraId="15610F7D" w14:textId="77777777" w:rsidR="00192612" w:rsidRDefault="00192612" w:rsidP="00040003">
      <w:pPr>
        <w:jc w:val="center"/>
        <w:rPr>
          <w:rFonts w:ascii="Times New Roman" w:eastAsia="Times New Roman" w:hAnsi="Times New Roman" w:cs="Times New Roman"/>
          <w:b/>
        </w:rPr>
      </w:pPr>
    </w:p>
    <w:p w14:paraId="479BDE84" w14:textId="77777777" w:rsidR="00192612" w:rsidRDefault="00192612" w:rsidP="00040003">
      <w:pPr>
        <w:jc w:val="center"/>
        <w:rPr>
          <w:rFonts w:ascii="Times New Roman" w:eastAsia="Times New Roman" w:hAnsi="Times New Roman" w:cs="Times New Roman"/>
          <w:b/>
        </w:rPr>
      </w:pPr>
    </w:p>
    <w:p w14:paraId="41B438F5" w14:textId="77777777" w:rsidR="00192612" w:rsidRDefault="00192612" w:rsidP="00040003">
      <w:pPr>
        <w:jc w:val="center"/>
        <w:rPr>
          <w:rFonts w:ascii="Times New Roman" w:eastAsia="Times New Roman" w:hAnsi="Times New Roman" w:cs="Times New Roman"/>
          <w:b/>
        </w:rPr>
      </w:pPr>
    </w:p>
    <w:p w14:paraId="39F9E206" w14:textId="77777777" w:rsidR="00192612" w:rsidRDefault="00192612" w:rsidP="00040003">
      <w:pPr>
        <w:jc w:val="center"/>
        <w:rPr>
          <w:rFonts w:ascii="Times New Roman" w:eastAsia="Times New Roman" w:hAnsi="Times New Roman" w:cs="Times New Roman"/>
          <w:b/>
        </w:rPr>
      </w:pPr>
    </w:p>
    <w:p w14:paraId="428DDFA4" w14:textId="77777777" w:rsidR="00192612" w:rsidRDefault="00192612" w:rsidP="00040003">
      <w:pPr>
        <w:jc w:val="center"/>
        <w:rPr>
          <w:rFonts w:ascii="Times New Roman" w:eastAsia="Times New Roman" w:hAnsi="Times New Roman" w:cs="Times New Roman"/>
          <w:b/>
        </w:rPr>
      </w:pPr>
    </w:p>
    <w:p w14:paraId="6BCEE44A" w14:textId="447335FC" w:rsidR="009A6275" w:rsidRPr="003207EC" w:rsidRDefault="00FC04A3" w:rsidP="00040003">
      <w:pPr>
        <w:jc w:val="center"/>
        <w:rPr>
          <w:rFonts w:ascii="Times New Roman" w:eastAsia="Times New Roman" w:hAnsi="Times New Roman" w:cs="Times New Roman"/>
        </w:rPr>
      </w:pPr>
      <w:r>
        <w:rPr>
          <w:rFonts w:ascii="Times New Roman" w:eastAsia="Times New Roman" w:hAnsi="Times New Roman" w:cs="Times New Roman"/>
        </w:rPr>
        <w:t xml:space="preserve">Fuente: IMCO, </w:t>
      </w:r>
      <w:r w:rsidR="009A6275" w:rsidRPr="003207EC">
        <w:rPr>
          <w:rFonts w:ascii="Times New Roman" w:eastAsia="Times New Roman" w:hAnsi="Times New Roman" w:cs="Times New Roman"/>
        </w:rPr>
        <w:t>2014</w:t>
      </w:r>
      <w:r>
        <w:rPr>
          <w:rFonts w:ascii="Times New Roman" w:eastAsia="Times New Roman" w:hAnsi="Times New Roman" w:cs="Times New Roman"/>
        </w:rPr>
        <w:t>.</w:t>
      </w:r>
      <w:r w:rsidR="009A6275" w:rsidRPr="003207EC">
        <w:rPr>
          <w:rFonts w:ascii="Times New Roman" w:eastAsia="Times New Roman" w:hAnsi="Times New Roman" w:cs="Times New Roman"/>
        </w:rPr>
        <w:t xml:space="preserve"> (Catalogo del Sist</w:t>
      </w:r>
      <w:r w:rsidR="003207EC">
        <w:rPr>
          <w:rFonts w:ascii="Times New Roman" w:eastAsia="Times New Roman" w:hAnsi="Times New Roman" w:cs="Times New Roman"/>
        </w:rPr>
        <w:t>ema Urbano Nacional, 2012</w:t>
      </w:r>
      <w:r w:rsidR="009A6275" w:rsidRPr="003207EC">
        <w:rPr>
          <w:rFonts w:ascii="Times New Roman" w:eastAsia="Times New Roman" w:hAnsi="Times New Roman" w:cs="Times New Roman"/>
        </w:rPr>
        <w:t>)</w:t>
      </w:r>
    </w:p>
    <w:p w14:paraId="36971095" w14:textId="77777777" w:rsidR="00583753" w:rsidRDefault="00583753" w:rsidP="002745FE">
      <w:pPr>
        <w:rPr>
          <w:rFonts w:ascii="Times New Roman" w:hAnsi="Times New Roman" w:cs="Times New Roman"/>
          <w:b/>
        </w:rPr>
      </w:pPr>
    </w:p>
    <w:p w14:paraId="1B6D07CD" w14:textId="52515DF5" w:rsidR="00F20187" w:rsidRPr="00006B7A" w:rsidRDefault="00F20187" w:rsidP="002745FE">
      <w:pPr>
        <w:rPr>
          <w:rFonts w:ascii="Times New Roman" w:hAnsi="Times New Roman" w:cs="Times New Roman"/>
          <w:b/>
        </w:rPr>
      </w:pPr>
      <w:r w:rsidRPr="00006B7A">
        <w:rPr>
          <w:rFonts w:ascii="Times New Roman" w:hAnsi="Times New Roman" w:cs="Times New Roman"/>
          <w:b/>
        </w:rPr>
        <w:t>La competitividad en las empresas</w:t>
      </w:r>
    </w:p>
    <w:p w14:paraId="032C3747" w14:textId="77777777" w:rsidR="00F20187" w:rsidRPr="00006B7A" w:rsidRDefault="00F20187" w:rsidP="00F3443B">
      <w:pPr>
        <w:jc w:val="both"/>
        <w:rPr>
          <w:rFonts w:ascii="Times New Roman" w:hAnsi="Times New Roman" w:cs="Times New Roman"/>
        </w:rPr>
      </w:pPr>
    </w:p>
    <w:p w14:paraId="01C3A87E" w14:textId="5FC9838A" w:rsidR="00A958E1" w:rsidRPr="00006B7A" w:rsidRDefault="0022474D" w:rsidP="00557938">
      <w:pPr>
        <w:spacing w:line="360" w:lineRule="auto"/>
        <w:ind w:firstLine="720"/>
        <w:jc w:val="both"/>
        <w:rPr>
          <w:rFonts w:ascii="Times New Roman" w:hAnsi="Times New Roman" w:cs="Times New Roman"/>
        </w:rPr>
      </w:pPr>
      <w:r w:rsidRPr="00006B7A">
        <w:rPr>
          <w:rFonts w:ascii="Times New Roman" w:hAnsi="Times New Roman" w:cs="Times New Roman"/>
        </w:rPr>
        <w:t>Cuando hablamos de empresas, consideramos q</w:t>
      </w:r>
      <w:r w:rsidR="00AE3B53">
        <w:rPr>
          <w:rFonts w:ascii="Times New Roman" w:hAnsi="Times New Roman" w:cs="Times New Roman"/>
        </w:rPr>
        <w:t xml:space="preserve">ue son una célula que integra </w:t>
      </w:r>
      <w:r w:rsidRPr="00006B7A">
        <w:rPr>
          <w:rFonts w:ascii="Times New Roman" w:hAnsi="Times New Roman" w:cs="Times New Roman"/>
        </w:rPr>
        <w:t xml:space="preserve">diferentes órganos que </w:t>
      </w:r>
      <w:r w:rsidR="00AE3B53">
        <w:rPr>
          <w:rFonts w:ascii="Times New Roman" w:hAnsi="Times New Roman" w:cs="Times New Roman"/>
        </w:rPr>
        <w:t xml:space="preserve">funcionan con una armonía tal, </w:t>
      </w:r>
      <w:r w:rsidRPr="00006B7A">
        <w:rPr>
          <w:rFonts w:ascii="Times New Roman" w:hAnsi="Times New Roman" w:cs="Times New Roman"/>
        </w:rPr>
        <w:t xml:space="preserve">que dependen unos de otros formando uno de los sistemas más avanzados </w:t>
      </w:r>
      <w:r w:rsidR="005C48AD">
        <w:rPr>
          <w:rFonts w:ascii="Times New Roman" w:hAnsi="Times New Roman" w:cs="Times New Roman"/>
        </w:rPr>
        <w:t>d</w:t>
      </w:r>
      <w:r w:rsidRPr="00006B7A">
        <w:rPr>
          <w:rFonts w:ascii="Times New Roman" w:hAnsi="Times New Roman" w:cs="Times New Roman"/>
        </w:rPr>
        <w:t>e la creación</w:t>
      </w:r>
      <w:r w:rsidR="005C48AD">
        <w:rPr>
          <w:rFonts w:ascii="Times New Roman" w:hAnsi="Times New Roman" w:cs="Times New Roman"/>
        </w:rPr>
        <w:t>,</w:t>
      </w:r>
      <w:r w:rsidRPr="00006B7A">
        <w:rPr>
          <w:rFonts w:ascii="Times New Roman" w:hAnsi="Times New Roman" w:cs="Times New Roman"/>
        </w:rPr>
        <w:t xml:space="preserve"> que permite que los organismos vivan y se desarrollen, para alcanzar su plenitud. Su cuidado, atención e innovación</w:t>
      </w:r>
      <w:r w:rsidR="00284361">
        <w:rPr>
          <w:rFonts w:ascii="Times New Roman" w:hAnsi="Times New Roman" w:cs="Times New Roman"/>
        </w:rPr>
        <w:t>, dependen de cómo se planifican</w:t>
      </w:r>
      <w:r w:rsidRPr="00006B7A">
        <w:rPr>
          <w:rFonts w:ascii="Times New Roman" w:hAnsi="Times New Roman" w:cs="Times New Roman"/>
        </w:rPr>
        <w:t xml:space="preserve"> acciones que contri</w:t>
      </w:r>
      <w:r w:rsidR="00284361">
        <w:rPr>
          <w:rFonts w:ascii="Times New Roman" w:hAnsi="Times New Roman" w:cs="Times New Roman"/>
        </w:rPr>
        <w:t xml:space="preserve">buyan a mantenerla viva y sana. </w:t>
      </w:r>
      <w:r w:rsidRPr="00006B7A">
        <w:rPr>
          <w:rFonts w:ascii="Times New Roman" w:hAnsi="Times New Roman" w:cs="Times New Roman"/>
        </w:rPr>
        <w:t>Estas</w:t>
      </w:r>
      <w:r w:rsidR="00A958E1" w:rsidRPr="00006B7A">
        <w:rPr>
          <w:rFonts w:ascii="Times New Roman" w:hAnsi="Times New Roman" w:cs="Times New Roman"/>
        </w:rPr>
        <w:t xml:space="preserve"> empre</w:t>
      </w:r>
      <w:r w:rsidRPr="00006B7A">
        <w:rPr>
          <w:rFonts w:ascii="Times New Roman" w:hAnsi="Times New Roman" w:cs="Times New Roman"/>
        </w:rPr>
        <w:t xml:space="preserve">sas, del nivel que estas sean, </w:t>
      </w:r>
      <w:r w:rsidR="00192612">
        <w:rPr>
          <w:rFonts w:ascii="Times New Roman" w:hAnsi="Times New Roman" w:cs="Times New Roman"/>
        </w:rPr>
        <w:t xml:space="preserve">regularmente consideran </w:t>
      </w:r>
      <w:r w:rsidR="00A958E1" w:rsidRPr="00006B7A">
        <w:rPr>
          <w:rFonts w:ascii="Times New Roman" w:hAnsi="Times New Roman" w:cs="Times New Roman"/>
        </w:rPr>
        <w:t>ambientes internos y externos que la someten a presiones en todos sus niveles para alc</w:t>
      </w:r>
      <w:r w:rsidR="005C48AD">
        <w:rPr>
          <w:rFonts w:ascii="Times New Roman" w:hAnsi="Times New Roman" w:cs="Times New Roman"/>
        </w:rPr>
        <w:t>anzar un desarrollo armónico. E</w:t>
      </w:r>
      <w:r w:rsidRPr="00006B7A">
        <w:rPr>
          <w:rFonts w:ascii="Times New Roman" w:hAnsi="Times New Roman" w:cs="Times New Roman"/>
        </w:rPr>
        <w:t>n este sentido,</w:t>
      </w:r>
      <w:r w:rsidR="00A958E1" w:rsidRPr="00006B7A">
        <w:rPr>
          <w:rFonts w:ascii="Times New Roman" w:hAnsi="Times New Roman" w:cs="Times New Roman"/>
        </w:rPr>
        <w:t xml:space="preserve"> </w:t>
      </w:r>
      <w:r w:rsidRPr="00006B7A">
        <w:rPr>
          <w:rFonts w:ascii="Times New Roman" w:hAnsi="Times New Roman" w:cs="Times New Roman"/>
        </w:rPr>
        <w:t>res</w:t>
      </w:r>
      <w:r w:rsidR="00276A04" w:rsidRPr="00006B7A">
        <w:rPr>
          <w:rFonts w:ascii="Times New Roman" w:hAnsi="Times New Roman" w:cs="Times New Roman"/>
        </w:rPr>
        <w:t xml:space="preserve">pondiendo a los procesos de mejora continua, </w:t>
      </w:r>
      <w:r w:rsidR="00A958E1" w:rsidRPr="00006B7A">
        <w:rPr>
          <w:rFonts w:ascii="Times New Roman" w:hAnsi="Times New Roman" w:cs="Times New Roman"/>
        </w:rPr>
        <w:t>se origina un término denominado competitividad que</w:t>
      </w:r>
      <w:r w:rsidR="00276A04" w:rsidRPr="00006B7A">
        <w:rPr>
          <w:rFonts w:ascii="Times New Roman" w:hAnsi="Times New Roman" w:cs="Times New Roman"/>
        </w:rPr>
        <w:t xml:space="preserve"> impacta en un estatus y promueve</w:t>
      </w:r>
      <w:r w:rsidR="00A958E1" w:rsidRPr="00006B7A">
        <w:rPr>
          <w:rFonts w:ascii="Times New Roman" w:hAnsi="Times New Roman" w:cs="Times New Roman"/>
        </w:rPr>
        <w:t xml:space="preserve"> la aplicación de toda una planeación para solventar necesidades prioritarias</w:t>
      </w:r>
      <w:r w:rsidR="005C48AD">
        <w:rPr>
          <w:rFonts w:ascii="Times New Roman" w:hAnsi="Times New Roman" w:cs="Times New Roman"/>
        </w:rPr>
        <w:t>, que permiten</w:t>
      </w:r>
      <w:r w:rsidR="00AE3B53">
        <w:rPr>
          <w:rFonts w:ascii="Times New Roman" w:hAnsi="Times New Roman" w:cs="Times New Roman"/>
        </w:rPr>
        <w:t xml:space="preserve"> visualizar acciones a corto, </w:t>
      </w:r>
      <w:r w:rsidR="00A958E1" w:rsidRPr="00006B7A">
        <w:rPr>
          <w:rFonts w:ascii="Times New Roman" w:hAnsi="Times New Roman" w:cs="Times New Roman"/>
        </w:rPr>
        <w:t>mediano y largo plazo.</w:t>
      </w:r>
    </w:p>
    <w:p w14:paraId="508E71DE" w14:textId="240DD59D" w:rsidR="009D1CA0" w:rsidRPr="00006B7A" w:rsidRDefault="00192612" w:rsidP="00557938">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El </w:t>
      </w:r>
      <w:r w:rsidR="009D1CA0" w:rsidRPr="00006B7A">
        <w:rPr>
          <w:rFonts w:ascii="Times New Roman" w:eastAsia="Times New Roman" w:hAnsi="Times New Roman" w:cs="Times New Roman"/>
        </w:rPr>
        <w:t>concepto competitividad, se cree que surgió paralelamente en dos ámbitos:</w:t>
      </w:r>
      <w:r w:rsidR="00AE3B53">
        <w:rPr>
          <w:rFonts w:ascii="Times New Roman" w:eastAsia="Times New Roman" w:hAnsi="Times New Roman" w:cs="Times New Roman"/>
        </w:rPr>
        <w:t xml:space="preserve"> desde la perspectiva macroeconó</w:t>
      </w:r>
      <w:r w:rsidR="009D1CA0" w:rsidRPr="00006B7A">
        <w:rPr>
          <w:rFonts w:ascii="Times New Roman" w:eastAsia="Times New Roman" w:hAnsi="Times New Roman" w:cs="Times New Roman"/>
        </w:rPr>
        <w:t>mica, es decir, desde el punto de vista de la administración gubernamental y de cómo puede ejercer los instrumentos de polí</w:t>
      </w:r>
      <w:r w:rsidR="005C48AD">
        <w:rPr>
          <w:rFonts w:ascii="Times New Roman" w:eastAsia="Times New Roman" w:hAnsi="Times New Roman" w:cs="Times New Roman"/>
        </w:rPr>
        <w:t xml:space="preserve">tica económica y </w:t>
      </w:r>
      <w:r w:rsidR="009D1CA0" w:rsidRPr="00006B7A">
        <w:rPr>
          <w:rFonts w:ascii="Times New Roman" w:eastAsia="Times New Roman" w:hAnsi="Times New Roman" w:cs="Times New Roman"/>
        </w:rPr>
        <w:t>crear un medio</w:t>
      </w:r>
      <w:r>
        <w:rPr>
          <w:rFonts w:ascii="Times New Roman" w:eastAsia="Times New Roman" w:hAnsi="Times New Roman" w:cs="Times New Roman"/>
        </w:rPr>
        <w:t xml:space="preserve"> ambiente favorable para el des</w:t>
      </w:r>
      <w:r w:rsidR="009D1CA0" w:rsidRPr="00006B7A">
        <w:rPr>
          <w:rFonts w:ascii="Times New Roman" w:eastAsia="Times New Roman" w:hAnsi="Times New Roman" w:cs="Times New Roman"/>
        </w:rPr>
        <w:t>empeño de las empresas en la regió</w:t>
      </w:r>
      <w:r w:rsidR="00795822">
        <w:rPr>
          <w:rFonts w:ascii="Times New Roman" w:eastAsia="Times New Roman" w:hAnsi="Times New Roman" w:cs="Times New Roman"/>
        </w:rPr>
        <w:t>n; y desde una óptica microeconó</w:t>
      </w:r>
      <w:r w:rsidR="009D1CA0" w:rsidRPr="00006B7A">
        <w:rPr>
          <w:rFonts w:ascii="Times New Roman" w:eastAsia="Times New Roman" w:hAnsi="Times New Roman" w:cs="Times New Roman"/>
        </w:rPr>
        <w:t>mica, en la que las empresas por sí mismas se imponen a incrementar su eficienc</w:t>
      </w:r>
      <w:r w:rsidR="005C48AD">
        <w:rPr>
          <w:rFonts w:ascii="Times New Roman" w:eastAsia="Times New Roman" w:hAnsi="Times New Roman" w:cs="Times New Roman"/>
        </w:rPr>
        <w:t>ia, productividad, calidad, entre otros</w:t>
      </w:r>
      <w:r w:rsidR="009D1CA0" w:rsidRPr="00006B7A">
        <w:rPr>
          <w:rFonts w:ascii="Times New Roman" w:eastAsia="Times New Roman" w:hAnsi="Times New Roman" w:cs="Times New Roman"/>
        </w:rPr>
        <w:t>, con el fin de obtener un grado de desempeño superior al d</w:t>
      </w:r>
      <w:r w:rsidR="005C48AD">
        <w:rPr>
          <w:rFonts w:ascii="Times New Roman" w:eastAsia="Times New Roman" w:hAnsi="Times New Roman" w:cs="Times New Roman"/>
        </w:rPr>
        <w:t xml:space="preserve">e sus competidores (Morales, et </w:t>
      </w:r>
      <w:r w:rsidR="009D1CA0" w:rsidRPr="00006B7A">
        <w:rPr>
          <w:rFonts w:ascii="Times New Roman" w:eastAsia="Times New Roman" w:hAnsi="Times New Roman" w:cs="Times New Roman"/>
        </w:rPr>
        <w:t>al. 2000)</w:t>
      </w:r>
      <w:r w:rsidR="005C48AD">
        <w:rPr>
          <w:rFonts w:ascii="Times New Roman" w:eastAsia="Times New Roman" w:hAnsi="Times New Roman" w:cs="Times New Roman"/>
        </w:rPr>
        <w:t>.</w:t>
      </w:r>
    </w:p>
    <w:p w14:paraId="0C4A6411" w14:textId="78C6DB0D" w:rsidR="00791C91" w:rsidRPr="00006B7A" w:rsidRDefault="00276A04" w:rsidP="00557938">
      <w:pPr>
        <w:spacing w:line="360" w:lineRule="auto"/>
        <w:ind w:firstLine="720"/>
        <w:jc w:val="both"/>
        <w:rPr>
          <w:rFonts w:ascii="Times New Roman" w:hAnsi="Times New Roman" w:cs="Times New Roman"/>
        </w:rPr>
      </w:pPr>
      <w:r w:rsidRPr="00006B7A">
        <w:rPr>
          <w:rFonts w:ascii="Times New Roman" w:hAnsi="Times New Roman" w:cs="Times New Roman"/>
        </w:rPr>
        <w:lastRenderedPageBreak/>
        <w:t>Si bie</w:t>
      </w:r>
      <w:r w:rsidR="00F3443B" w:rsidRPr="00006B7A">
        <w:rPr>
          <w:rFonts w:ascii="Times New Roman" w:hAnsi="Times New Roman" w:cs="Times New Roman"/>
        </w:rPr>
        <w:t>n las relaciones de factores se hacen prese</w:t>
      </w:r>
      <w:r w:rsidR="005C48AD">
        <w:rPr>
          <w:rFonts w:ascii="Times New Roman" w:hAnsi="Times New Roman" w:cs="Times New Roman"/>
        </w:rPr>
        <w:t xml:space="preserve">ntes, existen </w:t>
      </w:r>
      <w:r w:rsidR="00F3443B" w:rsidRPr="00006B7A">
        <w:rPr>
          <w:rFonts w:ascii="Times New Roman" w:hAnsi="Times New Roman" w:cs="Times New Roman"/>
        </w:rPr>
        <w:t>estructura</w:t>
      </w:r>
      <w:r w:rsidR="00963F05" w:rsidRPr="00006B7A">
        <w:rPr>
          <w:rFonts w:ascii="Times New Roman" w:hAnsi="Times New Roman" w:cs="Times New Roman"/>
        </w:rPr>
        <w:t>s de la competitividad más com</w:t>
      </w:r>
      <w:r w:rsidR="00795822">
        <w:rPr>
          <w:rFonts w:ascii="Times New Roman" w:hAnsi="Times New Roman" w:cs="Times New Roman"/>
        </w:rPr>
        <w:t>plejas como la que presenta Klaus</w:t>
      </w:r>
      <w:r w:rsidR="003207EC">
        <w:rPr>
          <w:rFonts w:ascii="Times New Roman" w:hAnsi="Times New Roman" w:cs="Times New Roman"/>
        </w:rPr>
        <w:t xml:space="preserve"> et</w:t>
      </w:r>
      <w:r w:rsidR="00F3443B" w:rsidRPr="00006B7A">
        <w:rPr>
          <w:rFonts w:ascii="Times New Roman" w:hAnsi="Times New Roman" w:cs="Times New Roman"/>
        </w:rPr>
        <w:t xml:space="preserve"> al.</w:t>
      </w:r>
      <w:r w:rsidR="00795822">
        <w:rPr>
          <w:rFonts w:ascii="Times New Roman" w:hAnsi="Times New Roman" w:cs="Times New Roman"/>
        </w:rPr>
        <w:t xml:space="preserve"> (</w:t>
      </w:r>
      <w:r w:rsidR="00F3443B" w:rsidRPr="00006B7A">
        <w:rPr>
          <w:rFonts w:ascii="Times New Roman" w:hAnsi="Times New Roman" w:cs="Times New Roman"/>
        </w:rPr>
        <w:t>1996</w:t>
      </w:r>
      <w:r w:rsidR="00795822">
        <w:rPr>
          <w:rFonts w:ascii="Times New Roman" w:hAnsi="Times New Roman" w:cs="Times New Roman"/>
        </w:rPr>
        <w:t>)</w:t>
      </w:r>
      <w:r w:rsidR="00F3443B" w:rsidRPr="00006B7A">
        <w:rPr>
          <w:rFonts w:ascii="Times New Roman" w:hAnsi="Times New Roman" w:cs="Times New Roman"/>
        </w:rPr>
        <w:t>, en l</w:t>
      </w:r>
      <w:r w:rsidR="00963F05" w:rsidRPr="00006B7A">
        <w:rPr>
          <w:rFonts w:ascii="Times New Roman" w:hAnsi="Times New Roman" w:cs="Times New Roman"/>
        </w:rPr>
        <w:t>a</w:t>
      </w:r>
      <w:r w:rsidR="00F3443B" w:rsidRPr="00006B7A">
        <w:rPr>
          <w:rFonts w:ascii="Times New Roman" w:hAnsi="Times New Roman" w:cs="Times New Roman"/>
        </w:rPr>
        <w:t xml:space="preserve"> revista </w:t>
      </w:r>
      <w:r w:rsidR="00795822">
        <w:rPr>
          <w:rFonts w:ascii="Times New Roman" w:hAnsi="Times New Roman" w:cs="Times New Roman"/>
        </w:rPr>
        <w:t>CEPAL,</w:t>
      </w:r>
      <w:r w:rsidR="00963F05" w:rsidRPr="00006B7A">
        <w:rPr>
          <w:rFonts w:ascii="Times New Roman" w:hAnsi="Times New Roman" w:cs="Times New Roman"/>
        </w:rPr>
        <w:t xml:space="preserve"> con</w:t>
      </w:r>
      <w:r w:rsidR="00795822">
        <w:rPr>
          <w:rFonts w:ascii="Times New Roman" w:hAnsi="Times New Roman" w:cs="Times New Roman"/>
        </w:rPr>
        <w:t xml:space="preserve"> cuatro niveles </w:t>
      </w:r>
      <w:r w:rsidR="00F3443B" w:rsidRPr="00006B7A">
        <w:rPr>
          <w:rFonts w:ascii="Times New Roman" w:hAnsi="Times New Roman" w:cs="Times New Roman"/>
        </w:rPr>
        <w:t>meta</w:t>
      </w:r>
      <w:r w:rsidR="00795822">
        <w:rPr>
          <w:rFonts w:ascii="Times New Roman" w:hAnsi="Times New Roman" w:cs="Times New Roman"/>
        </w:rPr>
        <w:t>,</w:t>
      </w:r>
      <w:r w:rsidRPr="00006B7A">
        <w:rPr>
          <w:rFonts w:ascii="Times New Roman" w:hAnsi="Times New Roman" w:cs="Times New Roman"/>
        </w:rPr>
        <w:t xml:space="preserve"> </w:t>
      </w:r>
      <w:r w:rsidR="005C48AD">
        <w:rPr>
          <w:rFonts w:ascii="Times New Roman" w:hAnsi="Times New Roman" w:cs="Times New Roman"/>
        </w:rPr>
        <w:t>que examina</w:t>
      </w:r>
      <w:r w:rsidR="00963F05" w:rsidRPr="00006B7A">
        <w:rPr>
          <w:rFonts w:ascii="Times New Roman" w:hAnsi="Times New Roman" w:cs="Times New Roman"/>
        </w:rPr>
        <w:t xml:space="preserve"> factores tales como la capacidad de una sociedad para la integración y la estrategia</w:t>
      </w:r>
      <w:r w:rsidR="00F3443B" w:rsidRPr="00006B7A">
        <w:rPr>
          <w:rFonts w:ascii="Times New Roman" w:hAnsi="Times New Roman" w:cs="Times New Roman"/>
        </w:rPr>
        <w:t xml:space="preserve">, un contexto macro </w:t>
      </w:r>
      <w:r w:rsidR="00BA1641" w:rsidRPr="00006B7A">
        <w:rPr>
          <w:rFonts w:ascii="Times New Roman" w:hAnsi="Times New Roman" w:cs="Times New Roman"/>
        </w:rPr>
        <w:t>c</w:t>
      </w:r>
      <w:r w:rsidR="003514F6" w:rsidRPr="00006B7A">
        <w:rPr>
          <w:rFonts w:ascii="Times New Roman" w:hAnsi="Times New Roman" w:cs="Times New Roman"/>
        </w:rPr>
        <w:t xml:space="preserve">on miras a lograr una asignación efectiva de recursos </w:t>
      </w:r>
      <w:r w:rsidR="005C48AD">
        <w:rPr>
          <w:rFonts w:ascii="Times New Roman" w:hAnsi="Times New Roman" w:cs="Times New Roman"/>
        </w:rPr>
        <w:t xml:space="preserve">que </w:t>
      </w:r>
      <w:r w:rsidR="003514F6" w:rsidRPr="00006B7A">
        <w:rPr>
          <w:rFonts w:ascii="Times New Roman" w:hAnsi="Times New Roman" w:cs="Times New Roman"/>
        </w:rPr>
        <w:t>resulta clave la existencia de mercados eficientes de factores, bienes y capitales</w:t>
      </w:r>
      <w:r w:rsidR="005C48AD">
        <w:rPr>
          <w:rFonts w:ascii="Times New Roman" w:hAnsi="Times New Roman" w:cs="Times New Roman"/>
        </w:rPr>
        <w:t xml:space="preserve">, </w:t>
      </w:r>
      <w:r w:rsidR="00F3443B" w:rsidRPr="00006B7A">
        <w:rPr>
          <w:rFonts w:ascii="Times New Roman" w:hAnsi="Times New Roman" w:cs="Times New Roman"/>
        </w:rPr>
        <w:t>un nivel meso estructurado donde el Estado y los actores sociales desarrollan políticas de apoyo específico, fomentan la formación de estructuras y articulan los procesos de aprendizaje a nivel de la sociedad</w:t>
      </w:r>
      <w:r w:rsidR="005C48AD">
        <w:rPr>
          <w:rFonts w:ascii="Times New Roman" w:hAnsi="Times New Roman" w:cs="Times New Roman"/>
        </w:rPr>
        <w:t>,</w:t>
      </w:r>
      <w:r w:rsidR="00F3443B" w:rsidRPr="00006B7A">
        <w:rPr>
          <w:rFonts w:ascii="Times New Roman" w:hAnsi="Times New Roman" w:cs="Times New Roman"/>
        </w:rPr>
        <w:t xml:space="preserve"> y un gran número de empresas situadas en el nivel micro que buscan simultáneamente la eficiencia, calidad, flexibilidad y rapidez de reacción, estando muchas de ellas articuladas en redes de colaboración mutua. </w:t>
      </w:r>
    </w:p>
    <w:p w14:paraId="32E537EE" w14:textId="6CEEA19F" w:rsidR="003514F6" w:rsidRPr="00006B7A" w:rsidRDefault="00F3443B" w:rsidP="00557938">
      <w:pPr>
        <w:spacing w:line="360" w:lineRule="auto"/>
        <w:ind w:firstLine="720"/>
        <w:jc w:val="both"/>
        <w:rPr>
          <w:rFonts w:ascii="Times New Roman" w:hAnsi="Times New Roman" w:cs="Times New Roman"/>
        </w:rPr>
      </w:pPr>
      <w:r w:rsidRPr="00006B7A">
        <w:rPr>
          <w:rFonts w:ascii="Times New Roman" w:hAnsi="Times New Roman" w:cs="Times New Roman"/>
        </w:rPr>
        <w:t>La competitividad involucra el desempeño de las empresas en la utilización de aspectos que influyen en la producción de bienes o servicios determinados por la econo</w:t>
      </w:r>
      <w:r w:rsidR="00795822">
        <w:rPr>
          <w:rFonts w:ascii="Times New Roman" w:hAnsi="Times New Roman" w:cs="Times New Roman"/>
        </w:rPr>
        <w:t>mía,</w:t>
      </w:r>
      <w:r w:rsidR="005C48AD">
        <w:rPr>
          <w:rFonts w:ascii="Times New Roman" w:hAnsi="Times New Roman" w:cs="Times New Roman"/>
        </w:rPr>
        <w:t xml:space="preserve"> infraestructura, </w:t>
      </w:r>
      <w:r w:rsidRPr="00006B7A">
        <w:rPr>
          <w:rFonts w:ascii="Times New Roman" w:hAnsi="Times New Roman" w:cs="Times New Roman"/>
        </w:rPr>
        <w:t>educación, cultur</w:t>
      </w:r>
      <w:r w:rsidR="005C48AD">
        <w:rPr>
          <w:rFonts w:ascii="Times New Roman" w:hAnsi="Times New Roman" w:cs="Times New Roman"/>
        </w:rPr>
        <w:t>a, sociedad, política, que está</w:t>
      </w:r>
      <w:r w:rsidR="00795822">
        <w:rPr>
          <w:rFonts w:ascii="Times New Roman" w:hAnsi="Times New Roman" w:cs="Times New Roman"/>
        </w:rPr>
        <w:t>n</w:t>
      </w:r>
      <w:r w:rsidR="005C48AD">
        <w:rPr>
          <w:rFonts w:ascii="Times New Roman" w:hAnsi="Times New Roman" w:cs="Times New Roman"/>
        </w:rPr>
        <w:t xml:space="preserve"> </w:t>
      </w:r>
      <w:r w:rsidRPr="00006B7A">
        <w:rPr>
          <w:rFonts w:ascii="Times New Roman" w:hAnsi="Times New Roman" w:cs="Times New Roman"/>
        </w:rPr>
        <w:t xml:space="preserve">en algunos países como indicador de referencia el Producto Interno </w:t>
      </w:r>
      <w:r w:rsidR="005C48AD">
        <w:rPr>
          <w:rFonts w:ascii="Times New Roman" w:hAnsi="Times New Roman" w:cs="Times New Roman"/>
        </w:rPr>
        <w:t>Bruto (PBI),</w:t>
      </w:r>
      <w:r w:rsidR="004C21E4" w:rsidRPr="00006B7A">
        <w:rPr>
          <w:rFonts w:ascii="Times New Roman" w:hAnsi="Times New Roman" w:cs="Times New Roman"/>
        </w:rPr>
        <w:t xml:space="preserve"> (CESYOP,</w:t>
      </w:r>
      <w:r w:rsidR="006411BB">
        <w:rPr>
          <w:rFonts w:ascii="Times New Roman" w:hAnsi="Times New Roman" w:cs="Times New Roman"/>
        </w:rPr>
        <w:t xml:space="preserve"> 2004), e</w:t>
      </w:r>
      <w:r w:rsidR="003514F6" w:rsidRPr="00006B7A">
        <w:rPr>
          <w:rFonts w:ascii="Times New Roman" w:hAnsi="Times New Roman" w:cs="Times New Roman"/>
        </w:rPr>
        <w:t>stos aspectos definen en si</w:t>
      </w:r>
      <w:r w:rsidR="005C48AD">
        <w:rPr>
          <w:rFonts w:ascii="Times New Roman" w:hAnsi="Times New Roman" w:cs="Times New Roman"/>
        </w:rPr>
        <w:t>,</w:t>
      </w:r>
      <w:r w:rsidR="00795822">
        <w:rPr>
          <w:rFonts w:ascii="Times New Roman" w:hAnsi="Times New Roman" w:cs="Times New Roman"/>
        </w:rPr>
        <w:t xml:space="preserve"> la complejidad y a su vez mecanismos que deben </w:t>
      </w:r>
      <w:r w:rsidR="003514F6" w:rsidRPr="00006B7A">
        <w:rPr>
          <w:rFonts w:ascii="Times New Roman" w:hAnsi="Times New Roman" w:cs="Times New Roman"/>
        </w:rPr>
        <w:t xml:space="preserve">seguir para establecer la competitividad </w:t>
      </w:r>
      <w:r w:rsidR="006411BB">
        <w:rPr>
          <w:rFonts w:ascii="Times New Roman" w:hAnsi="Times New Roman" w:cs="Times New Roman"/>
        </w:rPr>
        <w:t xml:space="preserve"> y productividad </w:t>
      </w:r>
      <w:r w:rsidR="003514F6" w:rsidRPr="00006B7A">
        <w:rPr>
          <w:rFonts w:ascii="Times New Roman" w:hAnsi="Times New Roman" w:cs="Times New Roman"/>
        </w:rPr>
        <w:t>de las empresas en diferentes niveles, sobre</w:t>
      </w:r>
      <w:r w:rsidR="005C48AD">
        <w:rPr>
          <w:rFonts w:ascii="Times New Roman" w:hAnsi="Times New Roman" w:cs="Times New Roman"/>
        </w:rPr>
        <w:t xml:space="preserve"> todo por que no to</w:t>
      </w:r>
      <w:r w:rsidR="00795822">
        <w:rPr>
          <w:rFonts w:ascii="Times New Roman" w:hAnsi="Times New Roman" w:cs="Times New Roman"/>
        </w:rPr>
        <w:t xml:space="preserve">das se integran a </w:t>
      </w:r>
      <w:r w:rsidR="003514F6" w:rsidRPr="00006B7A">
        <w:rPr>
          <w:rFonts w:ascii="Times New Roman" w:hAnsi="Times New Roman" w:cs="Times New Roman"/>
        </w:rPr>
        <w:t xml:space="preserve">los procesos </w:t>
      </w:r>
      <w:r w:rsidR="005C48AD">
        <w:rPr>
          <w:rFonts w:ascii="Times New Roman" w:hAnsi="Times New Roman" w:cs="Times New Roman"/>
        </w:rPr>
        <w:t>económ</w:t>
      </w:r>
      <w:r w:rsidR="00795822">
        <w:rPr>
          <w:rFonts w:ascii="Times New Roman" w:hAnsi="Times New Roman" w:cs="Times New Roman"/>
        </w:rPr>
        <w:t>icos globales, que generan factores que impacta</w:t>
      </w:r>
      <w:r w:rsidR="003514F6" w:rsidRPr="00006B7A">
        <w:rPr>
          <w:rFonts w:ascii="Times New Roman" w:hAnsi="Times New Roman" w:cs="Times New Roman"/>
        </w:rPr>
        <w:t>n</w:t>
      </w:r>
      <w:r w:rsidR="00795822">
        <w:rPr>
          <w:rFonts w:ascii="Times New Roman" w:hAnsi="Times New Roman" w:cs="Times New Roman"/>
        </w:rPr>
        <w:t xml:space="preserve"> </w:t>
      </w:r>
      <w:r w:rsidR="003514F6" w:rsidRPr="00006B7A">
        <w:rPr>
          <w:rFonts w:ascii="Times New Roman" w:hAnsi="Times New Roman" w:cs="Times New Roman"/>
        </w:rPr>
        <w:t>según e</w:t>
      </w:r>
      <w:r w:rsidR="00795822">
        <w:rPr>
          <w:rFonts w:ascii="Times New Roman" w:hAnsi="Times New Roman" w:cs="Times New Roman"/>
        </w:rPr>
        <w:t xml:space="preserve">l tamaño de empresa, actividad y </w:t>
      </w:r>
      <w:r w:rsidR="003514F6" w:rsidRPr="00006B7A">
        <w:rPr>
          <w:rFonts w:ascii="Times New Roman" w:hAnsi="Times New Roman" w:cs="Times New Roman"/>
        </w:rPr>
        <w:t>t</w:t>
      </w:r>
      <w:r w:rsidR="00795822">
        <w:rPr>
          <w:rFonts w:ascii="Times New Roman" w:hAnsi="Times New Roman" w:cs="Times New Roman"/>
        </w:rPr>
        <w:t>ipo de merc</w:t>
      </w:r>
      <w:r w:rsidR="006411BB">
        <w:rPr>
          <w:rFonts w:ascii="Times New Roman" w:hAnsi="Times New Roman" w:cs="Times New Roman"/>
        </w:rPr>
        <w:t>ado para el cual está diseñado.</w:t>
      </w:r>
    </w:p>
    <w:p w14:paraId="3CBD5109" w14:textId="2199C7AB" w:rsidR="00557938" w:rsidRDefault="007C38E4" w:rsidP="00557938">
      <w:pPr>
        <w:spacing w:line="360" w:lineRule="auto"/>
        <w:ind w:firstLine="720"/>
        <w:jc w:val="both"/>
        <w:rPr>
          <w:rFonts w:ascii="Times New Roman" w:hAnsi="Times New Roman" w:cs="Times New Roman"/>
        </w:rPr>
      </w:pPr>
      <w:r w:rsidRPr="00006B7A">
        <w:rPr>
          <w:rFonts w:ascii="Times New Roman" w:hAnsi="Times New Roman" w:cs="Times New Roman"/>
        </w:rPr>
        <w:t>Estas propuestas</w:t>
      </w:r>
      <w:r w:rsidR="00FA42AE">
        <w:rPr>
          <w:rFonts w:ascii="Times New Roman" w:hAnsi="Times New Roman" w:cs="Times New Roman"/>
        </w:rPr>
        <w:t>,</w:t>
      </w:r>
      <w:r w:rsidRPr="00006B7A">
        <w:rPr>
          <w:rFonts w:ascii="Times New Roman" w:hAnsi="Times New Roman" w:cs="Times New Roman"/>
        </w:rPr>
        <w:t xml:space="preserve"> son determinantes para esquemas de valoració</w:t>
      </w:r>
      <w:r w:rsidR="00FA42AE">
        <w:rPr>
          <w:rFonts w:ascii="Times New Roman" w:hAnsi="Times New Roman" w:cs="Times New Roman"/>
        </w:rPr>
        <w:t>n de la competitividad y no ser</w:t>
      </w:r>
      <w:r w:rsidRPr="00006B7A">
        <w:rPr>
          <w:rFonts w:ascii="Times New Roman" w:hAnsi="Times New Roman" w:cs="Times New Roman"/>
        </w:rPr>
        <w:t xml:space="preserve"> </w:t>
      </w:r>
      <w:r w:rsidR="00B13D68" w:rsidRPr="00006B7A">
        <w:rPr>
          <w:rFonts w:ascii="Times New Roman" w:hAnsi="Times New Roman" w:cs="Times New Roman"/>
        </w:rPr>
        <w:t>estándares que se deben de cumplir</w:t>
      </w:r>
      <w:r w:rsidRPr="00006B7A">
        <w:rPr>
          <w:rFonts w:ascii="Times New Roman" w:hAnsi="Times New Roman" w:cs="Times New Roman"/>
        </w:rPr>
        <w:t xml:space="preserve"> </w:t>
      </w:r>
      <w:r w:rsidR="00FA42AE">
        <w:rPr>
          <w:rFonts w:ascii="Times New Roman" w:hAnsi="Times New Roman" w:cs="Times New Roman"/>
        </w:rPr>
        <w:t>a nivel general;</w:t>
      </w:r>
      <w:r w:rsidR="00B13D68" w:rsidRPr="00006B7A">
        <w:rPr>
          <w:rFonts w:ascii="Times New Roman" w:hAnsi="Times New Roman" w:cs="Times New Roman"/>
        </w:rPr>
        <w:t xml:space="preserve"> </w:t>
      </w:r>
      <w:r w:rsidRPr="00006B7A">
        <w:rPr>
          <w:rFonts w:ascii="Times New Roman" w:hAnsi="Times New Roman" w:cs="Times New Roman"/>
        </w:rPr>
        <w:t xml:space="preserve">clasificar la competitividad </w:t>
      </w:r>
      <w:r w:rsidR="00B13D68" w:rsidRPr="00006B7A">
        <w:rPr>
          <w:rFonts w:ascii="Times New Roman" w:hAnsi="Times New Roman" w:cs="Times New Roman"/>
        </w:rPr>
        <w:t xml:space="preserve">significa, probablemente, establecer </w:t>
      </w:r>
      <w:r w:rsidR="006411BB">
        <w:rPr>
          <w:rFonts w:ascii="Times New Roman" w:hAnsi="Times New Roman" w:cs="Times New Roman"/>
        </w:rPr>
        <w:t xml:space="preserve">las variables y desarrollar </w:t>
      </w:r>
      <w:r w:rsidR="00B13D68" w:rsidRPr="00006B7A">
        <w:rPr>
          <w:rFonts w:ascii="Times New Roman" w:hAnsi="Times New Roman" w:cs="Times New Roman"/>
        </w:rPr>
        <w:t>indicadores propios de</w:t>
      </w:r>
      <w:r w:rsidRPr="00006B7A">
        <w:rPr>
          <w:rFonts w:ascii="Times New Roman" w:hAnsi="Times New Roman" w:cs="Times New Roman"/>
        </w:rPr>
        <w:t xml:space="preserve"> un país,</w:t>
      </w:r>
      <w:r w:rsidR="00B13D68" w:rsidRPr="00006B7A">
        <w:rPr>
          <w:rFonts w:ascii="Times New Roman" w:hAnsi="Times New Roman" w:cs="Times New Roman"/>
        </w:rPr>
        <w:t xml:space="preserve"> estado, región, zona o tipo de empresa, que respo</w:t>
      </w:r>
      <w:r w:rsidR="00FA42AE">
        <w:rPr>
          <w:rFonts w:ascii="Times New Roman" w:hAnsi="Times New Roman" w:cs="Times New Roman"/>
        </w:rPr>
        <w:t>nda a lo local y que esta escale</w:t>
      </w:r>
      <w:r w:rsidR="00B13D68" w:rsidRPr="00006B7A">
        <w:rPr>
          <w:rFonts w:ascii="Times New Roman" w:hAnsi="Times New Roman" w:cs="Times New Roman"/>
        </w:rPr>
        <w:t xml:space="preserve"> a diferentes ambientes</w:t>
      </w:r>
      <w:r w:rsidR="006411BB">
        <w:rPr>
          <w:rFonts w:ascii="Times New Roman" w:hAnsi="Times New Roman" w:cs="Times New Roman"/>
        </w:rPr>
        <w:t>,</w:t>
      </w:r>
      <w:r w:rsidR="00B13D68" w:rsidRPr="00006B7A">
        <w:rPr>
          <w:rFonts w:ascii="Times New Roman" w:hAnsi="Times New Roman" w:cs="Times New Roman"/>
        </w:rPr>
        <w:t xml:space="preserve"> siemp</w:t>
      </w:r>
      <w:r w:rsidR="006411BB">
        <w:rPr>
          <w:rFonts w:ascii="Times New Roman" w:hAnsi="Times New Roman" w:cs="Times New Roman"/>
        </w:rPr>
        <w:t xml:space="preserve">re y cuando se verifique su avance o retroceso en </w:t>
      </w:r>
      <w:r w:rsidR="00B13D68" w:rsidRPr="00006B7A">
        <w:rPr>
          <w:rFonts w:ascii="Times New Roman" w:hAnsi="Times New Roman" w:cs="Times New Roman"/>
        </w:rPr>
        <w:t xml:space="preserve">actividades </w:t>
      </w:r>
      <w:r w:rsidR="006411BB">
        <w:rPr>
          <w:rFonts w:ascii="Times New Roman" w:hAnsi="Times New Roman" w:cs="Times New Roman"/>
        </w:rPr>
        <w:t>ambientales</w:t>
      </w:r>
      <w:r w:rsidR="00B13D68" w:rsidRPr="00006B7A">
        <w:rPr>
          <w:rFonts w:ascii="Times New Roman" w:hAnsi="Times New Roman" w:cs="Times New Roman"/>
        </w:rPr>
        <w:t xml:space="preserve"> de su incumbencia</w:t>
      </w:r>
      <w:r w:rsidR="006411BB">
        <w:rPr>
          <w:rFonts w:ascii="Times New Roman" w:hAnsi="Times New Roman" w:cs="Times New Roman"/>
        </w:rPr>
        <w:t xml:space="preserve"> e impacte en </w:t>
      </w:r>
      <w:r w:rsidR="00DB0F36" w:rsidRPr="00006B7A">
        <w:rPr>
          <w:rFonts w:ascii="Times New Roman" w:hAnsi="Times New Roman" w:cs="Times New Roman"/>
        </w:rPr>
        <w:t>m</w:t>
      </w:r>
      <w:r w:rsidR="006411BB">
        <w:rPr>
          <w:rFonts w:ascii="Times New Roman" w:hAnsi="Times New Roman" w:cs="Times New Roman"/>
        </w:rPr>
        <w:t xml:space="preserve">odificar </w:t>
      </w:r>
      <w:r w:rsidR="00BA1641" w:rsidRPr="00006B7A">
        <w:rPr>
          <w:rFonts w:ascii="Times New Roman" w:hAnsi="Times New Roman" w:cs="Times New Roman"/>
        </w:rPr>
        <w:t xml:space="preserve">la planeación </w:t>
      </w:r>
      <w:r w:rsidR="00DB0F36" w:rsidRPr="00006B7A">
        <w:rPr>
          <w:rFonts w:ascii="Times New Roman" w:hAnsi="Times New Roman" w:cs="Times New Roman"/>
        </w:rPr>
        <w:t>estratégica de la empresa.</w:t>
      </w:r>
      <w:r w:rsidR="00192612">
        <w:rPr>
          <w:rFonts w:ascii="Times New Roman" w:hAnsi="Times New Roman" w:cs="Times New Roman"/>
        </w:rPr>
        <w:t xml:space="preserve"> </w:t>
      </w:r>
    </w:p>
    <w:p w14:paraId="6D3D7ADC" w14:textId="156E051A" w:rsidR="00557938" w:rsidRDefault="00E93580" w:rsidP="00557938">
      <w:pPr>
        <w:spacing w:line="360" w:lineRule="auto"/>
        <w:ind w:firstLine="720"/>
        <w:jc w:val="both"/>
        <w:rPr>
          <w:rFonts w:ascii="Times New Roman" w:hAnsi="Times New Roman" w:cs="Times New Roman"/>
        </w:rPr>
      </w:pPr>
      <w:r w:rsidRPr="00006B7A">
        <w:rPr>
          <w:rFonts w:ascii="Times New Roman" w:eastAsia="Times New Roman" w:hAnsi="Times New Roman" w:cs="Times New Roman"/>
        </w:rPr>
        <w:t>Para un país, la competitividad se traduce en la posibilidad que tienen sus ciudadanos para alcanzar un nivel de vida elevado y creciente, así como en el plano nacio</w:t>
      </w:r>
      <w:r w:rsidR="00FA42AE">
        <w:rPr>
          <w:rFonts w:ascii="Times New Roman" w:eastAsia="Times New Roman" w:hAnsi="Times New Roman" w:cs="Times New Roman"/>
        </w:rPr>
        <w:t xml:space="preserve">nal, la competitividad se mide </w:t>
      </w:r>
      <w:r w:rsidRPr="00006B7A">
        <w:rPr>
          <w:rFonts w:ascii="Times New Roman" w:eastAsia="Times New Roman" w:hAnsi="Times New Roman" w:cs="Times New Roman"/>
        </w:rPr>
        <w:t>por el nivel de vida alcanzado y su crecimiento, el nivel y el crecimiento de la productividad agregada y la capacidad de las empresas nacionales para aumentar su penetración en los mercados mundiales a través de exportaciones o inversiones extranjeras directas (Labarca, 2007)</w:t>
      </w:r>
      <w:r w:rsidR="006411BB">
        <w:rPr>
          <w:rFonts w:ascii="Times New Roman" w:eastAsia="Times New Roman" w:hAnsi="Times New Roman" w:cs="Times New Roman"/>
        </w:rPr>
        <w:t>, e</w:t>
      </w:r>
      <w:r w:rsidR="00B1226C" w:rsidRPr="00B1226C">
        <w:rPr>
          <w:rFonts w:ascii="Times New Roman" w:hAnsi="Times New Roman" w:cs="Times New Roman"/>
        </w:rPr>
        <w:t>l concepto promueve clasificaciones a nivel int</w:t>
      </w:r>
      <w:r w:rsidR="006411BB">
        <w:rPr>
          <w:rFonts w:ascii="Times New Roman" w:hAnsi="Times New Roman" w:cs="Times New Roman"/>
        </w:rPr>
        <w:t xml:space="preserve">ernacional, regional y </w:t>
      </w:r>
      <w:r w:rsidR="006411BB">
        <w:rPr>
          <w:rFonts w:ascii="Times New Roman" w:hAnsi="Times New Roman" w:cs="Times New Roman"/>
        </w:rPr>
        <w:lastRenderedPageBreak/>
        <w:t>local, se</w:t>
      </w:r>
      <w:r w:rsidR="00B1226C" w:rsidRPr="00B1226C">
        <w:rPr>
          <w:rFonts w:ascii="Times New Roman" w:hAnsi="Times New Roman" w:cs="Times New Roman"/>
        </w:rPr>
        <w:t xml:space="preserve"> presenta versátil y complejo, toda vez que es necesario hacer ajustes en la metodología para su aplicación con referencia </w:t>
      </w:r>
      <w:r w:rsidR="006411BB">
        <w:rPr>
          <w:rFonts w:ascii="Times New Roman" w:hAnsi="Times New Roman" w:cs="Times New Roman"/>
        </w:rPr>
        <w:t xml:space="preserve">al tipo de variables y sector de la producción existente. </w:t>
      </w:r>
      <w:r w:rsidR="00B1226C" w:rsidRPr="00B1226C">
        <w:rPr>
          <w:rFonts w:ascii="Times New Roman" w:hAnsi="Times New Roman" w:cs="Times New Roman"/>
        </w:rPr>
        <w:t xml:space="preserve"> </w:t>
      </w:r>
    </w:p>
    <w:p w14:paraId="65054E6E" w14:textId="6A9F4E51" w:rsidR="00D24171" w:rsidRPr="00B1226C" w:rsidRDefault="00B1226C" w:rsidP="00557938">
      <w:pPr>
        <w:spacing w:line="360" w:lineRule="auto"/>
        <w:ind w:firstLine="720"/>
        <w:jc w:val="both"/>
        <w:rPr>
          <w:rFonts w:ascii="Times New Roman" w:eastAsia="Times New Roman" w:hAnsi="Times New Roman" w:cs="Times New Roman"/>
        </w:rPr>
      </w:pPr>
      <w:r w:rsidRPr="00B1226C">
        <w:rPr>
          <w:rFonts w:ascii="Times New Roman" w:hAnsi="Times New Roman" w:cs="Times New Roman"/>
        </w:rPr>
        <w:t>El Anuario de Competitividad Mundial (</w:t>
      </w:r>
      <w:proofErr w:type="spellStart"/>
      <w:r w:rsidRPr="00B1226C">
        <w:rPr>
          <w:rFonts w:ascii="Times New Roman" w:hAnsi="Times New Roman" w:cs="Times New Roman"/>
        </w:rPr>
        <w:t>World</w:t>
      </w:r>
      <w:proofErr w:type="spellEnd"/>
      <w:r w:rsidRPr="00B1226C">
        <w:rPr>
          <w:rFonts w:ascii="Times New Roman" w:hAnsi="Times New Roman" w:cs="Times New Roman"/>
        </w:rPr>
        <w:t xml:space="preserve"> </w:t>
      </w:r>
      <w:proofErr w:type="spellStart"/>
      <w:r w:rsidRPr="00B1226C">
        <w:rPr>
          <w:rFonts w:ascii="Times New Roman" w:hAnsi="Times New Roman" w:cs="Times New Roman"/>
        </w:rPr>
        <w:t>Competitiveness</w:t>
      </w:r>
      <w:proofErr w:type="spellEnd"/>
      <w:r w:rsidRPr="00B1226C">
        <w:rPr>
          <w:rFonts w:ascii="Times New Roman" w:hAnsi="Times New Roman" w:cs="Times New Roman"/>
        </w:rPr>
        <w:t xml:space="preserve"> </w:t>
      </w:r>
      <w:proofErr w:type="spellStart"/>
      <w:r w:rsidRPr="00B1226C">
        <w:rPr>
          <w:rFonts w:ascii="Times New Roman" w:hAnsi="Times New Roman" w:cs="Times New Roman"/>
        </w:rPr>
        <w:t>Yearbook</w:t>
      </w:r>
      <w:proofErr w:type="spellEnd"/>
      <w:r w:rsidRPr="00B1226C">
        <w:rPr>
          <w:rFonts w:ascii="Times New Roman" w:hAnsi="Times New Roman" w:cs="Times New Roman"/>
        </w:rPr>
        <w:t xml:space="preserve">, WCY) del IMD (Internacional </w:t>
      </w:r>
      <w:proofErr w:type="spellStart"/>
      <w:r w:rsidRPr="00B1226C">
        <w:rPr>
          <w:rFonts w:ascii="Times New Roman" w:hAnsi="Times New Roman" w:cs="Times New Roman"/>
        </w:rPr>
        <w:t>Institute</w:t>
      </w:r>
      <w:proofErr w:type="spellEnd"/>
      <w:r w:rsidRPr="00B1226C">
        <w:rPr>
          <w:rFonts w:ascii="Times New Roman" w:hAnsi="Times New Roman" w:cs="Times New Roman"/>
        </w:rPr>
        <w:t xml:space="preserve"> </w:t>
      </w:r>
      <w:proofErr w:type="spellStart"/>
      <w:r w:rsidRPr="00B1226C">
        <w:rPr>
          <w:rFonts w:ascii="Times New Roman" w:hAnsi="Times New Roman" w:cs="Times New Roman"/>
        </w:rPr>
        <w:t>for</w:t>
      </w:r>
      <w:proofErr w:type="spellEnd"/>
      <w:r w:rsidRPr="00B1226C">
        <w:rPr>
          <w:rFonts w:ascii="Times New Roman" w:hAnsi="Times New Roman" w:cs="Times New Roman"/>
        </w:rPr>
        <w:t xml:space="preserve"> Management </w:t>
      </w:r>
      <w:proofErr w:type="spellStart"/>
      <w:r w:rsidRPr="00B1226C">
        <w:rPr>
          <w:rFonts w:ascii="Times New Roman" w:hAnsi="Times New Roman" w:cs="Times New Roman"/>
        </w:rPr>
        <w:t>Development</w:t>
      </w:r>
      <w:proofErr w:type="spellEnd"/>
      <w:r w:rsidRPr="00B1226C">
        <w:rPr>
          <w:rFonts w:ascii="Times New Roman" w:hAnsi="Times New Roman" w:cs="Times New Roman"/>
        </w:rPr>
        <w:t>) promueve cuatro aspectos básicos de medición, la metodología del WCY divide el ambiente nacional en cuatro factores principales, el primero es desempeño económico que hace referencia a la economía doméstica, comercio internacional, inversión Internacional, empleo y precios; la segunda es la eficacia gubernamental que aplica las finanzas públicas, política fiscal, estructura institucional, legislación comercial y educación; la tercera considera la eficiencia de negocios con productividad, mercado de trabajo, mercados financieros, prácticas de gestión e impacto de la globalización</w:t>
      </w:r>
      <w:r>
        <w:rPr>
          <w:rFonts w:ascii="Times New Roman" w:hAnsi="Times New Roman" w:cs="Times New Roman"/>
        </w:rPr>
        <w:t xml:space="preserve"> y la ultima la infraestructura que es la básica, tecnológica, científica, salud y ambiente, calidad y sistema </w:t>
      </w:r>
      <w:r w:rsidRPr="00B1226C">
        <w:rPr>
          <w:rFonts w:ascii="Times New Roman" w:hAnsi="Times New Roman" w:cs="Times New Roman"/>
        </w:rPr>
        <w:t>(</w:t>
      </w:r>
      <w:r w:rsidR="00D24171" w:rsidRPr="00B1226C">
        <w:rPr>
          <w:rFonts w:ascii="Times New Roman" w:hAnsi="Times New Roman" w:cs="Times New Roman"/>
        </w:rPr>
        <w:t>CESOP, 2004).</w:t>
      </w:r>
    </w:p>
    <w:p w14:paraId="0ADC16E1" w14:textId="3E8A88D0" w:rsidR="00F20187" w:rsidRPr="004B6447" w:rsidRDefault="00FB3CA4" w:rsidP="00557938">
      <w:pPr>
        <w:spacing w:line="360" w:lineRule="auto"/>
        <w:ind w:firstLine="720"/>
        <w:jc w:val="both"/>
        <w:rPr>
          <w:rFonts w:ascii="Times New Roman" w:hAnsi="Times New Roman" w:cs="Times New Roman"/>
        </w:rPr>
      </w:pPr>
      <w:r w:rsidRPr="00006B7A">
        <w:rPr>
          <w:rFonts w:ascii="Times New Roman" w:hAnsi="Times New Roman" w:cs="Times New Roman"/>
        </w:rPr>
        <w:t>A su vez, cada uno de estos factores es dividido en 5 subcategorías que ayudan a analizar a profundidad cada uno de los factores principales. Así, el WCY ofrece 20 subcategorías que comprenden 323 criterios para evaluar la competitividad de las naciones. Cada subcategoría, independientemente del número de criterios que analiza, tiene el mismo peso en la consolidación global de result</w:t>
      </w:r>
      <w:r w:rsidR="004C21E4" w:rsidRPr="00006B7A">
        <w:rPr>
          <w:rFonts w:ascii="Times New Roman" w:hAnsi="Times New Roman" w:cs="Times New Roman"/>
        </w:rPr>
        <w:t xml:space="preserve">ados que es de 5% (20 x 5 =100), utilizada en estos términos en 2004, para determinar la competitividad mundial </w:t>
      </w:r>
      <w:r w:rsidR="00B1226C">
        <w:rPr>
          <w:rFonts w:ascii="Times New Roman" w:hAnsi="Times New Roman" w:cs="Times New Roman"/>
        </w:rPr>
        <w:t>(</w:t>
      </w:r>
      <w:proofErr w:type="spellStart"/>
      <w:r w:rsidR="00B1226C">
        <w:rPr>
          <w:rFonts w:ascii="Times New Roman" w:hAnsi="Times New Roman" w:cs="Times New Roman"/>
        </w:rPr>
        <w:t>op.cit</w:t>
      </w:r>
      <w:proofErr w:type="spellEnd"/>
      <w:r w:rsidR="00B1226C">
        <w:rPr>
          <w:rFonts w:ascii="Times New Roman" w:hAnsi="Times New Roman" w:cs="Times New Roman"/>
        </w:rPr>
        <w:t>.</w:t>
      </w:r>
      <w:r w:rsidR="004C21E4" w:rsidRPr="00006B7A">
        <w:rPr>
          <w:rFonts w:ascii="Times New Roman" w:hAnsi="Times New Roman" w:cs="Times New Roman"/>
        </w:rPr>
        <w:t>)</w:t>
      </w:r>
      <w:r w:rsidR="00DB7AE4" w:rsidRPr="00006B7A">
        <w:rPr>
          <w:rFonts w:ascii="Times New Roman" w:hAnsi="Times New Roman" w:cs="Times New Roman"/>
        </w:rPr>
        <w:t>.</w:t>
      </w:r>
      <w:r w:rsidR="004C21E4" w:rsidRPr="00006B7A">
        <w:rPr>
          <w:rFonts w:ascii="Times New Roman" w:hAnsi="Times New Roman" w:cs="Times New Roman"/>
        </w:rPr>
        <w:t xml:space="preserve"> </w:t>
      </w:r>
    </w:p>
    <w:p w14:paraId="7C8C7820" w14:textId="77777777" w:rsidR="00557938" w:rsidRDefault="00DB7AE4" w:rsidP="00557938">
      <w:pPr>
        <w:widowControl w:val="0"/>
        <w:autoSpaceDE w:val="0"/>
        <w:autoSpaceDN w:val="0"/>
        <w:adjustRightInd w:val="0"/>
        <w:spacing w:line="360" w:lineRule="auto"/>
        <w:ind w:firstLine="720"/>
        <w:jc w:val="both"/>
        <w:rPr>
          <w:rFonts w:ascii="Times New Roman" w:hAnsi="Times New Roman" w:cs="Times New Roman"/>
        </w:rPr>
      </w:pPr>
      <w:r w:rsidRPr="00006B7A">
        <w:rPr>
          <w:rFonts w:ascii="Times New Roman" w:hAnsi="Times New Roman" w:cs="Times New Roman"/>
        </w:rPr>
        <w:t>Aplicando la met</w:t>
      </w:r>
      <w:r w:rsidR="001A5D11" w:rsidRPr="00006B7A">
        <w:rPr>
          <w:rFonts w:ascii="Times New Roman" w:hAnsi="Times New Roman" w:cs="Times New Roman"/>
        </w:rPr>
        <w:t xml:space="preserve">odología a nivel </w:t>
      </w:r>
      <w:r w:rsidR="006879BD" w:rsidRPr="00006B7A">
        <w:rPr>
          <w:rFonts w:ascii="Times New Roman" w:hAnsi="Times New Roman" w:cs="Times New Roman"/>
        </w:rPr>
        <w:t xml:space="preserve">interno </w:t>
      </w:r>
      <w:r w:rsidR="001A5D11" w:rsidRPr="00006B7A">
        <w:rPr>
          <w:rFonts w:ascii="Times New Roman" w:hAnsi="Times New Roman" w:cs="Times New Roman"/>
        </w:rPr>
        <w:t xml:space="preserve">nacional </w:t>
      </w:r>
      <w:r w:rsidR="006879BD" w:rsidRPr="00006B7A">
        <w:rPr>
          <w:rFonts w:ascii="Times New Roman" w:hAnsi="Times New Roman" w:cs="Times New Roman"/>
        </w:rPr>
        <w:t xml:space="preserve">(caso México) </w:t>
      </w:r>
      <w:r w:rsidR="001A5D11" w:rsidRPr="00006B7A">
        <w:rPr>
          <w:rFonts w:ascii="Times New Roman" w:hAnsi="Times New Roman" w:cs="Times New Roman"/>
        </w:rPr>
        <w:t xml:space="preserve">con un variante diseñada y denominada como Índice global de competitividad (IGC), en el 2010, investigadores de la EGAP (2010) diseña- ron el IGC para los estados utilizando un total de 172 variables, agrupadas en </w:t>
      </w:r>
      <w:proofErr w:type="spellStart"/>
      <w:r w:rsidR="001A5D11" w:rsidRPr="00006B7A">
        <w:rPr>
          <w:rFonts w:ascii="Times New Roman" w:hAnsi="Times New Roman" w:cs="Times New Roman"/>
        </w:rPr>
        <w:t>subfacto</w:t>
      </w:r>
      <w:r w:rsidR="008D5312">
        <w:rPr>
          <w:rFonts w:ascii="Times New Roman" w:hAnsi="Times New Roman" w:cs="Times New Roman"/>
        </w:rPr>
        <w:t>res</w:t>
      </w:r>
      <w:proofErr w:type="spellEnd"/>
      <w:r w:rsidR="008D5312">
        <w:rPr>
          <w:rFonts w:ascii="Times New Roman" w:hAnsi="Times New Roman" w:cs="Times New Roman"/>
        </w:rPr>
        <w:t xml:space="preserve"> y que (Garduño </w:t>
      </w:r>
      <w:proofErr w:type="spellStart"/>
      <w:r w:rsidR="008D5312">
        <w:rPr>
          <w:rFonts w:ascii="Times New Roman" w:hAnsi="Times New Roman" w:cs="Times New Roman"/>
        </w:rPr>
        <w:t>etal</w:t>
      </w:r>
      <w:proofErr w:type="spellEnd"/>
      <w:r w:rsidR="008D5312">
        <w:rPr>
          <w:rFonts w:ascii="Times New Roman" w:hAnsi="Times New Roman" w:cs="Times New Roman"/>
        </w:rPr>
        <w:t xml:space="preserve">., </w:t>
      </w:r>
      <w:r w:rsidR="001A5D11" w:rsidRPr="00006B7A">
        <w:rPr>
          <w:rFonts w:ascii="Times New Roman" w:hAnsi="Times New Roman" w:cs="Times New Roman"/>
        </w:rPr>
        <w:t>2013), a su vez, componen distintos factores socioeconómicos , en lugar de los 323 criterios estimados en 2004 a nivel mundial donde aparece nuestro país evaluado.</w:t>
      </w:r>
      <w:r w:rsidR="002745FE">
        <w:rPr>
          <w:rFonts w:ascii="Times New Roman" w:hAnsi="Times New Roman" w:cs="Times New Roman"/>
        </w:rPr>
        <w:t xml:space="preserve"> </w:t>
      </w:r>
    </w:p>
    <w:p w14:paraId="30B8A316" w14:textId="6D894AC9" w:rsidR="008A5F1F" w:rsidRPr="0057497B" w:rsidRDefault="006031B0" w:rsidP="00557938">
      <w:pPr>
        <w:widowControl w:val="0"/>
        <w:autoSpaceDE w:val="0"/>
        <w:autoSpaceDN w:val="0"/>
        <w:adjustRightInd w:val="0"/>
        <w:spacing w:line="360" w:lineRule="auto"/>
        <w:ind w:firstLine="720"/>
        <w:jc w:val="both"/>
        <w:rPr>
          <w:rFonts w:ascii="Times New Roman" w:hAnsi="Times New Roman" w:cs="Times New Roman"/>
        </w:rPr>
      </w:pPr>
      <w:r>
        <w:rPr>
          <w:rFonts w:ascii="Times New Roman" w:hAnsi="Times New Roman" w:cs="Times New Roman"/>
        </w:rPr>
        <w:t xml:space="preserve">Otro esquema </w:t>
      </w:r>
      <w:r w:rsidR="002745FE">
        <w:rPr>
          <w:rFonts w:ascii="Times New Roman" w:hAnsi="Times New Roman" w:cs="Times New Roman"/>
        </w:rPr>
        <w:t xml:space="preserve">presenta </w:t>
      </w:r>
      <w:r>
        <w:rPr>
          <w:rFonts w:ascii="Times New Roman" w:hAnsi="Times New Roman" w:cs="Times New Roman"/>
        </w:rPr>
        <w:t xml:space="preserve">una metodología alterna </w:t>
      </w:r>
      <w:r w:rsidR="008A5F1F" w:rsidRPr="00006B7A">
        <w:rPr>
          <w:rFonts w:ascii="Times New Roman" w:hAnsi="Times New Roman" w:cs="Times New Roman"/>
        </w:rPr>
        <w:t xml:space="preserve">(BANAMEX, 2015), </w:t>
      </w:r>
      <w:r w:rsidR="006879BD" w:rsidRPr="00006B7A">
        <w:rPr>
          <w:rFonts w:ascii="Times New Roman" w:hAnsi="Times New Roman" w:cs="Times New Roman"/>
        </w:rPr>
        <w:t>que impacta en deter</w:t>
      </w:r>
      <w:r>
        <w:rPr>
          <w:rFonts w:ascii="Times New Roman" w:hAnsi="Times New Roman" w:cs="Times New Roman"/>
        </w:rPr>
        <w:t xml:space="preserve">minar la competitividad interna </w:t>
      </w:r>
      <w:r w:rsidR="006879BD" w:rsidRPr="00006B7A">
        <w:rPr>
          <w:rFonts w:ascii="Times New Roman" w:hAnsi="Times New Roman" w:cs="Times New Roman"/>
        </w:rPr>
        <w:t>nacional</w:t>
      </w:r>
      <w:r>
        <w:rPr>
          <w:rFonts w:ascii="Times New Roman" w:hAnsi="Times New Roman" w:cs="Times New Roman"/>
        </w:rPr>
        <w:t>,</w:t>
      </w:r>
      <w:r w:rsidR="006879BD" w:rsidRPr="00006B7A">
        <w:rPr>
          <w:rFonts w:ascii="Times New Roman" w:hAnsi="Times New Roman" w:cs="Times New Roman"/>
        </w:rPr>
        <w:t xml:space="preserve"> se determina mediante el Índice de Competitividad Urbana (IPU), del Instituto Mexicano para la competitividad (IMCO) que evalúa las condiciones estructurales para la competitividad de cada ciudad</w:t>
      </w:r>
      <w:r>
        <w:rPr>
          <w:rFonts w:ascii="Times New Roman" w:hAnsi="Times New Roman" w:cs="Times New Roman"/>
        </w:rPr>
        <w:t xml:space="preserve"> que incluye el s</w:t>
      </w:r>
      <w:r w:rsidR="008A5F1F" w:rsidRPr="0057497B">
        <w:rPr>
          <w:rFonts w:ascii="Times New Roman" w:hAnsi="Times New Roman" w:cs="Times New Roman"/>
        </w:rPr>
        <w:t>istema de derecho</w:t>
      </w:r>
      <w:r w:rsidR="0057497B">
        <w:rPr>
          <w:rFonts w:ascii="Times New Roman" w:hAnsi="Times New Roman" w:cs="Times New Roman"/>
        </w:rPr>
        <w:t>, s</w:t>
      </w:r>
      <w:r w:rsidR="008A5F1F" w:rsidRPr="0057497B">
        <w:rPr>
          <w:rFonts w:ascii="Times New Roman" w:hAnsi="Times New Roman" w:cs="Times New Roman"/>
        </w:rPr>
        <w:t>ocie</w:t>
      </w:r>
      <w:r w:rsidR="0057497B">
        <w:rPr>
          <w:rFonts w:ascii="Times New Roman" w:hAnsi="Times New Roman" w:cs="Times New Roman"/>
        </w:rPr>
        <w:t>dad incluyente, preparada y sana, s</w:t>
      </w:r>
      <w:r w:rsidR="008A5F1F" w:rsidRPr="0057497B">
        <w:rPr>
          <w:rFonts w:ascii="Times New Roman" w:hAnsi="Times New Roman" w:cs="Times New Roman"/>
        </w:rPr>
        <w:t>istem</w:t>
      </w:r>
      <w:r w:rsidR="0057497B" w:rsidRPr="0057497B">
        <w:rPr>
          <w:rFonts w:ascii="Times New Roman" w:hAnsi="Times New Roman" w:cs="Times New Roman"/>
        </w:rPr>
        <w:t>a político estable y funcional</w:t>
      </w:r>
      <w:r w:rsidR="0057497B">
        <w:rPr>
          <w:rFonts w:ascii="Times New Roman" w:hAnsi="Times New Roman" w:cs="Times New Roman"/>
        </w:rPr>
        <w:t>, g</w:t>
      </w:r>
      <w:r w:rsidR="008A5F1F" w:rsidRPr="0057497B">
        <w:rPr>
          <w:rFonts w:ascii="Times New Roman" w:hAnsi="Times New Roman" w:cs="Times New Roman"/>
        </w:rPr>
        <w:t>obiernos eficientes y eficaces</w:t>
      </w:r>
      <w:r w:rsidR="0057497B">
        <w:rPr>
          <w:rFonts w:ascii="Times New Roman" w:hAnsi="Times New Roman" w:cs="Times New Roman"/>
        </w:rPr>
        <w:t>, m</w:t>
      </w:r>
      <w:r w:rsidR="0057497B" w:rsidRPr="0057497B">
        <w:rPr>
          <w:rFonts w:ascii="Times New Roman" w:hAnsi="Times New Roman" w:cs="Times New Roman"/>
        </w:rPr>
        <w:t>ercado laboral</w:t>
      </w:r>
      <w:r w:rsidR="0057497B">
        <w:rPr>
          <w:rFonts w:ascii="Times New Roman" w:hAnsi="Times New Roman" w:cs="Times New Roman"/>
        </w:rPr>
        <w:t>, e</w:t>
      </w:r>
      <w:r w:rsidR="0057497B" w:rsidRPr="0057497B">
        <w:rPr>
          <w:rFonts w:ascii="Times New Roman" w:hAnsi="Times New Roman" w:cs="Times New Roman"/>
        </w:rPr>
        <w:t>conomía estable</w:t>
      </w:r>
      <w:r w:rsidR="0057497B">
        <w:rPr>
          <w:rFonts w:ascii="Times New Roman" w:hAnsi="Times New Roman" w:cs="Times New Roman"/>
        </w:rPr>
        <w:t>, s</w:t>
      </w:r>
      <w:r w:rsidR="0057497B" w:rsidRPr="0057497B">
        <w:rPr>
          <w:rFonts w:ascii="Times New Roman" w:hAnsi="Times New Roman" w:cs="Times New Roman"/>
        </w:rPr>
        <w:t>ectores precursores</w:t>
      </w:r>
      <w:r w:rsidR="0057497B">
        <w:rPr>
          <w:rFonts w:ascii="Times New Roman" w:hAnsi="Times New Roman" w:cs="Times New Roman"/>
        </w:rPr>
        <w:t>, a</w:t>
      </w:r>
      <w:r w:rsidR="008A5F1F" w:rsidRPr="0057497B">
        <w:rPr>
          <w:rFonts w:ascii="Times New Roman" w:hAnsi="Times New Roman" w:cs="Times New Roman"/>
        </w:rPr>
        <w:t xml:space="preserve">provechamiento </w:t>
      </w:r>
      <w:r w:rsidR="008A5F1F" w:rsidRPr="0057497B">
        <w:rPr>
          <w:rFonts w:ascii="Times New Roman" w:hAnsi="Times New Roman" w:cs="Times New Roman"/>
        </w:rPr>
        <w:lastRenderedPageBreak/>
        <w:t>de las relaciones internacionales</w:t>
      </w:r>
      <w:r w:rsidR="0057497B">
        <w:rPr>
          <w:rFonts w:ascii="Times New Roman" w:hAnsi="Times New Roman" w:cs="Times New Roman"/>
        </w:rPr>
        <w:t>, i</w:t>
      </w:r>
      <w:r w:rsidR="008A5F1F" w:rsidRPr="0057497B">
        <w:rPr>
          <w:rFonts w:ascii="Times New Roman" w:hAnsi="Times New Roman" w:cs="Times New Roman"/>
        </w:rPr>
        <w:t>nnovación en los sectores</w:t>
      </w:r>
      <w:r w:rsidR="0057497B">
        <w:rPr>
          <w:rFonts w:ascii="Times New Roman" w:hAnsi="Times New Roman" w:cs="Times New Roman"/>
        </w:rPr>
        <w:t>, u</w:t>
      </w:r>
      <w:r w:rsidR="008A5F1F" w:rsidRPr="0057497B">
        <w:rPr>
          <w:rFonts w:ascii="Times New Roman" w:hAnsi="Times New Roman" w:cs="Times New Roman"/>
        </w:rPr>
        <w:t>so del agua</w:t>
      </w:r>
      <w:r w:rsidR="0057497B">
        <w:rPr>
          <w:rFonts w:ascii="Times New Roman" w:hAnsi="Times New Roman" w:cs="Times New Roman"/>
        </w:rPr>
        <w:t>.</w:t>
      </w:r>
    </w:p>
    <w:p w14:paraId="4DCD9E68" w14:textId="4706E918" w:rsidR="00F20187" w:rsidRPr="004B6447" w:rsidRDefault="0026118B" w:rsidP="00557938">
      <w:pPr>
        <w:spacing w:line="360" w:lineRule="auto"/>
        <w:ind w:firstLine="720"/>
        <w:jc w:val="both"/>
        <w:rPr>
          <w:rFonts w:ascii="Times New Roman" w:hAnsi="Times New Roman" w:cs="Times New Roman"/>
        </w:rPr>
      </w:pPr>
      <w:r w:rsidRPr="00006B7A">
        <w:rPr>
          <w:rFonts w:ascii="Times New Roman" w:hAnsi="Times New Roman" w:cs="Times New Roman"/>
        </w:rPr>
        <w:t xml:space="preserve">Los esfuerzos son conjuntos entre instituciones del gobierno y empresas, con la finalidad de generar índices que ayuden a visualizar </w:t>
      </w:r>
      <w:r w:rsidR="00C46C30" w:rsidRPr="00006B7A">
        <w:rPr>
          <w:rFonts w:ascii="Times New Roman" w:hAnsi="Times New Roman" w:cs="Times New Roman"/>
        </w:rPr>
        <w:t>un</w:t>
      </w:r>
      <w:r w:rsidRPr="00006B7A">
        <w:rPr>
          <w:rFonts w:ascii="Times New Roman" w:hAnsi="Times New Roman" w:cs="Times New Roman"/>
        </w:rPr>
        <w:t xml:space="preserve"> estatus tanto externo como interno de la c</w:t>
      </w:r>
      <w:r w:rsidR="006031B0">
        <w:rPr>
          <w:rFonts w:ascii="Times New Roman" w:hAnsi="Times New Roman" w:cs="Times New Roman"/>
        </w:rPr>
        <w:t xml:space="preserve">ompetitividad de nuestro país, </w:t>
      </w:r>
      <w:r w:rsidRPr="00006B7A">
        <w:rPr>
          <w:rFonts w:ascii="Times New Roman" w:hAnsi="Times New Roman" w:cs="Times New Roman"/>
        </w:rPr>
        <w:t>que permita</w:t>
      </w:r>
      <w:r w:rsidR="00C725D0" w:rsidRPr="00006B7A">
        <w:rPr>
          <w:rFonts w:ascii="Times New Roman" w:hAnsi="Times New Roman" w:cs="Times New Roman"/>
        </w:rPr>
        <w:t>,</w:t>
      </w:r>
      <w:r w:rsidRPr="00006B7A">
        <w:rPr>
          <w:rFonts w:ascii="Times New Roman" w:hAnsi="Times New Roman" w:cs="Times New Roman"/>
        </w:rPr>
        <w:t xml:space="preserve"> en lo</w:t>
      </w:r>
      <w:r w:rsidR="00C725D0" w:rsidRPr="00006B7A">
        <w:rPr>
          <w:rFonts w:ascii="Times New Roman" w:hAnsi="Times New Roman" w:cs="Times New Roman"/>
        </w:rPr>
        <w:t>s diferentes ámbitos</w:t>
      </w:r>
      <w:r w:rsidR="006031B0">
        <w:rPr>
          <w:rFonts w:ascii="Times New Roman" w:hAnsi="Times New Roman" w:cs="Times New Roman"/>
        </w:rPr>
        <w:t>,</w:t>
      </w:r>
      <w:r w:rsidR="00C725D0" w:rsidRPr="00006B7A">
        <w:rPr>
          <w:rFonts w:ascii="Times New Roman" w:hAnsi="Times New Roman" w:cs="Times New Roman"/>
        </w:rPr>
        <w:t xml:space="preserve"> </w:t>
      </w:r>
      <w:r w:rsidRPr="00006B7A">
        <w:rPr>
          <w:rFonts w:ascii="Times New Roman" w:hAnsi="Times New Roman" w:cs="Times New Roman"/>
        </w:rPr>
        <w:t>genera</w:t>
      </w:r>
      <w:r w:rsidR="00C46C30" w:rsidRPr="00006B7A">
        <w:rPr>
          <w:rFonts w:ascii="Times New Roman" w:hAnsi="Times New Roman" w:cs="Times New Roman"/>
        </w:rPr>
        <w:t>r estrategias de atención en el nivel económico, social</w:t>
      </w:r>
      <w:r w:rsidRPr="00006B7A">
        <w:rPr>
          <w:rFonts w:ascii="Times New Roman" w:hAnsi="Times New Roman" w:cs="Times New Roman"/>
        </w:rPr>
        <w:t xml:space="preserve">, </w:t>
      </w:r>
      <w:r w:rsidR="00C46C30" w:rsidRPr="00006B7A">
        <w:rPr>
          <w:rFonts w:ascii="Times New Roman" w:hAnsi="Times New Roman" w:cs="Times New Roman"/>
        </w:rPr>
        <w:t>político, cultural</w:t>
      </w:r>
      <w:r w:rsidRPr="00006B7A">
        <w:rPr>
          <w:rFonts w:ascii="Times New Roman" w:hAnsi="Times New Roman" w:cs="Times New Roman"/>
        </w:rPr>
        <w:t>, de servicios fi</w:t>
      </w:r>
      <w:r w:rsidR="00C46C30" w:rsidRPr="00006B7A">
        <w:rPr>
          <w:rFonts w:ascii="Times New Roman" w:hAnsi="Times New Roman" w:cs="Times New Roman"/>
        </w:rPr>
        <w:t>nancieros, educativo</w:t>
      </w:r>
      <w:r w:rsidR="00C725D0" w:rsidRPr="00006B7A">
        <w:rPr>
          <w:rFonts w:ascii="Times New Roman" w:hAnsi="Times New Roman" w:cs="Times New Roman"/>
        </w:rPr>
        <w:t xml:space="preserve"> y</w:t>
      </w:r>
      <w:r w:rsidR="00C46C30" w:rsidRPr="00006B7A">
        <w:rPr>
          <w:rFonts w:ascii="Times New Roman" w:hAnsi="Times New Roman" w:cs="Times New Roman"/>
        </w:rPr>
        <w:t xml:space="preserve"> establecer</w:t>
      </w:r>
      <w:r w:rsidR="00C725D0" w:rsidRPr="00006B7A">
        <w:rPr>
          <w:rFonts w:ascii="Times New Roman" w:hAnsi="Times New Roman" w:cs="Times New Roman"/>
        </w:rPr>
        <w:t xml:space="preserve"> en l</w:t>
      </w:r>
      <w:r w:rsidR="006411BB">
        <w:rPr>
          <w:rFonts w:ascii="Times New Roman" w:hAnsi="Times New Roman" w:cs="Times New Roman"/>
        </w:rPr>
        <w:t xml:space="preserve">a nación, región, </w:t>
      </w:r>
      <w:r w:rsidRPr="00006B7A">
        <w:rPr>
          <w:rFonts w:ascii="Times New Roman" w:hAnsi="Times New Roman" w:cs="Times New Roman"/>
        </w:rPr>
        <w:t>estado o loc</w:t>
      </w:r>
      <w:r w:rsidR="006411BB">
        <w:rPr>
          <w:rFonts w:ascii="Times New Roman" w:hAnsi="Times New Roman" w:cs="Times New Roman"/>
        </w:rPr>
        <w:t xml:space="preserve">alidad </w:t>
      </w:r>
      <w:r w:rsidR="00C46C30" w:rsidRPr="00006B7A">
        <w:rPr>
          <w:rFonts w:ascii="Times New Roman" w:hAnsi="Times New Roman" w:cs="Times New Roman"/>
        </w:rPr>
        <w:t xml:space="preserve">estándares que funcionen como un termómetro para saber su capacidad de utilizar los recursos existentes y dinamizar acciones </w:t>
      </w:r>
      <w:r w:rsidR="004B6447">
        <w:rPr>
          <w:rFonts w:ascii="Times New Roman" w:hAnsi="Times New Roman" w:cs="Times New Roman"/>
        </w:rPr>
        <w:t>sustanciales para la población.</w:t>
      </w:r>
    </w:p>
    <w:p w14:paraId="4EDDB621" w14:textId="77777777" w:rsidR="0091040E" w:rsidRDefault="0091040E" w:rsidP="004E22DA">
      <w:pPr>
        <w:spacing w:line="360" w:lineRule="auto"/>
        <w:jc w:val="both"/>
        <w:rPr>
          <w:rFonts w:ascii="Times New Roman" w:hAnsi="Times New Roman" w:cs="Times New Roman"/>
          <w:b/>
        </w:rPr>
      </w:pPr>
    </w:p>
    <w:p w14:paraId="441E0479" w14:textId="320BE038" w:rsidR="00F20187" w:rsidRPr="004B6447" w:rsidRDefault="00C725D0" w:rsidP="004E22DA">
      <w:pPr>
        <w:spacing w:line="360" w:lineRule="auto"/>
        <w:jc w:val="both"/>
        <w:rPr>
          <w:rFonts w:ascii="Times New Roman" w:hAnsi="Times New Roman" w:cs="Times New Roman"/>
          <w:b/>
        </w:rPr>
      </w:pPr>
      <w:r w:rsidRPr="00006B7A">
        <w:rPr>
          <w:rFonts w:ascii="Times New Roman" w:hAnsi="Times New Roman" w:cs="Times New Roman"/>
          <w:b/>
        </w:rPr>
        <w:t>Caso competitividad de México en el mundo</w:t>
      </w:r>
    </w:p>
    <w:p w14:paraId="6B39985B" w14:textId="0423E318" w:rsidR="00B1226C" w:rsidRDefault="00C725D0" w:rsidP="00557938">
      <w:pPr>
        <w:spacing w:line="360" w:lineRule="auto"/>
        <w:ind w:firstLine="720"/>
        <w:jc w:val="both"/>
        <w:rPr>
          <w:rFonts w:ascii="Times New Roman" w:hAnsi="Times New Roman" w:cs="Times New Roman"/>
        </w:rPr>
      </w:pPr>
      <w:r w:rsidRPr="00006B7A">
        <w:rPr>
          <w:rFonts w:ascii="Times New Roman" w:hAnsi="Times New Roman" w:cs="Times New Roman"/>
        </w:rPr>
        <w:t xml:space="preserve">En el contexto internacional cada año </w:t>
      </w:r>
      <w:r w:rsidR="00D24171">
        <w:rPr>
          <w:rFonts w:ascii="Times New Roman" w:hAnsi="Times New Roman" w:cs="Times New Roman"/>
        </w:rPr>
        <w:t>se revisa</w:t>
      </w:r>
      <w:r w:rsidR="00151D7C" w:rsidRPr="00006B7A">
        <w:rPr>
          <w:rFonts w:ascii="Times New Roman" w:hAnsi="Times New Roman" w:cs="Times New Roman"/>
        </w:rPr>
        <w:t xml:space="preserve"> </w:t>
      </w:r>
      <w:r w:rsidR="00376647" w:rsidRPr="00006B7A">
        <w:rPr>
          <w:rFonts w:ascii="Times New Roman" w:hAnsi="Times New Roman" w:cs="Times New Roman"/>
        </w:rPr>
        <w:t>la competitividad de nuestro paí</w:t>
      </w:r>
      <w:r w:rsidR="00151D7C" w:rsidRPr="00006B7A">
        <w:rPr>
          <w:rFonts w:ascii="Times New Roman" w:hAnsi="Times New Roman" w:cs="Times New Roman"/>
        </w:rPr>
        <w:t>s mediante indicadores generados por El Anuario de Competitividad Mundial (</w:t>
      </w:r>
      <w:proofErr w:type="spellStart"/>
      <w:r w:rsidR="00151D7C" w:rsidRPr="00006B7A">
        <w:rPr>
          <w:rFonts w:ascii="Times New Roman" w:hAnsi="Times New Roman" w:cs="Times New Roman"/>
        </w:rPr>
        <w:t>World</w:t>
      </w:r>
      <w:proofErr w:type="spellEnd"/>
      <w:r w:rsidR="00151D7C" w:rsidRPr="00006B7A">
        <w:rPr>
          <w:rFonts w:ascii="Times New Roman" w:hAnsi="Times New Roman" w:cs="Times New Roman"/>
        </w:rPr>
        <w:t xml:space="preserve"> </w:t>
      </w:r>
      <w:proofErr w:type="spellStart"/>
      <w:r w:rsidR="00151D7C" w:rsidRPr="00006B7A">
        <w:rPr>
          <w:rFonts w:ascii="Times New Roman" w:hAnsi="Times New Roman" w:cs="Times New Roman"/>
        </w:rPr>
        <w:t>Competitiveness</w:t>
      </w:r>
      <w:proofErr w:type="spellEnd"/>
      <w:r w:rsidR="00151D7C" w:rsidRPr="00006B7A">
        <w:rPr>
          <w:rFonts w:ascii="Times New Roman" w:hAnsi="Times New Roman" w:cs="Times New Roman"/>
        </w:rPr>
        <w:t xml:space="preserve"> </w:t>
      </w:r>
      <w:proofErr w:type="spellStart"/>
      <w:r w:rsidR="00151D7C" w:rsidRPr="00006B7A">
        <w:rPr>
          <w:rFonts w:ascii="Times New Roman" w:hAnsi="Times New Roman" w:cs="Times New Roman"/>
        </w:rPr>
        <w:t>Yearbook</w:t>
      </w:r>
      <w:proofErr w:type="spellEnd"/>
      <w:r w:rsidR="00151D7C" w:rsidRPr="00006B7A">
        <w:rPr>
          <w:rFonts w:ascii="Times New Roman" w:hAnsi="Times New Roman" w:cs="Times New Roman"/>
        </w:rPr>
        <w:t xml:space="preserve">) del IMD (Internacional </w:t>
      </w:r>
      <w:proofErr w:type="spellStart"/>
      <w:r w:rsidR="00151D7C" w:rsidRPr="00006B7A">
        <w:rPr>
          <w:rFonts w:ascii="Times New Roman" w:hAnsi="Times New Roman" w:cs="Times New Roman"/>
        </w:rPr>
        <w:t>Institute</w:t>
      </w:r>
      <w:proofErr w:type="spellEnd"/>
      <w:r w:rsidR="00151D7C" w:rsidRPr="00006B7A">
        <w:rPr>
          <w:rFonts w:ascii="Times New Roman" w:hAnsi="Times New Roman" w:cs="Times New Roman"/>
        </w:rPr>
        <w:t xml:space="preserve"> </w:t>
      </w:r>
      <w:proofErr w:type="spellStart"/>
      <w:r w:rsidR="00151D7C" w:rsidRPr="00006B7A">
        <w:rPr>
          <w:rFonts w:ascii="Times New Roman" w:hAnsi="Times New Roman" w:cs="Times New Roman"/>
        </w:rPr>
        <w:t>for</w:t>
      </w:r>
      <w:proofErr w:type="spellEnd"/>
      <w:r w:rsidR="00151D7C" w:rsidRPr="00006B7A">
        <w:rPr>
          <w:rFonts w:ascii="Times New Roman" w:hAnsi="Times New Roman" w:cs="Times New Roman"/>
        </w:rPr>
        <w:t xml:space="preserve"> Management </w:t>
      </w:r>
      <w:proofErr w:type="spellStart"/>
      <w:r w:rsidR="00151D7C" w:rsidRPr="00006B7A">
        <w:rPr>
          <w:rFonts w:ascii="Times New Roman" w:hAnsi="Times New Roman" w:cs="Times New Roman"/>
        </w:rPr>
        <w:t>Development</w:t>
      </w:r>
      <w:proofErr w:type="spellEnd"/>
      <w:r w:rsidR="00151D7C" w:rsidRPr="00006B7A">
        <w:rPr>
          <w:rFonts w:ascii="Times New Roman" w:hAnsi="Times New Roman" w:cs="Times New Roman"/>
        </w:rPr>
        <w:t>)</w:t>
      </w:r>
      <w:r w:rsidR="001C280B" w:rsidRPr="00006B7A">
        <w:rPr>
          <w:rFonts w:ascii="Times New Roman" w:hAnsi="Times New Roman" w:cs="Times New Roman"/>
        </w:rPr>
        <w:t>, mostrando que a</w:t>
      </w:r>
      <w:r w:rsidR="00BA1641" w:rsidRPr="00006B7A">
        <w:rPr>
          <w:rFonts w:ascii="Times New Roman" w:hAnsi="Times New Roman" w:cs="Times New Roman"/>
        </w:rPr>
        <w:t xml:space="preserve"> nivel g</w:t>
      </w:r>
      <w:r w:rsidR="001C280B" w:rsidRPr="00006B7A">
        <w:rPr>
          <w:rFonts w:ascii="Times New Roman" w:hAnsi="Times New Roman" w:cs="Times New Roman"/>
        </w:rPr>
        <w:t>lobal desde el</w:t>
      </w:r>
      <w:r w:rsidR="00BA1641" w:rsidRPr="00006B7A">
        <w:rPr>
          <w:rFonts w:ascii="Times New Roman" w:hAnsi="Times New Roman" w:cs="Times New Roman"/>
        </w:rPr>
        <w:t xml:space="preserve"> </w:t>
      </w:r>
      <w:r w:rsidR="001C280B" w:rsidRPr="00006B7A">
        <w:rPr>
          <w:rFonts w:ascii="Times New Roman" w:hAnsi="Times New Roman" w:cs="Times New Roman"/>
        </w:rPr>
        <w:t>año de 19</w:t>
      </w:r>
      <w:r w:rsidR="00D24171">
        <w:rPr>
          <w:rFonts w:ascii="Times New Roman" w:hAnsi="Times New Roman" w:cs="Times New Roman"/>
        </w:rPr>
        <w:t>98 al 2013</w:t>
      </w:r>
      <w:r w:rsidR="00BA1641" w:rsidRPr="00006B7A">
        <w:rPr>
          <w:rFonts w:ascii="Times New Roman" w:hAnsi="Times New Roman" w:cs="Times New Roman"/>
        </w:rPr>
        <w:t xml:space="preserve"> el paí</w:t>
      </w:r>
      <w:r w:rsidR="001C280B" w:rsidRPr="00006B7A">
        <w:rPr>
          <w:rFonts w:ascii="Times New Roman" w:hAnsi="Times New Roman" w:cs="Times New Roman"/>
        </w:rPr>
        <w:t>s fue desarrolland</w:t>
      </w:r>
      <w:r w:rsidR="00893727">
        <w:rPr>
          <w:rFonts w:ascii="Times New Roman" w:hAnsi="Times New Roman" w:cs="Times New Roman"/>
        </w:rPr>
        <w:t>o acciones pertin</w:t>
      </w:r>
      <w:r w:rsidR="00BA1641" w:rsidRPr="00006B7A">
        <w:rPr>
          <w:rFonts w:ascii="Times New Roman" w:hAnsi="Times New Roman" w:cs="Times New Roman"/>
        </w:rPr>
        <w:t>entes para log</w:t>
      </w:r>
      <w:r w:rsidR="001C280B" w:rsidRPr="00006B7A">
        <w:rPr>
          <w:rFonts w:ascii="Times New Roman" w:hAnsi="Times New Roman" w:cs="Times New Roman"/>
        </w:rPr>
        <w:t>r</w:t>
      </w:r>
      <w:r w:rsidR="00BA1641" w:rsidRPr="00006B7A">
        <w:rPr>
          <w:rFonts w:ascii="Times New Roman" w:hAnsi="Times New Roman" w:cs="Times New Roman"/>
        </w:rPr>
        <w:t>ar</w:t>
      </w:r>
      <w:r w:rsidR="00893727">
        <w:rPr>
          <w:rFonts w:ascii="Times New Roman" w:hAnsi="Times New Roman" w:cs="Times New Roman"/>
        </w:rPr>
        <w:t xml:space="preserve"> </w:t>
      </w:r>
      <w:r w:rsidR="001C280B" w:rsidRPr="00006B7A">
        <w:rPr>
          <w:rFonts w:ascii="Times New Roman" w:hAnsi="Times New Roman" w:cs="Times New Roman"/>
        </w:rPr>
        <w:t>rubro</w:t>
      </w:r>
      <w:r w:rsidR="00893727">
        <w:rPr>
          <w:rFonts w:ascii="Times New Roman" w:hAnsi="Times New Roman" w:cs="Times New Roman"/>
        </w:rPr>
        <w:t xml:space="preserve">s, </w:t>
      </w:r>
      <w:r w:rsidR="001C280B" w:rsidRPr="00006B7A">
        <w:rPr>
          <w:rFonts w:ascii="Times New Roman" w:hAnsi="Times New Roman" w:cs="Times New Roman"/>
        </w:rPr>
        <w:t xml:space="preserve">en 1998 </w:t>
      </w:r>
      <w:r w:rsidR="00893727">
        <w:rPr>
          <w:rFonts w:ascii="Times New Roman" w:hAnsi="Times New Roman" w:cs="Times New Roman"/>
        </w:rPr>
        <w:t xml:space="preserve">se situó </w:t>
      </w:r>
      <w:r w:rsidR="001C280B" w:rsidRPr="00006B7A">
        <w:rPr>
          <w:rFonts w:ascii="Times New Roman" w:hAnsi="Times New Roman" w:cs="Times New Roman"/>
        </w:rPr>
        <w:t>en el lugar 34 y para 20</w:t>
      </w:r>
      <w:r w:rsidR="00D24171">
        <w:rPr>
          <w:rFonts w:ascii="Times New Roman" w:hAnsi="Times New Roman" w:cs="Times New Roman"/>
        </w:rPr>
        <w:t>14 llego al lugar 53 de 144</w:t>
      </w:r>
      <w:r w:rsidR="00376647" w:rsidRPr="00006B7A">
        <w:rPr>
          <w:rFonts w:ascii="Times New Roman" w:hAnsi="Times New Roman" w:cs="Times New Roman"/>
        </w:rPr>
        <w:t xml:space="preserve"> paí</w:t>
      </w:r>
      <w:r w:rsidR="001C280B" w:rsidRPr="00006B7A">
        <w:rPr>
          <w:rFonts w:ascii="Times New Roman" w:hAnsi="Times New Roman" w:cs="Times New Roman"/>
        </w:rPr>
        <w:t>ses sometidos</w:t>
      </w:r>
      <w:r w:rsidR="00BA1641" w:rsidRPr="00006B7A">
        <w:rPr>
          <w:rFonts w:ascii="Times New Roman" w:hAnsi="Times New Roman" w:cs="Times New Roman"/>
        </w:rPr>
        <w:t xml:space="preserve"> a los índices</w:t>
      </w:r>
      <w:r w:rsidR="00D24171">
        <w:rPr>
          <w:rFonts w:ascii="Times New Roman" w:hAnsi="Times New Roman" w:cs="Times New Roman"/>
        </w:rPr>
        <w:t xml:space="preserve">. </w:t>
      </w:r>
      <w:r w:rsidR="00FC2A38" w:rsidRPr="00006B7A">
        <w:rPr>
          <w:rFonts w:ascii="Times New Roman" w:hAnsi="Times New Roman" w:cs="Times New Roman"/>
        </w:rPr>
        <w:t>Esto permite establecer, a nivel histórico, el comportamiento de</w:t>
      </w:r>
      <w:r w:rsidR="00BA1641" w:rsidRPr="00006B7A">
        <w:rPr>
          <w:rFonts w:ascii="Times New Roman" w:hAnsi="Times New Roman" w:cs="Times New Roman"/>
        </w:rPr>
        <w:t>l país</w:t>
      </w:r>
      <w:r w:rsidR="00893727">
        <w:rPr>
          <w:rFonts w:ascii="Times New Roman" w:hAnsi="Times New Roman" w:cs="Times New Roman"/>
        </w:rPr>
        <w:t>, lo que supone desarrollar</w:t>
      </w:r>
      <w:r w:rsidR="00FC2A38" w:rsidRPr="00006B7A">
        <w:rPr>
          <w:rFonts w:ascii="Times New Roman" w:hAnsi="Times New Roman" w:cs="Times New Roman"/>
        </w:rPr>
        <w:t xml:space="preserve"> esquemas de mejora en todos los sentidos, sobre todo en los </w:t>
      </w:r>
      <w:r w:rsidR="00B14014" w:rsidRPr="00006B7A">
        <w:rPr>
          <w:rFonts w:ascii="Times New Roman" w:hAnsi="Times New Roman" w:cs="Times New Roman"/>
        </w:rPr>
        <w:t xml:space="preserve">temas que abarcan los </w:t>
      </w:r>
      <w:r w:rsidR="00FC2A38" w:rsidRPr="00006B7A">
        <w:rPr>
          <w:rFonts w:ascii="Times New Roman" w:hAnsi="Times New Roman" w:cs="Times New Roman"/>
        </w:rPr>
        <w:t>indicador</w:t>
      </w:r>
      <w:r w:rsidR="00893727">
        <w:rPr>
          <w:rFonts w:ascii="Times New Roman" w:hAnsi="Times New Roman" w:cs="Times New Roman"/>
        </w:rPr>
        <w:t xml:space="preserve">es </w:t>
      </w:r>
      <w:r w:rsidR="008D5312">
        <w:rPr>
          <w:rFonts w:ascii="Times New Roman" w:hAnsi="Times New Roman" w:cs="Times New Roman"/>
        </w:rPr>
        <w:t xml:space="preserve">(ver figura </w:t>
      </w:r>
      <w:r w:rsidR="00B1226C">
        <w:rPr>
          <w:rFonts w:ascii="Times New Roman" w:hAnsi="Times New Roman" w:cs="Times New Roman"/>
        </w:rPr>
        <w:t>2</w:t>
      </w:r>
      <w:r w:rsidR="00D24171">
        <w:rPr>
          <w:rFonts w:ascii="Times New Roman" w:hAnsi="Times New Roman" w:cs="Times New Roman"/>
        </w:rPr>
        <w:t>)</w:t>
      </w:r>
      <w:r w:rsidR="00893727">
        <w:rPr>
          <w:rFonts w:ascii="Times New Roman" w:hAnsi="Times New Roman" w:cs="Times New Roman"/>
        </w:rPr>
        <w:t xml:space="preserve">, esto implica que </w:t>
      </w:r>
      <w:r w:rsidR="008B44D9" w:rsidRPr="00006B7A">
        <w:rPr>
          <w:rFonts w:ascii="Times New Roman" w:hAnsi="Times New Roman" w:cs="Times New Roman"/>
        </w:rPr>
        <w:t>al incrementarse en número</w:t>
      </w:r>
      <w:r w:rsidR="00D24171">
        <w:rPr>
          <w:rFonts w:ascii="Times New Roman" w:hAnsi="Times New Roman" w:cs="Times New Roman"/>
        </w:rPr>
        <w:t xml:space="preserve"> de países relacionados</w:t>
      </w:r>
      <w:r w:rsidR="00893727">
        <w:rPr>
          <w:rFonts w:ascii="Times New Roman" w:hAnsi="Times New Roman" w:cs="Times New Roman"/>
        </w:rPr>
        <w:t xml:space="preserve"> con México</w:t>
      </w:r>
      <w:r w:rsidR="00D24171">
        <w:rPr>
          <w:rFonts w:ascii="Times New Roman" w:hAnsi="Times New Roman" w:cs="Times New Roman"/>
        </w:rPr>
        <w:t xml:space="preserve">, </w:t>
      </w:r>
      <w:r w:rsidR="008B44D9" w:rsidRPr="00006B7A">
        <w:rPr>
          <w:rFonts w:ascii="Times New Roman" w:hAnsi="Times New Roman" w:cs="Times New Roman"/>
        </w:rPr>
        <w:t>guarda los lugares e</w:t>
      </w:r>
      <w:r w:rsidR="00636AC4" w:rsidRPr="00006B7A">
        <w:rPr>
          <w:rFonts w:ascii="Times New Roman" w:hAnsi="Times New Roman" w:cs="Times New Roman"/>
        </w:rPr>
        <w:t>ntre el 50 y 60</w:t>
      </w:r>
      <w:r w:rsidR="008B44D9" w:rsidRPr="00006B7A">
        <w:rPr>
          <w:rFonts w:ascii="Times New Roman" w:hAnsi="Times New Roman" w:cs="Times New Roman"/>
        </w:rPr>
        <w:t xml:space="preserve">, </w:t>
      </w:r>
      <w:r w:rsidR="00893727">
        <w:rPr>
          <w:rFonts w:ascii="Times New Roman" w:hAnsi="Times New Roman" w:cs="Times New Roman"/>
        </w:rPr>
        <w:t xml:space="preserve">lo que </w:t>
      </w:r>
      <w:r w:rsidR="00FC5DEF" w:rsidRPr="00006B7A">
        <w:rPr>
          <w:rFonts w:ascii="Times New Roman" w:hAnsi="Times New Roman" w:cs="Times New Roman"/>
        </w:rPr>
        <w:t>no deja de ser motivo de establecer</w:t>
      </w:r>
      <w:r w:rsidR="008B44D9" w:rsidRPr="00006B7A">
        <w:rPr>
          <w:rFonts w:ascii="Times New Roman" w:hAnsi="Times New Roman" w:cs="Times New Roman"/>
        </w:rPr>
        <w:t xml:space="preserve"> estrategias de me</w:t>
      </w:r>
      <w:r w:rsidR="00893727">
        <w:rPr>
          <w:rFonts w:ascii="Times New Roman" w:hAnsi="Times New Roman" w:cs="Times New Roman"/>
        </w:rPr>
        <w:t xml:space="preserve">joras al considerar los </w:t>
      </w:r>
      <w:r w:rsidR="008B44D9" w:rsidRPr="00006B7A">
        <w:rPr>
          <w:rFonts w:ascii="Times New Roman" w:hAnsi="Times New Roman" w:cs="Times New Roman"/>
        </w:rPr>
        <w:t>diferentes criterios de calificación</w:t>
      </w:r>
      <w:r w:rsidR="00893727">
        <w:rPr>
          <w:rFonts w:ascii="Times New Roman" w:hAnsi="Times New Roman" w:cs="Times New Roman"/>
        </w:rPr>
        <w:t>,</w:t>
      </w:r>
      <w:r w:rsidR="008B44D9" w:rsidRPr="00006B7A">
        <w:rPr>
          <w:rFonts w:ascii="Times New Roman" w:hAnsi="Times New Roman" w:cs="Times New Roman"/>
        </w:rPr>
        <w:t xml:space="preserve"> auna</w:t>
      </w:r>
      <w:r w:rsidR="00893727">
        <w:rPr>
          <w:rFonts w:ascii="Times New Roman" w:hAnsi="Times New Roman" w:cs="Times New Roman"/>
        </w:rPr>
        <w:t xml:space="preserve">do a que la brecha </w:t>
      </w:r>
      <w:r w:rsidR="008B44D9" w:rsidRPr="00006B7A">
        <w:rPr>
          <w:rFonts w:ascii="Times New Roman" w:hAnsi="Times New Roman" w:cs="Times New Roman"/>
        </w:rPr>
        <w:t xml:space="preserve">involucra acciones </w:t>
      </w:r>
      <w:r w:rsidR="00893727">
        <w:rPr>
          <w:rFonts w:ascii="Times New Roman" w:hAnsi="Times New Roman" w:cs="Times New Roman"/>
        </w:rPr>
        <w:t xml:space="preserve">concretas </w:t>
      </w:r>
      <w:r w:rsidR="008B44D9" w:rsidRPr="00006B7A">
        <w:rPr>
          <w:rFonts w:ascii="Times New Roman" w:hAnsi="Times New Roman" w:cs="Times New Roman"/>
        </w:rPr>
        <w:t>que deben de ser de impa</w:t>
      </w:r>
      <w:r w:rsidR="00FC5DEF" w:rsidRPr="00006B7A">
        <w:rPr>
          <w:rFonts w:ascii="Times New Roman" w:hAnsi="Times New Roman" w:cs="Times New Roman"/>
        </w:rPr>
        <w:t>cto</w:t>
      </w:r>
      <w:r w:rsidR="00B1226C">
        <w:rPr>
          <w:rFonts w:ascii="Times New Roman" w:hAnsi="Times New Roman" w:cs="Times New Roman"/>
        </w:rPr>
        <w:t>.</w:t>
      </w:r>
    </w:p>
    <w:p w14:paraId="6FCBAF56" w14:textId="7412691B" w:rsidR="00FF4B8F" w:rsidRDefault="00FF4B8F" w:rsidP="00557938">
      <w:pPr>
        <w:spacing w:line="360" w:lineRule="auto"/>
        <w:ind w:firstLine="720"/>
        <w:jc w:val="both"/>
        <w:rPr>
          <w:rFonts w:ascii="Times New Roman" w:hAnsi="Times New Roman" w:cs="Times New Roman"/>
        </w:rPr>
      </w:pPr>
    </w:p>
    <w:p w14:paraId="01571C2F" w14:textId="05E0F5CB" w:rsidR="00FF4B8F" w:rsidRDefault="00FF4B8F" w:rsidP="00557938">
      <w:pPr>
        <w:spacing w:line="360" w:lineRule="auto"/>
        <w:ind w:firstLine="720"/>
        <w:jc w:val="both"/>
        <w:rPr>
          <w:rFonts w:ascii="Times New Roman" w:hAnsi="Times New Roman" w:cs="Times New Roman"/>
        </w:rPr>
      </w:pPr>
    </w:p>
    <w:p w14:paraId="22422180" w14:textId="5E0BE5AD" w:rsidR="00FF4B8F" w:rsidRDefault="00FF4B8F" w:rsidP="00557938">
      <w:pPr>
        <w:spacing w:line="360" w:lineRule="auto"/>
        <w:ind w:firstLine="720"/>
        <w:jc w:val="both"/>
        <w:rPr>
          <w:rFonts w:ascii="Times New Roman" w:hAnsi="Times New Roman" w:cs="Times New Roman"/>
        </w:rPr>
      </w:pPr>
    </w:p>
    <w:p w14:paraId="097704EA" w14:textId="360445BF" w:rsidR="00FF4B8F" w:rsidRDefault="00FF4B8F" w:rsidP="00557938">
      <w:pPr>
        <w:spacing w:line="360" w:lineRule="auto"/>
        <w:ind w:firstLine="720"/>
        <w:jc w:val="both"/>
        <w:rPr>
          <w:rFonts w:ascii="Times New Roman" w:hAnsi="Times New Roman" w:cs="Times New Roman"/>
        </w:rPr>
      </w:pPr>
    </w:p>
    <w:p w14:paraId="5CF487D4" w14:textId="2C0BA8E2" w:rsidR="00FF4B8F" w:rsidRDefault="00FF4B8F" w:rsidP="00557938">
      <w:pPr>
        <w:spacing w:line="360" w:lineRule="auto"/>
        <w:ind w:firstLine="720"/>
        <w:jc w:val="both"/>
        <w:rPr>
          <w:rFonts w:ascii="Times New Roman" w:hAnsi="Times New Roman" w:cs="Times New Roman"/>
        </w:rPr>
      </w:pPr>
    </w:p>
    <w:p w14:paraId="565AA9E9" w14:textId="6F35383E" w:rsidR="00FF4B8F" w:rsidRDefault="00FF4B8F" w:rsidP="00557938">
      <w:pPr>
        <w:spacing w:line="360" w:lineRule="auto"/>
        <w:ind w:firstLine="720"/>
        <w:jc w:val="both"/>
        <w:rPr>
          <w:rFonts w:ascii="Times New Roman" w:hAnsi="Times New Roman" w:cs="Times New Roman"/>
        </w:rPr>
      </w:pPr>
    </w:p>
    <w:p w14:paraId="67BB923D" w14:textId="21E627C5" w:rsidR="00FF4B8F" w:rsidRDefault="00FF4B8F" w:rsidP="00557938">
      <w:pPr>
        <w:spacing w:line="360" w:lineRule="auto"/>
        <w:ind w:firstLine="720"/>
        <w:jc w:val="both"/>
        <w:rPr>
          <w:rFonts w:ascii="Times New Roman" w:hAnsi="Times New Roman" w:cs="Times New Roman"/>
        </w:rPr>
      </w:pPr>
    </w:p>
    <w:p w14:paraId="159082D7" w14:textId="77777777" w:rsidR="00FF4B8F" w:rsidRDefault="00FF4B8F" w:rsidP="00557938">
      <w:pPr>
        <w:spacing w:line="360" w:lineRule="auto"/>
        <w:ind w:firstLine="720"/>
        <w:jc w:val="both"/>
        <w:rPr>
          <w:rFonts w:ascii="Times New Roman" w:hAnsi="Times New Roman" w:cs="Times New Roman"/>
        </w:rPr>
      </w:pPr>
    </w:p>
    <w:p w14:paraId="4CBBCEE0" w14:textId="1B96D63E" w:rsidR="00E625DC" w:rsidRPr="00D24171" w:rsidRDefault="00FC5DEF" w:rsidP="00D24171">
      <w:pPr>
        <w:spacing w:line="360" w:lineRule="auto"/>
        <w:jc w:val="both"/>
        <w:rPr>
          <w:rFonts w:ascii="Times New Roman" w:hAnsi="Times New Roman" w:cs="Times New Roman"/>
          <w:b/>
          <w:lang w:val="en-US"/>
        </w:rPr>
      </w:pPr>
      <w:r w:rsidRPr="00006B7A">
        <w:rPr>
          <w:rFonts w:ascii="Times New Roman" w:hAnsi="Times New Roman" w:cs="Times New Roman"/>
        </w:rPr>
        <w:t xml:space="preserve"> </w:t>
      </w:r>
    </w:p>
    <w:p w14:paraId="4208E08E" w14:textId="63F83683" w:rsidR="004E49F9" w:rsidRPr="00D24171" w:rsidRDefault="003207EC" w:rsidP="004E22DA">
      <w:pPr>
        <w:spacing w:line="360" w:lineRule="auto"/>
        <w:jc w:val="center"/>
        <w:rPr>
          <w:rFonts w:ascii="Times New Roman" w:hAnsi="Times New Roman" w:cs="Times New Roman"/>
          <w:b/>
        </w:rPr>
      </w:pPr>
      <w:r>
        <w:rPr>
          <w:rFonts w:ascii="Times New Roman" w:hAnsi="Times New Roman" w:cs="Times New Roman"/>
          <w:b/>
        </w:rPr>
        <w:lastRenderedPageBreak/>
        <w:t xml:space="preserve">Figura </w:t>
      </w:r>
      <w:r w:rsidR="00B1226C">
        <w:rPr>
          <w:rFonts w:ascii="Times New Roman" w:hAnsi="Times New Roman" w:cs="Times New Roman"/>
          <w:b/>
        </w:rPr>
        <w:t>2</w:t>
      </w:r>
      <w:r w:rsidR="00E625DC" w:rsidRPr="00D24171">
        <w:rPr>
          <w:rFonts w:ascii="Times New Roman" w:hAnsi="Times New Roman" w:cs="Times New Roman"/>
          <w:b/>
        </w:rPr>
        <w:t>.</w:t>
      </w:r>
      <w:r w:rsidR="008B44D9" w:rsidRPr="00D24171">
        <w:rPr>
          <w:rFonts w:ascii="Times New Roman" w:hAnsi="Times New Roman" w:cs="Times New Roman"/>
          <w:b/>
        </w:rPr>
        <w:t xml:space="preserve"> </w:t>
      </w:r>
      <w:proofErr w:type="spellStart"/>
      <w:r w:rsidR="00E625DC" w:rsidRPr="00FF4B8F">
        <w:rPr>
          <w:rFonts w:ascii="Times New Roman" w:hAnsi="Times New Roman" w:cs="Times New Roman"/>
          <w:bCs/>
          <w:lang w:val="en-US"/>
        </w:rPr>
        <w:t>Progreso</w:t>
      </w:r>
      <w:proofErr w:type="spellEnd"/>
      <w:r w:rsidR="00E625DC" w:rsidRPr="00FF4B8F">
        <w:rPr>
          <w:rFonts w:ascii="Times New Roman" w:hAnsi="Times New Roman" w:cs="Times New Roman"/>
          <w:bCs/>
          <w:lang w:val="en-US"/>
        </w:rPr>
        <w:t xml:space="preserve"> de </w:t>
      </w:r>
      <w:proofErr w:type="spellStart"/>
      <w:r w:rsidR="00E625DC" w:rsidRPr="00FF4B8F">
        <w:rPr>
          <w:rFonts w:ascii="Times New Roman" w:hAnsi="Times New Roman" w:cs="Times New Roman"/>
          <w:bCs/>
          <w:lang w:val="en-US"/>
        </w:rPr>
        <w:t>competitividad</w:t>
      </w:r>
      <w:proofErr w:type="spellEnd"/>
      <w:r w:rsidR="00E625DC" w:rsidRPr="00FF4B8F">
        <w:rPr>
          <w:rFonts w:ascii="Times New Roman" w:hAnsi="Times New Roman" w:cs="Times New Roman"/>
          <w:bCs/>
          <w:lang w:val="en-US"/>
        </w:rPr>
        <w:t xml:space="preserve"> </w:t>
      </w:r>
      <w:proofErr w:type="spellStart"/>
      <w:r w:rsidR="00E625DC" w:rsidRPr="00FF4B8F">
        <w:rPr>
          <w:rFonts w:ascii="Times New Roman" w:hAnsi="Times New Roman" w:cs="Times New Roman"/>
          <w:bCs/>
          <w:lang w:val="en-US"/>
        </w:rPr>
        <w:t>en</w:t>
      </w:r>
      <w:proofErr w:type="spellEnd"/>
      <w:r w:rsidR="00E625DC" w:rsidRPr="00FF4B8F">
        <w:rPr>
          <w:rFonts w:ascii="Times New Roman" w:hAnsi="Times New Roman" w:cs="Times New Roman"/>
          <w:bCs/>
          <w:lang w:val="en-US"/>
        </w:rPr>
        <w:t xml:space="preserve"> México 1998-2013</w:t>
      </w:r>
      <w:r w:rsidR="00FF4B8F" w:rsidRPr="00FF4B8F">
        <w:rPr>
          <w:rFonts w:ascii="Times New Roman" w:hAnsi="Times New Roman" w:cs="Times New Roman"/>
          <w:bCs/>
          <w:lang w:val="en-US"/>
        </w:rPr>
        <w:t>.</w:t>
      </w:r>
    </w:p>
    <w:p w14:paraId="699B6F37" w14:textId="39A03BBB" w:rsidR="004E49F9" w:rsidRPr="00006B7A" w:rsidRDefault="00E625DC" w:rsidP="004E22DA">
      <w:pPr>
        <w:spacing w:line="360" w:lineRule="auto"/>
        <w:ind w:left="993"/>
        <w:jc w:val="both"/>
        <w:rPr>
          <w:rFonts w:ascii="Times New Roman" w:hAnsi="Times New Roman" w:cs="Times New Roman"/>
        </w:rPr>
      </w:pPr>
      <w:r w:rsidRPr="00006B7A">
        <w:rPr>
          <w:rFonts w:ascii="Times New Roman" w:hAnsi="Times New Roman" w:cs="Times New Roman"/>
          <w:noProof/>
          <w:lang w:val="en-US"/>
        </w:rPr>
        <w:drawing>
          <wp:inline distT="0" distB="0" distL="0" distR="0" wp14:anchorId="532049AD" wp14:editId="3D2A849A">
            <wp:extent cx="4572000" cy="2222696"/>
            <wp:effectExtent l="0" t="0" r="2540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0683B3" w14:textId="6A58F275" w:rsidR="004E49F9" w:rsidRDefault="008D5312" w:rsidP="0091040E">
      <w:pPr>
        <w:spacing w:line="360" w:lineRule="auto"/>
        <w:ind w:left="273" w:firstLine="720"/>
        <w:jc w:val="center"/>
        <w:rPr>
          <w:rFonts w:ascii="Times New Roman" w:hAnsi="Times New Roman" w:cs="Times New Roman"/>
        </w:rPr>
      </w:pPr>
      <w:r w:rsidRPr="003207EC">
        <w:rPr>
          <w:rFonts w:ascii="Times New Roman" w:hAnsi="Times New Roman" w:cs="Times New Roman"/>
        </w:rPr>
        <w:t>Fuente: Elaboració</w:t>
      </w:r>
      <w:r w:rsidR="00591905" w:rsidRPr="003207EC">
        <w:rPr>
          <w:rFonts w:ascii="Times New Roman" w:hAnsi="Times New Roman" w:cs="Times New Roman"/>
        </w:rPr>
        <w:t>n propia</w:t>
      </w:r>
    </w:p>
    <w:p w14:paraId="40DC9C1B" w14:textId="77777777" w:rsidR="00893727" w:rsidRPr="003207EC" w:rsidRDefault="00893727" w:rsidP="0091040E">
      <w:pPr>
        <w:spacing w:line="360" w:lineRule="auto"/>
        <w:ind w:left="273" w:firstLine="720"/>
        <w:jc w:val="center"/>
        <w:rPr>
          <w:rFonts w:ascii="Times New Roman" w:hAnsi="Times New Roman" w:cs="Times New Roman"/>
        </w:rPr>
      </w:pPr>
    </w:p>
    <w:p w14:paraId="12F30E55" w14:textId="2BB4396B" w:rsidR="00FC5DEF" w:rsidRPr="00006B7A" w:rsidRDefault="00B14014" w:rsidP="00557938">
      <w:pPr>
        <w:spacing w:line="360" w:lineRule="auto"/>
        <w:ind w:firstLine="273"/>
        <w:jc w:val="both"/>
        <w:rPr>
          <w:rFonts w:ascii="Times New Roman" w:hAnsi="Times New Roman" w:cs="Times New Roman"/>
        </w:rPr>
      </w:pPr>
      <w:r w:rsidRPr="00006B7A">
        <w:rPr>
          <w:rFonts w:ascii="Times New Roman" w:hAnsi="Times New Roman" w:cs="Times New Roman"/>
        </w:rPr>
        <w:t>A pa</w:t>
      </w:r>
      <w:r w:rsidR="00306872" w:rsidRPr="00006B7A">
        <w:rPr>
          <w:rFonts w:ascii="Times New Roman" w:hAnsi="Times New Roman" w:cs="Times New Roman"/>
        </w:rPr>
        <w:t>r</w:t>
      </w:r>
      <w:r w:rsidRPr="00006B7A">
        <w:rPr>
          <w:rFonts w:ascii="Times New Roman" w:hAnsi="Times New Roman" w:cs="Times New Roman"/>
        </w:rPr>
        <w:t>tir de ese año el</w:t>
      </w:r>
      <w:r w:rsidR="00C725D0" w:rsidRPr="00006B7A">
        <w:rPr>
          <w:rFonts w:ascii="Times New Roman" w:hAnsi="Times New Roman" w:cs="Times New Roman"/>
        </w:rPr>
        <w:t xml:space="preserve"> </w:t>
      </w:r>
      <w:proofErr w:type="spellStart"/>
      <w:r w:rsidR="00C725D0" w:rsidRPr="00006B7A">
        <w:rPr>
          <w:rFonts w:ascii="Times New Roman" w:hAnsi="Times New Roman" w:cs="Times New Roman"/>
        </w:rPr>
        <w:t>Wold</w:t>
      </w:r>
      <w:proofErr w:type="spellEnd"/>
      <w:r w:rsidR="00C725D0" w:rsidRPr="00006B7A">
        <w:rPr>
          <w:rFonts w:ascii="Times New Roman" w:hAnsi="Times New Roman" w:cs="Times New Roman"/>
        </w:rPr>
        <w:t xml:space="preserve"> </w:t>
      </w:r>
      <w:proofErr w:type="spellStart"/>
      <w:r w:rsidR="00C725D0" w:rsidRPr="00006B7A">
        <w:rPr>
          <w:rFonts w:ascii="Times New Roman" w:hAnsi="Times New Roman" w:cs="Times New Roman"/>
        </w:rPr>
        <w:t>Econimic</w:t>
      </w:r>
      <w:proofErr w:type="spellEnd"/>
      <w:r w:rsidR="00C725D0" w:rsidRPr="00006B7A">
        <w:rPr>
          <w:rFonts w:ascii="Times New Roman" w:hAnsi="Times New Roman" w:cs="Times New Roman"/>
        </w:rPr>
        <w:t xml:space="preserve"> </w:t>
      </w:r>
      <w:proofErr w:type="spellStart"/>
      <w:r w:rsidR="00C725D0" w:rsidRPr="00006B7A">
        <w:rPr>
          <w:rFonts w:ascii="Times New Roman" w:hAnsi="Times New Roman" w:cs="Times New Roman"/>
        </w:rPr>
        <w:t>Forum</w:t>
      </w:r>
      <w:proofErr w:type="spellEnd"/>
      <w:r w:rsidR="00C725D0" w:rsidRPr="00006B7A">
        <w:rPr>
          <w:rFonts w:ascii="Times New Roman" w:hAnsi="Times New Roman" w:cs="Times New Roman"/>
        </w:rPr>
        <w:t xml:space="preserve"> a través del </w:t>
      </w:r>
      <w:proofErr w:type="spellStart"/>
      <w:r w:rsidR="00C725D0" w:rsidRPr="00006B7A">
        <w:rPr>
          <w:rFonts w:ascii="Times New Roman" w:hAnsi="Times New Roman" w:cs="Times New Roman"/>
        </w:rPr>
        <w:t>Comitted</w:t>
      </w:r>
      <w:proofErr w:type="spellEnd"/>
      <w:r w:rsidR="00C725D0" w:rsidRPr="00006B7A">
        <w:rPr>
          <w:rFonts w:ascii="Times New Roman" w:hAnsi="Times New Roman" w:cs="Times New Roman"/>
        </w:rPr>
        <w:t xml:space="preserve"> </w:t>
      </w:r>
      <w:proofErr w:type="spellStart"/>
      <w:r w:rsidR="00C725D0" w:rsidRPr="00006B7A">
        <w:rPr>
          <w:rFonts w:ascii="Times New Roman" w:hAnsi="Times New Roman" w:cs="Times New Roman"/>
        </w:rPr>
        <w:t>to</w:t>
      </w:r>
      <w:proofErr w:type="spellEnd"/>
      <w:r w:rsidR="00C725D0" w:rsidRPr="00006B7A">
        <w:rPr>
          <w:rFonts w:ascii="Times New Roman" w:hAnsi="Times New Roman" w:cs="Times New Roman"/>
        </w:rPr>
        <w:t xml:space="preserve"> </w:t>
      </w:r>
      <w:proofErr w:type="spellStart"/>
      <w:r w:rsidR="00C725D0" w:rsidRPr="00006B7A">
        <w:rPr>
          <w:rFonts w:ascii="Times New Roman" w:hAnsi="Times New Roman" w:cs="Times New Roman"/>
        </w:rPr>
        <w:t>Imp</w:t>
      </w:r>
      <w:r w:rsidRPr="00006B7A">
        <w:rPr>
          <w:rFonts w:ascii="Times New Roman" w:hAnsi="Times New Roman" w:cs="Times New Roman"/>
        </w:rPr>
        <w:t>roving</w:t>
      </w:r>
      <w:proofErr w:type="spellEnd"/>
      <w:r w:rsidRPr="00006B7A">
        <w:rPr>
          <w:rFonts w:ascii="Times New Roman" w:hAnsi="Times New Roman" w:cs="Times New Roman"/>
        </w:rPr>
        <w:t xml:space="preserve"> </w:t>
      </w:r>
      <w:proofErr w:type="spellStart"/>
      <w:r w:rsidRPr="00006B7A">
        <w:rPr>
          <w:rFonts w:ascii="Times New Roman" w:hAnsi="Times New Roman" w:cs="Times New Roman"/>
        </w:rPr>
        <w:t>State</w:t>
      </w:r>
      <w:proofErr w:type="spellEnd"/>
      <w:r w:rsidRPr="00006B7A">
        <w:rPr>
          <w:rFonts w:ascii="Times New Roman" w:hAnsi="Times New Roman" w:cs="Times New Roman"/>
        </w:rPr>
        <w:t xml:space="preserve"> </w:t>
      </w:r>
      <w:proofErr w:type="spellStart"/>
      <w:r w:rsidRPr="00006B7A">
        <w:rPr>
          <w:rFonts w:ascii="Times New Roman" w:hAnsi="Times New Roman" w:cs="Times New Roman"/>
        </w:rPr>
        <w:t>of</w:t>
      </w:r>
      <w:proofErr w:type="spellEnd"/>
      <w:r w:rsidRPr="00006B7A">
        <w:rPr>
          <w:rFonts w:ascii="Times New Roman" w:hAnsi="Times New Roman" w:cs="Times New Roman"/>
        </w:rPr>
        <w:t xml:space="preserve"> </w:t>
      </w:r>
      <w:proofErr w:type="spellStart"/>
      <w:r w:rsidRPr="00006B7A">
        <w:rPr>
          <w:rFonts w:ascii="Times New Roman" w:hAnsi="Times New Roman" w:cs="Times New Roman"/>
        </w:rPr>
        <w:t>the</w:t>
      </w:r>
      <w:proofErr w:type="spellEnd"/>
      <w:r w:rsidRPr="00006B7A">
        <w:rPr>
          <w:rFonts w:ascii="Times New Roman" w:hAnsi="Times New Roman" w:cs="Times New Roman"/>
        </w:rPr>
        <w:t xml:space="preserve"> </w:t>
      </w:r>
      <w:proofErr w:type="spellStart"/>
      <w:r w:rsidRPr="00006B7A">
        <w:rPr>
          <w:rFonts w:ascii="Times New Roman" w:hAnsi="Times New Roman" w:cs="Times New Roman"/>
        </w:rPr>
        <w:t>Wold</w:t>
      </w:r>
      <w:proofErr w:type="spellEnd"/>
      <w:r w:rsidRPr="00006B7A">
        <w:rPr>
          <w:rFonts w:ascii="Times New Roman" w:hAnsi="Times New Roman" w:cs="Times New Roman"/>
        </w:rPr>
        <w:t>, generó</w:t>
      </w:r>
      <w:r w:rsidR="00C725D0" w:rsidRPr="00006B7A">
        <w:rPr>
          <w:rFonts w:ascii="Times New Roman" w:hAnsi="Times New Roman" w:cs="Times New Roman"/>
        </w:rPr>
        <w:t xml:space="preserve"> un reporte denominado “</w:t>
      </w:r>
      <w:proofErr w:type="spellStart"/>
      <w:r w:rsidR="00C725D0" w:rsidRPr="00006B7A">
        <w:rPr>
          <w:rFonts w:ascii="Times New Roman" w:hAnsi="Times New Roman" w:cs="Times New Roman"/>
        </w:rPr>
        <w:t>The</w:t>
      </w:r>
      <w:proofErr w:type="spellEnd"/>
      <w:r w:rsidR="00C725D0" w:rsidRPr="00006B7A">
        <w:rPr>
          <w:rFonts w:ascii="Times New Roman" w:hAnsi="Times New Roman" w:cs="Times New Roman"/>
        </w:rPr>
        <w:t xml:space="preserve"> Global </w:t>
      </w:r>
      <w:proofErr w:type="spellStart"/>
      <w:r w:rsidR="00C725D0" w:rsidRPr="00006B7A">
        <w:rPr>
          <w:rFonts w:ascii="Times New Roman" w:hAnsi="Times New Roman" w:cs="Times New Roman"/>
        </w:rPr>
        <w:t>Competitiveness</w:t>
      </w:r>
      <w:proofErr w:type="spellEnd"/>
      <w:r w:rsidR="00C725D0" w:rsidRPr="00006B7A">
        <w:rPr>
          <w:rFonts w:ascii="Times New Roman" w:hAnsi="Times New Roman" w:cs="Times New Roman"/>
        </w:rPr>
        <w:t xml:space="preserve"> </w:t>
      </w:r>
      <w:proofErr w:type="spellStart"/>
      <w:r w:rsidR="00C725D0" w:rsidRPr="00006B7A">
        <w:rPr>
          <w:rFonts w:ascii="Times New Roman" w:hAnsi="Times New Roman" w:cs="Times New Roman"/>
        </w:rPr>
        <w:t>Repor</w:t>
      </w:r>
      <w:r w:rsidR="00402D1C" w:rsidRPr="00006B7A">
        <w:rPr>
          <w:rFonts w:ascii="Times New Roman" w:hAnsi="Times New Roman" w:cs="Times New Roman"/>
        </w:rPr>
        <w:t>t</w:t>
      </w:r>
      <w:proofErr w:type="spellEnd"/>
      <w:r w:rsidR="00402D1C" w:rsidRPr="00006B7A">
        <w:rPr>
          <w:rFonts w:ascii="Times New Roman" w:hAnsi="Times New Roman" w:cs="Times New Roman"/>
        </w:rPr>
        <w:t>”, en el cual proporci</w:t>
      </w:r>
      <w:r w:rsidR="00BA1641" w:rsidRPr="00006B7A">
        <w:rPr>
          <w:rFonts w:ascii="Times New Roman" w:hAnsi="Times New Roman" w:cs="Times New Roman"/>
        </w:rPr>
        <w:t>o</w:t>
      </w:r>
      <w:r w:rsidR="00402D1C" w:rsidRPr="00006B7A">
        <w:rPr>
          <w:rFonts w:ascii="Times New Roman" w:hAnsi="Times New Roman" w:cs="Times New Roman"/>
        </w:rPr>
        <w:t>na una clasificació</w:t>
      </w:r>
      <w:r w:rsidR="00741D4B">
        <w:rPr>
          <w:rFonts w:ascii="Times New Roman" w:hAnsi="Times New Roman" w:cs="Times New Roman"/>
        </w:rPr>
        <w:t xml:space="preserve">n de </w:t>
      </w:r>
      <w:r w:rsidR="00741D4B" w:rsidRPr="00006B7A">
        <w:rPr>
          <w:rFonts w:ascii="Times New Roman" w:hAnsi="Times New Roman" w:cs="Times New Roman"/>
        </w:rPr>
        <w:t xml:space="preserve">competitividad </w:t>
      </w:r>
      <w:r w:rsidR="00C725D0" w:rsidRPr="00006B7A">
        <w:rPr>
          <w:rFonts w:ascii="Times New Roman" w:hAnsi="Times New Roman" w:cs="Times New Roman"/>
        </w:rPr>
        <w:t>a nivel m</w:t>
      </w:r>
      <w:r w:rsidR="00BA1641" w:rsidRPr="00006B7A">
        <w:rPr>
          <w:rFonts w:ascii="Times New Roman" w:hAnsi="Times New Roman" w:cs="Times New Roman"/>
        </w:rPr>
        <w:t>undial en los países ag</w:t>
      </w:r>
      <w:r w:rsidR="00741D4B">
        <w:rPr>
          <w:rFonts w:ascii="Times New Roman" w:hAnsi="Times New Roman" w:cs="Times New Roman"/>
        </w:rPr>
        <w:t xml:space="preserve">remiados, en base metodológica denominada </w:t>
      </w:r>
      <w:r w:rsidR="00402D1C" w:rsidRPr="00006B7A">
        <w:rPr>
          <w:rFonts w:ascii="Times New Roman" w:hAnsi="Times New Roman" w:cs="Times New Roman"/>
        </w:rPr>
        <w:t xml:space="preserve">“Global </w:t>
      </w:r>
      <w:proofErr w:type="spellStart"/>
      <w:r w:rsidR="00402D1C" w:rsidRPr="00006B7A">
        <w:rPr>
          <w:rFonts w:ascii="Times New Roman" w:hAnsi="Times New Roman" w:cs="Times New Roman"/>
        </w:rPr>
        <w:t>Competitiveness</w:t>
      </w:r>
      <w:proofErr w:type="spellEnd"/>
      <w:r w:rsidR="00402D1C" w:rsidRPr="00006B7A">
        <w:rPr>
          <w:rFonts w:ascii="Times New Roman" w:hAnsi="Times New Roman" w:cs="Times New Roman"/>
        </w:rPr>
        <w:t xml:space="preserve"> </w:t>
      </w:r>
      <w:proofErr w:type="spellStart"/>
      <w:r w:rsidR="00402D1C" w:rsidRPr="00006B7A">
        <w:rPr>
          <w:rFonts w:ascii="Times New Roman" w:hAnsi="Times New Roman" w:cs="Times New Roman"/>
        </w:rPr>
        <w:t>Index</w:t>
      </w:r>
      <w:proofErr w:type="spellEnd"/>
      <w:r w:rsidR="00402D1C" w:rsidRPr="00006B7A">
        <w:rPr>
          <w:rFonts w:ascii="Times New Roman" w:hAnsi="Times New Roman" w:cs="Times New Roman"/>
        </w:rPr>
        <w:t>” (Indicador</w:t>
      </w:r>
      <w:r w:rsidR="00741D4B">
        <w:rPr>
          <w:rFonts w:ascii="Times New Roman" w:hAnsi="Times New Roman" w:cs="Times New Roman"/>
        </w:rPr>
        <w:t xml:space="preserve">es globales de competitividad) </w:t>
      </w:r>
      <w:r w:rsidR="00BA1641" w:rsidRPr="00006B7A">
        <w:rPr>
          <w:rFonts w:ascii="Times New Roman" w:hAnsi="Times New Roman" w:cs="Times New Roman"/>
        </w:rPr>
        <w:t>con 12 subíndices de apreciación tanto cual</w:t>
      </w:r>
      <w:r w:rsidR="00E579B9" w:rsidRPr="00006B7A">
        <w:rPr>
          <w:rFonts w:ascii="Times New Roman" w:hAnsi="Times New Roman" w:cs="Times New Roman"/>
        </w:rPr>
        <w:t>itativa como cuantitativa</w:t>
      </w:r>
      <w:r w:rsidR="001C41BC">
        <w:rPr>
          <w:rFonts w:ascii="Times New Roman" w:hAnsi="Times New Roman" w:cs="Times New Roman"/>
        </w:rPr>
        <w:t xml:space="preserve"> como sigue:</w:t>
      </w:r>
    </w:p>
    <w:p w14:paraId="1F0F567D" w14:textId="326BDC3C" w:rsidR="00F3443B" w:rsidRPr="00A432FB" w:rsidRDefault="00D24171" w:rsidP="00A432FB">
      <w:pPr>
        <w:pStyle w:val="Prrafodelista"/>
        <w:numPr>
          <w:ilvl w:val="0"/>
          <w:numId w:val="39"/>
        </w:numPr>
        <w:spacing w:line="360" w:lineRule="auto"/>
        <w:rPr>
          <w:rFonts w:ascii="Times New Roman" w:hAnsi="Times New Roman" w:cs="Times New Roman"/>
        </w:rPr>
      </w:pPr>
      <w:r w:rsidRPr="00A432FB">
        <w:rPr>
          <w:rFonts w:ascii="Times New Roman" w:hAnsi="Times New Roman" w:cs="Times New Roman"/>
        </w:rPr>
        <w:t>Requerimientos básicos.- Instituciones, infraestructura, entorno macro</w:t>
      </w:r>
      <w:r w:rsidR="001C41BC" w:rsidRPr="00A432FB">
        <w:rPr>
          <w:rFonts w:ascii="Times New Roman" w:hAnsi="Times New Roman" w:cs="Times New Roman"/>
        </w:rPr>
        <w:t>económico, salud y educación primaria.</w:t>
      </w:r>
    </w:p>
    <w:p w14:paraId="0E92D7C2" w14:textId="73490D8D" w:rsidR="001C41BC" w:rsidRPr="00A432FB" w:rsidRDefault="00741D4B" w:rsidP="00A432FB">
      <w:pPr>
        <w:pStyle w:val="Prrafodelista"/>
        <w:numPr>
          <w:ilvl w:val="0"/>
          <w:numId w:val="39"/>
        </w:numPr>
        <w:spacing w:line="360" w:lineRule="auto"/>
        <w:rPr>
          <w:rFonts w:ascii="Times New Roman" w:hAnsi="Times New Roman" w:cs="Times New Roman"/>
        </w:rPr>
      </w:pPr>
      <w:proofErr w:type="spellStart"/>
      <w:r>
        <w:rPr>
          <w:rFonts w:ascii="Times New Roman" w:hAnsi="Times New Roman" w:cs="Times New Roman"/>
        </w:rPr>
        <w:t>Potencializadores</w:t>
      </w:r>
      <w:proofErr w:type="spellEnd"/>
      <w:r>
        <w:rPr>
          <w:rFonts w:ascii="Times New Roman" w:hAnsi="Times New Roman" w:cs="Times New Roman"/>
        </w:rPr>
        <w:t xml:space="preserve"> </w:t>
      </w:r>
      <w:r w:rsidR="001C41BC" w:rsidRPr="00A432FB">
        <w:rPr>
          <w:rFonts w:ascii="Times New Roman" w:hAnsi="Times New Roman" w:cs="Times New Roman"/>
        </w:rPr>
        <w:t>de eficiencia.- Educación superior y capacitación, eficien</w:t>
      </w:r>
      <w:r w:rsidR="00A432FB">
        <w:rPr>
          <w:rFonts w:ascii="Times New Roman" w:hAnsi="Times New Roman" w:cs="Times New Roman"/>
        </w:rPr>
        <w:t>c</w:t>
      </w:r>
      <w:r w:rsidR="001C41BC" w:rsidRPr="00A432FB">
        <w:rPr>
          <w:rFonts w:ascii="Times New Roman" w:hAnsi="Times New Roman" w:cs="Times New Roman"/>
        </w:rPr>
        <w:t>ia de mercados y bienes de servicio</w:t>
      </w:r>
      <w:r w:rsidR="00A432FB">
        <w:rPr>
          <w:rFonts w:ascii="Times New Roman" w:hAnsi="Times New Roman" w:cs="Times New Roman"/>
        </w:rPr>
        <w:t>s, eficiencia del Mercado labora</w:t>
      </w:r>
      <w:r w:rsidR="001C41BC" w:rsidRPr="00A432FB">
        <w:rPr>
          <w:rFonts w:ascii="Times New Roman" w:hAnsi="Times New Roman" w:cs="Times New Roman"/>
        </w:rPr>
        <w:t>l, desarrollo de Mercado</w:t>
      </w:r>
      <w:r w:rsidR="00A432FB">
        <w:rPr>
          <w:rFonts w:ascii="Times New Roman" w:hAnsi="Times New Roman" w:cs="Times New Roman"/>
        </w:rPr>
        <w:t xml:space="preserve"> financiero, desarrollo tecnoló</w:t>
      </w:r>
      <w:r w:rsidR="001C41BC" w:rsidRPr="00A432FB">
        <w:rPr>
          <w:rFonts w:ascii="Times New Roman" w:hAnsi="Times New Roman" w:cs="Times New Roman"/>
        </w:rPr>
        <w:t>gico, tamaño del Mercado interno.</w:t>
      </w:r>
    </w:p>
    <w:p w14:paraId="4A91D509" w14:textId="5203F062" w:rsidR="00A432FB" w:rsidRDefault="001C41BC" w:rsidP="004E22DA">
      <w:pPr>
        <w:pStyle w:val="Prrafodelista"/>
        <w:numPr>
          <w:ilvl w:val="0"/>
          <w:numId w:val="39"/>
        </w:numPr>
        <w:spacing w:line="360" w:lineRule="auto"/>
        <w:jc w:val="both"/>
        <w:rPr>
          <w:rFonts w:ascii="Times New Roman" w:hAnsi="Times New Roman" w:cs="Times New Roman"/>
        </w:rPr>
      </w:pPr>
      <w:r w:rsidRPr="00A432FB">
        <w:rPr>
          <w:rFonts w:ascii="Times New Roman" w:hAnsi="Times New Roman" w:cs="Times New Roman"/>
        </w:rPr>
        <w:t>Innovac</w:t>
      </w:r>
      <w:r w:rsidR="00C106B3">
        <w:rPr>
          <w:rFonts w:ascii="Times New Roman" w:hAnsi="Times New Roman" w:cs="Times New Roman"/>
        </w:rPr>
        <w:t xml:space="preserve">ión y factores de productividad </w:t>
      </w:r>
      <w:r w:rsidRPr="00A432FB">
        <w:rPr>
          <w:rFonts w:ascii="Times New Roman" w:hAnsi="Times New Roman" w:cs="Times New Roman"/>
        </w:rPr>
        <w:t xml:space="preserve">empresarial. </w:t>
      </w:r>
    </w:p>
    <w:p w14:paraId="67508047" w14:textId="1D46D0E6" w:rsidR="007E6467" w:rsidRPr="001C41BC" w:rsidRDefault="00B1226C" w:rsidP="009467A5">
      <w:pPr>
        <w:spacing w:line="360" w:lineRule="auto"/>
        <w:ind w:firstLine="360"/>
        <w:jc w:val="both"/>
        <w:rPr>
          <w:rFonts w:ascii="Times New Roman" w:hAnsi="Times New Roman" w:cs="Times New Roman"/>
        </w:rPr>
      </w:pPr>
      <w:r>
        <w:rPr>
          <w:rFonts w:ascii="Times New Roman" w:hAnsi="Times New Roman" w:cs="Times New Roman"/>
        </w:rPr>
        <w:t>R</w:t>
      </w:r>
      <w:r w:rsidR="008B44D9" w:rsidRPr="00A432FB">
        <w:rPr>
          <w:rFonts w:ascii="Times New Roman" w:hAnsi="Times New Roman" w:cs="Times New Roman"/>
        </w:rPr>
        <w:t>eferenciar el</w:t>
      </w:r>
      <w:r w:rsidR="00B14014" w:rsidRPr="00A432FB">
        <w:rPr>
          <w:rFonts w:ascii="Times New Roman" w:hAnsi="Times New Roman" w:cs="Times New Roman"/>
        </w:rPr>
        <w:t xml:space="preserve"> re</w:t>
      </w:r>
      <w:r>
        <w:rPr>
          <w:rFonts w:ascii="Times New Roman" w:hAnsi="Times New Roman" w:cs="Times New Roman"/>
        </w:rPr>
        <w:t xml:space="preserve">porte </w:t>
      </w:r>
      <w:r w:rsidR="00B14014" w:rsidRPr="00A432FB">
        <w:rPr>
          <w:rFonts w:ascii="Times New Roman" w:hAnsi="Times New Roman" w:cs="Times New Roman"/>
        </w:rPr>
        <w:t xml:space="preserve">por la cámara de diputados </w:t>
      </w:r>
      <w:r w:rsidR="00636AC4" w:rsidRPr="00A432FB">
        <w:rPr>
          <w:rFonts w:ascii="Times New Roman" w:hAnsi="Times New Roman" w:cs="Times New Roman"/>
        </w:rPr>
        <w:t xml:space="preserve">en 2013 en el </w:t>
      </w:r>
      <w:proofErr w:type="spellStart"/>
      <w:r w:rsidR="00636AC4" w:rsidRPr="00A432FB">
        <w:rPr>
          <w:rFonts w:ascii="Times New Roman" w:hAnsi="Times New Roman" w:cs="Times New Roman"/>
        </w:rPr>
        <w:t>Wold</w:t>
      </w:r>
      <w:proofErr w:type="spellEnd"/>
      <w:r w:rsidR="00636AC4" w:rsidRPr="00A432FB">
        <w:rPr>
          <w:rFonts w:ascii="Times New Roman" w:hAnsi="Times New Roman" w:cs="Times New Roman"/>
        </w:rPr>
        <w:t xml:space="preserve"> </w:t>
      </w:r>
      <w:proofErr w:type="spellStart"/>
      <w:r w:rsidR="00636AC4" w:rsidRPr="00A432FB">
        <w:rPr>
          <w:rFonts w:ascii="Times New Roman" w:hAnsi="Times New Roman" w:cs="Times New Roman"/>
        </w:rPr>
        <w:t>Econo</w:t>
      </w:r>
      <w:r w:rsidR="00B14014" w:rsidRPr="00A432FB">
        <w:rPr>
          <w:rFonts w:ascii="Times New Roman" w:hAnsi="Times New Roman" w:cs="Times New Roman"/>
        </w:rPr>
        <w:t>mic</w:t>
      </w:r>
      <w:proofErr w:type="spellEnd"/>
      <w:r w:rsidR="00B14014" w:rsidRPr="00A432FB">
        <w:rPr>
          <w:rFonts w:ascii="Times New Roman" w:hAnsi="Times New Roman" w:cs="Times New Roman"/>
        </w:rPr>
        <w:t xml:space="preserve"> </w:t>
      </w:r>
      <w:proofErr w:type="spellStart"/>
      <w:r w:rsidR="00B14014" w:rsidRPr="00A432FB">
        <w:rPr>
          <w:rFonts w:ascii="Times New Roman" w:hAnsi="Times New Roman" w:cs="Times New Roman"/>
        </w:rPr>
        <w:t>For</w:t>
      </w:r>
      <w:r w:rsidR="00BA1641" w:rsidRPr="00A432FB">
        <w:rPr>
          <w:rFonts w:ascii="Times New Roman" w:hAnsi="Times New Roman" w:cs="Times New Roman"/>
        </w:rPr>
        <w:t>um</w:t>
      </w:r>
      <w:proofErr w:type="spellEnd"/>
      <w:r w:rsidR="00BA1641" w:rsidRPr="00A432FB">
        <w:rPr>
          <w:rFonts w:ascii="Times New Roman" w:hAnsi="Times New Roman" w:cs="Times New Roman"/>
        </w:rPr>
        <w:t xml:space="preserve"> de ese año, México de 144 paí</w:t>
      </w:r>
      <w:r w:rsidR="00B14014" w:rsidRPr="00A432FB">
        <w:rPr>
          <w:rFonts w:ascii="Times New Roman" w:hAnsi="Times New Roman" w:cs="Times New Roman"/>
        </w:rPr>
        <w:t xml:space="preserve">ses considerados ocupó el lugar 69 en requerimientos básicos,  el 60 en </w:t>
      </w:r>
      <w:proofErr w:type="spellStart"/>
      <w:r w:rsidR="00B14014" w:rsidRPr="00A432FB">
        <w:rPr>
          <w:rFonts w:ascii="Times New Roman" w:hAnsi="Times New Roman" w:cs="Times New Roman"/>
        </w:rPr>
        <w:t>potencializadores</w:t>
      </w:r>
      <w:proofErr w:type="spellEnd"/>
      <w:r w:rsidR="00B14014" w:rsidRPr="00A432FB">
        <w:rPr>
          <w:rFonts w:ascii="Times New Roman" w:hAnsi="Times New Roman" w:cs="Times New Roman"/>
        </w:rPr>
        <w:t xml:space="preserve"> de la eficiencia y el número 59 en fac</w:t>
      </w:r>
      <w:r w:rsidR="00BA1641" w:rsidRPr="00A432FB">
        <w:rPr>
          <w:rFonts w:ascii="Times New Roman" w:hAnsi="Times New Roman" w:cs="Times New Roman"/>
        </w:rPr>
        <w:t>t</w:t>
      </w:r>
      <w:r w:rsidR="00B14014" w:rsidRPr="00A432FB">
        <w:rPr>
          <w:rFonts w:ascii="Times New Roman" w:hAnsi="Times New Roman" w:cs="Times New Roman"/>
        </w:rPr>
        <w:t>or</w:t>
      </w:r>
      <w:r w:rsidR="00BA1641" w:rsidRPr="00A432FB">
        <w:rPr>
          <w:rFonts w:ascii="Times New Roman" w:hAnsi="Times New Roman" w:cs="Times New Roman"/>
        </w:rPr>
        <w:t>e</w:t>
      </w:r>
      <w:r w:rsidR="00B14014" w:rsidRPr="00A432FB">
        <w:rPr>
          <w:rFonts w:ascii="Times New Roman" w:hAnsi="Times New Roman" w:cs="Times New Roman"/>
        </w:rPr>
        <w:t xml:space="preserve">s desarrollados </w:t>
      </w:r>
      <w:r>
        <w:rPr>
          <w:rFonts w:ascii="Times New Roman" w:hAnsi="Times New Roman" w:cs="Times New Roman"/>
        </w:rPr>
        <w:t xml:space="preserve">para la innovación, son </w:t>
      </w:r>
      <w:r w:rsidR="00BA1641" w:rsidRPr="00A432FB">
        <w:rPr>
          <w:rFonts w:ascii="Times New Roman" w:hAnsi="Times New Roman" w:cs="Times New Roman"/>
        </w:rPr>
        <w:t>nú</w:t>
      </w:r>
      <w:r w:rsidR="00F44602" w:rsidRPr="00A432FB">
        <w:rPr>
          <w:rFonts w:ascii="Times New Roman" w:hAnsi="Times New Roman" w:cs="Times New Roman"/>
        </w:rPr>
        <w:t>mero</w:t>
      </w:r>
      <w:r w:rsidR="00BA1641" w:rsidRPr="00A432FB">
        <w:rPr>
          <w:rFonts w:ascii="Times New Roman" w:hAnsi="Times New Roman" w:cs="Times New Roman"/>
        </w:rPr>
        <w:t>s promedios de los subí</w:t>
      </w:r>
      <w:r w:rsidR="00B14014" w:rsidRPr="00A432FB">
        <w:rPr>
          <w:rFonts w:ascii="Times New Roman" w:hAnsi="Times New Roman" w:cs="Times New Roman"/>
        </w:rPr>
        <w:t xml:space="preserve">ndices presentados </w:t>
      </w:r>
      <w:r w:rsidR="00F44602" w:rsidRPr="00A432FB">
        <w:rPr>
          <w:rFonts w:ascii="Times New Roman" w:hAnsi="Times New Roman" w:cs="Times New Roman"/>
        </w:rPr>
        <w:t>(</w:t>
      </w:r>
      <w:r w:rsidR="007E6467" w:rsidRPr="00A432FB">
        <w:rPr>
          <w:rFonts w:ascii="Times New Roman" w:hAnsi="Times New Roman" w:cs="Times New Roman"/>
        </w:rPr>
        <w:t>Schwab</w:t>
      </w:r>
      <w:r w:rsidR="00F44602" w:rsidRPr="00A432FB">
        <w:rPr>
          <w:rFonts w:ascii="Times New Roman" w:hAnsi="Times New Roman" w:cs="Times New Roman"/>
        </w:rPr>
        <w:t>, 2014).</w:t>
      </w:r>
      <w:r w:rsidR="00741D4B">
        <w:rPr>
          <w:rFonts w:ascii="Times New Roman" w:hAnsi="Times New Roman" w:cs="Times New Roman"/>
        </w:rPr>
        <w:t xml:space="preserve"> E</w:t>
      </w:r>
      <w:r w:rsidR="00BA1641" w:rsidRPr="00006B7A">
        <w:rPr>
          <w:rFonts w:ascii="Times New Roman" w:hAnsi="Times New Roman" w:cs="Times New Roman"/>
        </w:rPr>
        <w:t xml:space="preserve">l indicador de </w:t>
      </w:r>
      <w:r w:rsidR="00F44602" w:rsidRPr="00006B7A">
        <w:rPr>
          <w:rFonts w:ascii="Times New Roman" w:hAnsi="Times New Roman" w:cs="Times New Roman"/>
        </w:rPr>
        <w:t>requerimientos básicos en ese año</w:t>
      </w:r>
      <w:r w:rsidR="00741D4B">
        <w:rPr>
          <w:rFonts w:ascii="Times New Roman" w:hAnsi="Times New Roman" w:cs="Times New Roman"/>
        </w:rPr>
        <w:t xml:space="preserve"> presenta </w:t>
      </w:r>
      <w:r w:rsidR="001C41BC">
        <w:rPr>
          <w:rFonts w:ascii="Times New Roman" w:hAnsi="Times New Roman" w:cs="Times New Roman"/>
        </w:rPr>
        <w:t>puntuación alta</w:t>
      </w:r>
      <w:r w:rsidR="00741D4B">
        <w:rPr>
          <w:rFonts w:ascii="Times New Roman" w:hAnsi="Times New Roman" w:cs="Times New Roman"/>
        </w:rPr>
        <w:t xml:space="preserve">, lo que </w:t>
      </w:r>
      <w:r w:rsidR="00F44602" w:rsidRPr="00006B7A">
        <w:rPr>
          <w:rFonts w:ascii="Times New Roman" w:hAnsi="Times New Roman" w:cs="Times New Roman"/>
        </w:rPr>
        <w:t>hace un problem</w:t>
      </w:r>
      <w:r w:rsidR="00BA1641" w:rsidRPr="00006B7A">
        <w:rPr>
          <w:rFonts w:ascii="Times New Roman" w:hAnsi="Times New Roman" w:cs="Times New Roman"/>
        </w:rPr>
        <w:t>a</w:t>
      </w:r>
      <w:r w:rsidR="00741D4B">
        <w:rPr>
          <w:rFonts w:ascii="Times New Roman" w:hAnsi="Times New Roman" w:cs="Times New Roman"/>
        </w:rPr>
        <w:t xml:space="preserve"> serio referido a </w:t>
      </w:r>
      <w:r w:rsidR="00F44602" w:rsidRPr="00006B7A">
        <w:rPr>
          <w:rFonts w:ascii="Times New Roman" w:hAnsi="Times New Roman" w:cs="Times New Roman"/>
        </w:rPr>
        <w:t>crimen organizado con 140, negocios relacionados con el crimen y violencia, requerimientos de modernización de servicios poli</w:t>
      </w:r>
      <w:r w:rsidR="009467A5">
        <w:rPr>
          <w:rFonts w:ascii="Times New Roman" w:hAnsi="Times New Roman" w:cs="Times New Roman"/>
        </w:rPr>
        <w:t xml:space="preserve">ciacos </w:t>
      </w:r>
      <w:r w:rsidR="00BA1641" w:rsidRPr="00006B7A">
        <w:rPr>
          <w:rFonts w:ascii="Times New Roman" w:hAnsi="Times New Roman" w:cs="Times New Roman"/>
        </w:rPr>
        <w:t>128, diversificación</w:t>
      </w:r>
      <w:r w:rsidR="00F44602" w:rsidRPr="00006B7A">
        <w:rPr>
          <w:rFonts w:ascii="Times New Roman" w:hAnsi="Times New Roman" w:cs="Times New Roman"/>
        </w:rPr>
        <w:t xml:space="preserve"> de fondos púb</w:t>
      </w:r>
      <w:r w:rsidR="009467A5">
        <w:rPr>
          <w:rFonts w:ascii="Times New Roman" w:hAnsi="Times New Roman" w:cs="Times New Roman"/>
        </w:rPr>
        <w:t xml:space="preserve">licos </w:t>
      </w:r>
      <w:r w:rsidR="00BA1641" w:rsidRPr="00006B7A">
        <w:rPr>
          <w:rFonts w:ascii="Times New Roman" w:hAnsi="Times New Roman" w:cs="Times New Roman"/>
        </w:rPr>
        <w:lastRenderedPageBreak/>
        <w:t>119, confianza en polí</w:t>
      </w:r>
      <w:r w:rsidR="009467A5">
        <w:rPr>
          <w:rFonts w:ascii="Times New Roman" w:hAnsi="Times New Roman" w:cs="Times New Roman"/>
        </w:rPr>
        <w:t xml:space="preserve">ticas publicas </w:t>
      </w:r>
      <w:r w:rsidR="00F44602" w:rsidRPr="00006B7A">
        <w:rPr>
          <w:rFonts w:ascii="Times New Roman" w:hAnsi="Times New Roman" w:cs="Times New Roman"/>
        </w:rPr>
        <w:t>114, falta de calidad en la educación</w:t>
      </w:r>
      <w:r w:rsidR="009467A5">
        <w:rPr>
          <w:rFonts w:ascii="Times New Roman" w:hAnsi="Times New Roman" w:cs="Times New Roman"/>
        </w:rPr>
        <w:t xml:space="preserve"> y la ciencia </w:t>
      </w:r>
      <w:r w:rsidR="00F44602" w:rsidRPr="00006B7A">
        <w:rPr>
          <w:rFonts w:ascii="Times New Roman" w:hAnsi="Times New Roman" w:cs="Times New Roman"/>
        </w:rPr>
        <w:t xml:space="preserve">128, falta de </w:t>
      </w:r>
      <w:r w:rsidR="00BA1641" w:rsidRPr="00006B7A">
        <w:rPr>
          <w:rFonts w:ascii="Times New Roman" w:hAnsi="Times New Roman" w:cs="Times New Roman"/>
        </w:rPr>
        <w:t>eficiencia en las diferentes ac</w:t>
      </w:r>
      <w:r w:rsidR="00F44602" w:rsidRPr="00006B7A">
        <w:rPr>
          <w:rFonts w:ascii="Times New Roman" w:hAnsi="Times New Roman" w:cs="Times New Roman"/>
        </w:rPr>
        <w:t>tiv</w:t>
      </w:r>
      <w:r w:rsidR="00BA1641" w:rsidRPr="00006B7A">
        <w:rPr>
          <w:rFonts w:ascii="Times New Roman" w:hAnsi="Times New Roman" w:cs="Times New Roman"/>
        </w:rPr>
        <w:t>id</w:t>
      </w:r>
      <w:r w:rsidR="00F44602" w:rsidRPr="00006B7A">
        <w:rPr>
          <w:rFonts w:ascii="Times New Roman" w:hAnsi="Times New Roman" w:cs="Times New Roman"/>
        </w:rPr>
        <w:t>ades de las inst</w:t>
      </w:r>
      <w:r w:rsidR="009467A5">
        <w:rPr>
          <w:rFonts w:ascii="Times New Roman" w:hAnsi="Times New Roman" w:cs="Times New Roman"/>
        </w:rPr>
        <w:t xml:space="preserve">ituciones </w:t>
      </w:r>
      <w:r w:rsidR="00F22B3B" w:rsidRPr="00006B7A">
        <w:rPr>
          <w:rFonts w:ascii="Times New Roman" w:hAnsi="Times New Roman" w:cs="Times New Roman"/>
        </w:rPr>
        <w:t xml:space="preserve">122, altos costos </w:t>
      </w:r>
      <w:r w:rsidR="009467A5">
        <w:rPr>
          <w:rFonts w:ascii="Times New Roman" w:hAnsi="Times New Roman" w:cs="Times New Roman"/>
        </w:rPr>
        <w:t xml:space="preserve">en la agricultura </w:t>
      </w:r>
      <w:r w:rsidR="00F44602" w:rsidRPr="00006B7A">
        <w:rPr>
          <w:rFonts w:ascii="Times New Roman" w:hAnsi="Times New Roman" w:cs="Times New Roman"/>
        </w:rPr>
        <w:t xml:space="preserve">128, </w:t>
      </w:r>
      <w:r w:rsidR="00F22B3B" w:rsidRPr="00006B7A">
        <w:rPr>
          <w:rFonts w:ascii="Times New Roman" w:hAnsi="Times New Roman" w:cs="Times New Roman"/>
        </w:rPr>
        <w:t>alt</w:t>
      </w:r>
      <w:r w:rsidR="009467A5">
        <w:rPr>
          <w:rFonts w:ascii="Times New Roman" w:hAnsi="Times New Roman" w:cs="Times New Roman"/>
        </w:rPr>
        <w:t xml:space="preserve">os impuestos en los salarios 104, discriminación </w:t>
      </w:r>
      <w:r w:rsidR="00BA1641" w:rsidRPr="00006B7A">
        <w:rPr>
          <w:rFonts w:ascii="Times New Roman" w:hAnsi="Times New Roman" w:cs="Times New Roman"/>
        </w:rPr>
        <w:t>120, déficit de acceso al cré</w:t>
      </w:r>
      <w:r w:rsidR="00F22B3B" w:rsidRPr="00006B7A">
        <w:rPr>
          <w:rFonts w:ascii="Times New Roman" w:hAnsi="Times New Roman" w:cs="Times New Roman"/>
        </w:rPr>
        <w:t>dito</w:t>
      </w:r>
      <w:r>
        <w:rPr>
          <w:rFonts w:ascii="Times New Roman" w:hAnsi="Times New Roman" w:cs="Times New Roman"/>
        </w:rPr>
        <w:t xml:space="preserve"> 107 puntos, son los puntos </w:t>
      </w:r>
      <w:r w:rsidR="009467A5">
        <w:rPr>
          <w:rFonts w:ascii="Times New Roman" w:hAnsi="Times New Roman" w:cs="Times New Roman"/>
        </w:rPr>
        <w:t>f</w:t>
      </w:r>
      <w:r w:rsidR="00F22B3B" w:rsidRPr="00006B7A">
        <w:rPr>
          <w:rFonts w:ascii="Times New Roman" w:hAnsi="Times New Roman" w:cs="Times New Roman"/>
        </w:rPr>
        <w:t>uertes y relevantes de los reportados en ese año que impactan en forma directa al desarro</w:t>
      </w:r>
      <w:r w:rsidR="00BA1641" w:rsidRPr="00006B7A">
        <w:rPr>
          <w:rFonts w:ascii="Times New Roman" w:hAnsi="Times New Roman" w:cs="Times New Roman"/>
        </w:rPr>
        <w:t>l</w:t>
      </w:r>
      <w:r w:rsidR="00F22B3B" w:rsidRPr="00006B7A">
        <w:rPr>
          <w:rFonts w:ascii="Times New Roman" w:hAnsi="Times New Roman" w:cs="Times New Roman"/>
        </w:rPr>
        <w:t xml:space="preserve">lo del país. </w:t>
      </w:r>
      <w:r w:rsidR="007B0606">
        <w:rPr>
          <w:rFonts w:ascii="Times New Roman" w:hAnsi="Times New Roman" w:cs="Times New Roman"/>
        </w:rPr>
        <w:t>(</w:t>
      </w:r>
      <w:proofErr w:type="spellStart"/>
      <w:r w:rsidR="007B0606">
        <w:rPr>
          <w:rFonts w:ascii="Times New Roman" w:hAnsi="Times New Roman" w:cs="Times New Roman"/>
        </w:rPr>
        <w:t>op</w:t>
      </w:r>
      <w:proofErr w:type="spellEnd"/>
      <w:r w:rsidR="007B0606">
        <w:rPr>
          <w:rFonts w:ascii="Times New Roman" w:hAnsi="Times New Roman" w:cs="Times New Roman"/>
        </w:rPr>
        <w:t xml:space="preserve">. </w:t>
      </w:r>
      <w:r w:rsidR="007E6467" w:rsidRPr="00006B7A">
        <w:rPr>
          <w:rFonts w:ascii="Times New Roman" w:hAnsi="Times New Roman" w:cs="Times New Roman"/>
        </w:rPr>
        <w:t>cit.)</w:t>
      </w:r>
      <w:r w:rsidR="007B0606">
        <w:rPr>
          <w:rFonts w:ascii="Times New Roman" w:hAnsi="Times New Roman" w:cs="Times New Roman"/>
        </w:rPr>
        <w:t>.</w:t>
      </w:r>
    </w:p>
    <w:p w14:paraId="2681C9A3" w14:textId="20709612" w:rsidR="003D4510" w:rsidRPr="00006B7A" w:rsidRDefault="00557938" w:rsidP="00557938">
      <w:pPr>
        <w:spacing w:line="360" w:lineRule="auto"/>
        <w:ind w:firstLine="720"/>
        <w:jc w:val="both"/>
        <w:rPr>
          <w:rFonts w:ascii="Times New Roman" w:hAnsi="Times New Roman" w:cs="Times New Roman"/>
        </w:rPr>
      </w:pPr>
      <w:r>
        <w:rPr>
          <w:rFonts w:ascii="Times New Roman" w:hAnsi="Times New Roman" w:cs="Times New Roman"/>
        </w:rPr>
        <w:t>Considerar</w:t>
      </w:r>
      <w:r w:rsidR="00F22B3B" w:rsidRPr="00006B7A">
        <w:rPr>
          <w:rFonts w:ascii="Times New Roman" w:hAnsi="Times New Roman" w:cs="Times New Roman"/>
        </w:rPr>
        <w:t xml:space="preserve"> estos procesos</w:t>
      </w:r>
      <w:r w:rsidR="00636AC4" w:rsidRPr="00006B7A">
        <w:rPr>
          <w:rFonts w:ascii="Times New Roman" w:hAnsi="Times New Roman" w:cs="Times New Roman"/>
        </w:rPr>
        <w:t>,</w:t>
      </w:r>
      <w:r w:rsidR="00B1226C">
        <w:rPr>
          <w:rFonts w:ascii="Times New Roman" w:hAnsi="Times New Roman" w:cs="Times New Roman"/>
        </w:rPr>
        <w:t xml:space="preserve"> son </w:t>
      </w:r>
      <w:r w:rsidR="00F22B3B" w:rsidRPr="00006B7A">
        <w:rPr>
          <w:rFonts w:ascii="Times New Roman" w:hAnsi="Times New Roman" w:cs="Times New Roman"/>
        </w:rPr>
        <w:t>parte vital de la competitividad</w:t>
      </w:r>
      <w:r w:rsidR="00636AC4" w:rsidRPr="00006B7A">
        <w:rPr>
          <w:rFonts w:ascii="Times New Roman" w:hAnsi="Times New Roman" w:cs="Times New Roman"/>
        </w:rPr>
        <w:t>,</w:t>
      </w:r>
      <w:r w:rsidR="00F22B3B" w:rsidRPr="00006B7A">
        <w:rPr>
          <w:rFonts w:ascii="Times New Roman" w:hAnsi="Times New Roman" w:cs="Times New Roman"/>
        </w:rPr>
        <w:t xml:space="preserve"> que en el reporte gen</w:t>
      </w:r>
      <w:r w:rsidR="00BA1641" w:rsidRPr="00006B7A">
        <w:rPr>
          <w:rFonts w:ascii="Times New Roman" w:hAnsi="Times New Roman" w:cs="Times New Roman"/>
        </w:rPr>
        <w:t>e</w:t>
      </w:r>
      <w:r w:rsidR="00F22B3B" w:rsidRPr="00006B7A">
        <w:rPr>
          <w:rFonts w:ascii="Times New Roman" w:hAnsi="Times New Roman" w:cs="Times New Roman"/>
        </w:rPr>
        <w:t>rado en 20</w:t>
      </w:r>
      <w:r w:rsidR="006C5CB3" w:rsidRPr="00006B7A">
        <w:rPr>
          <w:rFonts w:ascii="Times New Roman" w:hAnsi="Times New Roman" w:cs="Times New Roman"/>
        </w:rPr>
        <w:t>1</w:t>
      </w:r>
      <w:r w:rsidR="00F22B3B" w:rsidRPr="00006B7A">
        <w:rPr>
          <w:rFonts w:ascii="Times New Roman" w:hAnsi="Times New Roman" w:cs="Times New Roman"/>
        </w:rPr>
        <w:t>4-2015</w:t>
      </w:r>
      <w:r w:rsidR="00BA1641" w:rsidRPr="00006B7A">
        <w:rPr>
          <w:rFonts w:ascii="Times New Roman" w:hAnsi="Times New Roman" w:cs="Times New Roman"/>
        </w:rPr>
        <w:t>, Mé</w:t>
      </w:r>
      <w:r w:rsidR="001A26D0" w:rsidRPr="00006B7A">
        <w:rPr>
          <w:rFonts w:ascii="Times New Roman" w:hAnsi="Times New Roman" w:cs="Times New Roman"/>
        </w:rPr>
        <w:t xml:space="preserve">xico se coloca </w:t>
      </w:r>
      <w:r w:rsidR="00BA1641" w:rsidRPr="00006B7A">
        <w:rPr>
          <w:rFonts w:ascii="Times New Roman" w:hAnsi="Times New Roman" w:cs="Times New Roman"/>
        </w:rPr>
        <w:t>en la posición 61 de 144 paí</w:t>
      </w:r>
      <w:r w:rsidR="009467A5">
        <w:rPr>
          <w:rFonts w:ascii="Times New Roman" w:hAnsi="Times New Roman" w:cs="Times New Roman"/>
        </w:rPr>
        <w:t xml:space="preserve">ses </w:t>
      </w:r>
      <w:r w:rsidR="008D5312">
        <w:rPr>
          <w:rFonts w:ascii="Times New Roman" w:hAnsi="Times New Roman" w:cs="Times New Roman"/>
        </w:rPr>
        <w:t xml:space="preserve">(IMCO, </w:t>
      </w:r>
      <w:r w:rsidR="0057497B">
        <w:rPr>
          <w:rFonts w:ascii="Times New Roman" w:hAnsi="Times New Roman" w:cs="Times New Roman"/>
        </w:rPr>
        <w:t>2014)</w:t>
      </w:r>
      <w:r w:rsidR="002A6CAC">
        <w:rPr>
          <w:rFonts w:ascii="Times New Roman" w:hAnsi="Times New Roman" w:cs="Times New Roman"/>
        </w:rPr>
        <w:t xml:space="preserve"> y en 2015-2016 con el lugar 57 y en 2016 al 2017 en el lugar 51 (IMCO, 2016), e impacta en</w:t>
      </w:r>
      <w:r w:rsidR="009467A5">
        <w:rPr>
          <w:rFonts w:ascii="Times New Roman" w:hAnsi="Times New Roman" w:cs="Times New Roman"/>
        </w:rPr>
        <w:t xml:space="preserve"> </w:t>
      </w:r>
      <w:r w:rsidR="001A26D0" w:rsidRPr="00006B7A">
        <w:rPr>
          <w:rFonts w:ascii="Times New Roman" w:hAnsi="Times New Roman" w:cs="Times New Roman"/>
        </w:rPr>
        <w:t>problemas fuertes como</w:t>
      </w:r>
      <w:r w:rsidR="007E6467" w:rsidRPr="00006B7A">
        <w:rPr>
          <w:rFonts w:ascii="Times New Roman" w:hAnsi="Times New Roman" w:cs="Times New Roman"/>
        </w:rPr>
        <w:t xml:space="preserve"> la eficiencia de las instituciones en un lugar</w:t>
      </w:r>
      <w:r w:rsidR="009467A5">
        <w:rPr>
          <w:rFonts w:ascii="Times New Roman" w:hAnsi="Times New Roman" w:cs="Times New Roman"/>
        </w:rPr>
        <w:t xml:space="preserve"> 109, mercados competitivos </w:t>
      </w:r>
      <w:r w:rsidR="007E6467" w:rsidRPr="00006B7A">
        <w:rPr>
          <w:rFonts w:ascii="Times New Roman" w:hAnsi="Times New Roman" w:cs="Times New Roman"/>
        </w:rPr>
        <w:t>110 y eficiencia en los trab</w:t>
      </w:r>
      <w:r w:rsidR="009467A5">
        <w:rPr>
          <w:rFonts w:ascii="Times New Roman" w:hAnsi="Times New Roman" w:cs="Times New Roman"/>
        </w:rPr>
        <w:t>ajos de mercados 121</w:t>
      </w:r>
      <w:r w:rsidR="00B1226C">
        <w:rPr>
          <w:rFonts w:ascii="Times New Roman" w:hAnsi="Times New Roman" w:cs="Times New Roman"/>
        </w:rPr>
        <w:t>, e</w:t>
      </w:r>
      <w:r w:rsidR="00BA1641" w:rsidRPr="00006B7A">
        <w:rPr>
          <w:rFonts w:ascii="Times New Roman" w:hAnsi="Times New Roman" w:cs="Times New Roman"/>
        </w:rPr>
        <w:t>sta c</w:t>
      </w:r>
      <w:r w:rsidR="003D4510" w:rsidRPr="00006B7A">
        <w:rPr>
          <w:rFonts w:ascii="Times New Roman" w:hAnsi="Times New Roman" w:cs="Times New Roman"/>
        </w:rPr>
        <w:t>l</w:t>
      </w:r>
      <w:r w:rsidR="00BA1641" w:rsidRPr="00006B7A">
        <w:rPr>
          <w:rFonts w:ascii="Times New Roman" w:hAnsi="Times New Roman" w:cs="Times New Roman"/>
        </w:rPr>
        <w:t>a</w:t>
      </w:r>
      <w:r w:rsidR="009467A5">
        <w:rPr>
          <w:rFonts w:ascii="Times New Roman" w:hAnsi="Times New Roman" w:cs="Times New Roman"/>
        </w:rPr>
        <w:t xml:space="preserve">sificación </w:t>
      </w:r>
      <w:r w:rsidR="00B1226C">
        <w:rPr>
          <w:rFonts w:ascii="Times New Roman" w:hAnsi="Times New Roman" w:cs="Times New Roman"/>
        </w:rPr>
        <w:t>permite visu</w:t>
      </w:r>
      <w:r w:rsidR="009467A5">
        <w:rPr>
          <w:rFonts w:ascii="Times New Roman" w:hAnsi="Times New Roman" w:cs="Times New Roman"/>
        </w:rPr>
        <w:t xml:space="preserve">alizar las necesidades </w:t>
      </w:r>
      <w:r w:rsidR="003D4510" w:rsidRPr="00006B7A">
        <w:rPr>
          <w:rFonts w:ascii="Times New Roman" w:hAnsi="Times New Roman" w:cs="Times New Roman"/>
        </w:rPr>
        <w:t>para implem</w:t>
      </w:r>
      <w:r w:rsidR="00BA1641" w:rsidRPr="00006B7A">
        <w:rPr>
          <w:rFonts w:ascii="Times New Roman" w:hAnsi="Times New Roman" w:cs="Times New Roman"/>
        </w:rPr>
        <w:t xml:space="preserve">entar acciones </w:t>
      </w:r>
      <w:r w:rsidR="003D4510" w:rsidRPr="00006B7A">
        <w:rPr>
          <w:rFonts w:ascii="Times New Roman" w:hAnsi="Times New Roman" w:cs="Times New Roman"/>
        </w:rPr>
        <w:t>c</w:t>
      </w:r>
      <w:r w:rsidR="00BA1641" w:rsidRPr="00006B7A">
        <w:rPr>
          <w:rFonts w:ascii="Times New Roman" w:hAnsi="Times New Roman" w:cs="Times New Roman"/>
        </w:rPr>
        <w:t>o</w:t>
      </w:r>
      <w:r w:rsidR="003D4510" w:rsidRPr="00006B7A">
        <w:rPr>
          <w:rFonts w:ascii="Times New Roman" w:hAnsi="Times New Roman" w:cs="Times New Roman"/>
        </w:rPr>
        <w:t>nc</w:t>
      </w:r>
      <w:r w:rsidR="00BA1641" w:rsidRPr="00006B7A">
        <w:rPr>
          <w:rFonts w:ascii="Times New Roman" w:hAnsi="Times New Roman" w:cs="Times New Roman"/>
        </w:rPr>
        <w:t>retas hacia la mejora</w:t>
      </w:r>
      <w:r w:rsidR="003D4510" w:rsidRPr="00006B7A">
        <w:rPr>
          <w:rFonts w:ascii="Times New Roman" w:hAnsi="Times New Roman" w:cs="Times New Roman"/>
        </w:rPr>
        <w:t xml:space="preserve">, </w:t>
      </w:r>
      <w:r w:rsidR="007B0606">
        <w:rPr>
          <w:rFonts w:ascii="Times New Roman" w:hAnsi="Times New Roman" w:cs="Times New Roman"/>
        </w:rPr>
        <w:t xml:space="preserve">debiendo </w:t>
      </w:r>
      <w:r w:rsidR="001A26D0" w:rsidRPr="00006B7A">
        <w:rPr>
          <w:rFonts w:ascii="Times New Roman" w:hAnsi="Times New Roman" w:cs="Times New Roman"/>
        </w:rPr>
        <w:t xml:space="preserve">impactar en </w:t>
      </w:r>
      <w:r w:rsidR="003D4510" w:rsidRPr="00006B7A">
        <w:rPr>
          <w:rFonts w:ascii="Times New Roman" w:hAnsi="Times New Roman" w:cs="Times New Roman"/>
        </w:rPr>
        <w:t>los planes de desarrollo nacional, estatal y local, que por l</w:t>
      </w:r>
      <w:r w:rsidR="001A26D0" w:rsidRPr="00006B7A">
        <w:rPr>
          <w:rFonts w:ascii="Times New Roman" w:hAnsi="Times New Roman" w:cs="Times New Roman"/>
        </w:rPr>
        <w:t>o regular</w:t>
      </w:r>
      <w:r w:rsidR="009467A5">
        <w:rPr>
          <w:rFonts w:ascii="Times New Roman" w:hAnsi="Times New Roman" w:cs="Times New Roman"/>
        </w:rPr>
        <w:t>,</w:t>
      </w:r>
      <w:r w:rsidR="001A26D0" w:rsidRPr="00006B7A">
        <w:rPr>
          <w:rFonts w:ascii="Times New Roman" w:hAnsi="Times New Roman" w:cs="Times New Roman"/>
        </w:rPr>
        <w:t xml:space="preserve"> no se toman</w:t>
      </w:r>
      <w:r w:rsidR="009467A5">
        <w:rPr>
          <w:rFonts w:ascii="Times New Roman" w:hAnsi="Times New Roman" w:cs="Times New Roman"/>
        </w:rPr>
        <w:t xml:space="preserve"> en cuenta y </w:t>
      </w:r>
      <w:r w:rsidR="003D4510" w:rsidRPr="00006B7A">
        <w:rPr>
          <w:rFonts w:ascii="Times New Roman" w:hAnsi="Times New Roman" w:cs="Times New Roman"/>
        </w:rPr>
        <w:t>se trabaja mediante consultas ciudadanas en los niveles estatal</w:t>
      </w:r>
      <w:r w:rsidR="00BA1641" w:rsidRPr="00006B7A">
        <w:rPr>
          <w:rFonts w:ascii="Times New Roman" w:hAnsi="Times New Roman" w:cs="Times New Roman"/>
        </w:rPr>
        <w:t>es y locales, espera</w:t>
      </w:r>
      <w:r w:rsidR="009B0B71" w:rsidRPr="00006B7A">
        <w:rPr>
          <w:rFonts w:ascii="Times New Roman" w:hAnsi="Times New Roman" w:cs="Times New Roman"/>
        </w:rPr>
        <w:t>ndo, en for</w:t>
      </w:r>
      <w:r w:rsidR="003D4510" w:rsidRPr="00006B7A">
        <w:rPr>
          <w:rFonts w:ascii="Times New Roman" w:hAnsi="Times New Roman" w:cs="Times New Roman"/>
        </w:rPr>
        <w:t>m</w:t>
      </w:r>
      <w:r w:rsidR="009B0B71" w:rsidRPr="00006B7A">
        <w:rPr>
          <w:rFonts w:ascii="Times New Roman" w:hAnsi="Times New Roman" w:cs="Times New Roman"/>
        </w:rPr>
        <w:t>a</w:t>
      </w:r>
      <w:r w:rsidR="003D4510" w:rsidRPr="00006B7A">
        <w:rPr>
          <w:rFonts w:ascii="Times New Roman" w:hAnsi="Times New Roman" w:cs="Times New Roman"/>
        </w:rPr>
        <w:t xml:space="preserve"> literal</w:t>
      </w:r>
      <w:r w:rsidR="00BA1641" w:rsidRPr="00006B7A">
        <w:rPr>
          <w:rFonts w:ascii="Times New Roman" w:hAnsi="Times New Roman" w:cs="Times New Roman"/>
        </w:rPr>
        <w:t>,</w:t>
      </w:r>
      <w:r w:rsidR="003D4510" w:rsidRPr="00006B7A">
        <w:rPr>
          <w:rFonts w:ascii="Times New Roman" w:hAnsi="Times New Roman" w:cs="Times New Roman"/>
        </w:rPr>
        <w:t xml:space="preserve"> que el gobierno federal marque la pauta</w:t>
      </w:r>
      <w:r w:rsidR="007B0606">
        <w:rPr>
          <w:rFonts w:ascii="Times New Roman" w:hAnsi="Times New Roman" w:cs="Times New Roman"/>
        </w:rPr>
        <w:t xml:space="preserve"> </w:t>
      </w:r>
      <w:r w:rsidR="003D4510" w:rsidRPr="00006B7A">
        <w:rPr>
          <w:rFonts w:ascii="Times New Roman" w:hAnsi="Times New Roman" w:cs="Times New Roman"/>
        </w:rPr>
        <w:t>de implem</w:t>
      </w:r>
      <w:r w:rsidR="00BA1641" w:rsidRPr="00006B7A">
        <w:rPr>
          <w:rFonts w:ascii="Times New Roman" w:hAnsi="Times New Roman" w:cs="Times New Roman"/>
        </w:rPr>
        <w:t>entació</w:t>
      </w:r>
      <w:r w:rsidR="007B0606">
        <w:rPr>
          <w:rFonts w:ascii="Times New Roman" w:hAnsi="Times New Roman" w:cs="Times New Roman"/>
        </w:rPr>
        <w:t>n de trabajos h</w:t>
      </w:r>
      <w:r w:rsidR="009467A5">
        <w:rPr>
          <w:rFonts w:ascii="Times New Roman" w:hAnsi="Times New Roman" w:cs="Times New Roman"/>
        </w:rPr>
        <w:t>acia estos fines y se transfiera</w:t>
      </w:r>
      <w:r w:rsidR="007B0606">
        <w:rPr>
          <w:rFonts w:ascii="Times New Roman" w:hAnsi="Times New Roman" w:cs="Times New Roman"/>
        </w:rPr>
        <w:t xml:space="preserve"> </w:t>
      </w:r>
      <w:r w:rsidR="003D4510" w:rsidRPr="00006B7A">
        <w:rPr>
          <w:rFonts w:ascii="Times New Roman" w:hAnsi="Times New Roman" w:cs="Times New Roman"/>
        </w:rPr>
        <w:t>la respo</w:t>
      </w:r>
      <w:r w:rsidR="00BA1641" w:rsidRPr="00006B7A">
        <w:rPr>
          <w:rFonts w:ascii="Times New Roman" w:hAnsi="Times New Roman" w:cs="Times New Roman"/>
        </w:rPr>
        <w:t>n</w:t>
      </w:r>
      <w:r w:rsidR="003D4510" w:rsidRPr="00006B7A">
        <w:rPr>
          <w:rFonts w:ascii="Times New Roman" w:hAnsi="Times New Roman" w:cs="Times New Roman"/>
        </w:rPr>
        <w:t>sabilidad a la federa</w:t>
      </w:r>
      <w:r w:rsidR="007B0606">
        <w:rPr>
          <w:rFonts w:ascii="Times New Roman" w:hAnsi="Times New Roman" w:cs="Times New Roman"/>
        </w:rPr>
        <w:t>ción con</w:t>
      </w:r>
      <w:r w:rsidR="003D4510" w:rsidRPr="00006B7A">
        <w:rPr>
          <w:rFonts w:ascii="Times New Roman" w:hAnsi="Times New Roman" w:cs="Times New Roman"/>
        </w:rPr>
        <w:t xml:space="preserve"> asuntos </w:t>
      </w:r>
      <w:r w:rsidR="00306872" w:rsidRPr="00006B7A">
        <w:rPr>
          <w:rFonts w:ascii="Times New Roman" w:hAnsi="Times New Roman" w:cs="Times New Roman"/>
        </w:rPr>
        <w:t>desde un punto de vis</w:t>
      </w:r>
      <w:r w:rsidR="003D4510" w:rsidRPr="00006B7A">
        <w:rPr>
          <w:rFonts w:ascii="Times New Roman" w:hAnsi="Times New Roman" w:cs="Times New Roman"/>
        </w:rPr>
        <w:t xml:space="preserve">ta </w:t>
      </w:r>
      <w:r w:rsidR="007B0606">
        <w:rPr>
          <w:rFonts w:ascii="Times New Roman" w:hAnsi="Times New Roman" w:cs="Times New Roman"/>
        </w:rPr>
        <w:t xml:space="preserve">de </w:t>
      </w:r>
      <w:r w:rsidR="003D4510" w:rsidRPr="00006B7A">
        <w:rPr>
          <w:rFonts w:ascii="Times New Roman" w:hAnsi="Times New Roman" w:cs="Times New Roman"/>
        </w:rPr>
        <w:t>recursos monetari</w:t>
      </w:r>
      <w:r w:rsidR="009467A5">
        <w:rPr>
          <w:rFonts w:ascii="Times New Roman" w:hAnsi="Times New Roman" w:cs="Times New Roman"/>
        </w:rPr>
        <w:t>o</w:t>
      </w:r>
      <w:r w:rsidR="00D827E1" w:rsidRPr="00006B7A">
        <w:rPr>
          <w:rFonts w:ascii="Times New Roman" w:hAnsi="Times New Roman" w:cs="Times New Roman"/>
        </w:rPr>
        <w:t xml:space="preserve"> para su eje</w:t>
      </w:r>
      <w:r w:rsidR="00284361">
        <w:rPr>
          <w:rFonts w:ascii="Times New Roman" w:hAnsi="Times New Roman" w:cs="Times New Roman"/>
        </w:rPr>
        <w:t>cución y solución, no integra</w:t>
      </w:r>
      <w:r w:rsidR="00D827E1" w:rsidRPr="00006B7A">
        <w:rPr>
          <w:rFonts w:ascii="Times New Roman" w:hAnsi="Times New Roman" w:cs="Times New Roman"/>
        </w:rPr>
        <w:t xml:space="preserve"> planes </w:t>
      </w:r>
      <w:r w:rsidR="001C41BC">
        <w:rPr>
          <w:rFonts w:ascii="Times New Roman" w:hAnsi="Times New Roman" w:cs="Times New Roman"/>
        </w:rPr>
        <w:t xml:space="preserve">y </w:t>
      </w:r>
      <w:r w:rsidR="00284361">
        <w:rPr>
          <w:rFonts w:ascii="Times New Roman" w:hAnsi="Times New Roman" w:cs="Times New Roman"/>
        </w:rPr>
        <w:t>acciones para resolver</w:t>
      </w:r>
      <w:r w:rsidR="009467A5">
        <w:rPr>
          <w:rFonts w:ascii="Times New Roman" w:hAnsi="Times New Roman" w:cs="Times New Roman"/>
        </w:rPr>
        <w:t xml:space="preserve"> problemas </w:t>
      </w:r>
      <w:r w:rsidR="007B0606">
        <w:rPr>
          <w:rFonts w:ascii="Times New Roman" w:hAnsi="Times New Roman" w:cs="Times New Roman"/>
        </w:rPr>
        <w:t>bajo un enfoque de complejidad</w:t>
      </w:r>
      <w:r w:rsidR="00D827E1" w:rsidRPr="00006B7A">
        <w:rPr>
          <w:rFonts w:ascii="Times New Roman" w:hAnsi="Times New Roman" w:cs="Times New Roman"/>
        </w:rPr>
        <w:t>.</w:t>
      </w:r>
    </w:p>
    <w:p w14:paraId="2AA0EEB3" w14:textId="77777777" w:rsidR="0091040E" w:rsidRDefault="0091040E" w:rsidP="004E22DA">
      <w:pPr>
        <w:widowControl w:val="0"/>
        <w:autoSpaceDE w:val="0"/>
        <w:autoSpaceDN w:val="0"/>
        <w:adjustRightInd w:val="0"/>
        <w:spacing w:line="360" w:lineRule="auto"/>
        <w:jc w:val="both"/>
        <w:rPr>
          <w:rFonts w:ascii="Times New Roman" w:hAnsi="Times New Roman" w:cs="Times New Roman"/>
          <w:b/>
          <w:bCs/>
          <w:lang w:val="en-US"/>
        </w:rPr>
      </w:pPr>
    </w:p>
    <w:p w14:paraId="548A646E" w14:textId="046CD243" w:rsidR="009B0B71" w:rsidRPr="00006B7A" w:rsidRDefault="00376647" w:rsidP="004E22DA">
      <w:pPr>
        <w:widowControl w:val="0"/>
        <w:autoSpaceDE w:val="0"/>
        <w:autoSpaceDN w:val="0"/>
        <w:adjustRightInd w:val="0"/>
        <w:spacing w:line="360" w:lineRule="auto"/>
        <w:jc w:val="both"/>
        <w:rPr>
          <w:rFonts w:ascii="Times New Roman" w:hAnsi="Times New Roman" w:cs="Times New Roman"/>
          <w:b/>
          <w:bCs/>
          <w:lang w:val="en-US"/>
        </w:rPr>
      </w:pPr>
      <w:proofErr w:type="spellStart"/>
      <w:r w:rsidRPr="00006B7A">
        <w:rPr>
          <w:rFonts w:ascii="Times New Roman" w:hAnsi="Times New Roman" w:cs="Times New Roman"/>
          <w:b/>
          <w:bCs/>
          <w:lang w:val="en-US"/>
        </w:rPr>
        <w:t>Caso</w:t>
      </w:r>
      <w:proofErr w:type="spellEnd"/>
      <w:r w:rsidRPr="00006B7A">
        <w:rPr>
          <w:rFonts w:ascii="Times New Roman" w:hAnsi="Times New Roman" w:cs="Times New Roman"/>
          <w:b/>
          <w:bCs/>
          <w:lang w:val="en-US"/>
        </w:rPr>
        <w:t xml:space="preserve"> </w:t>
      </w:r>
      <w:proofErr w:type="spellStart"/>
      <w:r w:rsidRPr="00006B7A">
        <w:rPr>
          <w:rFonts w:ascii="Times New Roman" w:hAnsi="Times New Roman" w:cs="Times New Roman"/>
          <w:b/>
          <w:bCs/>
          <w:lang w:val="en-US"/>
        </w:rPr>
        <w:t>estados</w:t>
      </w:r>
      <w:proofErr w:type="spellEnd"/>
      <w:r w:rsidRPr="00006B7A">
        <w:rPr>
          <w:rFonts w:ascii="Times New Roman" w:hAnsi="Times New Roman" w:cs="Times New Roman"/>
          <w:b/>
          <w:bCs/>
          <w:lang w:val="en-US"/>
        </w:rPr>
        <w:t xml:space="preserve"> de la </w:t>
      </w:r>
      <w:proofErr w:type="spellStart"/>
      <w:r w:rsidRPr="00006B7A">
        <w:rPr>
          <w:rFonts w:ascii="Times New Roman" w:hAnsi="Times New Roman" w:cs="Times New Roman"/>
          <w:b/>
          <w:bCs/>
          <w:lang w:val="en-US"/>
        </w:rPr>
        <w:t>R</w:t>
      </w:r>
      <w:r w:rsidR="007B0606">
        <w:rPr>
          <w:rFonts w:ascii="Times New Roman" w:hAnsi="Times New Roman" w:cs="Times New Roman"/>
          <w:b/>
          <w:bCs/>
          <w:lang w:val="en-US"/>
        </w:rPr>
        <w:t>epú</w:t>
      </w:r>
      <w:r w:rsidR="009B0B71" w:rsidRPr="00006B7A">
        <w:rPr>
          <w:rFonts w:ascii="Times New Roman" w:hAnsi="Times New Roman" w:cs="Times New Roman"/>
          <w:b/>
          <w:bCs/>
          <w:lang w:val="en-US"/>
        </w:rPr>
        <w:t>blica</w:t>
      </w:r>
      <w:proofErr w:type="spellEnd"/>
      <w:r w:rsidR="009B0B71" w:rsidRPr="00006B7A">
        <w:rPr>
          <w:rFonts w:ascii="Times New Roman" w:hAnsi="Times New Roman" w:cs="Times New Roman"/>
          <w:b/>
          <w:bCs/>
          <w:lang w:val="en-US"/>
        </w:rPr>
        <w:t xml:space="preserve"> Mexicana</w:t>
      </w:r>
    </w:p>
    <w:p w14:paraId="1FD7991D" w14:textId="191FD697" w:rsidR="009B0B71" w:rsidRPr="00006B7A" w:rsidRDefault="007B0606" w:rsidP="00557938">
      <w:pPr>
        <w:spacing w:line="360" w:lineRule="auto"/>
        <w:ind w:firstLine="360"/>
        <w:jc w:val="both"/>
        <w:rPr>
          <w:rFonts w:ascii="Times New Roman" w:hAnsi="Times New Roman" w:cs="Times New Roman"/>
        </w:rPr>
      </w:pPr>
      <w:r>
        <w:rPr>
          <w:rFonts w:ascii="Times New Roman" w:hAnsi="Times New Roman" w:cs="Times New Roman"/>
        </w:rPr>
        <w:t>C</w:t>
      </w:r>
      <w:r w:rsidR="008A5609" w:rsidRPr="00006B7A">
        <w:rPr>
          <w:rFonts w:ascii="Times New Roman" w:hAnsi="Times New Roman" w:cs="Times New Roman"/>
        </w:rPr>
        <w:t>onsidera</w:t>
      </w:r>
      <w:r w:rsidR="00D827E1" w:rsidRPr="00006B7A">
        <w:rPr>
          <w:rFonts w:ascii="Times New Roman" w:hAnsi="Times New Roman" w:cs="Times New Roman"/>
        </w:rPr>
        <w:t xml:space="preserve">r </w:t>
      </w:r>
      <w:r>
        <w:rPr>
          <w:rFonts w:ascii="Times New Roman" w:hAnsi="Times New Roman" w:cs="Times New Roman"/>
        </w:rPr>
        <w:t xml:space="preserve">la competitividad </w:t>
      </w:r>
      <w:r w:rsidR="009F4995">
        <w:rPr>
          <w:rFonts w:ascii="Times New Roman" w:hAnsi="Times New Roman" w:cs="Times New Roman"/>
        </w:rPr>
        <w:t xml:space="preserve">por estados, es </w:t>
      </w:r>
      <w:r w:rsidR="008A5609" w:rsidRPr="00006B7A">
        <w:rPr>
          <w:rFonts w:ascii="Times New Roman" w:hAnsi="Times New Roman" w:cs="Times New Roman"/>
        </w:rPr>
        <w:t>comentar que e</w:t>
      </w:r>
      <w:r w:rsidR="009B0B71" w:rsidRPr="00006B7A">
        <w:rPr>
          <w:rFonts w:ascii="Times New Roman" w:hAnsi="Times New Roman" w:cs="Times New Roman"/>
        </w:rPr>
        <w:t>l Banco de Mé</w:t>
      </w:r>
      <w:r w:rsidR="00BA1641" w:rsidRPr="00006B7A">
        <w:rPr>
          <w:rFonts w:ascii="Times New Roman" w:hAnsi="Times New Roman" w:cs="Times New Roman"/>
        </w:rPr>
        <w:t>xico tiene una regionalizació</w:t>
      </w:r>
      <w:r w:rsidR="008A5609" w:rsidRPr="00006B7A">
        <w:rPr>
          <w:rFonts w:ascii="Times New Roman" w:hAnsi="Times New Roman" w:cs="Times New Roman"/>
        </w:rPr>
        <w:t>n nacional que impacta en los análisis económico</w:t>
      </w:r>
      <w:r w:rsidR="004313AB">
        <w:rPr>
          <w:rFonts w:ascii="Times New Roman" w:hAnsi="Times New Roman" w:cs="Times New Roman"/>
        </w:rPr>
        <w:t xml:space="preserve">s y financieros por zonas, </w:t>
      </w:r>
      <w:r w:rsidR="008A5609" w:rsidRPr="00006B7A">
        <w:rPr>
          <w:rFonts w:ascii="Times New Roman" w:hAnsi="Times New Roman" w:cs="Times New Roman"/>
        </w:rPr>
        <w:t xml:space="preserve">las clasifica en cuatro </w:t>
      </w:r>
      <w:r w:rsidR="009F4995">
        <w:rPr>
          <w:rFonts w:ascii="Times New Roman" w:hAnsi="Times New Roman" w:cs="Times New Roman"/>
        </w:rPr>
        <w:t xml:space="preserve">regiones </w:t>
      </w:r>
      <w:r w:rsidR="00765009" w:rsidRPr="00006B7A">
        <w:rPr>
          <w:rFonts w:ascii="Times New Roman" w:hAnsi="Times New Roman" w:cs="Times New Roman"/>
        </w:rPr>
        <w:t>(BANXICO, 2016</w:t>
      </w:r>
      <w:r w:rsidR="00853D44" w:rsidRPr="00006B7A">
        <w:rPr>
          <w:rFonts w:ascii="Times New Roman" w:hAnsi="Times New Roman" w:cs="Times New Roman"/>
        </w:rPr>
        <w:t>)</w:t>
      </w:r>
      <w:r w:rsidR="008A5609" w:rsidRPr="00006B7A">
        <w:rPr>
          <w:rFonts w:ascii="Times New Roman" w:hAnsi="Times New Roman" w:cs="Times New Roman"/>
        </w:rPr>
        <w:t>:</w:t>
      </w:r>
    </w:p>
    <w:p w14:paraId="5F048ADB" w14:textId="3F35123C" w:rsidR="008A5609" w:rsidRPr="001C41BC" w:rsidRDefault="001C41BC" w:rsidP="001C41BC">
      <w:pPr>
        <w:pStyle w:val="NormalWeb"/>
        <w:numPr>
          <w:ilvl w:val="0"/>
          <w:numId w:val="27"/>
        </w:numPr>
        <w:spacing w:before="0" w:beforeAutospacing="0" w:after="0" w:afterAutospacing="0" w:line="360" w:lineRule="auto"/>
        <w:rPr>
          <w:rFonts w:ascii="Times New Roman" w:hAnsi="Times New Roman"/>
          <w:sz w:val="24"/>
          <w:szCs w:val="24"/>
        </w:rPr>
      </w:pPr>
      <w:r>
        <w:rPr>
          <w:rFonts w:ascii="Times New Roman" w:hAnsi="Times New Roman"/>
          <w:sz w:val="24"/>
          <w:szCs w:val="24"/>
        </w:rPr>
        <w:t xml:space="preserve">Norte.- </w:t>
      </w:r>
      <w:r w:rsidR="008A5609" w:rsidRPr="001C41BC">
        <w:rPr>
          <w:rFonts w:ascii="Times New Roman" w:hAnsi="Times New Roman"/>
          <w:sz w:val="24"/>
          <w:szCs w:val="24"/>
        </w:rPr>
        <w:t>Incluye Baja California, Sonora, Chihuahua, Coah</w:t>
      </w:r>
      <w:r>
        <w:rPr>
          <w:rFonts w:ascii="Times New Roman" w:hAnsi="Times New Roman"/>
          <w:sz w:val="24"/>
          <w:szCs w:val="24"/>
        </w:rPr>
        <w:t xml:space="preserve">uila, Nuevo León y Tamaulipas. </w:t>
      </w:r>
    </w:p>
    <w:p w14:paraId="08750AF7" w14:textId="15C43EE4" w:rsidR="008A5609" w:rsidRPr="001C41BC" w:rsidRDefault="001C41BC" w:rsidP="001C41BC">
      <w:pPr>
        <w:pStyle w:val="NormalWeb"/>
        <w:numPr>
          <w:ilvl w:val="0"/>
          <w:numId w:val="27"/>
        </w:numPr>
        <w:spacing w:before="0" w:beforeAutospacing="0" w:after="0" w:afterAutospacing="0" w:line="360" w:lineRule="auto"/>
        <w:rPr>
          <w:rFonts w:ascii="Times New Roman" w:hAnsi="Times New Roman"/>
          <w:sz w:val="24"/>
          <w:szCs w:val="24"/>
        </w:rPr>
      </w:pPr>
      <w:r>
        <w:rPr>
          <w:rFonts w:ascii="Times New Roman" w:hAnsi="Times New Roman"/>
          <w:sz w:val="24"/>
          <w:szCs w:val="24"/>
        </w:rPr>
        <w:t xml:space="preserve">Centro norte.- </w:t>
      </w:r>
      <w:r w:rsidR="008A5609" w:rsidRPr="001C41BC">
        <w:rPr>
          <w:rFonts w:ascii="Times New Roman" w:hAnsi="Times New Roman"/>
          <w:sz w:val="24"/>
          <w:szCs w:val="24"/>
        </w:rPr>
        <w:t>Considera a Aguascalientes, Baja California Sur, Colima, Durango, Jalisco, Micho</w:t>
      </w:r>
      <w:r>
        <w:rPr>
          <w:rFonts w:ascii="Times New Roman" w:hAnsi="Times New Roman"/>
          <w:sz w:val="24"/>
          <w:szCs w:val="24"/>
        </w:rPr>
        <w:t>acán, Nayarit, San Luis Potosí</w:t>
      </w:r>
      <w:r w:rsidR="008A5609" w:rsidRPr="001C41BC">
        <w:rPr>
          <w:rFonts w:ascii="Times New Roman" w:hAnsi="Times New Roman"/>
          <w:sz w:val="24"/>
          <w:szCs w:val="24"/>
        </w:rPr>
        <w:t xml:space="preserve">, Sinaloa y Zacatecas; </w:t>
      </w:r>
    </w:p>
    <w:p w14:paraId="5FC5F5BA" w14:textId="22B7ACAE" w:rsidR="008A5609" w:rsidRPr="001C41BC" w:rsidRDefault="001C41BC" w:rsidP="001C41BC">
      <w:pPr>
        <w:pStyle w:val="NormalWeb"/>
        <w:numPr>
          <w:ilvl w:val="0"/>
          <w:numId w:val="27"/>
        </w:numPr>
        <w:spacing w:before="0" w:beforeAutospacing="0" w:after="0" w:afterAutospacing="0" w:line="360" w:lineRule="auto"/>
        <w:rPr>
          <w:rFonts w:ascii="Times New Roman" w:hAnsi="Times New Roman"/>
          <w:sz w:val="24"/>
          <w:szCs w:val="24"/>
        </w:rPr>
      </w:pPr>
      <w:r>
        <w:rPr>
          <w:rFonts w:ascii="Times New Roman" w:hAnsi="Times New Roman"/>
          <w:sz w:val="24"/>
          <w:szCs w:val="24"/>
        </w:rPr>
        <w:t xml:space="preserve">Centro.- </w:t>
      </w:r>
      <w:r w:rsidR="008A5609" w:rsidRPr="001C41BC">
        <w:rPr>
          <w:rFonts w:ascii="Times New Roman" w:hAnsi="Times New Roman"/>
          <w:sz w:val="24"/>
          <w:szCs w:val="24"/>
        </w:rPr>
        <w:t>Lo integran la Ciu</w:t>
      </w:r>
      <w:r>
        <w:rPr>
          <w:rFonts w:ascii="Times New Roman" w:hAnsi="Times New Roman"/>
          <w:sz w:val="24"/>
          <w:szCs w:val="24"/>
        </w:rPr>
        <w:t>dad de México, Estado de Mé</w:t>
      </w:r>
      <w:r w:rsidR="008A5609" w:rsidRPr="001C41BC">
        <w:rPr>
          <w:rFonts w:ascii="Times New Roman" w:hAnsi="Times New Roman"/>
          <w:sz w:val="24"/>
          <w:szCs w:val="24"/>
        </w:rPr>
        <w:t xml:space="preserve">xico, Guanajuato, </w:t>
      </w:r>
      <w:r>
        <w:rPr>
          <w:rFonts w:ascii="Times New Roman" w:hAnsi="Times New Roman"/>
          <w:sz w:val="24"/>
          <w:szCs w:val="24"/>
        </w:rPr>
        <w:t>Hidalgo, Morelos, Puebla, Queré</w:t>
      </w:r>
      <w:r w:rsidR="008A5609" w:rsidRPr="001C41BC">
        <w:rPr>
          <w:rFonts w:ascii="Times New Roman" w:hAnsi="Times New Roman"/>
          <w:sz w:val="24"/>
          <w:szCs w:val="24"/>
        </w:rPr>
        <w:t xml:space="preserve">taro y Tlaxcala; y </w:t>
      </w:r>
    </w:p>
    <w:p w14:paraId="30DE33F3" w14:textId="0890E840" w:rsidR="00F20187" w:rsidRPr="001C41BC" w:rsidRDefault="001C41BC" w:rsidP="001C41BC">
      <w:pPr>
        <w:pStyle w:val="NormalWeb"/>
        <w:numPr>
          <w:ilvl w:val="0"/>
          <w:numId w:val="27"/>
        </w:numPr>
        <w:spacing w:before="0" w:beforeAutospacing="0" w:after="0" w:afterAutospacing="0" w:line="360" w:lineRule="auto"/>
        <w:rPr>
          <w:rFonts w:ascii="Times New Roman" w:hAnsi="Times New Roman"/>
          <w:sz w:val="24"/>
          <w:szCs w:val="24"/>
        </w:rPr>
      </w:pPr>
      <w:r>
        <w:rPr>
          <w:rFonts w:ascii="Times New Roman" w:hAnsi="Times New Roman"/>
          <w:sz w:val="24"/>
          <w:szCs w:val="24"/>
        </w:rPr>
        <w:t>S</w:t>
      </w:r>
      <w:r w:rsidR="008A5609" w:rsidRPr="00006B7A">
        <w:rPr>
          <w:rFonts w:ascii="Times New Roman" w:hAnsi="Times New Roman"/>
          <w:sz w:val="24"/>
          <w:szCs w:val="24"/>
        </w:rPr>
        <w:t>ur</w:t>
      </w:r>
      <w:r>
        <w:rPr>
          <w:rFonts w:ascii="Times New Roman" w:hAnsi="Times New Roman"/>
          <w:sz w:val="24"/>
          <w:szCs w:val="24"/>
        </w:rPr>
        <w:t xml:space="preserve">.- </w:t>
      </w:r>
      <w:r w:rsidR="008A5609" w:rsidRPr="001C41BC">
        <w:rPr>
          <w:rFonts w:ascii="Times New Roman" w:hAnsi="Times New Roman"/>
          <w:sz w:val="24"/>
          <w:szCs w:val="24"/>
        </w:rPr>
        <w:t xml:space="preserve">Corresponde a Campeche, Chiapas, Guerrero, Oaxaca, Quintana </w:t>
      </w:r>
      <w:r>
        <w:rPr>
          <w:rFonts w:ascii="Times New Roman" w:hAnsi="Times New Roman"/>
          <w:sz w:val="24"/>
          <w:szCs w:val="24"/>
        </w:rPr>
        <w:t>Roo, Tabasco, Veracruz y Yucatá</w:t>
      </w:r>
      <w:r w:rsidR="008A5609" w:rsidRPr="001C41BC">
        <w:rPr>
          <w:rFonts w:ascii="Times New Roman" w:hAnsi="Times New Roman"/>
          <w:sz w:val="24"/>
          <w:szCs w:val="24"/>
        </w:rPr>
        <w:t xml:space="preserve">n. </w:t>
      </w:r>
    </w:p>
    <w:p w14:paraId="38F7D902" w14:textId="42AD5C43" w:rsidR="004640EE" w:rsidRPr="00006B7A" w:rsidRDefault="008A5609" w:rsidP="00557938">
      <w:pPr>
        <w:spacing w:line="360" w:lineRule="auto"/>
        <w:ind w:firstLine="360"/>
        <w:jc w:val="both"/>
        <w:rPr>
          <w:rFonts w:ascii="Times New Roman" w:hAnsi="Times New Roman" w:cs="Times New Roman"/>
        </w:rPr>
      </w:pPr>
      <w:r w:rsidRPr="00006B7A">
        <w:rPr>
          <w:rFonts w:ascii="Times New Roman" w:hAnsi="Times New Roman" w:cs="Times New Roman"/>
        </w:rPr>
        <w:lastRenderedPageBreak/>
        <w:t>Los indicado</w:t>
      </w:r>
      <w:r w:rsidR="009F4995">
        <w:rPr>
          <w:rFonts w:ascii="Times New Roman" w:hAnsi="Times New Roman" w:cs="Times New Roman"/>
        </w:rPr>
        <w:t>res trimestrales, permite</w:t>
      </w:r>
      <w:r w:rsidR="004313AB">
        <w:rPr>
          <w:rFonts w:ascii="Times New Roman" w:hAnsi="Times New Roman" w:cs="Times New Roman"/>
        </w:rPr>
        <w:t>n</w:t>
      </w:r>
      <w:r w:rsidRPr="00006B7A">
        <w:rPr>
          <w:rFonts w:ascii="Times New Roman" w:hAnsi="Times New Roman" w:cs="Times New Roman"/>
        </w:rPr>
        <w:t xml:space="preserve"> medir la eficiencia de las diferentes actividades productivas </w:t>
      </w:r>
      <w:r w:rsidR="004313AB">
        <w:rPr>
          <w:rFonts w:ascii="Times New Roman" w:hAnsi="Times New Roman" w:cs="Times New Roman"/>
        </w:rPr>
        <w:t>como Manufactura, Minerí</w:t>
      </w:r>
      <w:r w:rsidR="00853D44" w:rsidRPr="00006B7A">
        <w:rPr>
          <w:rFonts w:ascii="Times New Roman" w:hAnsi="Times New Roman" w:cs="Times New Roman"/>
        </w:rPr>
        <w:t xml:space="preserve">a, Construcción, Actividad Comercial, Turismo, Sector Agropecuario, Financiamiento entre otros, a nivel nacional en el </w:t>
      </w:r>
      <w:r w:rsidR="009F4995">
        <w:rPr>
          <w:rFonts w:ascii="Times New Roman" w:hAnsi="Times New Roman" w:cs="Times New Roman"/>
        </w:rPr>
        <w:t xml:space="preserve">segundo </w:t>
      </w:r>
      <w:r w:rsidR="00853D44" w:rsidRPr="00006B7A">
        <w:rPr>
          <w:rFonts w:ascii="Times New Roman" w:hAnsi="Times New Roman" w:cs="Times New Roman"/>
        </w:rPr>
        <w:t xml:space="preserve">trimestre </w:t>
      </w:r>
      <w:r w:rsidR="009F4995">
        <w:rPr>
          <w:rFonts w:ascii="Times New Roman" w:hAnsi="Times New Roman" w:cs="Times New Roman"/>
        </w:rPr>
        <w:t>2016 (</w:t>
      </w:r>
      <w:proofErr w:type="spellStart"/>
      <w:r w:rsidR="009F4995">
        <w:rPr>
          <w:rFonts w:ascii="Times New Roman" w:hAnsi="Times New Roman" w:cs="Times New Roman"/>
        </w:rPr>
        <w:t>op</w:t>
      </w:r>
      <w:proofErr w:type="spellEnd"/>
      <w:r w:rsidR="009F4995">
        <w:rPr>
          <w:rFonts w:ascii="Times New Roman" w:hAnsi="Times New Roman" w:cs="Times New Roman"/>
        </w:rPr>
        <w:t xml:space="preserve">. cit.), </w:t>
      </w:r>
      <w:r w:rsidR="00853D44" w:rsidRPr="00006B7A">
        <w:rPr>
          <w:rFonts w:ascii="Times New Roman" w:hAnsi="Times New Roman" w:cs="Times New Roman"/>
        </w:rPr>
        <w:t>el país presenta una baja en el ritmo económi</w:t>
      </w:r>
      <w:r w:rsidR="009F4995">
        <w:rPr>
          <w:rFonts w:ascii="Times New Roman" w:hAnsi="Times New Roman" w:cs="Times New Roman"/>
        </w:rPr>
        <w:t xml:space="preserve">co debido al </w:t>
      </w:r>
      <w:r w:rsidR="00853D44" w:rsidRPr="00006B7A">
        <w:rPr>
          <w:rFonts w:ascii="Times New Roman" w:hAnsi="Times New Roman" w:cs="Times New Roman"/>
        </w:rPr>
        <w:t>dinamismo de la producción manufacturera, ante la debilida</w:t>
      </w:r>
      <w:r w:rsidR="009F4995">
        <w:rPr>
          <w:rFonts w:ascii="Times New Roman" w:hAnsi="Times New Roman" w:cs="Times New Roman"/>
        </w:rPr>
        <w:t>d de la demanda externa, así como l</w:t>
      </w:r>
      <w:r w:rsidR="00853D44" w:rsidRPr="00006B7A">
        <w:rPr>
          <w:rFonts w:ascii="Times New Roman" w:hAnsi="Times New Roman" w:cs="Times New Roman"/>
        </w:rPr>
        <w:t>a minería y la construcción continuaron mostrando un</w:t>
      </w:r>
      <w:r w:rsidR="009F4995">
        <w:rPr>
          <w:rFonts w:ascii="Times New Roman" w:hAnsi="Times New Roman" w:cs="Times New Roman"/>
        </w:rPr>
        <w:t xml:space="preserve">a trayectoria negativa, </w:t>
      </w:r>
      <w:r w:rsidR="004313AB">
        <w:rPr>
          <w:rFonts w:ascii="Times New Roman" w:hAnsi="Times New Roman" w:cs="Times New Roman"/>
        </w:rPr>
        <w:t>el sector agropecuario registró</w:t>
      </w:r>
      <w:r w:rsidR="00853D44" w:rsidRPr="00006B7A">
        <w:rPr>
          <w:rFonts w:ascii="Times New Roman" w:hAnsi="Times New Roman" w:cs="Times New Roman"/>
        </w:rPr>
        <w:t xml:space="preserve"> un desempeño menos favorable que en el trimestre previo.</w:t>
      </w:r>
    </w:p>
    <w:p w14:paraId="31033CFA" w14:textId="22AE59CB" w:rsidR="00D846F6" w:rsidRPr="00006B7A" w:rsidRDefault="008453FA" w:rsidP="00557938">
      <w:pPr>
        <w:spacing w:line="360" w:lineRule="auto"/>
        <w:ind w:firstLine="360"/>
        <w:jc w:val="both"/>
        <w:rPr>
          <w:rFonts w:ascii="Times New Roman" w:hAnsi="Times New Roman" w:cs="Times New Roman"/>
        </w:rPr>
      </w:pPr>
      <w:r w:rsidRPr="00006B7A">
        <w:rPr>
          <w:rFonts w:ascii="Times New Roman" w:hAnsi="Times New Roman" w:cs="Times New Roman"/>
        </w:rPr>
        <w:t>La disminución en el ritmo de crecimiento de la economía nacional en el cuarto trimestre de 2015</w:t>
      </w:r>
      <w:r w:rsidR="004313AB">
        <w:rPr>
          <w:rFonts w:ascii="Times New Roman" w:hAnsi="Times New Roman" w:cs="Times New Roman"/>
        </w:rPr>
        <w:t xml:space="preserve"> se deriva, en buena medida, por </w:t>
      </w:r>
      <w:r w:rsidRPr="00006B7A">
        <w:rPr>
          <w:rFonts w:ascii="Times New Roman" w:hAnsi="Times New Roman" w:cs="Times New Roman"/>
        </w:rPr>
        <w:t xml:space="preserve">la desaceleración observada en las regiones norte y centro norte </w:t>
      </w:r>
      <w:r w:rsidR="004313AB">
        <w:rPr>
          <w:rFonts w:ascii="Times New Roman" w:hAnsi="Times New Roman" w:cs="Times New Roman"/>
        </w:rPr>
        <w:t>y</w:t>
      </w:r>
      <w:r w:rsidRPr="00006B7A">
        <w:rPr>
          <w:rFonts w:ascii="Times New Roman" w:hAnsi="Times New Roman" w:cs="Times New Roman"/>
        </w:rPr>
        <w:t xml:space="preserve"> la baja </w:t>
      </w:r>
      <w:r w:rsidR="004313AB">
        <w:rPr>
          <w:rFonts w:ascii="Times New Roman" w:hAnsi="Times New Roman" w:cs="Times New Roman"/>
        </w:rPr>
        <w:t xml:space="preserve">productividad </w:t>
      </w:r>
      <w:r w:rsidRPr="00006B7A">
        <w:rPr>
          <w:rFonts w:ascii="Times New Roman" w:hAnsi="Times New Roman" w:cs="Times New Roman"/>
        </w:rPr>
        <w:t>de la industria de manufactura relacionada con el mercado extern</w:t>
      </w:r>
      <w:r w:rsidR="009F4995">
        <w:rPr>
          <w:rFonts w:ascii="Times New Roman" w:hAnsi="Times New Roman" w:cs="Times New Roman"/>
        </w:rPr>
        <w:t xml:space="preserve">o, </w:t>
      </w:r>
      <w:r w:rsidRPr="00006B7A">
        <w:rPr>
          <w:rFonts w:ascii="Times New Roman" w:hAnsi="Times New Roman" w:cs="Times New Roman"/>
        </w:rPr>
        <w:t xml:space="preserve">así como </w:t>
      </w:r>
      <w:r w:rsidR="004313AB">
        <w:rPr>
          <w:rFonts w:ascii="Times New Roman" w:hAnsi="Times New Roman" w:cs="Times New Roman"/>
        </w:rPr>
        <w:t xml:space="preserve">del estancamiento que presentó </w:t>
      </w:r>
      <w:r w:rsidRPr="00006B7A">
        <w:rPr>
          <w:rFonts w:ascii="Times New Roman" w:hAnsi="Times New Roman" w:cs="Times New Roman"/>
        </w:rPr>
        <w:t xml:space="preserve">la región sur por la caída de </w:t>
      </w:r>
      <w:r w:rsidR="004313AB">
        <w:rPr>
          <w:rFonts w:ascii="Times New Roman" w:hAnsi="Times New Roman" w:cs="Times New Roman"/>
        </w:rPr>
        <w:t>la minería petrolera que mostró</w:t>
      </w:r>
      <w:r w:rsidR="00F27C0F" w:rsidRPr="00006B7A">
        <w:rPr>
          <w:rFonts w:ascii="Times New Roman" w:hAnsi="Times New Roman" w:cs="Times New Roman"/>
        </w:rPr>
        <w:t xml:space="preserve"> una </w:t>
      </w:r>
      <w:r w:rsidR="00AE30F5">
        <w:rPr>
          <w:rFonts w:ascii="Times New Roman" w:hAnsi="Times New Roman" w:cs="Times New Roman"/>
        </w:rPr>
        <w:t xml:space="preserve">tendencia negativa, </w:t>
      </w:r>
      <w:r w:rsidR="00D846F6" w:rsidRPr="00006B7A">
        <w:rPr>
          <w:rFonts w:ascii="Times New Roman" w:hAnsi="Times New Roman" w:cs="Times New Roman"/>
        </w:rPr>
        <w:t>afectado por una</w:t>
      </w:r>
      <w:r w:rsidR="009F4995">
        <w:rPr>
          <w:rFonts w:ascii="Times New Roman" w:hAnsi="Times New Roman" w:cs="Times New Roman"/>
        </w:rPr>
        <w:t xml:space="preserve"> aceleración de la economía de Estados U</w:t>
      </w:r>
      <w:r w:rsidR="00D846F6" w:rsidRPr="00006B7A">
        <w:rPr>
          <w:rFonts w:ascii="Times New Roman" w:hAnsi="Times New Roman" w:cs="Times New Roman"/>
        </w:rPr>
        <w:t>nidos</w:t>
      </w:r>
      <w:r w:rsidR="009F4995">
        <w:rPr>
          <w:rFonts w:ascii="Times New Roman" w:hAnsi="Times New Roman" w:cs="Times New Roman"/>
        </w:rPr>
        <w:t xml:space="preserve">, </w:t>
      </w:r>
      <w:r w:rsidR="00D846F6" w:rsidRPr="00006B7A">
        <w:rPr>
          <w:rFonts w:ascii="Times New Roman" w:hAnsi="Times New Roman" w:cs="Times New Roman"/>
        </w:rPr>
        <w:t xml:space="preserve">que impacto en forma global en nuestra moneda y </w:t>
      </w:r>
      <w:r w:rsidR="004313AB">
        <w:rPr>
          <w:rFonts w:ascii="Times New Roman" w:hAnsi="Times New Roman" w:cs="Times New Roman"/>
        </w:rPr>
        <w:t xml:space="preserve">en las </w:t>
      </w:r>
      <w:r w:rsidR="00D846F6" w:rsidRPr="00006B7A">
        <w:rPr>
          <w:rFonts w:ascii="Times New Roman" w:hAnsi="Times New Roman" w:cs="Times New Roman"/>
        </w:rPr>
        <w:t>tasas inflacionarias</w:t>
      </w:r>
      <w:r w:rsidR="00765009" w:rsidRPr="00006B7A">
        <w:rPr>
          <w:rFonts w:ascii="Times New Roman" w:hAnsi="Times New Roman" w:cs="Times New Roman"/>
        </w:rPr>
        <w:t xml:space="preserve"> de mercado</w:t>
      </w:r>
      <w:r w:rsidR="009F4995">
        <w:rPr>
          <w:rFonts w:ascii="Times New Roman" w:hAnsi="Times New Roman" w:cs="Times New Roman"/>
        </w:rPr>
        <w:t>,</w:t>
      </w:r>
      <w:r w:rsidR="00765009" w:rsidRPr="00006B7A">
        <w:rPr>
          <w:rFonts w:ascii="Times New Roman" w:hAnsi="Times New Roman" w:cs="Times New Roman"/>
        </w:rPr>
        <w:t xml:space="preserve"> sobre todo en productos de importación para solventar insumos para las industrias, esto hace</w:t>
      </w:r>
      <w:r w:rsidR="009F4995">
        <w:rPr>
          <w:rFonts w:ascii="Times New Roman" w:hAnsi="Times New Roman" w:cs="Times New Roman"/>
        </w:rPr>
        <w:t>,</w:t>
      </w:r>
      <w:r w:rsidR="00765009" w:rsidRPr="00006B7A">
        <w:rPr>
          <w:rFonts w:ascii="Times New Roman" w:hAnsi="Times New Roman" w:cs="Times New Roman"/>
        </w:rPr>
        <w:t xml:space="preserve"> que el comercio a nivel general en las distintas zonas</w:t>
      </w:r>
      <w:r w:rsidR="009F4995">
        <w:rPr>
          <w:rFonts w:ascii="Times New Roman" w:hAnsi="Times New Roman" w:cs="Times New Roman"/>
        </w:rPr>
        <w:t>,</w:t>
      </w:r>
      <w:r w:rsidR="00765009" w:rsidRPr="00006B7A">
        <w:rPr>
          <w:rFonts w:ascii="Times New Roman" w:hAnsi="Times New Roman" w:cs="Times New Roman"/>
        </w:rPr>
        <w:t xml:space="preserve"> sea el promotor de las economías con promedios positivos duran</w:t>
      </w:r>
      <w:r w:rsidR="009F4995">
        <w:rPr>
          <w:rFonts w:ascii="Times New Roman" w:hAnsi="Times New Roman" w:cs="Times New Roman"/>
        </w:rPr>
        <w:t>te los últimos dos trimestres de</w:t>
      </w:r>
      <w:r w:rsidR="00765009" w:rsidRPr="00006B7A">
        <w:rPr>
          <w:rFonts w:ascii="Times New Roman" w:hAnsi="Times New Roman" w:cs="Times New Roman"/>
        </w:rPr>
        <w:t xml:space="preserve"> 2015 sobre todo en la región centro, siendo más afe</w:t>
      </w:r>
      <w:r w:rsidR="00FC5DEF" w:rsidRPr="00006B7A">
        <w:rPr>
          <w:rFonts w:ascii="Times New Roman" w:hAnsi="Times New Roman" w:cs="Times New Roman"/>
        </w:rPr>
        <w:t>ctada la agropecuaria en la región</w:t>
      </w:r>
      <w:r w:rsidR="00765009" w:rsidRPr="00006B7A">
        <w:rPr>
          <w:rFonts w:ascii="Times New Roman" w:hAnsi="Times New Roman" w:cs="Times New Roman"/>
        </w:rPr>
        <w:t xml:space="preserve"> sur.</w:t>
      </w:r>
    </w:p>
    <w:p w14:paraId="7AF21347" w14:textId="028691A6" w:rsidR="0091040E" w:rsidRPr="00006B7A" w:rsidRDefault="009F4995" w:rsidP="00557938">
      <w:pPr>
        <w:spacing w:line="360" w:lineRule="auto"/>
        <w:ind w:firstLine="360"/>
        <w:jc w:val="both"/>
        <w:rPr>
          <w:rFonts w:ascii="Times New Roman" w:hAnsi="Times New Roman" w:cs="Times New Roman"/>
        </w:rPr>
      </w:pPr>
      <w:r>
        <w:rPr>
          <w:rFonts w:ascii="Times New Roman" w:hAnsi="Times New Roman" w:cs="Times New Roman"/>
        </w:rPr>
        <w:t xml:space="preserve">En términos reales </w:t>
      </w:r>
      <w:r w:rsidR="00765009" w:rsidRPr="00006B7A">
        <w:rPr>
          <w:rFonts w:ascii="Times New Roman" w:hAnsi="Times New Roman" w:cs="Times New Roman"/>
        </w:rPr>
        <w:t xml:space="preserve">las cuatro regiones </w:t>
      </w:r>
      <w:r w:rsidR="003A6B3A">
        <w:rPr>
          <w:rFonts w:ascii="Times New Roman" w:hAnsi="Times New Roman" w:cs="Times New Roman"/>
        </w:rPr>
        <w:t>tienen</w:t>
      </w:r>
      <w:r w:rsidR="00DF75E8" w:rsidRPr="00006B7A">
        <w:rPr>
          <w:rFonts w:ascii="Times New Roman" w:hAnsi="Times New Roman" w:cs="Times New Roman"/>
        </w:rPr>
        <w:t xml:space="preserve"> po</w:t>
      </w:r>
      <w:r w:rsidR="003A6B3A">
        <w:rPr>
          <w:rFonts w:ascii="Times New Roman" w:hAnsi="Times New Roman" w:cs="Times New Roman"/>
        </w:rPr>
        <w:t>los de desarrollo muy distantes, s</w:t>
      </w:r>
      <w:r w:rsidR="001C41BC">
        <w:rPr>
          <w:rFonts w:ascii="Times New Roman" w:hAnsi="Times New Roman" w:cs="Times New Roman"/>
        </w:rPr>
        <w:t>i revisamos competitividad para los treinta y dos</w:t>
      </w:r>
      <w:r w:rsidR="00DF75E8" w:rsidRPr="00006B7A">
        <w:rPr>
          <w:rFonts w:ascii="Times New Roman" w:hAnsi="Times New Roman" w:cs="Times New Roman"/>
        </w:rPr>
        <w:t xml:space="preserve"> estados de la república </w:t>
      </w:r>
      <w:r w:rsidR="00376647" w:rsidRPr="00006B7A">
        <w:rPr>
          <w:rFonts w:ascii="Times New Roman" w:hAnsi="Times New Roman" w:cs="Times New Roman"/>
        </w:rPr>
        <w:t>mexicana en el reporte que se p</w:t>
      </w:r>
      <w:r w:rsidR="00DF75E8" w:rsidRPr="00006B7A">
        <w:rPr>
          <w:rFonts w:ascii="Times New Roman" w:hAnsi="Times New Roman" w:cs="Times New Roman"/>
        </w:rPr>
        <w:t>r</w:t>
      </w:r>
      <w:r w:rsidR="00376647" w:rsidRPr="00006B7A">
        <w:rPr>
          <w:rFonts w:ascii="Times New Roman" w:hAnsi="Times New Roman" w:cs="Times New Roman"/>
        </w:rPr>
        <w:t>o</w:t>
      </w:r>
      <w:r w:rsidR="00DF75E8" w:rsidRPr="00006B7A">
        <w:rPr>
          <w:rFonts w:ascii="Times New Roman" w:hAnsi="Times New Roman" w:cs="Times New Roman"/>
        </w:rPr>
        <w:t>pone ICEEF (I</w:t>
      </w:r>
      <w:r w:rsidR="00BA1641" w:rsidRPr="00006B7A">
        <w:rPr>
          <w:rFonts w:ascii="Times New Roman" w:hAnsi="Times New Roman" w:cs="Times New Roman"/>
        </w:rPr>
        <w:t>ndicador de Competitividad Econó</w:t>
      </w:r>
      <w:r w:rsidR="00DF75E8" w:rsidRPr="00006B7A">
        <w:rPr>
          <w:rFonts w:ascii="Times New Roman" w:hAnsi="Times New Roman" w:cs="Times New Roman"/>
        </w:rPr>
        <w:t>mica de las Entidades Federativas</w:t>
      </w:r>
      <w:r w:rsidR="001C41BC">
        <w:rPr>
          <w:rFonts w:ascii="Times New Roman" w:hAnsi="Times New Roman" w:cs="Times New Roman"/>
        </w:rPr>
        <w:t xml:space="preserve">, 2015), </w:t>
      </w:r>
      <w:r w:rsidR="00DF75E8" w:rsidRPr="00006B7A">
        <w:rPr>
          <w:rFonts w:ascii="Times New Roman" w:hAnsi="Times New Roman" w:cs="Times New Roman"/>
        </w:rPr>
        <w:t>con ocho indicadores sugeridos, se considera que los estados que tienen men</w:t>
      </w:r>
      <w:r w:rsidR="003A6B3A">
        <w:rPr>
          <w:rFonts w:ascii="Times New Roman" w:hAnsi="Times New Roman" w:cs="Times New Roman"/>
        </w:rPr>
        <w:t>or</w:t>
      </w:r>
      <w:r w:rsidR="009A2695" w:rsidRPr="00006B7A">
        <w:rPr>
          <w:rFonts w:ascii="Times New Roman" w:hAnsi="Times New Roman" w:cs="Times New Roman"/>
        </w:rPr>
        <w:t xml:space="preserve"> progreso es la región Sur-Su</w:t>
      </w:r>
      <w:r w:rsidR="00DF75E8" w:rsidRPr="00006B7A">
        <w:rPr>
          <w:rFonts w:ascii="Times New Roman" w:hAnsi="Times New Roman" w:cs="Times New Roman"/>
        </w:rPr>
        <w:t>r</w:t>
      </w:r>
      <w:r w:rsidR="009A2695" w:rsidRPr="00006B7A">
        <w:rPr>
          <w:rFonts w:ascii="Times New Roman" w:hAnsi="Times New Roman" w:cs="Times New Roman"/>
        </w:rPr>
        <w:t>es</w:t>
      </w:r>
      <w:r w:rsidR="00BA1641" w:rsidRPr="00006B7A">
        <w:rPr>
          <w:rFonts w:ascii="Times New Roman" w:hAnsi="Times New Roman" w:cs="Times New Roman"/>
        </w:rPr>
        <w:t>te con un í</w:t>
      </w:r>
      <w:r w:rsidR="00DF75E8" w:rsidRPr="00006B7A">
        <w:rPr>
          <w:rFonts w:ascii="Times New Roman" w:hAnsi="Times New Roman" w:cs="Times New Roman"/>
        </w:rPr>
        <w:t>ndice de 77.8 y le sigue la zona centro con un 38.5 específicamente para algunos estados.</w:t>
      </w:r>
    </w:p>
    <w:p w14:paraId="149326F1" w14:textId="77777777" w:rsidR="00557938" w:rsidRDefault="003A6B3A" w:rsidP="00557938">
      <w:pPr>
        <w:spacing w:line="360" w:lineRule="auto"/>
        <w:ind w:firstLine="360"/>
        <w:jc w:val="both"/>
        <w:rPr>
          <w:rFonts w:ascii="Times New Roman" w:hAnsi="Times New Roman" w:cs="Times New Roman"/>
        </w:rPr>
      </w:pPr>
      <w:r>
        <w:rPr>
          <w:rFonts w:ascii="Times New Roman" w:hAnsi="Times New Roman" w:cs="Times New Roman"/>
        </w:rPr>
        <w:t>En las figuras 3 y 4,</w:t>
      </w:r>
      <w:r w:rsidR="00FF75A7">
        <w:rPr>
          <w:rFonts w:ascii="Times New Roman" w:hAnsi="Times New Roman" w:cs="Times New Roman"/>
        </w:rPr>
        <w:t xml:space="preserve"> </w:t>
      </w:r>
      <w:r w:rsidR="00125AF6" w:rsidRPr="00006B7A">
        <w:rPr>
          <w:rFonts w:ascii="Times New Roman" w:hAnsi="Times New Roman" w:cs="Times New Roman"/>
        </w:rPr>
        <w:t>la compet</w:t>
      </w:r>
      <w:r w:rsidR="00FF75A7">
        <w:rPr>
          <w:rFonts w:ascii="Times New Roman" w:hAnsi="Times New Roman" w:cs="Times New Roman"/>
        </w:rPr>
        <w:t xml:space="preserve">itividad general </w:t>
      </w:r>
      <w:r w:rsidR="001C41BC">
        <w:rPr>
          <w:rFonts w:ascii="Times New Roman" w:hAnsi="Times New Roman" w:cs="Times New Roman"/>
        </w:rPr>
        <w:t xml:space="preserve">permite visualizar las regiones económicas </w:t>
      </w:r>
      <w:r w:rsidR="00125AF6" w:rsidRPr="00006B7A">
        <w:rPr>
          <w:rFonts w:ascii="Times New Roman" w:hAnsi="Times New Roman" w:cs="Times New Roman"/>
        </w:rPr>
        <w:t>divididas e integran a distintos estados en sus dif</w:t>
      </w:r>
      <w:r w:rsidR="00FF75A7">
        <w:rPr>
          <w:rFonts w:ascii="Times New Roman" w:hAnsi="Times New Roman" w:cs="Times New Roman"/>
        </w:rPr>
        <w:t>erentes estatus, e</w:t>
      </w:r>
      <w:r w:rsidR="009A2695" w:rsidRPr="00006B7A">
        <w:rPr>
          <w:rFonts w:ascii="Times New Roman" w:hAnsi="Times New Roman" w:cs="Times New Roman"/>
        </w:rPr>
        <w:t xml:space="preserve">n este sentido </w:t>
      </w:r>
      <w:r w:rsidR="00DF75E8" w:rsidRPr="00006B7A">
        <w:rPr>
          <w:rFonts w:ascii="Times New Roman" w:hAnsi="Times New Roman" w:cs="Times New Roman"/>
        </w:rPr>
        <w:t>al incluir los reportes de BANXICO 2016, las circun</w:t>
      </w:r>
      <w:r w:rsidR="00BA1641" w:rsidRPr="00006B7A">
        <w:rPr>
          <w:rFonts w:ascii="Times New Roman" w:hAnsi="Times New Roman" w:cs="Times New Roman"/>
        </w:rPr>
        <w:t>s</w:t>
      </w:r>
      <w:r w:rsidR="00DF75E8" w:rsidRPr="00006B7A">
        <w:rPr>
          <w:rFonts w:ascii="Times New Roman" w:hAnsi="Times New Roman" w:cs="Times New Roman"/>
        </w:rPr>
        <w:t>tan</w:t>
      </w:r>
      <w:r w:rsidR="009A2695" w:rsidRPr="00006B7A">
        <w:rPr>
          <w:rFonts w:ascii="Times New Roman" w:hAnsi="Times New Roman" w:cs="Times New Roman"/>
        </w:rPr>
        <w:t>cias económ</w:t>
      </w:r>
      <w:r w:rsidR="00CB5674">
        <w:rPr>
          <w:rFonts w:ascii="Times New Roman" w:hAnsi="Times New Roman" w:cs="Times New Roman"/>
        </w:rPr>
        <w:t xml:space="preserve">icas de la zona sur son </w:t>
      </w:r>
      <w:r w:rsidR="009A2695" w:rsidRPr="00006B7A">
        <w:rPr>
          <w:rFonts w:ascii="Times New Roman" w:hAnsi="Times New Roman" w:cs="Times New Roman"/>
        </w:rPr>
        <w:t>complicadas sobre todo por la dep</w:t>
      </w:r>
      <w:r w:rsidR="00BA1641" w:rsidRPr="00006B7A">
        <w:rPr>
          <w:rFonts w:ascii="Times New Roman" w:hAnsi="Times New Roman" w:cs="Times New Roman"/>
        </w:rPr>
        <w:t>en</w:t>
      </w:r>
      <w:r w:rsidR="00FC5DEF" w:rsidRPr="00006B7A">
        <w:rPr>
          <w:rFonts w:ascii="Times New Roman" w:hAnsi="Times New Roman" w:cs="Times New Roman"/>
        </w:rPr>
        <w:t>denci</w:t>
      </w:r>
      <w:r w:rsidR="00BA1641" w:rsidRPr="00006B7A">
        <w:rPr>
          <w:rFonts w:ascii="Times New Roman" w:hAnsi="Times New Roman" w:cs="Times New Roman"/>
        </w:rPr>
        <w:t>a de la extracción de energéticos y cimentada en una economí</w:t>
      </w:r>
      <w:r w:rsidR="009A2695" w:rsidRPr="00006B7A">
        <w:rPr>
          <w:rFonts w:ascii="Times New Roman" w:hAnsi="Times New Roman" w:cs="Times New Roman"/>
        </w:rPr>
        <w:t>a de las empresas petroleras, esto hace que a nivel nacional se tenga que desarrollar polos, que pe</w:t>
      </w:r>
      <w:r w:rsidR="00BA1641" w:rsidRPr="00006B7A">
        <w:rPr>
          <w:rFonts w:ascii="Times New Roman" w:hAnsi="Times New Roman" w:cs="Times New Roman"/>
        </w:rPr>
        <w:t>r</w:t>
      </w:r>
      <w:r w:rsidR="009A2695" w:rsidRPr="00006B7A">
        <w:rPr>
          <w:rFonts w:ascii="Times New Roman" w:hAnsi="Times New Roman" w:cs="Times New Roman"/>
        </w:rPr>
        <w:t>mitan subsanar estas expectativas</w:t>
      </w:r>
      <w:r w:rsidR="00DF75E8" w:rsidRPr="00006B7A">
        <w:rPr>
          <w:rFonts w:ascii="Times New Roman" w:hAnsi="Times New Roman" w:cs="Times New Roman"/>
        </w:rPr>
        <w:t xml:space="preserve"> </w:t>
      </w:r>
      <w:r w:rsidR="009A2695" w:rsidRPr="00006B7A">
        <w:rPr>
          <w:rFonts w:ascii="Times New Roman" w:hAnsi="Times New Roman" w:cs="Times New Roman"/>
        </w:rPr>
        <w:t>de baja competitivida</w:t>
      </w:r>
      <w:r w:rsidR="00BA1641" w:rsidRPr="00006B7A">
        <w:rPr>
          <w:rFonts w:ascii="Times New Roman" w:hAnsi="Times New Roman" w:cs="Times New Roman"/>
        </w:rPr>
        <w:t>d, reforzando las zonas que está</w:t>
      </w:r>
      <w:r w:rsidR="009A2695" w:rsidRPr="00006B7A">
        <w:rPr>
          <w:rFonts w:ascii="Times New Roman" w:hAnsi="Times New Roman" w:cs="Times New Roman"/>
        </w:rPr>
        <w:t xml:space="preserve">n manteniendo su dinamismo, sobre todo en niveles de educación superior, nivel de </w:t>
      </w:r>
      <w:r w:rsidR="009A2695" w:rsidRPr="00006B7A">
        <w:rPr>
          <w:rFonts w:ascii="Times New Roman" w:hAnsi="Times New Roman" w:cs="Times New Roman"/>
        </w:rPr>
        <w:lastRenderedPageBreak/>
        <w:t>emprendimiento, impulso al financiamiento empresarial, ca</w:t>
      </w:r>
      <w:r w:rsidR="00FC5DEF" w:rsidRPr="00006B7A">
        <w:rPr>
          <w:rFonts w:ascii="Times New Roman" w:hAnsi="Times New Roman" w:cs="Times New Roman"/>
        </w:rPr>
        <w:t>lidad en el empleo que generan como</w:t>
      </w:r>
      <w:r w:rsidR="009A2695" w:rsidRPr="00006B7A">
        <w:rPr>
          <w:rFonts w:ascii="Times New Roman" w:hAnsi="Times New Roman" w:cs="Times New Roman"/>
        </w:rPr>
        <w:t xml:space="preserve"> importante acceso a la infraestructura básica, en comunicaciones y transportes (ICEEF, 2015).</w:t>
      </w:r>
    </w:p>
    <w:p w14:paraId="575DF4EB" w14:textId="6C49A877" w:rsidR="00FF75A7" w:rsidRPr="00006B7A" w:rsidRDefault="0091040E" w:rsidP="00557938">
      <w:pPr>
        <w:spacing w:line="360" w:lineRule="auto"/>
        <w:ind w:firstLine="360"/>
        <w:jc w:val="both"/>
        <w:rPr>
          <w:rFonts w:ascii="Times New Roman" w:hAnsi="Times New Roman" w:cs="Times New Roman"/>
        </w:rPr>
      </w:pPr>
      <w:r>
        <w:rPr>
          <w:rFonts w:ascii="Times New Roman" w:hAnsi="Times New Roman" w:cs="Times New Roman"/>
        </w:rPr>
        <w:t xml:space="preserve"> </w:t>
      </w:r>
      <w:r w:rsidR="001D0740" w:rsidRPr="00006B7A">
        <w:rPr>
          <w:rFonts w:ascii="Times New Roman" w:hAnsi="Times New Roman" w:cs="Times New Roman"/>
        </w:rPr>
        <w:t>En el caso de l</w:t>
      </w:r>
      <w:r w:rsidR="003A6B3A">
        <w:rPr>
          <w:rFonts w:ascii="Times New Roman" w:hAnsi="Times New Roman" w:cs="Times New Roman"/>
        </w:rPr>
        <w:t>a zona norte del país (figura 03</w:t>
      </w:r>
      <w:r w:rsidR="001D0740" w:rsidRPr="00006B7A">
        <w:rPr>
          <w:rFonts w:ascii="Times New Roman" w:hAnsi="Times New Roman" w:cs="Times New Roman"/>
        </w:rPr>
        <w:t xml:space="preserve">), observamos que de los cinco estados que lo integran el de mayor desarrollo el Nuevo León, </w:t>
      </w:r>
      <w:r w:rsidR="00C91DCF" w:rsidRPr="00006B7A">
        <w:rPr>
          <w:rFonts w:ascii="Times New Roman" w:hAnsi="Times New Roman" w:cs="Times New Roman"/>
        </w:rPr>
        <w:t>y el mejor Baja california con 13 puntos por abajo.</w:t>
      </w:r>
      <w:r w:rsidR="00102D45">
        <w:rPr>
          <w:rFonts w:ascii="Times New Roman" w:hAnsi="Times New Roman" w:cs="Times New Roman"/>
        </w:rPr>
        <w:t xml:space="preserve"> </w:t>
      </w:r>
      <w:r w:rsidR="00102D45" w:rsidRPr="00006B7A">
        <w:rPr>
          <w:rFonts w:ascii="Times New Roman" w:hAnsi="Times New Roman" w:cs="Times New Roman"/>
        </w:rPr>
        <w:t>Para el caso de la zona centro norte del país, existen extremos de calificación fuertes teniendo a Jalisco como el más alto con 61.00 puntos y Nayarit con 42.40 existiendo una diferencia de 18.60 puntos en su clasificación, más que la zona norte</w:t>
      </w:r>
      <w:r w:rsidR="00102D45">
        <w:rPr>
          <w:rFonts w:ascii="Times New Roman" w:hAnsi="Times New Roman" w:cs="Times New Roman"/>
        </w:rPr>
        <w:t>.</w:t>
      </w:r>
    </w:p>
    <w:p w14:paraId="5B8EEB85" w14:textId="4AA2DD63" w:rsidR="004640EE" w:rsidRPr="00006B7A" w:rsidRDefault="003A6B3A" w:rsidP="00102D45">
      <w:pPr>
        <w:spacing w:line="360" w:lineRule="auto"/>
        <w:jc w:val="center"/>
        <w:rPr>
          <w:rFonts w:ascii="Times New Roman" w:hAnsi="Times New Roman" w:cs="Times New Roman"/>
          <w:b/>
        </w:rPr>
      </w:pPr>
      <w:r>
        <w:rPr>
          <w:rFonts w:ascii="Times New Roman" w:hAnsi="Times New Roman" w:cs="Times New Roman"/>
          <w:b/>
        </w:rPr>
        <w:t>Figura 3</w:t>
      </w:r>
      <w:r w:rsidR="00125AF6" w:rsidRPr="00006B7A">
        <w:rPr>
          <w:rFonts w:ascii="Times New Roman" w:hAnsi="Times New Roman" w:cs="Times New Roman"/>
          <w:b/>
        </w:rPr>
        <w:t>.</w:t>
      </w:r>
      <w:r w:rsidR="00FF4B8F">
        <w:rPr>
          <w:rFonts w:ascii="Times New Roman" w:hAnsi="Times New Roman" w:cs="Times New Roman"/>
          <w:b/>
        </w:rPr>
        <w:t xml:space="preserve"> </w:t>
      </w:r>
      <w:r w:rsidR="00125AF6" w:rsidRPr="00FF4B8F">
        <w:rPr>
          <w:rFonts w:ascii="Times New Roman" w:hAnsi="Times New Roman" w:cs="Times New Roman"/>
        </w:rPr>
        <w:t>Zona Norte</w:t>
      </w:r>
      <w:r w:rsidR="00C37774" w:rsidRPr="00FF4B8F">
        <w:rPr>
          <w:rFonts w:ascii="Times New Roman" w:hAnsi="Times New Roman" w:cs="Times New Roman"/>
        </w:rPr>
        <w:t xml:space="preserve"> del país</w:t>
      </w:r>
      <w:r w:rsidR="00102D45" w:rsidRPr="00FF4B8F">
        <w:rPr>
          <w:rFonts w:ascii="Times New Roman" w:hAnsi="Times New Roman" w:cs="Times New Roman"/>
        </w:rPr>
        <w:t xml:space="preserve"> y centro norte del país</w:t>
      </w:r>
      <w:r w:rsidR="00FF4B8F" w:rsidRPr="00FF4B8F">
        <w:rPr>
          <w:rFonts w:ascii="Times New Roman" w:hAnsi="Times New Roman" w:cs="Times New Roman"/>
        </w:rPr>
        <w:t>.</w:t>
      </w:r>
    </w:p>
    <w:p w14:paraId="14EE2150" w14:textId="55E1E86C" w:rsidR="004640EE" w:rsidRPr="00006B7A" w:rsidRDefault="004640EE" w:rsidP="00102D45">
      <w:pPr>
        <w:spacing w:line="360" w:lineRule="auto"/>
        <w:ind w:left="2268"/>
        <w:jc w:val="center"/>
        <w:rPr>
          <w:rFonts w:ascii="Times New Roman" w:hAnsi="Times New Roman" w:cs="Times New Roman"/>
        </w:rPr>
      </w:pPr>
      <w:r w:rsidRPr="00006B7A">
        <w:rPr>
          <w:rFonts w:ascii="Times New Roman" w:hAnsi="Times New Roman" w:cs="Times New Roman"/>
          <w:noProof/>
          <w:lang w:val="en-US"/>
        </w:rPr>
        <w:drawing>
          <wp:anchor distT="0" distB="0" distL="114300" distR="114300" simplePos="0" relativeHeight="251659264" behindDoc="0" locked="0" layoutInCell="1" allowOverlap="1" wp14:anchorId="040940F8" wp14:editId="78889D20">
            <wp:simplePos x="0" y="0"/>
            <wp:positionH relativeFrom="column">
              <wp:posOffset>-33020</wp:posOffset>
            </wp:positionH>
            <wp:positionV relativeFrom="paragraph">
              <wp:posOffset>6985</wp:posOffset>
            </wp:positionV>
            <wp:extent cx="2475230" cy="1477010"/>
            <wp:effectExtent l="0" t="0" r="0"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5230" cy="1477010"/>
                    </a:xfrm>
                    <a:prstGeom prst="rect">
                      <a:avLst/>
                    </a:prstGeom>
                    <a:noFill/>
                    <a:ln>
                      <a:noFill/>
                    </a:ln>
                  </pic:spPr>
                </pic:pic>
              </a:graphicData>
            </a:graphic>
            <wp14:sizeRelH relativeFrom="page">
              <wp14:pctWidth>0</wp14:pctWidth>
            </wp14:sizeRelH>
            <wp14:sizeRelV relativeFrom="page">
              <wp14:pctHeight>0</wp14:pctHeight>
            </wp14:sizeRelV>
          </wp:anchor>
        </w:drawing>
      </w:r>
      <w:r w:rsidR="00102D45" w:rsidRPr="00006B7A">
        <w:rPr>
          <w:rFonts w:ascii="Times New Roman" w:hAnsi="Times New Roman" w:cs="Times New Roman"/>
          <w:b/>
          <w:noProof/>
          <w:lang w:val="en-US"/>
        </w:rPr>
        <w:drawing>
          <wp:inline distT="0" distB="0" distL="0" distR="0" wp14:anchorId="16600C72" wp14:editId="12E3D437">
            <wp:extent cx="2504598" cy="1459682"/>
            <wp:effectExtent l="0" t="0" r="1016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996" cy="1460497"/>
                    </a:xfrm>
                    <a:prstGeom prst="rect">
                      <a:avLst/>
                    </a:prstGeom>
                    <a:noFill/>
                    <a:ln>
                      <a:noFill/>
                    </a:ln>
                  </pic:spPr>
                </pic:pic>
              </a:graphicData>
            </a:graphic>
          </wp:inline>
        </w:drawing>
      </w:r>
    </w:p>
    <w:p w14:paraId="2268AAEC" w14:textId="10733555" w:rsidR="00887BAC" w:rsidRPr="00CB5674" w:rsidRDefault="00887BAC" w:rsidP="00102D45">
      <w:pPr>
        <w:spacing w:line="360" w:lineRule="auto"/>
        <w:jc w:val="center"/>
        <w:rPr>
          <w:rFonts w:ascii="Times New Roman" w:hAnsi="Times New Roman" w:cs="Times New Roman"/>
        </w:rPr>
      </w:pPr>
      <w:r w:rsidRPr="00006B7A">
        <w:rPr>
          <w:rFonts w:ascii="Times New Roman" w:hAnsi="Times New Roman" w:cs="Times New Roman"/>
        </w:rPr>
        <w:t>Fuente: Elaboración propia (datos, ICEEF, 2015)</w:t>
      </w:r>
    </w:p>
    <w:p w14:paraId="5B912B8B" w14:textId="2C593181" w:rsidR="00E1194B" w:rsidRPr="001D57B9" w:rsidRDefault="003A6B3A" w:rsidP="00557938">
      <w:pPr>
        <w:spacing w:line="360" w:lineRule="auto"/>
        <w:ind w:firstLine="720"/>
        <w:jc w:val="both"/>
        <w:rPr>
          <w:rFonts w:ascii="Times New Roman" w:hAnsi="Times New Roman" w:cs="Times New Roman"/>
        </w:rPr>
      </w:pPr>
      <w:r>
        <w:rPr>
          <w:rFonts w:ascii="Times New Roman" w:hAnsi="Times New Roman" w:cs="Times New Roman"/>
        </w:rPr>
        <w:t>En la figura 04</w:t>
      </w:r>
      <w:r w:rsidR="00117549" w:rsidRPr="00006B7A">
        <w:rPr>
          <w:rFonts w:ascii="Times New Roman" w:hAnsi="Times New Roman" w:cs="Times New Roman"/>
        </w:rPr>
        <w:t xml:space="preserve"> que representa al centro del país también se presentan extremos importantes como lo es el caso de la cuidad de México que presenta 73.70 puntos el mayor a nivel nacional, comparado con Tlaxcala que tiene 36.9</w:t>
      </w:r>
      <w:r w:rsidR="00887BAC" w:rsidRPr="00006B7A">
        <w:rPr>
          <w:rFonts w:ascii="Times New Roman" w:hAnsi="Times New Roman" w:cs="Times New Roman"/>
        </w:rPr>
        <w:t>0 con diferencias de 36.8 puntos</w:t>
      </w:r>
      <w:r w:rsidR="00636AC4" w:rsidRPr="00006B7A">
        <w:rPr>
          <w:rFonts w:ascii="Times New Roman" w:hAnsi="Times New Roman" w:cs="Times New Roman"/>
        </w:rPr>
        <w:t>,</w:t>
      </w:r>
      <w:r w:rsidR="00887BAC" w:rsidRPr="00006B7A">
        <w:rPr>
          <w:rFonts w:ascii="Times New Roman" w:hAnsi="Times New Roman" w:cs="Times New Roman"/>
        </w:rPr>
        <w:t xml:space="preserve"> el más fuerte</w:t>
      </w:r>
      <w:r w:rsidR="00117549" w:rsidRPr="00006B7A">
        <w:rPr>
          <w:rFonts w:ascii="Times New Roman" w:hAnsi="Times New Roman" w:cs="Times New Roman"/>
        </w:rPr>
        <w:t xml:space="preserve"> en las regiones</w:t>
      </w:r>
      <w:r w:rsidR="001D57B9">
        <w:rPr>
          <w:rFonts w:ascii="Times New Roman" w:hAnsi="Times New Roman" w:cs="Times New Roman"/>
        </w:rPr>
        <w:t xml:space="preserve"> del país.</w:t>
      </w:r>
      <w:r w:rsidR="00102D45" w:rsidRPr="00102D45">
        <w:rPr>
          <w:rFonts w:ascii="Times New Roman" w:hAnsi="Times New Roman" w:cs="Times New Roman"/>
        </w:rPr>
        <w:t xml:space="preserve"> </w:t>
      </w:r>
      <w:r w:rsidR="00102D45" w:rsidRPr="00006B7A">
        <w:rPr>
          <w:rFonts w:ascii="Times New Roman" w:hAnsi="Times New Roman" w:cs="Times New Roman"/>
        </w:rPr>
        <w:t>Para el caso de la zona sur de México aunque valores en general son bajos, tenemos a Yucatán con el mayor puntaje de 50.40 y Guerrero con</w:t>
      </w:r>
      <w:r w:rsidR="00E1194B">
        <w:rPr>
          <w:rFonts w:ascii="Times New Roman" w:hAnsi="Times New Roman" w:cs="Times New Roman"/>
        </w:rPr>
        <w:t xml:space="preserve"> 27.50 con una diferencia de 22.90 puntos, identificada como </w:t>
      </w:r>
      <w:r w:rsidR="00102D45" w:rsidRPr="00006B7A">
        <w:rPr>
          <w:rFonts w:ascii="Times New Roman" w:hAnsi="Times New Roman" w:cs="Times New Roman"/>
        </w:rPr>
        <w:t>zona con problemas de competitividad localizada en algunos estados, clasificados en los más bajos</w:t>
      </w:r>
      <w:r w:rsidR="00102D45">
        <w:rPr>
          <w:rFonts w:ascii="Times New Roman" w:hAnsi="Times New Roman" w:cs="Times New Roman"/>
        </w:rPr>
        <w:t>.</w:t>
      </w:r>
    </w:p>
    <w:p w14:paraId="15255AE9" w14:textId="0C3AE654" w:rsidR="00FF75A7" w:rsidRDefault="003207EC" w:rsidP="003207EC">
      <w:pPr>
        <w:spacing w:line="360" w:lineRule="auto"/>
        <w:jc w:val="center"/>
        <w:rPr>
          <w:rFonts w:ascii="Times New Roman" w:hAnsi="Times New Roman" w:cs="Times New Roman"/>
          <w:b/>
        </w:rPr>
      </w:pPr>
      <w:r w:rsidRPr="00006B7A">
        <w:rPr>
          <w:rFonts w:ascii="Times New Roman" w:hAnsi="Times New Roman" w:cs="Times New Roman"/>
          <w:b/>
          <w:noProof/>
          <w:lang w:val="en-US"/>
        </w:rPr>
        <w:drawing>
          <wp:anchor distT="0" distB="0" distL="114300" distR="114300" simplePos="0" relativeHeight="251660288" behindDoc="0" locked="0" layoutInCell="1" allowOverlap="1" wp14:anchorId="57B0E08E" wp14:editId="2349A88C">
            <wp:simplePos x="0" y="0"/>
            <wp:positionH relativeFrom="column">
              <wp:posOffset>2827020</wp:posOffset>
            </wp:positionH>
            <wp:positionV relativeFrom="paragraph">
              <wp:posOffset>252730</wp:posOffset>
            </wp:positionV>
            <wp:extent cx="2301240" cy="1484630"/>
            <wp:effectExtent l="0" t="0" r="10160" b="0"/>
            <wp:wrapTight wrapText="bothSides">
              <wp:wrapPolygon edited="0">
                <wp:start x="0" y="0"/>
                <wp:lineTo x="0" y="21064"/>
                <wp:lineTo x="21457" y="21064"/>
                <wp:lineTo x="21457" y="0"/>
                <wp:lineTo x="0" y="0"/>
              </wp:wrapPolygon>
            </wp:wrapTight>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1240" cy="14846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94B" w:rsidRPr="00006B7A">
        <w:rPr>
          <w:rFonts w:ascii="Times New Roman" w:hAnsi="Times New Roman" w:cs="Times New Roman"/>
          <w:b/>
          <w:noProof/>
          <w:lang w:val="en-US"/>
        </w:rPr>
        <w:drawing>
          <wp:anchor distT="0" distB="0" distL="114300" distR="114300" simplePos="0" relativeHeight="251661312" behindDoc="0" locked="0" layoutInCell="1" allowOverlap="1" wp14:anchorId="7979F3B6" wp14:editId="69DA7592">
            <wp:simplePos x="0" y="0"/>
            <wp:positionH relativeFrom="column">
              <wp:posOffset>171450</wp:posOffset>
            </wp:positionH>
            <wp:positionV relativeFrom="paragraph">
              <wp:posOffset>281940</wp:posOffset>
            </wp:positionV>
            <wp:extent cx="2198370" cy="1476375"/>
            <wp:effectExtent l="0" t="0" r="11430" b="0"/>
            <wp:wrapTight wrapText="bothSides">
              <wp:wrapPolygon edited="0">
                <wp:start x="0" y="0"/>
                <wp:lineTo x="0" y="21182"/>
                <wp:lineTo x="21463" y="21182"/>
                <wp:lineTo x="21463" y="0"/>
                <wp:lineTo x="0" y="0"/>
              </wp:wrapPolygon>
            </wp:wrapTight>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837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B3A">
        <w:rPr>
          <w:rFonts w:ascii="Times New Roman" w:hAnsi="Times New Roman" w:cs="Times New Roman"/>
          <w:b/>
        </w:rPr>
        <w:t>Figura 4</w:t>
      </w:r>
      <w:r w:rsidR="00C37774" w:rsidRPr="00006B7A">
        <w:rPr>
          <w:rFonts w:ascii="Times New Roman" w:hAnsi="Times New Roman" w:cs="Times New Roman"/>
          <w:b/>
        </w:rPr>
        <w:t xml:space="preserve">. </w:t>
      </w:r>
      <w:r w:rsidR="00C37774" w:rsidRPr="00FF4B8F">
        <w:rPr>
          <w:rFonts w:ascii="Times New Roman" w:hAnsi="Times New Roman" w:cs="Times New Roman"/>
        </w:rPr>
        <w:t>Zona Centro de México</w:t>
      </w:r>
      <w:r w:rsidR="00102D45" w:rsidRPr="00FF4B8F">
        <w:rPr>
          <w:rFonts w:ascii="Times New Roman" w:hAnsi="Times New Roman" w:cs="Times New Roman"/>
        </w:rPr>
        <w:t xml:space="preserve"> y sur del </w:t>
      </w:r>
      <w:r w:rsidR="00FF75A7" w:rsidRPr="00FF4B8F">
        <w:rPr>
          <w:rFonts w:ascii="Times New Roman" w:hAnsi="Times New Roman" w:cs="Times New Roman"/>
        </w:rPr>
        <w:t>país</w:t>
      </w:r>
      <w:r w:rsidR="00FF4B8F">
        <w:rPr>
          <w:rFonts w:ascii="Times New Roman" w:hAnsi="Times New Roman" w:cs="Times New Roman"/>
        </w:rPr>
        <w:t>.</w:t>
      </w:r>
    </w:p>
    <w:p w14:paraId="4201FF46" w14:textId="77777777" w:rsidR="00887BAC" w:rsidRPr="003207EC" w:rsidRDefault="00887BAC" w:rsidP="00102D45">
      <w:pPr>
        <w:spacing w:line="360" w:lineRule="auto"/>
        <w:jc w:val="center"/>
        <w:rPr>
          <w:rFonts w:ascii="Times New Roman" w:hAnsi="Times New Roman" w:cs="Times New Roman"/>
        </w:rPr>
      </w:pPr>
      <w:r w:rsidRPr="003207EC">
        <w:rPr>
          <w:rFonts w:ascii="Times New Roman" w:hAnsi="Times New Roman" w:cs="Times New Roman"/>
        </w:rPr>
        <w:t>Fuente: Elaboración propia (datos, ICEEF, 2015)</w:t>
      </w:r>
    </w:p>
    <w:p w14:paraId="436710A8" w14:textId="6E243A4E" w:rsidR="004640EE" w:rsidRPr="00006B7A" w:rsidRDefault="00887BAC" w:rsidP="00557938">
      <w:pPr>
        <w:spacing w:line="360" w:lineRule="auto"/>
        <w:ind w:firstLine="720"/>
        <w:jc w:val="both"/>
        <w:rPr>
          <w:rFonts w:ascii="Times New Roman" w:hAnsi="Times New Roman" w:cs="Times New Roman"/>
        </w:rPr>
      </w:pPr>
      <w:r w:rsidRPr="00006B7A">
        <w:rPr>
          <w:rFonts w:ascii="Times New Roman" w:hAnsi="Times New Roman" w:cs="Times New Roman"/>
        </w:rPr>
        <w:lastRenderedPageBreak/>
        <w:t>Bajo estas persp</w:t>
      </w:r>
      <w:r w:rsidR="007D4567" w:rsidRPr="00006B7A">
        <w:rPr>
          <w:rFonts w:ascii="Times New Roman" w:hAnsi="Times New Roman" w:cs="Times New Roman"/>
        </w:rPr>
        <w:t>ectivas en las distintas zonas, s</w:t>
      </w:r>
      <w:r w:rsidRPr="00006B7A">
        <w:rPr>
          <w:rFonts w:ascii="Times New Roman" w:hAnsi="Times New Roman" w:cs="Times New Roman"/>
        </w:rPr>
        <w:t xml:space="preserve">e </w:t>
      </w:r>
      <w:r w:rsidR="001C5998" w:rsidRPr="00006B7A">
        <w:rPr>
          <w:rFonts w:ascii="Times New Roman" w:hAnsi="Times New Roman" w:cs="Times New Roman"/>
        </w:rPr>
        <w:t>tienen mezclas de los diferentes índices,</w:t>
      </w:r>
      <w:r w:rsidR="007D4567" w:rsidRPr="00006B7A">
        <w:rPr>
          <w:rFonts w:ascii="Times New Roman" w:hAnsi="Times New Roman" w:cs="Times New Roman"/>
        </w:rPr>
        <w:t xml:space="preserve"> esto hace pensar que las situaciones geográficas solamente indican un acomodo geográfico y que de alguna manera el impacto de la competitividad no contribuye a esta forma de presentación. </w:t>
      </w:r>
    </w:p>
    <w:p w14:paraId="4CD21C89" w14:textId="6637F5B9" w:rsidR="00F20187" w:rsidRPr="00006B7A" w:rsidRDefault="00636AC4" w:rsidP="004E22DA">
      <w:pPr>
        <w:spacing w:line="360" w:lineRule="auto"/>
        <w:jc w:val="both"/>
        <w:rPr>
          <w:rFonts w:ascii="Times New Roman" w:hAnsi="Times New Roman" w:cs="Times New Roman"/>
        </w:rPr>
      </w:pPr>
      <w:r w:rsidRPr="00006B7A">
        <w:rPr>
          <w:rFonts w:ascii="Times New Roman" w:hAnsi="Times New Roman" w:cs="Times New Roman"/>
        </w:rPr>
        <w:t>Con e</w:t>
      </w:r>
      <w:r w:rsidR="007D4567" w:rsidRPr="00006B7A">
        <w:rPr>
          <w:rFonts w:ascii="Times New Roman" w:hAnsi="Times New Roman" w:cs="Times New Roman"/>
        </w:rPr>
        <w:t>sto</w:t>
      </w:r>
      <w:r w:rsidRPr="00006B7A">
        <w:rPr>
          <w:rFonts w:ascii="Times New Roman" w:hAnsi="Times New Roman" w:cs="Times New Roman"/>
        </w:rPr>
        <w:t>s elemento se</w:t>
      </w:r>
      <w:r w:rsidR="007D4567" w:rsidRPr="00006B7A">
        <w:rPr>
          <w:rFonts w:ascii="Times New Roman" w:hAnsi="Times New Roman" w:cs="Times New Roman"/>
        </w:rPr>
        <w:t xml:space="preserve"> </w:t>
      </w:r>
      <w:r w:rsidRPr="00006B7A">
        <w:rPr>
          <w:rFonts w:ascii="Times New Roman" w:hAnsi="Times New Roman" w:cs="Times New Roman"/>
        </w:rPr>
        <w:t xml:space="preserve">podría </w:t>
      </w:r>
      <w:r w:rsidR="007D4567" w:rsidRPr="00006B7A">
        <w:rPr>
          <w:rFonts w:ascii="Times New Roman" w:hAnsi="Times New Roman" w:cs="Times New Roman"/>
        </w:rPr>
        <w:t>diseñar e</w:t>
      </w:r>
      <w:r w:rsidRPr="00006B7A">
        <w:rPr>
          <w:rFonts w:ascii="Times New Roman" w:hAnsi="Times New Roman" w:cs="Times New Roman"/>
        </w:rPr>
        <w:t xml:space="preserve">strategias regionales y, </w:t>
      </w:r>
      <w:r w:rsidR="007D4567" w:rsidRPr="00006B7A">
        <w:rPr>
          <w:rFonts w:ascii="Times New Roman" w:hAnsi="Times New Roman" w:cs="Times New Roman"/>
        </w:rPr>
        <w:t xml:space="preserve">en un momento dado, equilibrar el destino de recursos y oportunidades </w:t>
      </w:r>
      <w:r w:rsidR="001C5998" w:rsidRPr="00006B7A">
        <w:rPr>
          <w:rFonts w:ascii="Times New Roman" w:hAnsi="Times New Roman" w:cs="Times New Roman"/>
        </w:rPr>
        <w:t>de proyect</w:t>
      </w:r>
      <w:r w:rsidRPr="00006B7A">
        <w:rPr>
          <w:rFonts w:ascii="Times New Roman" w:hAnsi="Times New Roman" w:cs="Times New Roman"/>
        </w:rPr>
        <w:t>os que se presenten</w:t>
      </w:r>
      <w:r w:rsidR="001C5998" w:rsidRPr="00006B7A">
        <w:rPr>
          <w:rFonts w:ascii="Times New Roman" w:hAnsi="Times New Roman" w:cs="Times New Roman"/>
        </w:rPr>
        <w:t xml:space="preserve"> por los gobiernos de los diferentes niveles.</w:t>
      </w:r>
      <w:r w:rsidR="001446A1">
        <w:rPr>
          <w:rFonts w:ascii="Times New Roman" w:hAnsi="Times New Roman" w:cs="Times New Roman"/>
        </w:rPr>
        <w:t xml:space="preserve"> </w:t>
      </w:r>
      <w:r w:rsidR="001C5998" w:rsidRPr="00006B7A">
        <w:rPr>
          <w:rFonts w:ascii="Times New Roman" w:hAnsi="Times New Roman" w:cs="Times New Roman"/>
        </w:rPr>
        <w:t>Un ejemplo de este caso</w:t>
      </w:r>
      <w:r w:rsidRPr="00006B7A">
        <w:rPr>
          <w:rFonts w:ascii="Times New Roman" w:hAnsi="Times New Roman" w:cs="Times New Roman"/>
        </w:rPr>
        <w:t>,</w:t>
      </w:r>
      <w:r w:rsidR="001C5998" w:rsidRPr="00006B7A">
        <w:rPr>
          <w:rFonts w:ascii="Times New Roman" w:hAnsi="Times New Roman" w:cs="Times New Roman"/>
        </w:rPr>
        <w:t xml:space="preserve"> es el desarrollado</w:t>
      </w:r>
      <w:r w:rsidRPr="00006B7A">
        <w:rPr>
          <w:rFonts w:ascii="Times New Roman" w:hAnsi="Times New Roman" w:cs="Times New Roman"/>
        </w:rPr>
        <w:t>,</w:t>
      </w:r>
      <w:r w:rsidR="001C5998" w:rsidRPr="00006B7A">
        <w:rPr>
          <w:rFonts w:ascii="Times New Roman" w:hAnsi="Times New Roman" w:cs="Times New Roman"/>
        </w:rPr>
        <w:t xml:space="preserve"> con los montos de concurrencia </w:t>
      </w:r>
      <w:r w:rsidRPr="00006B7A">
        <w:rPr>
          <w:rFonts w:ascii="Times New Roman" w:hAnsi="Times New Roman" w:cs="Times New Roman"/>
        </w:rPr>
        <w:t xml:space="preserve">que se aplican directamente a proyectos agropecuarios </w:t>
      </w:r>
      <w:r w:rsidR="001C5998" w:rsidRPr="00006B7A">
        <w:rPr>
          <w:rFonts w:ascii="Times New Roman" w:hAnsi="Times New Roman" w:cs="Times New Roman"/>
        </w:rPr>
        <w:t>de SAGARPA en los estados</w:t>
      </w:r>
      <w:r w:rsidRPr="00006B7A">
        <w:rPr>
          <w:rFonts w:ascii="Times New Roman" w:hAnsi="Times New Roman" w:cs="Times New Roman"/>
        </w:rPr>
        <w:t xml:space="preserve">, de lo cual se </w:t>
      </w:r>
      <w:r w:rsidR="001C5998" w:rsidRPr="00006B7A">
        <w:rPr>
          <w:rFonts w:ascii="Times New Roman" w:hAnsi="Times New Roman" w:cs="Times New Roman"/>
        </w:rPr>
        <w:t>presenta como caso único</w:t>
      </w:r>
      <w:r w:rsidRPr="00006B7A">
        <w:rPr>
          <w:rFonts w:ascii="Times New Roman" w:hAnsi="Times New Roman" w:cs="Times New Roman"/>
        </w:rPr>
        <w:t>,</w:t>
      </w:r>
      <w:r w:rsidR="001C5998" w:rsidRPr="00006B7A">
        <w:rPr>
          <w:rFonts w:ascii="Times New Roman" w:hAnsi="Times New Roman" w:cs="Times New Roman"/>
        </w:rPr>
        <w:t xml:space="preserve"> donde los</w:t>
      </w:r>
      <w:r w:rsidRPr="00006B7A">
        <w:rPr>
          <w:rFonts w:ascii="Times New Roman" w:hAnsi="Times New Roman" w:cs="Times New Roman"/>
        </w:rPr>
        <w:t xml:space="preserve"> recursos se aportan en mayor nú</w:t>
      </w:r>
      <w:r w:rsidR="001C5998" w:rsidRPr="00006B7A">
        <w:rPr>
          <w:rFonts w:ascii="Times New Roman" w:hAnsi="Times New Roman" w:cs="Times New Roman"/>
        </w:rPr>
        <w:t xml:space="preserve">mero a los estados </w:t>
      </w:r>
      <w:r w:rsidR="002D007E" w:rsidRPr="00006B7A">
        <w:rPr>
          <w:rFonts w:ascii="Times New Roman" w:hAnsi="Times New Roman" w:cs="Times New Roman"/>
        </w:rPr>
        <w:t>con menor índice de competitividad,</w:t>
      </w:r>
      <w:r w:rsidR="003A6B3A">
        <w:rPr>
          <w:rFonts w:ascii="Times New Roman" w:hAnsi="Times New Roman" w:cs="Times New Roman"/>
        </w:rPr>
        <w:t xml:space="preserve"> como se observa en la figura 5</w:t>
      </w:r>
      <w:r w:rsidR="002D007E" w:rsidRPr="00006B7A">
        <w:rPr>
          <w:rFonts w:ascii="Times New Roman" w:hAnsi="Times New Roman" w:cs="Times New Roman"/>
        </w:rPr>
        <w:t>.</w:t>
      </w:r>
    </w:p>
    <w:p w14:paraId="4616193F" w14:textId="402A69A2" w:rsidR="002D007E" w:rsidRPr="009D7088" w:rsidRDefault="003A6B3A" w:rsidP="004E22DA">
      <w:pPr>
        <w:spacing w:line="360" w:lineRule="auto"/>
        <w:jc w:val="center"/>
        <w:rPr>
          <w:rFonts w:ascii="Times New Roman" w:hAnsi="Times New Roman" w:cs="Times New Roman"/>
          <w:b/>
        </w:rPr>
      </w:pPr>
      <w:r>
        <w:rPr>
          <w:rFonts w:ascii="Times New Roman" w:hAnsi="Times New Roman" w:cs="Times New Roman"/>
          <w:b/>
        </w:rPr>
        <w:t>Figura 5</w:t>
      </w:r>
      <w:r w:rsidR="002D007E" w:rsidRPr="009D7088">
        <w:rPr>
          <w:rFonts w:ascii="Times New Roman" w:hAnsi="Times New Roman" w:cs="Times New Roman"/>
          <w:b/>
        </w:rPr>
        <w:t>.</w:t>
      </w:r>
      <w:r w:rsidR="00FF4B8F">
        <w:rPr>
          <w:rFonts w:ascii="Times New Roman" w:hAnsi="Times New Roman" w:cs="Times New Roman"/>
          <w:b/>
        </w:rPr>
        <w:t xml:space="preserve"> </w:t>
      </w:r>
      <w:r w:rsidR="002D007E" w:rsidRPr="00FF4B8F">
        <w:rPr>
          <w:rFonts w:ascii="Times New Roman" w:hAnsi="Times New Roman" w:cs="Times New Roman"/>
        </w:rPr>
        <w:t>Presupuesto concurrencia SAGARPA en los estados</w:t>
      </w:r>
      <w:r w:rsidR="00FF4B8F" w:rsidRPr="00FF4B8F">
        <w:rPr>
          <w:rFonts w:ascii="Times New Roman" w:hAnsi="Times New Roman" w:cs="Times New Roman"/>
        </w:rPr>
        <w:t>.</w:t>
      </w:r>
    </w:p>
    <w:p w14:paraId="6E5499CE" w14:textId="7FB676FF" w:rsidR="004640EE" w:rsidRPr="00006B7A" w:rsidRDefault="001C5998" w:rsidP="004E22DA">
      <w:pPr>
        <w:spacing w:line="360" w:lineRule="auto"/>
        <w:ind w:left="1276"/>
        <w:jc w:val="both"/>
        <w:rPr>
          <w:rFonts w:ascii="Times New Roman" w:hAnsi="Times New Roman" w:cs="Times New Roman"/>
          <w:b/>
        </w:rPr>
      </w:pPr>
      <w:r w:rsidRPr="00006B7A">
        <w:rPr>
          <w:rFonts w:ascii="Times New Roman" w:hAnsi="Times New Roman" w:cs="Times New Roman"/>
          <w:noProof/>
          <w:lang w:val="en-US"/>
        </w:rPr>
        <w:drawing>
          <wp:inline distT="0" distB="0" distL="0" distR="0" wp14:anchorId="16001956" wp14:editId="1BA18396">
            <wp:extent cx="3738282" cy="1742368"/>
            <wp:effectExtent l="0" t="0" r="0" b="10795"/>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38282" cy="1742368"/>
                    </a:xfrm>
                    <a:prstGeom prst="rect">
                      <a:avLst/>
                    </a:prstGeom>
                    <a:noFill/>
                    <a:ln>
                      <a:noFill/>
                    </a:ln>
                  </pic:spPr>
                </pic:pic>
              </a:graphicData>
            </a:graphic>
          </wp:inline>
        </w:drawing>
      </w:r>
    </w:p>
    <w:p w14:paraId="4FB1E51C" w14:textId="3623446B" w:rsidR="002D007E" w:rsidRPr="00FF4B8F" w:rsidRDefault="002D007E" w:rsidP="004E22DA">
      <w:pPr>
        <w:spacing w:line="360" w:lineRule="auto"/>
        <w:jc w:val="center"/>
        <w:rPr>
          <w:rFonts w:ascii="Times New Roman" w:hAnsi="Times New Roman" w:cs="Times New Roman"/>
        </w:rPr>
      </w:pPr>
      <w:r w:rsidRPr="00FF4B8F">
        <w:rPr>
          <w:rFonts w:ascii="Times New Roman" w:hAnsi="Times New Roman" w:cs="Times New Roman"/>
        </w:rPr>
        <w:t>Fuente: Elaboración propia (datos Cámara de diputados, 2015)</w:t>
      </w:r>
      <w:r w:rsidR="00FF4B8F">
        <w:rPr>
          <w:rFonts w:ascii="Times New Roman" w:hAnsi="Times New Roman" w:cs="Times New Roman"/>
        </w:rPr>
        <w:t>.</w:t>
      </w:r>
    </w:p>
    <w:p w14:paraId="2EED18A2" w14:textId="02048B2D" w:rsidR="00246C06" w:rsidRDefault="00636AC4" w:rsidP="00557938">
      <w:pPr>
        <w:spacing w:line="360" w:lineRule="auto"/>
        <w:ind w:firstLine="720"/>
        <w:jc w:val="both"/>
        <w:rPr>
          <w:rFonts w:ascii="Times New Roman" w:hAnsi="Times New Roman" w:cs="Times New Roman"/>
        </w:rPr>
      </w:pPr>
      <w:r w:rsidRPr="00006B7A">
        <w:rPr>
          <w:rFonts w:ascii="Times New Roman" w:hAnsi="Times New Roman" w:cs="Times New Roman"/>
        </w:rPr>
        <w:t xml:space="preserve">Con esto </w:t>
      </w:r>
      <w:r w:rsidR="002D007E" w:rsidRPr="00006B7A">
        <w:rPr>
          <w:rFonts w:ascii="Times New Roman" w:hAnsi="Times New Roman" w:cs="Times New Roman"/>
        </w:rPr>
        <w:t xml:space="preserve">podría pensarse en </w:t>
      </w:r>
      <w:r w:rsidRPr="00006B7A">
        <w:rPr>
          <w:rFonts w:ascii="Times New Roman" w:hAnsi="Times New Roman" w:cs="Times New Roman"/>
        </w:rPr>
        <w:t xml:space="preserve">la aplicación de </w:t>
      </w:r>
      <w:r w:rsidR="002D007E" w:rsidRPr="00006B7A">
        <w:rPr>
          <w:rFonts w:ascii="Times New Roman" w:hAnsi="Times New Roman" w:cs="Times New Roman"/>
        </w:rPr>
        <w:t>esquemas de este tipo par</w:t>
      </w:r>
      <w:r w:rsidRPr="00006B7A">
        <w:rPr>
          <w:rFonts w:ascii="Times New Roman" w:hAnsi="Times New Roman" w:cs="Times New Roman"/>
        </w:rPr>
        <w:t>a</w:t>
      </w:r>
      <w:r w:rsidR="002D007E" w:rsidRPr="00006B7A">
        <w:rPr>
          <w:rFonts w:ascii="Times New Roman" w:hAnsi="Times New Roman" w:cs="Times New Roman"/>
        </w:rPr>
        <w:t xml:space="preserve"> todos los programas y sobre todo destino de recursos</w:t>
      </w:r>
      <w:r w:rsidRPr="00006B7A">
        <w:rPr>
          <w:rFonts w:ascii="Times New Roman" w:hAnsi="Times New Roman" w:cs="Times New Roman"/>
        </w:rPr>
        <w:t>,</w:t>
      </w:r>
      <w:r w:rsidR="002D007E" w:rsidRPr="00006B7A">
        <w:rPr>
          <w:rFonts w:ascii="Times New Roman" w:hAnsi="Times New Roman" w:cs="Times New Roman"/>
        </w:rPr>
        <w:t xml:space="preserve"> pero al revisar los presupuestos por estado</w:t>
      </w:r>
      <w:r w:rsidRPr="00006B7A">
        <w:rPr>
          <w:rFonts w:ascii="Times New Roman" w:hAnsi="Times New Roman" w:cs="Times New Roman"/>
        </w:rPr>
        <w:t xml:space="preserve"> y grado de competitividad se presentan </w:t>
      </w:r>
      <w:r w:rsidR="002D007E" w:rsidRPr="00006B7A">
        <w:rPr>
          <w:rFonts w:ascii="Times New Roman" w:hAnsi="Times New Roman" w:cs="Times New Roman"/>
        </w:rPr>
        <w:t>parámetros de designación de recursos en forma tradicional c</w:t>
      </w:r>
      <w:r w:rsidR="003A6B3A">
        <w:rPr>
          <w:rFonts w:ascii="Times New Roman" w:hAnsi="Times New Roman" w:cs="Times New Roman"/>
        </w:rPr>
        <w:t>omo se observa en la figura 6</w:t>
      </w:r>
      <w:r w:rsidR="00BB18FB" w:rsidRPr="00006B7A">
        <w:rPr>
          <w:rFonts w:ascii="Times New Roman" w:hAnsi="Times New Roman" w:cs="Times New Roman"/>
        </w:rPr>
        <w:t xml:space="preserve">, </w:t>
      </w:r>
      <w:r w:rsidR="00246C06" w:rsidRPr="00006B7A">
        <w:rPr>
          <w:rFonts w:ascii="Times New Roman" w:hAnsi="Times New Roman" w:cs="Times New Roman"/>
        </w:rPr>
        <w:t>donde el Distrito Federal tiene mayor presupuesto.</w:t>
      </w:r>
    </w:p>
    <w:p w14:paraId="035BE9B6" w14:textId="78218C9C" w:rsidR="00FF4B8F" w:rsidRDefault="00FF4B8F" w:rsidP="00557938">
      <w:pPr>
        <w:spacing w:line="360" w:lineRule="auto"/>
        <w:ind w:firstLine="720"/>
        <w:jc w:val="both"/>
        <w:rPr>
          <w:rFonts w:ascii="Times New Roman" w:hAnsi="Times New Roman" w:cs="Times New Roman"/>
        </w:rPr>
      </w:pPr>
    </w:p>
    <w:p w14:paraId="3A1C34EC" w14:textId="672720D1" w:rsidR="00FF4B8F" w:rsidRDefault="00FF4B8F" w:rsidP="00557938">
      <w:pPr>
        <w:spacing w:line="360" w:lineRule="auto"/>
        <w:ind w:firstLine="720"/>
        <w:jc w:val="both"/>
        <w:rPr>
          <w:rFonts w:ascii="Times New Roman" w:hAnsi="Times New Roman" w:cs="Times New Roman"/>
        </w:rPr>
      </w:pPr>
    </w:p>
    <w:p w14:paraId="6322DF05" w14:textId="4BD2AEA3" w:rsidR="00FF4B8F" w:rsidRDefault="00FF4B8F" w:rsidP="00557938">
      <w:pPr>
        <w:spacing w:line="360" w:lineRule="auto"/>
        <w:ind w:firstLine="720"/>
        <w:jc w:val="both"/>
        <w:rPr>
          <w:rFonts w:ascii="Times New Roman" w:hAnsi="Times New Roman" w:cs="Times New Roman"/>
        </w:rPr>
      </w:pPr>
    </w:p>
    <w:p w14:paraId="6C828BAA" w14:textId="6734DA8A" w:rsidR="00FF4B8F" w:rsidRDefault="00FF4B8F" w:rsidP="00557938">
      <w:pPr>
        <w:spacing w:line="360" w:lineRule="auto"/>
        <w:ind w:firstLine="720"/>
        <w:jc w:val="both"/>
        <w:rPr>
          <w:rFonts w:ascii="Times New Roman" w:hAnsi="Times New Roman" w:cs="Times New Roman"/>
        </w:rPr>
      </w:pPr>
    </w:p>
    <w:p w14:paraId="71B0BB9E" w14:textId="241A9449" w:rsidR="00FF4B8F" w:rsidRDefault="00FF4B8F" w:rsidP="00557938">
      <w:pPr>
        <w:spacing w:line="360" w:lineRule="auto"/>
        <w:ind w:firstLine="720"/>
        <w:jc w:val="both"/>
        <w:rPr>
          <w:rFonts w:ascii="Times New Roman" w:hAnsi="Times New Roman" w:cs="Times New Roman"/>
        </w:rPr>
      </w:pPr>
    </w:p>
    <w:p w14:paraId="31E1D41A" w14:textId="77777777" w:rsidR="00FF4B8F" w:rsidRDefault="00FF4B8F" w:rsidP="00557938">
      <w:pPr>
        <w:spacing w:line="360" w:lineRule="auto"/>
        <w:ind w:firstLine="720"/>
        <w:jc w:val="both"/>
        <w:rPr>
          <w:rFonts w:ascii="Times New Roman" w:hAnsi="Times New Roman" w:cs="Times New Roman"/>
        </w:rPr>
      </w:pPr>
    </w:p>
    <w:p w14:paraId="664C2D4E" w14:textId="77777777" w:rsidR="00CA31AB" w:rsidRPr="00006B7A" w:rsidRDefault="00CA31AB" w:rsidP="00557938">
      <w:pPr>
        <w:spacing w:line="360" w:lineRule="auto"/>
        <w:ind w:firstLine="720"/>
        <w:jc w:val="both"/>
        <w:rPr>
          <w:rFonts w:ascii="Times New Roman" w:hAnsi="Times New Roman" w:cs="Times New Roman"/>
        </w:rPr>
      </w:pPr>
    </w:p>
    <w:p w14:paraId="6F84C446" w14:textId="24447669" w:rsidR="00B53188" w:rsidRPr="003A6B3A" w:rsidRDefault="003A6B3A" w:rsidP="004E22DA">
      <w:pPr>
        <w:spacing w:line="360" w:lineRule="auto"/>
        <w:jc w:val="center"/>
        <w:rPr>
          <w:rFonts w:ascii="Times New Roman" w:hAnsi="Times New Roman" w:cs="Times New Roman"/>
          <w:b/>
        </w:rPr>
      </w:pPr>
      <w:r w:rsidRPr="003A6B3A">
        <w:rPr>
          <w:rFonts w:ascii="Times New Roman" w:hAnsi="Times New Roman" w:cs="Times New Roman"/>
          <w:b/>
        </w:rPr>
        <w:lastRenderedPageBreak/>
        <w:t>Figura 6</w:t>
      </w:r>
      <w:r w:rsidR="00B53188" w:rsidRPr="003A6B3A">
        <w:rPr>
          <w:rFonts w:ascii="Times New Roman" w:hAnsi="Times New Roman" w:cs="Times New Roman"/>
          <w:b/>
        </w:rPr>
        <w:t xml:space="preserve">.- </w:t>
      </w:r>
      <w:r w:rsidR="00B53188" w:rsidRPr="00FF4B8F">
        <w:rPr>
          <w:rFonts w:ascii="Times New Roman" w:hAnsi="Times New Roman" w:cs="Times New Roman"/>
        </w:rPr>
        <w:t>Comparación de competitividad por estados</w:t>
      </w:r>
      <w:r w:rsidR="00246C06" w:rsidRPr="00FF4B8F">
        <w:rPr>
          <w:rFonts w:ascii="Times New Roman" w:hAnsi="Times New Roman" w:cs="Times New Roman"/>
        </w:rPr>
        <w:t>, presupuesto de egresos 2016 del Gobierno Federal.</w:t>
      </w:r>
    </w:p>
    <w:p w14:paraId="536AAAD0" w14:textId="07926374" w:rsidR="00B53188" w:rsidRPr="00006B7A" w:rsidRDefault="00B53188" w:rsidP="004E22DA">
      <w:pPr>
        <w:spacing w:line="360" w:lineRule="auto"/>
        <w:ind w:left="709"/>
        <w:jc w:val="both"/>
        <w:rPr>
          <w:rFonts w:ascii="Times New Roman" w:hAnsi="Times New Roman" w:cs="Times New Roman"/>
        </w:rPr>
      </w:pPr>
      <w:r w:rsidRPr="00006B7A">
        <w:rPr>
          <w:rFonts w:ascii="Times New Roman" w:hAnsi="Times New Roman" w:cs="Times New Roman"/>
          <w:noProof/>
          <w:lang w:val="en-US"/>
        </w:rPr>
        <w:drawing>
          <wp:inline distT="0" distB="0" distL="0" distR="0" wp14:anchorId="2F748DF3" wp14:editId="0216296A">
            <wp:extent cx="4794885" cy="2634558"/>
            <wp:effectExtent l="0" t="0" r="5715" b="762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5885" cy="2635107"/>
                    </a:xfrm>
                    <a:prstGeom prst="rect">
                      <a:avLst/>
                    </a:prstGeom>
                    <a:noFill/>
                    <a:ln>
                      <a:noFill/>
                    </a:ln>
                  </pic:spPr>
                </pic:pic>
              </a:graphicData>
            </a:graphic>
          </wp:inline>
        </w:drawing>
      </w:r>
    </w:p>
    <w:p w14:paraId="6BE52424" w14:textId="3F92BC77" w:rsidR="008B1886" w:rsidRPr="00FF4B8F" w:rsidRDefault="00B53188" w:rsidP="008B1886">
      <w:pPr>
        <w:spacing w:line="360" w:lineRule="auto"/>
        <w:jc w:val="center"/>
        <w:rPr>
          <w:rFonts w:ascii="Times New Roman" w:hAnsi="Times New Roman" w:cs="Times New Roman"/>
        </w:rPr>
      </w:pPr>
      <w:r w:rsidRPr="00FF4B8F">
        <w:rPr>
          <w:rFonts w:ascii="Times New Roman" w:hAnsi="Times New Roman" w:cs="Times New Roman"/>
        </w:rPr>
        <w:t xml:space="preserve">Fuente: Elaboración propia (datos Cámara de diputados, </w:t>
      </w:r>
      <w:r w:rsidR="00C221AB" w:rsidRPr="00FF4B8F">
        <w:rPr>
          <w:rFonts w:ascii="Times New Roman" w:hAnsi="Times New Roman" w:cs="Times New Roman"/>
        </w:rPr>
        <w:t xml:space="preserve">ICEEF, </w:t>
      </w:r>
      <w:r w:rsidRPr="00FF4B8F">
        <w:rPr>
          <w:rFonts w:ascii="Times New Roman" w:hAnsi="Times New Roman" w:cs="Times New Roman"/>
        </w:rPr>
        <w:t>2015)</w:t>
      </w:r>
      <w:r w:rsidR="00FF4B8F">
        <w:rPr>
          <w:rFonts w:ascii="Times New Roman" w:hAnsi="Times New Roman" w:cs="Times New Roman"/>
        </w:rPr>
        <w:t>.</w:t>
      </w:r>
    </w:p>
    <w:p w14:paraId="7F8C1995" w14:textId="74500929" w:rsidR="004048E2" w:rsidRPr="00CB5674" w:rsidRDefault="00463756" w:rsidP="00557938">
      <w:pPr>
        <w:spacing w:line="360" w:lineRule="auto"/>
        <w:ind w:firstLine="720"/>
        <w:jc w:val="both"/>
        <w:rPr>
          <w:rFonts w:ascii="Times New Roman" w:hAnsi="Times New Roman" w:cs="Times New Roman"/>
        </w:rPr>
      </w:pPr>
      <w:r w:rsidRPr="00CB5674">
        <w:rPr>
          <w:rFonts w:ascii="Times New Roman" w:hAnsi="Times New Roman" w:cs="Times New Roman"/>
        </w:rPr>
        <w:t>Bajo estos contextos</w:t>
      </w:r>
      <w:r w:rsidR="00C04562" w:rsidRPr="00CB5674">
        <w:rPr>
          <w:rFonts w:ascii="Times New Roman" w:hAnsi="Times New Roman" w:cs="Times New Roman"/>
        </w:rPr>
        <w:t>,</w:t>
      </w:r>
      <w:r w:rsidRPr="00CB5674">
        <w:rPr>
          <w:rFonts w:ascii="Times New Roman" w:hAnsi="Times New Roman" w:cs="Times New Roman"/>
        </w:rPr>
        <w:t xml:space="preserve"> si </w:t>
      </w:r>
      <w:r w:rsidR="003A6B3A">
        <w:rPr>
          <w:rFonts w:ascii="Times New Roman" w:hAnsi="Times New Roman" w:cs="Times New Roman"/>
        </w:rPr>
        <w:t xml:space="preserve">nosotros hablamos </w:t>
      </w:r>
      <w:r w:rsidR="00C22DC0">
        <w:rPr>
          <w:rFonts w:ascii="Times New Roman" w:hAnsi="Times New Roman" w:cs="Times New Roman"/>
        </w:rPr>
        <w:t xml:space="preserve">de complejo y </w:t>
      </w:r>
      <w:r w:rsidR="00C04562" w:rsidRPr="00CB5674">
        <w:rPr>
          <w:rFonts w:ascii="Times New Roman" w:hAnsi="Times New Roman" w:cs="Times New Roman"/>
        </w:rPr>
        <w:t>conocimiento pertinente</w:t>
      </w:r>
      <w:r w:rsidR="001446A1">
        <w:rPr>
          <w:rFonts w:ascii="Times New Roman" w:hAnsi="Times New Roman" w:cs="Times New Roman"/>
        </w:rPr>
        <w:t>,</w:t>
      </w:r>
      <w:r w:rsidR="00C22DC0">
        <w:rPr>
          <w:rFonts w:ascii="Times New Roman" w:hAnsi="Times New Roman" w:cs="Times New Roman"/>
        </w:rPr>
        <w:t xml:space="preserve"> debe enfrentar la complejidad; </w:t>
      </w:r>
      <w:r w:rsidR="00A1715B">
        <w:rPr>
          <w:rFonts w:ascii="Times New Roman" w:hAnsi="Times New Roman" w:cs="Times New Roman"/>
        </w:rPr>
        <w:t xml:space="preserve">elementos </w:t>
      </w:r>
      <w:r w:rsidR="00C04562" w:rsidRPr="00CB5674">
        <w:rPr>
          <w:rFonts w:ascii="Times New Roman" w:hAnsi="Times New Roman" w:cs="Times New Roman"/>
        </w:rPr>
        <w:t>que constituyen un todo (como el económico, el político, el sociológico, el psicológico, el afectivo, el mitológico) y que existe un tejido interdependiente, interactivo e inter-retroactivo entre el objeto de conocimiento y su contexto, las partes y el todo, el todo y las partes, las partes entre ellas</w:t>
      </w:r>
      <w:r w:rsidR="006C4F48" w:rsidRPr="00CB5674">
        <w:rPr>
          <w:rFonts w:ascii="Times New Roman" w:hAnsi="Times New Roman" w:cs="Times New Roman"/>
        </w:rPr>
        <w:t xml:space="preserve"> (Mor</w:t>
      </w:r>
      <w:r w:rsidR="001E7CA8">
        <w:rPr>
          <w:rFonts w:ascii="Times New Roman" w:hAnsi="Times New Roman" w:cs="Times New Roman"/>
        </w:rPr>
        <w:t xml:space="preserve">ín, </w:t>
      </w:r>
      <w:r w:rsidR="001446A1">
        <w:rPr>
          <w:rFonts w:ascii="Times New Roman" w:hAnsi="Times New Roman" w:cs="Times New Roman"/>
        </w:rPr>
        <w:t xml:space="preserve">1999), es </w:t>
      </w:r>
      <w:r w:rsidR="006C4F48" w:rsidRPr="00CB5674">
        <w:rPr>
          <w:rFonts w:ascii="Times New Roman" w:hAnsi="Times New Roman" w:cs="Times New Roman"/>
        </w:rPr>
        <w:t xml:space="preserve">pensar que </w:t>
      </w:r>
      <w:r w:rsidR="001E7CA8">
        <w:rPr>
          <w:rFonts w:ascii="Times New Roman" w:hAnsi="Times New Roman" w:cs="Times New Roman"/>
        </w:rPr>
        <w:t xml:space="preserve">no se </w:t>
      </w:r>
      <w:r w:rsidR="006C4F48" w:rsidRPr="00CB5674">
        <w:rPr>
          <w:rFonts w:ascii="Times New Roman" w:hAnsi="Times New Roman" w:cs="Times New Roman"/>
        </w:rPr>
        <w:t>l</w:t>
      </w:r>
      <w:r w:rsidR="00246C06" w:rsidRPr="00CB5674">
        <w:rPr>
          <w:rFonts w:ascii="Times New Roman" w:hAnsi="Times New Roman" w:cs="Times New Roman"/>
        </w:rPr>
        <w:t>l</w:t>
      </w:r>
      <w:r w:rsidR="001E7CA8">
        <w:rPr>
          <w:rFonts w:ascii="Times New Roman" w:hAnsi="Times New Roman" w:cs="Times New Roman"/>
        </w:rPr>
        <w:t>ega a</w:t>
      </w:r>
      <w:r w:rsidR="006C4F48" w:rsidRPr="00CB5674">
        <w:rPr>
          <w:rFonts w:ascii="Times New Roman" w:hAnsi="Times New Roman" w:cs="Times New Roman"/>
        </w:rPr>
        <w:t xml:space="preserve"> estos procesos en la designación de recursos y mucho menos en estimar los requerimientos de las diferentes region</w:t>
      </w:r>
      <w:r w:rsidR="00B53188" w:rsidRPr="00CB5674">
        <w:rPr>
          <w:rFonts w:ascii="Times New Roman" w:hAnsi="Times New Roman" w:cs="Times New Roman"/>
        </w:rPr>
        <w:t>e</w:t>
      </w:r>
      <w:r w:rsidR="001446A1">
        <w:rPr>
          <w:rFonts w:ascii="Times New Roman" w:hAnsi="Times New Roman" w:cs="Times New Roman"/>
        </w:rPr>
        <w:t>s del país; l</w:t>
      </w:r>
      <w:r w:rsidR="001E7CA8">
        <w:rPr>
          <w:rFonts w:ascii="Times New Roman" w:hAnsi="Times New Roman" w:cs="Times New Roman"/>
        </w:rPr>
        <w:t>a complejidad debería de apoyar</w:t>
      </w:r>
      <w:r w:rsidR="006C4F48" w:rsidRPr="00CB5674">
        <w:rPr>
          <w:rFonts w:ascii="Times New Roman" w:hAnsi="Times New Roman" w:cs="Times New Roman"/>
        </w:rPr>
        <w:t xml:space="preserve"> en la toma de decisiones en el aspecto económico social, el holismo del entorno, la multid</w:t>
      </w:r>
      <w:r w:rsidR="00102D45">
        <w:rPr>
          <w:rFonts w:ascii="Times New Roman" w:hAnsi="Times New Roman" w:cs="Times New Roman"/>
        </w:rPr>
        <w:t>i</w:t>
      </w:r>
      <w:r w:rsidR="006C4F48" w:rsidRPr="00CB5674">
        <w:rPr>
          <w:rFonts w:ascii="Times New Roman" w:hAnsi="Times New Roman" w:cs="Times New Roman"/>
        </w:rPr>
        <w:t xml:space="preserve">sciplinariedad para planificar, </w:t>
      </w:r>
      <w:r w:rsidR="001E7CA8">
        <w:rPr>
          <w:rFonts w:ascii="Times New Roman" w:hAnsi="Times New Roman" w:cs="Times New Roman"/>
        </w:rPr>
        <w:t xml:space="preserve">lo </w:t>
      </w:r>
      <w:r w:rsidR="00102D45">
        <w:rPr>
          <w:rFonts w:ascii="Times New Roman" w:hAnsi="Times New Roman" w:cs="Times New Roman"/>
        </w:rPr>
        <w:t>uni</w:t>
      </w:r>
      <w:r w:rsidR="001E7CA8">
        <w:rPr>
          <w:rFonts w:ascii="Times New Roman" w:hAnsi="Times New Roman" w:cs="Times New Roman"/>
        </w:rPr>
        <w:t>la</w:t>
      </w:r>
      <w:r w:rsidR="00102D45">
        <w:rPr>
          <w:rFonts w:ascii="Times New Roman" w:hAnsi="Times New Roman" w:cs="Times New Roman"/>
        </w:rPr>
        <w:t>teral</w:t>
      </w:r>
      <w:r w:rsidR="00CB5674">
        <w:rPr>
          <w:rFonts w:ascii="Times New Roman" w:hAnsi="Times New Roman" w:cs="Times New Roman"/>
        </w:rPr>
        <w:t xml:space="preserve"> no tendrí</w:t>
      </w:r>
      <w:r w:rsidR="00076F6C" w:rsidRPr="00CB5674">
        <w:rPr>
          <w:rFonts w:ascii="Times New Roman" w:hAnsi="Times New Roman" w:cs="Times New Roman"/>
        </w:rPr>
        <w:t>a objeto en estos escenarios, por ser parcial y sin sentido global, esto h</w:t>
      </w:r>
      <w:r w:rsidR="00C22DC0">
        <w:rPr>
          <w:rFonts w:ascii="Times New Roman" w:hAnsi="Times New Roman" w:cs="Times New Roman"/>
        </w:rPr>
        <w:t>ace que las relaciones sujeto-</w:t>
      </w:r>
      <w:r w:rsidR="00076F6C" w:rsidRPr="00CB5674">
        <w:rPr>
          <w:rFonts w:ascii="Times New Roman" w:hAnsi="Times New Roman" w:cs="Times New Roman"/>
        </w:rPr>
        <w:t>objeto</w:t>
      </w:r>
      <w:r w:rsidR="00C22DC0">
        <w:rPr>
          <w:rFonts w:ascii="Times New Roman" w:hAnsi="Times New Roman" w:cs="Times New Roman"/>
        </w:rPr>
        <w:t>-</w:t>
      </w:r>
      <w:r w:rsidR="00076F6C" w:rsidRPr="00CB5674">
        <w:rPr>
          <w:rFonts w:ascii="Times New Roman" w:hAnsi="Times New Roman" w:cs="Times New Roman"/>
        </w:rPr>
        <w:t>ambiente, no encuentren relación alguna y se desarrollen esquemas de designación de recursos sin una gama</w:t>
      </w:r>
      <w:r w:rsidR="00246C06" w:rsidRPr="00CB5674">
        <w:rPr>
          <w:rFonts w:ascii="Times New Roman" w:hAnsi="Times New Roman" w:cs="Times New Roman"/>
        </w:rPr>
        <w:t xml:space="preserve"> de alternativas.</w:t>
      </w:r>
    </w:p>
    <w:p w14:paraId="2072BB2C" w14:textId="66CE8BF8" w:rsidR="004E22DA" w:rsidRPr="004048E2" w:rsidRDefault="001E7CA8" w:rsidP="00557938">
      <w:pPr>
        <w:widowControl w:val="0"/>
        <w:autoSpaceDE w:val="0"/>
        <w:autoSpaceDN w:val="0"/>
        <w:adjustRightInd w:val="0"/>
        <w:spacing w:line="360" w:lineRule="auto"/>
        <w:ind w:firstLine="720"/>
        <w:jc w:val="both"/>
        <w:rPr>
          <w:rFonts w:ascii="Times New Roman" w:hAnsi="Times New Roman" w:cs="Times New Roman"/>
          <w:lang w:val="en-US"/>
        </w:rPr>
      </w:pPr>
      <w:r>
        <w:rPr>
          <w:rFonts w:ascii="Times New Roman" w:hAnsi="Times New Roman" w:cs="Times New Roman"/>
        </w:rPr>
        <w:t xml:space="preserve">En el artículo 3º de la ley de </w:t>
      </w:r>
      <w:r w:rsidR="00E9123E" w:rsidRPr="00006B7A">
        <w:rPr>
          <w:rFonts w:ascii="Times New Roman" w:hAnsi="Times New Roman" w:cs="Times New Roman"/>
        </w:rPr>
        <w:t xml:space="preserve">planeación emitida el 5 de enero de 1983 establece que para los efectos de esta Ley se entiende por planeación nacional de desarrollo la ordenación racional y sistemática de acciones que, en base al ejercicio de las atribuciones del Ejecutivo Federal en materia de regulación y promoción de la actividad económica, social, política, cultural, de protección al ambiente y aprovechamiento racional de los recursos naturales, tiene como propósito la transformación de la realidad del país, de conformidad con las normas, principios y </w:t>
      </w:r>
      <w:r w:rsidR="00E9123E" w:rsidRPr="00006B7A">
        <w:rPr>
          <w:rFonts w:ascii="Times New Roman" w:hAnsi="Times New Roman" w:cs="Times New Roman"/>
        </w:rPr>
        <w:lastRenderedPageBreak/>
        <w:t>objetivos que la propia Constitución y la ley establecen</w:t>
      </w:r>
      <w:r w:rsidR="00691B60">
        <w:rPr>
          <w:rFonts w:ascii="Times New Roman" w:hAnsi="Times New Roman" w:cs="Times New Roman"/>
        </w:rPr>
        <w:t xml:space="preserve"> (L</w:t>
      </w:r>
      <w:r w:rsidR="0052172A" w:rsidRPr="00006B7A">
        <w:rPr>
          <w:rFonts w:ascii="Times New Roman" w:hAnsi="Times New Roman" w:cs="Times New Roman"/>
        </w:rPr>
        <w:t>ey de planeación, 2015)</w:t>
      </w:r>
      <w:r w:rsidR="00E9123E" w:rsidRPr="00006B7A">
        <w:rPr>
          <w:rFonts w:ascii="Times New Roman" w:hAnsi="Times New Roman" w:cs="Times New Roman"/>
        </w:rPr>
        <w:t>.</w:t>
      </w:r>
    </w:p>
    <w:p w14:paraId="49573EB6" w14:textId="7CB2EF27" w:rsidR="004048E2" w:rsidRDefault="0052172A" w:rsidP="00557938">
      <w:pPr>
        <w:spacing w:line="360" w:lineRule="auto"/>
        <w:ind w:firstLine="720"/>
        <w:jc w:val="both"/>
        <w:rPr>
          <w:rFonts w:ascii="Times New Roman" w:hAnsi="Times New Roman" w:cs="Times New Roman"/>
          <w:lang w:val="en-US"/>
        </w:rPr>
      </w:pPr>
      <w:r w:rsidRPr="00006B7A">
        <w:rPr>
          <w:rFonts w:ascii="Times New Roman" w:hAnsi="Times New Roman" w:cs="Times New Roman"/>
        </w:rPr>
        <w:t xml:space="preserve">Este articulo </w:t>
      </w:r>
      <w:r w:rsidR="00173CEE" w:rsidRPr="00006B7A">
        <w:rPr>
          <w:rFonts w:ascii="Times New Roman" w:hAnsi="Times New Roman" w:cs="Times New Roman"/>
        </w:rPr>
        <w:t>de la ley representa las fases del bien estar de una población</w:t>
      </w:r>
      <w:r w:rsidR="005723E6" w:rsidRPr="00006B7A">
        <w:rPr>
          <w:rFonts w:ascii="Times New Roman" w:hAnsi="Times New Roman" w:cs="Times New Roman"/>
        </w:rPr>
        <w:t>,</w:t>
      </w:r>
      <w:r w:rsidR="00173CEE" w:rsidRPr="00006B7A">
        <w:rPr>
          <w:rFonts w:ascii="Times New Roman" w:hAnsi="Times New Roman" w:cs="Times New Roman"/>
        </w:rPr>
        <w:t xml:space="preserve"> lo que implica que debemos de tomar responsabilidad para la propues</w:t>
      </w:r>
      <w:r w:rsidR="008D5312">
        <w:rPr>
          <w:rFonts w:ascii="Times New Roman" w:hAnsi="Times New Roman" w:cs="Times New Roman"/>
        </w:rPr>
        <w:t xml:space="preserve">ta de acciones, </w:t>
      </w:r>
      <w:r w:rsidR="00173CEE" w:rsidRPr="00006B7A">
        <w:rPr>
          <w:rFonts w:ascii="Times New Roman" w:hAnsi="Times New Roman" w:cs="Times New Roman"/>
        </w:rPr>
        <w:t>recordemos</w:t>
      </w:r>
      <w:r w:rsidR="008D5312">
        <w:rPr>
          <w:rFonts w:ascii="Times New Roman" w:hAnsi="Times New Roman" w:cs="Times New Roman"/>
        </w:rPr>
        <w:t xml:space="preserve"> que e</w:t>
      </w:r>
      <w:r w:rsidR="005723E6" w:rsidRPr="00006B7A">
        <w:rPr>
          <w:rFonts w:ascii="Times New Roman" w:hAnsi="Times New Roman" w:cs="Times New Roman"/>
        </w:rPr>
        <w:t>l mundo se vuelve cada vez más un todo. Cada parte del mundo hace cada vez más partes del mundo, y el mundo como un todo está cada vez más presente en cada una de sus partes. Esto se constata no solamente con las naciones y los pueblos sino con los individuos. Así como cada punto de un holograma contiene la información del todo del cual forma parte, también ahora, cada individuo recibe o consume las informaciones y las substancias p</w:t>
      </w:r>
      <w:r w:rsidR="008D5312">
        <w:rPr>
          <w:rFonts w:ascii="Times New Roman" w:hAnsi="Times New Roman" w:cs="Times New Roman"/>
        </w:rPr>
        <w:t>rovenientes de todo el universo</w:t>
      </w:r>
      <w:r w:rsidR="001E7CA8">
        <w:rPr>
          <w:rFonts w:ascii="Times New Roman" w:hAnsi="Times New Roman" w:cs="Times New Roman"/>
          <w:lang w:val="en-US"/>
        </w:rPr>
        <w:t xml:space="preserve"> (</w:t>
      </w:r>
      <w:proofErr w:type="spellStart"/>
      <w:r w:rsidR="001E7CA8">
        <w:rPr>
          <w:rFonts w:ascii="Times New Roman" w:hAnsi="Times New Roman" w:cs="Times New Roman"/>
          <w:lang w:val="en-US"/>
        </w:rPr>
        <w:t>Morín</w:t>
      </w:r>
      <w:proofErr w:type="spellEnd"/>
      <w:r w:rsidR="001E7CA8">
        <w:rPr>
          <w:rFonts w:ascii="Times New Roman" w:hAnsi="Times New Roman" w:cs="Times New Roman"/>
          <w:lang w:val="en-US"/>
        </w:rPr>
        <w:t>,</w:t>
      </w:r>
      <w:r w:rsidR="005723E6" w:rsidRPr="00006B7A">
        <w:rPr>
          <w:rFonts w:ascii="Times New Roman" w:hAnsi="Times New Roman" w:cs="Times New Roman"/>
          <w:lang w:val="en-US"/>
        </w:rPr>
        <w:t xml:space="preserve"> 1999).</w:t>
      </w:r>
    </w:p>
    <w:p w14:paraId="40826956" w14:textId="51EE75BD" w:rsidR="00FD136C" w:rsidRPr="00006B7A" w:rsidRDefault="005723E6" w:rsidP="00557938">
      <w:pPr>
        <w:spacing w:line="360" w:lineRule="auto"/>
        <w:ind w:firstLine="720"/>
        <w:jc w:val="both"/>
        <w:rPr>
          <w:rFonts w:ascii="Times New Roman" w:hAnsi="Times New Roman" w:cs="Times New Roman"/>
        </w:rPr>
      </w:pPr>
      <w:r w:rsidRPr="00006B7A">
        <w:rPr>
          <w:rFonts w:ascii="Times New Roman" w:hAnsi="Times New Roman" w:cs="Times New Roman"/>
        </w:rPr>
        <w:t>Si trasladamos esto a los procedimient</w:t>
      </w:r>
      <w:r w:rsidR="005C2A74">
        <w:rPr>
          <w:rFonts w:ascii="Times New Roman" w:hAnsi="Times New Roman" w:cs="Times New Roman"/>
        </w:rPr>
        <w:t>os a que se refiere la presente atomizació</w:t>
      </w:r>
      <w:r w:rsidRPr="00006B7A">
        <w:rPr>
          <w:rFonts w:ascii="Times New Roman" w:hAnsi="Times New Roman" w:cs="Times New Roman"/>
        </w:rPr>
        <w:t>n del conocimiento, deberíamos de estar aplicando estrategias que delimiten salir de procesos de pobreza mental y económica</w:t>
      </w:r>
      <w:r w:rsidR="005C2A74">
        <w:rPr>
          <w:rFonts w:ascii="Times New Roman" w:hAnsi="Times New Roman" w:cs="Times New Roman"/>
        </w:rPr>
        <w:t xml:space="preserve">, no involucrar acciones que </w:t>
      </w:r>
      <w:r w:rsidRPr="00006B7A">
        <w:rPr>
          <w:rFonts w:ascii="Times New Roman" w:hAnsi="Times New Roman" w:cs="Times New Roman"/>
        </w:rPr>
        <w:t>a</w:t>
      </w:r>
      <w:r w:rsidR="005C2A74">
        <w:rPr>
          <w:rFonts w:ascii="Times New Roman" w:hAnsi="Times New Roman" w:cs="Times New Roman"/>
        </w:rPr>
        <w:t>pliquen una forma deteriorada</w:t>
      </w:r>
      <w:r w:rsidR="00A44BA1" w:rsidRPr="00006B7A">
        <w:rPr>
          <w:rFonts w:ascii="Times New Roman" w:hAnsi="Times New Roman" w:cs="Times New Roman"/>
        </w:rPr>
        <w:t>, con</w:t>
      </w:r>
      <w:r w:rsidR="005C2A74">
        <w:rPr>
          <w:rFonts w:ascii="Times New Roman" w:hAnsi="Times New Roman" w:cs="Times New Roman"/>
        </w:rPr>
        <w:t xml:space="preserve"> el sentido </w:t>
      </w:r>
      <w:r w:rsidR="001D57B9">
        <w:rPr>
          <w:rFonts w:ascii="Times New Roman" w:hAnsi="Times New Roman" w:cs="Times New Roman"/>
        </w:rPr>
        <w:t xml:space="preserve">solo de sobrevivir, </w:t>
      </w:r>
      <w:r w:rsidR="005C2A74">
        <w:rPr>
          <w:rFonts w:ascii="Times New Roman" w:hAnsi="Times New Roman" w:cs="Times New Roman"/>
        </w:rPr>
        <w:t xml:space="preserve">esto </w:t>
      </w:r>
      <w:r w:rsidR="00A142C6" w:rsidRPr="00006B7A">
        <w:rPr>
          <w:rFonts w:ascii="Times New Roman" w:hAnsi="Times New Roman" w:cs="Times New Roman"/>
        </w:rPr>
        <w:t xml:space="preserve">limita el campo de acción para la toma de decisiones y </w:t>
      </w:r>
      <w:r w:rsidR="009A4E3E" w:rsidRPr="00006B7A">
        <w:rPr>
          <w:rFonts w:ascii="Times New Roman" w:hAnsi="Times New Roman" w:cs="Times New Roman"/>
        </w:rPr>
        <w:t>s</w:t>
      </w:r>
      <w:r w:rsidR="00A142C6" w:rsidRPr="00006B7A">
        <w:rPr>
          <w:rFonts w:ascii="Times New Roman" w:hAnsi="Times New Roman" w:cs="Times New Roman"/>
        </w:rPr>
        <w:t>obre todo atención prioritaria a los problemas básic</w:t>
      </w:r>
      <w:r w:rsidR="000A5C42" w:rsidRPr="00006B7A">
        <w:rPr>
          <w:rFonts w:ascii="Times New Roman" w:hAnsi="Times New Roman" w:cs="Times New Roman"/>
        </w:rPr>
        <w:t>os presentados en la opinión de la población</w:t>
      </w:r>
      <w:r w:rsidR="00A44BA1" w:rsidRPr="00006B7A">
        <w:rPr>
          <w:rFonts w:ascii="Times New Roman" w:hAnsi="Times New Roman" w:cs="Times New Roman"/>
        </w:rPr>
        <w:t xml:space="preserve"> (que es donde se sustentan los </w:t>
      </w:r>
      <w:r w:rsidR="005C2A74">
        <w:rPr>
          <w:rFonts w:ascii="Times New Roman" w:hAnsi="Times New Roman" w:cs="Times New Roman"/>
        </w:rPr>
        <w:t xml:space="preserve">planes de desarrollo nacional, </w:t>
      </w:r>
      <w:r w:rsidR="00A44BA1" w:rsidRPr="00006B7A">
        <w:rPr>
          <w:rFonts w:ascii="Times New Roman" w:hAnsi="Times New Roman" w:cs="Times New Roman"/>
        </w:rPr>
        <w:t>estatales y municipales)</w:t>
      </w:r>
      <w:r w:rsidR="005C2A74">
        <w:rPr>
          <w:rFonts w:ascii="Times New Roman" w:hAnsi="Times New Roman" w:cs="Times New Roman"/>
        </w:rPr>
        <w:t xml:space="preserve">, lo que impacta </w:t>
      </w:r>
      <w:r w:rsidR="000A5C42" w:rsidRPr="00006B7A">
        <w:rPr>
          <w:rFonts w:ascii="Times New Roman" w:hAnsi="Times New Roman" w:cs="Times New Roman"/>
        </w:rPr>
        <w:t xml:space="preserve"> </w:t>
      </w:r>
      <w:r w:rsidR="005C2A74">
        <w:rPr>
          <w:rFonts w:ascii="Times New Roman" w:hAnsi="Times New Roman" w:cs="Times New Roman"/>
        </w:rPr>
        <w:t xml:space="preserve">en decisiones sin </w:t>
      </w:r>
      <w:r w:rsidR="00A44BA1" w:rsidRPr="00006B7A">
        <w:rPr>
          <w:rFonts w:ascii="Times New Roman" w:hAnsi="Times New Roman" w:cs="Times New Roman"/>
        </w:rPr>
        <w:t>aplicación de pensamiento complejo conforme lo propone el articulo 0</w:t>
      </w:r>
      <w:r w:rsidR="00C221AB" w:rsidRPr="00006B7A">
        <w:rPr>
          <w:rFonts w:ascii="Times New Roman" w:hAnsi="Times New Roman" w:cs="Times New Roman"/>
        </w:rPr>
        <w:t>3 de la misma ley de planeación</w:t>
      </w:r>
      <w:r w:rsidR="001D57B9">
        <w:rPr>
          <w:rFonts w:ascii="Times New Roman" w:hAnsi="Times New Roman" w:cs="Times New Roman"/>
        </w:rPr>
        <w:t xml:space="preserve"> (</w:t>
      </w:r>
      <w:proofErr w:type="spellStart"/>
      <w:r w:rsidR="001D57B9">
        <w:rPr>
          <w:rFonts w:ascii="Times New Roman" w:hAnsi="Times New Roman" w:cs="Times New Roman"/>
        </w:rPr>
        <w:t>op</w:t>
      </w:r>
      <w:proofErr w:type="spellEnd"/>
      <w:r w:rsidR="001D57B9">
        <w:rPr>
          <w:rFonts w:ascii="Times New Roman" w:hAnsi="Times New Roman" w:cs="Times New Roman"/>
        </w:rPr>
        <w:t>. cit</w:t>
      </w:r>
      <w:r w:rsidR="005C2A74">
        <w:rPr>
          <w:rFonts w:ascii="Times New Roman" w:hAnsi="Times New Roman" w:cs="Times New Roman"/>
        </w:rPr>
        <w:t>.</w:t>
      </w:r>
      <w:r w:rsidR="001D57B9">
        <w:rPr>
          <w:rFonts w:ascii="Times New Roman" w:hAnsi="Times New Roman" w:cs="Times New Roman"/>
        </w:rPr>
        <w:t>)</w:t>
      </w:r>
      <w:r w:rsidR="00C221AB" w:rsidRPr="00006B7A">
        <w:rPr>
          <w:rFonts w:ascii="Times New Roman" w:hAnsi="Times New Roman" w:cs="Times New Roman"/>
        </w:rPr>
        <w:t>.</w:t>
      </w:r>
      <w:r w:rsidR="001D57B9">
        <w:rPr>
          <w:rFonts w:ascii="Times New Roman" w:hAnsi="Times New Roman" w:cs="Times New Roman"/>
        </w:rPr>
        <w:t xml:space="preserve"> </w:t>
      </w:r>
      <w:r w:rsidR="00A44BA1" w:rsidRPr="00006B7A">
        <w:rPr>
          <w:rFonts w:ascii="Times New Roman" w:hAnsi="Times New Roman" w:cs="Times New Roman"/>
        </w:rPr>
        <w:t>Todo desarrollo verdaderamente humano significa desarrollo conjunto de las autonomías individuales, de las participaciones comunitarias y del sentido de pertenencia con la especie humana (</w:t>
      </w:r>
      <w:r w:rsidR="001D57B9">
        <w:rPr>
          <w:rFonts w:ascii="Times New Roman" w:hAnsi="Times New Roman" w:cs="Times New Roman"/>
        </w:rPr>
        <w:t>Morín, 1999)</w:t>
      </w:r>
      <w:r w:rsidR="005C2A74">
        <w:rPr>
          <w:rFonts w:ascii="Times New Roman" w:hAnsi="Times New Roman" w:cs="Times New Roman"/>
        </w:rPr>
        <w:t xml:space="preserve">, que genera </w:t>
      </w:r>
      <w:r w:rsidR="00FD136C" w:rsidRPr="00006B7A">
        <w:rPr>
          <w:rFonts w:ascii="Times New Roman" w:hAnsi="Times New Roman" w:cs="Times New Roman"/>
        </w:rPr>
        <w:t>un</w:t>
      </w:r>
      <w:r w:rsidR="005C2A74">
        <w:rPr>
          <w:rFonts w:ascii="Times New Roman" w:hAnsi="Times New Roman" w:cs="Times New Roman"/>
        </w:rPr>
        <w:t>a</w:t>
      </w:r>
      <w:r w:rsidR="00FD136C" w:rsidRPr="00006B7A">
        <w:rPr>
          <w:rFonts w:ascii="Times New Roman" w:hAnsi="Times New Roman" w:cs="Times New Roman"/>
        </w:rPr>
        <w:t xml:space="preserve"> sociedad dependiente de la cultura, la economía, la ciencia, la educación</w:t>
      </w:r>
      <w:r w:rsidR="00F5315F">
        <w:rPr>
          <w:rFonts w:ascii="Times New Roman" w:hAnsi="Times New Roman" w:cs="Times New Roman"/>
        </w:rPr>
        <w:t xml:space="preserve">, siendo la </w:t>
      </w:r>
      <w:r w:rsidR="007D5E7C" w:rsidRPr="00006B7A">
        <w:rPr>
          <w:rFonts w:ascii="Times New Roman" w:hAnsi="Times New Roman" w:cs="Times New Roman"/>
        </w:rPr>
        <w:t>razó</w:t>
      </w:r>
      <w:r w:rsidR="00FD136C" w:rsidRPr="00006B7A">
        <w:rPr>
          <w:rFonts w:ascii="Times New Roman" w:hAnsi="Times New Roman" w:cs="Times New Roman"/>
        </w:rPr>
        <w:t>n de ser de las relacion</w:t>
      </w:r>
      <w:r w:rsidR="00EA05EE" w:rsidRPr="00006B7A">
        <w:rPr>
          <w:rFonts w:ascii="Times New Roman" w:hAnsi="Times New Roman" w:cs="Times New Roman"/>
        </w:rPr>
        <w:t>e</w:t>
      </w:r>
      <w:r w:rsidR="00FD136C" w:rsidRPr="00006B7A">
        <w:rPr>
          <w:rFonts w:ascii="Times New Roman" w:hAnsi="Times New Roman" w:cs="Times New Roman"/>
        </w:rPr>
        <w:t xml:space="preserve">s existentes en este mundo. </w:t>
      </w:r>
    </w:p>
    <w:p w14:paraId="1D1941D8" w14:textId="77777777" w:rsidR="00D46EF3" w:rsidRDefault="00D46EF3" w:rsidP="004E22DA">
      <w:pPr>
        <w:spacing w:line="360" w:lineRule="auto"/>
        <w:jc w:val="both"/>
        <w:rPr>
          <w:rFonts w:ascii="Times New Roman" w:hAnsi="Times New Roman" w:cs="Times New Roman"/>
          <w:b/>
        </w:rPr>
      </w:pPr>
    </w:p>
    <w:p w14:paraId="3139624D" w14:textId="07E716BA" w:rsidR="00765009" w:rsidRPr="00006B7A" w:rsidRDefault="009A2695" w:rsidP="004E22DA">
      <w:pPr>
        <w:spacing w:line="360" w:lineRule="auto"/>
        <w:jc w:val="both"/>
        <w:rPr>
          <w:rFonts w:ascii="Times New Roman" w:hAnsi="Times New Roman" w:cs="Times New Roman"/>
          <w:b/>
        </w:rPr>
      </w:pPr>
      <w:r w:rsidRPr="00006B7A">
        <w:rPr>
          <w:rFonts w:ascii="Times New Roman" w:hAnsi="Times New Roman" w:cs="Times New Roman"/>
          <w:b/>
        </w:rPr>
        <w:t>Perspectivas de la competitividad</w:t>
      </w:r>
    </w:p>
    <w:p w14:paraId="475F84E8" w14:textId="6360978D" w:rsidR="009A2695" w:rsidRPr="004048E2" w:rsidRDefault="009A2695" w:rsidP="00557938">
      <w:pPr>
        <w:widowControl w:val="0"/>
        <w:autoSpaceDE w:val="0"/>
        <w:autoSpaceDN w:val="0"/>
        <w:adjustRightInd w:val="0"/>
        <w:spacing w:line="360" w:lineRule="auto"/>
        <w:ind w:firstLine="720"/>
        <w:jc w:val="both"/>
        <w:rPr>
          <w:rFonts w:ascii="Times New Roman" w:hAnsi="Times New Roman" w:cs="Times New Roman"/>
          <w:lang w:val="en-US"/>
        </w:rPr>
      </w:pPr>
      <w:r w:rsidRPr="00006B7A">
        <w:rPr>
          <w:rFonts w:ascii="Times New Roman" w:hAnsi="Times New Roman" w:cs="Times New Roman"/>
        </w:rPr>
        <w:t xml:space="preserve">Es claro que debemos de interiorizarnos y visualizar </w:t>
      </w:r>
      <w:r w:rsidR="00E75B7E" w:rsidRPr="00006B7A">
        <w:rPr>
          <w:rFonts w:ascii="Times New Roman" w:hAnsi="Times New Roman" w:cs="Times New Roman"/>
        </w:rPr>
        <w:t>que ten</w:t>
      </w:r>
      <w:r w:rsidR="00F5315F">
        <w:rPr>
          <w:rFonts w:ascii="Times New Roman" w:hAnsi="Times New Roman" w:cs="Times New Roman"/>
        </w:rPr>
        <w:t>emos una situación de marginació</w:t>
      </w:r>
      <w:r w:rsidR="00E75B7E" w:rsidRPr="00006B7A">
        <w:rPr>
          <w:rFonts w:ascii="Times New Roman" w:hAnsi="Times New Roman" w:cs="Times New Roman"/>
        </w:rPr>
        <w:t>n, también grave, situando a las comunidades municipios clasificados con alta y muy alta marginalidad</w:t>
      </w:r>
      <w:r w:rsidR="00FC5DEF" w:rsidRPr="00006B7A">
        <w:rPr>
          <w:rFonts w:ascii="Times New Roman" w:hAnsi="Times New Roman" w:cs="Times New Roman"/>
        </w:rPr>
        <w:t>, que</w:t>
      </w:r>
      <w:r w:rsidR="00E75B7E" w:rsidRPr="00006B7A">
        <w:rPr>
          <w:rFonts w:ascii="Times New Roman" w:hAnsi="Times New Roman" w:cs="Times New Roman"/>
        </w:rPr>
        <w:t xml:space="preserve"> se ubican en su mayoría en la región sur del país, en el centro y algunos municipios del Noroeste de la República (Moreno</w:t>
      </w:r>
      <w:r w:rsidR="00FD136C" w:rsidRPr="00006B7A">
        <w:rPr>
          <w:rFonts w:ascii="Times New Roman" w:hAnsi="Times New Roman" w:cs="Times New Roman"/>
        </w:rPr>
        <w:t>,</w:t>
      </w:r>
      <w:r w:rsidR="00E75B7E" w:rsidRPr="00006B7A">
        <w:rPr>
          <w:rFonts w:ascii="Times New Roman" w:hAnsi="Times New Roman" w:cs="Times New Roman"/>
        </w:rPr>
        <w:t xml:space="preserve"> 2008).</w:t>
      </w:r>
      <w:r w:rsidR="004048E2">
        <w:rPr>
          <w:rFonts w:ascii="Times New Roman" w:hAnsi="Times New Roman" w:cs="Times New Roman"/>
        </w:rPr>
        <w:t xml:space="preserve"> </w:t>
      </w:r>
      <w:r w:rsidR="00E75B7E" w:rsidRPr="00006B7A">
        <w:rPr>
          <w:rFonts w:ascii="Times New Roman" w:hAnsi="Times New Roman" w:cs="Times New Roman"/>
        </w:rPr>
        <w:t xml:space="preserve">Lo que origina que como país presentamos a nivel mundial una competitividad intermedia conforme a 144 países </w:t>
      </w:r>
      <w:r w:rsidR="00F5315F">
        <w:rPr>
          <w:rFonts w:ascii="Times New Roman" w:hAnsi="Times New Roman" w:cs="Times New Roman"/>
        </w:rPr>
        <w:t>analizados</w:t>
      </w:r>
      <w:r w:rsidR="00E75B7E" w:rsidRPr="00006B7A">
        <w:rPr>
          <w:rFonts w:ascii="Times New Roman" w:hAnsi="Times New Roman" w:cs="Times New Roman"/>
        </w:rPr>
        <w:t xml:space="preserve"> y dentro del mismo país</w:t>
      </w:r>
      <w:r w:rsidR="00FD136C" w:rsidRPr="00006B7A">
        <w:rPr>
          <w:rFonts w:ascii="Times New Roman" w:hAnsi="Times New Roman" w:cs="Times New Roman"/>
        </w:rPr>
        <w:t>,</w:t>
      </w:r>
      <w:r w:rsidR="00E75B7E" w:rsidRPr="00006B7A">
        <w:rPr>
          <w:rFonts w:ascii="Times New Roman" w:hAnsi="Times New Roman" w:cs="Times New Roman"/>
        </w:rPr>
        <w:t xml:space="preserve"> tenemos una región en exclusiva</w:t>
      </w:r>
      <w:r w:rsidR="00FC5DEF" w:rsidRPr="00006B7A">
        <w:rPr>
          <w:rFonts w:ascii="Times New Roman" w:hAnsi="Times New Roman" w:cs="Times New Roman"/>
        </w:rPr>
        <w:t xml:space="preserve">, que según </w:t>
      </w:r>
      <w:r w:rsidR="00E75B7E" w:rsidRPr="00006B7A">
        <w:rPr>
          <w:rFonts w:ascii="Times New Roman" w:hAnsi="Times New Roman" w:cs="Times New Roman"/>
        </w:rPr>
        <w:t>indicadores tiene problemas fuertes para lograr repuntar y avanzar a nivel global, en realidad las respuestas no son tan</w:t>
      </w:r>
      <w:r w:rsidR="0057497B">
        <w:rPr>
          <w:rFonts w:ascii="Times New Roman" w:hAnsi="Times New Roman" w:cs="Times New Roman"/>
        </w:rPr>
        <w:t xml:space="preserve"> </w:t>
      </w:r>
      <w:r w:rsidR="0057497B">
        <w:rPr>
          <w:rFonts w:ascii="Times New Roman" w:hAnsi="Times New Roman" w:cs="Times New Roman"/>
        </w:rPr>
        <w:lastRenderedPageBreak/>
        <w:t xml:space="preserve">sencillas, pero si se deben </w:t>
      </w:r>
      <w:r w:rsidR="00E75B7E" w:rsidRPr="00006B7A">
        <w:rPr>
          <w:rFonts w:ascii="Times New Roman" w:hAnsi="Times New Roman" w:cs="Times New Roman"/>
        </w:rPr>
        <w:t xml:space="preserve">presentar alternativas desde lo </w:t>
      </w:r>
      <w:r w:rsidR="00F5315F">
        <w:rPr>
          <w:rFonts w:ascii="Times New Roman" w:hAnsi="Times New Roman" w:cs="Times New Roman"/>
        </w:rPr>
        <w:t xml:space="preserve">local para tratar de cubrir </w:t>
      </w:r>
      <w:r w:rsidR="00E75B7E" w:rsidRPr="00006B7A">
        <w:rPr>
          <w:rFonts w:ascii="Times New Roman" w:hAnsi="Times New Roman" w:cs="Times New Roman"/>
        </w:rPr>
        <w:t>necesidad</w:t>
      </w:r>
      <w:r w:rsidR="00F5315F">
        <w:rPr>
          <w:rFonts w:ascii="Times New Roman" w:hAnsi="Times New Roman" w:cs="Times New Roman"/>
        </w:rPr>
        <w:t xml:space="preserve">es básicas con </w:t>
      </w:r>
      <w:r w:rsidR="00E75B7E" w:rsidRPr="00006B7A">
        <w:rPr>
          <w:rFonts w:ascii="Times New Roman" w:hAnsi="Times New Roman" w:cs="Times New Roman"/>
        </w:rPr>
        <w:t>eficiencia productiva e innovaciones</w:t>
      </w:r>
      <w:r w:rsidR="00FC5DEF" w:rsidRPr="00006B7A">
        <w:rPr>
          <w:rFonts w:ascii="Times New Roman" w:hAnsi="Times New Roman" w:cs="Times New Roman"/>
        </w:rPr>
        <w:t>,</w:t>
      </w:r>
      <w:r w:rsidR="00E75B7E" w:rsidRPr="00006B7A">
        <w:rPr>
          <w:rFonts w:ascii="Times New Roman" w:hAnsi="Times New Roman" w:cs="Times New Roman"/>
        </w:rPr>
        <w:t xml:space="preserve"> teniendo claro los procesos </w:t>
      </w:r>
      <w:r w:rsidR="00F5315F">
        <w:rPr>
          <w:rFonts w:ascii="Times New Roman" w:hAnsi="Times New Roman" w:cs="Times New Roman"/>
        </w:rPr>
        <w:t xml:space="preserve">de creación </w:t>
      </w:r>
      <w:r w:rsidR="00E75B7E" w:rsidRPr="00006B7A">
        <w:rPr>
          <w:rFonts w:ascii="Times New Roman" w:hAnsi="Times New Roman" w:cs="Times New Roman"/>
        </w:rPr>
        <w:t>que debemos de visualizar.</w:t>
      </w:r>
    </w:p>
    <w:p w14:paraId="5AED49D5" w14:textId="7383746C" w:rsidR="005F5A13" w:rsidRPr="00006B7A" w:rsidRDefault="00E75B7E" w:rsidP="00557938">
      <w:pPr>
        <w:spacing w:line="360" w:lineRule="auto"/>
        <w:ind w:firstLine="720"/>
        <w:jc w:val="both"/>
        <w:rPr>
          <w:rFonts w:ascii="Times New Roman" w:hAnsi="Times New Roman" w:cs="Times New Roman"/>
        </w:rPr>
      </w:pPr>
      <w:r w:rsidRPr="00006B7A">
        <w:rPr>
          <w:rFonts w:ascii="Times New Roman" w:hAnsi="Times New Roman" w:cs="Times New Roman"/>
        </w:rPr>
        <w:t>No solo es proponer</w:t>
      </w:r>
      <w:r w:rsidR="00BA1641" w:rsidRPr="00006B7A">
        <w:rPr>
          <w:rFonts w:ascii="Times New Roman" w:hAnsi="Times New Roman" w:cs="Times New Roman"/>
        </w:rPr>
        <w:t>,</w:t>
      </w:r>
      <w:r w:rsidRPr="00006B7A">
        <w:rPr>
          <w:rFonts w:ascii="Times New Roman" w:hAnsi="Times New Roman" w:cs="Times New Roman"/>
        </w:rPr>
        <w:t xml:space="preserve"> es establecer un</w:t>
      </w:r>
      <w:r w:rsidR="00FC5DEF" w:rsidRPr="00006B7A">
        <w:rPr>
          <w:rFonts w:ascii="Times New Roman" w:hAnsi="Times New Roman" w:cs="Times New Roman"/>
        </w:rPr>
        <w:t xml:space="preserve"> sistema que permita </w:t>
      </w:r>
      <w:r w:rsidRPr="00006B7A">
        <w:rPr>
          <w:rFonts w:ascii="Times New Roman" w:hAnsi="Times New Roman" w:cs="Times New Roman"/>
        </w:rPr>
        <w:t xml:space="preserve">cambios sustanciales </w:t>
      </w:r>
      <w:r w:rsidR="00F20187" w:rsidRPr="00006B7A">
        <w:rPr>
          <w:rFonts w:ascii="Times New Roman" w:hAnsi="Times New Roman" w:cs="Times New Roman"/>
        </w:rPr>
        <w:t>en la valoración de políticas pú</w:t>
      </w:r>
      <w:r w:rsidRPr="00006B7A">
        <w:rPr>
          <w:rFonts w:ascii="Times New Roman" w:hAnsi="Times New Roman" w:cs="Times New Roman"/>
        </w:rPr>
        <w:t>b</w:t>
      </w:r>
      <w:r w:rsidR="00F5315F">
        <w:rPr>
          <w:rFonts w:ascii="Times New Roman" w:hAnsi="Times New Roman" w:cs="Times New Roman"/>
        </w:rPr>
        <w:t xml:space="preserve">licas, planificación sostenible </w:t>
      </w:r>
      <w:r w:rsidRPr="00006B7A">
        <w:rPr>
          <w:rFonts w:ascii="Times New Roman" w:hAnsi="Times New Roman" w:cs="Times New Roman"/>
        </w:rPr>
        <w:t xml:space="preserve">de los recursos, educación con </w:t>
      </w:r>
      <w:r w:rsidR="00F75726" w:rsidRPr="00006B7A">
        <w:rPr>
          <w:rFonts w:ascii="Times New Roman" w:hAnsi="Times New Roman" w:cs="Times New Roman"/>
        </w:rPr>
        <w:t>idea con</w:t>
      </w:r>
      <w:r w:rsidR="00F5315F">
        <w:rPr>
          <w:rFonts w:ascii="Times New Roman" w:hAnsi="Times New Roman" w:cs="Times New Roman"/>
        </w:rPr>
        <w:t xml:space="preserve">structivista, </w:t>
      </w:r>
      <w:r w:rsidR="00F75726" w:rsidRPr="00006B7A">
        <w:rPr>
          <w:rFonts w:ascii="Times New Roman" w:hAnsi="Times New Roman" w:cs="Times New Roman"/>
        </w:rPr>
        <w:t>organización empresarial para log</w:t>
      </w:r>
      <w:r w:rsidR="00FC5DEF" w:rsidRPr="00006B7A">
        <w:rPr>
          <w:rFonts w:ascii="Times New Roman" w:hAnsi="Times New Roman" w:cs="Times New Roman"/>
        </w:rPr>
        <w:t>r</w:t>
      </w:r>
      <w:r w:rsidR="00F75726" w:rsidRPr="00006B7A">
        <w:rPr>
          <w:rFonts w:ascii="Times New Roman" w:hAnsi="Times New Roman" w:cs="Times New Roman"/>
        </w:rPr>
        <w:t>ar mercados seguros, fomento de educación financier</w:t>
      </w:r>
      <w:r w:rsidR="00FC5DEF" w:rsidRPr="00006B7A">
        <w:rPr>
          <w:rFonts w:ascii="Times New Roman" w:hAnsi="Times New Roman" w:cs="Times New Roman"/>
        </w:rPr>
        <w:t>a y sobre todo ser participes para</w:t>
      </w:r>
      <w:r w:rsidR="00F75726" w:rsidRPr="00006B7A">
        <w:rPr>
          <w:rFonts w:ascii="Times New Roman" w:hAnsi="Times New Roman" w:cs="Times New Roman"/>
        </w:rPr>
        <w:t xml:space="preserve"> generar modelos de negocios </w:t>
      </w:r>
      <w:r w:rsidR="00F5315F">
        <w:rPr>
          <w:rFonts w:ascii="Times New Roman" w:hAnsi="Times New Roman" w:cs="Times New Roman"/>
        </w:rPr>
        <w:t xml:space="preserve">sustentables </w:t>
      </w:r>
      <w:r w:rsidR="00F75726" w:rsidRPr="00006B7A">
        <w:rPr>
          <w:rFonts w:ascii="Times New Roman" w:hAnsi="Times New Roman" w:cs="Times New Roman"/>
        </w:rPr>
        <w:t>en los diferentes ámbitos de la población.</w:t>
      </w:r>
      <w:r w:rsidR="004048E2">
        <w:rPr>
          <w:rFonts w:ascii="Times New Roman" w:hAnsi="Times New Roman" w:cs="Times New Roman"/>
        </w:rPr>
        <w:t xml:space="preserve"> </w:t>
      </w:r>
      <w:r w:rsidR="005F5A13" w:rsidRPr="00006B7A">
        <w:rPr>
          <w:rFonts w:ascii="Times New Roman" w:hAnsi="Times New Roman" w:cs="Times New Roman"/>
        </w:rPr>
        <w:t>En estas condiciones podríamos pensar en una complejidad</w:t>
      </w:r>
      <w:r w:rsidR="00F5315F">
        <w:rPr>
          <w:rFonts w:ascii="Times New Roman" w:hAnsi="Times New Roman" w:cs="Times New Roman"/>
        </w:rPr>
        <w:t xml:space="preserve"> con la competitividad, pero es </w:t>
      </w:r>
      <w:r w:rsidR="005F5A13" w:rsidRPr="00006B7A">
        <w:rPr>
          <w:rFonts w:ascii="Times New Roman" w:hAnsi="Times New Roman" w:cs="Times New Roman"/>
        </w:rPr>
        <w:t>entender que debemos de investigar orígenes, causas, efectos y hacia donde se dirigen las acc</w:t>
      </w:r>
      <w:r w:rsidR="008F4210">
        <w:rPr>
          <w:rFonts w:ascii="Times New Roman" w:hAnsi="Times New Roman" w:cs="Times New Roman"/>
        </w:rPr>
        <w:t>iones en un ámbito holí</w:t>
      </w:r>
      <w:r w:rsidR="005D5002" w:rsidRPr="00006B7A">
        <w:rPr>
          <w:rFonts w:ascii="Times New Roman" w:hAnsi="Times New Roman" w:cs="Times New Roman"/>
        </w:rPr>
        <w:t xml:space="preserve">stico, es entender las consecuencias y </w:t>
      </w:r>
      <w:r w:rsidR="008F4210">
        <w:rPr>
          <w:rFonts w:ascii="Times New Roman" w:hAnsi="Times New Roman" w:cs="Times New Roman"/>
        </w:rPr>
        <w:t xml:space="preserve">saber su </w:t>
      </w:r>
      <w:r w:rsidR="005F5A13" w:rsidRPr="00006B7A">
        <w:rPr>
          <w:rFonts w:ascii="Times New Roman" w:hAnsi="Times New Roman" w:cs="Times New Roman"/>
        </w:rPr>
        <w:t>origen</w:t>
      </w:r>
      <w:r w:rsidR="005D5002" w:rsidRPr="00006B7A">
        <w:rPr>
          <w:rFonts w:ascii="Times New Roman" w:hAnsi="Times New Roman" w:cs="Times New Roman"/>
        </w:rPr>
        <w:t>,</w:t>
      </w:r>
      <w:r w:rsidR="008F4210">
        <w:rPr>
          <w:rFonts w:ascii="Times New Roman" w:hAnsi="Times New Roman" w:cs="Times New Roman"/>
        </w:rPr>
        <w:t xml:space="preserve"> el cual no está claro en la </w:t>
      </w:r>
      <w:r w:rsidR="005D5002" w:rsidRPr="00006B7A">
        <w:rPr>
          <w:rFonts w:ascii="Times New Roman" w:hAnsi="Times New Roman" w:cs="Times New Roman"/>
        </w:rPr>
        <w:t>globalización, que es posible</w:t>
      </w:r>
      <w:r w:rsidR="005F5A13" w:rsidRPr="00006B7A">
        <w:rPr>
          <w:rFonts w:ascii="Times New Roman" w:hAnsi="Times New Roman" w:cs="Times New Roman"/>
        </w:rPr>
        <w:t xml:space="preserve"> enmascarar las interre</w:t>
      </w:r>
      <w:r w:rsidR="008F4210">
        <w:rPr>
          <w:rFonts w:ascii="Times New Roman" w:hAnsi="Times New Roman" w:cs="Times New Roman"/>
        </w:rPr>
        <w:t xml:space="preserve">laciones de fenómenos, que representan </w:t>
      </w:r>
      <w:r w:rsidR="005F5A13" w:rsidRPr="00006B7A">
        <w:rPr>
          <w:rFonts w:ascii="Times New Roman" w:hAnsi="Times New Roman" w:cs="Times New Roman"/>
        </w:rPr>
        <w:t>sesgos y por ende las respuestas serán siempre incertidumbres que te llevaran al mismo origen.</w:t>
      </w:r>
    </w:p>
    <w:p w14:paraId="5A0FD2C0" w14:textId="5E166A15" w:rsidR="00E75B7E" w:rsidRPr="00006B7A" w:rsidRDefault="005F5A13" w:rsidP="00557938">
      <w:pPr>
        <w:spacing w:line="360" w:lineRule="auto"/>
        <w:ind w:firstLine="720"/>
        <w:jc w:val="both"/>
        <w:rPr>
          <w:rFonts w:ascii="Times New Roman" w:hAnsi="Times New Roman" w:cs="Times New Roman"/>
        </w:rPr>
      </w:pPr>
      <w:r w:rsidRPr="00006B7A">
        <w:rPr>
          <w:rFonts w:ascii="Times New Roman" w:hAnsi="Times New Roman" w:cs="Times New Roman"/>
        </w:rPr>
        <w:t xml:space="preserve">Para estos casos, al entender los procesos que involucran ser competitivos a los distintos niveles, es </w:t>
      </w:r>
      <w:r w:rsidR="00FD136C" w:rsidRPr="00006B7A">
        <w:rPr>
          <w:rFonts w:ascii="Times New Roman" w:hAnsi="Times New Roman" w:cs="Times New Roman"/>
        </w:rPr>
        <w:t>utilizar el pensamiento</w:t>
      </w:r>
      <w:r w:rsidRPr="00006B7A">
        <w:rPr>
          <w:rFonts w:ascii="Times New Roman" w:hAnsi="Times New Roman" w:cs="Times New Roman"/>
        </w:rPr>
        <w:t>, para generar ambientes propios y de coincidencia, invol</w:t>
      </w:r>
      <w:r w:rsidR="008F4210">
        <w:rPr>
          <w:rFonts w:ascii="Times New Roman" w:hAnsi="Times New Roman" w:cs="Times New Roman"/>
        </w:rPr>
        <w:t>ucrando a los sistemas sociopolí</w:t>
      </w:r>
      <w:r w:rsidRPr="00006B7A">
        <w:rPr>
          <w:rFonts w:ascii="Times New Roman" w:hAnsi="Times New Roman" w:cs="Times New Roman"/>
        </w:rPr>
        <w:t xml:space="preserve">ticos de los gobiernos, </w:t>
      </w:r>
      <w:r w:rsidR="005D5002" w:rsidRPr="00006B7A">
        <w:rPr>
          <w:rFonts w:ascii="Times New Roman" w:hAnsi="Times New Roman" w:cs="Times New Roman"/>
        </w:rPr>
        <w:t>por lo que es</w:t>
      </w:r>
      <w:r w:rsidR="007E71FC" w:rsidRPr="00006B7A">
        <w:rPr>
          <w:rFonts w:ascii="Times New Roman" w:hAnsi="Times New Roman" w:cs="Times New Roman"/>
        </w:rPr>
        <w:t xml:space="preserve"> importante dimensionar que estos procesos surgen en un momento histórico o de requerimientos</w:t>
      </w:r>
      <w:r w:rsidR="00FD136C" w:rsidRPr="00006B7A">
        <w:rPr>
          <w:rFonts w:ascii="Times New Roman" w:hAnsi="Times New Roman" w:cs="Times New Roman"/>
        </w:rPr>
        <w:t>,</w:t>
      </w:r>
      <w:r w:rsidR="007E71FC" w:rsidRPr="00006B7A">
        <w:rPr>
          <w:rFonts w:ascii="Times New Roman" w:hAnsi="Times New Roman" w:cs="Times New Roman"/>
        </w:rPr>
        <w:t xml:space="preserve"> y conforme los entornos cambian</w:t>
      </w:r>
      <w:r w:rsidR="00FD136C" w:rsidRPr="00006B7A">
        <w:rPr>
          <w:rFonts w:ascii="Times New Roman" w:hAnsi="Times New Roman" w:cs="Times New Roman"/>
        </w:rPr>
        <w:t>,</w:t>
      </w:r>
      <w:r w:rsidR="008F4210">
        <w:rPr>
          <w:rFonts w:ascii="Times New Roman" w:hAnsi="Times New Roman" w:cs="Times New Roman"/>
        </w:rPr>
        <w:t xml:space="preserve"> el quehacer del hombre es renovarse, es cuando se debe </w:t>
      </w:r>
      <w:r w:rsidR="007E71FC" w:rsidRPr="00006B7A">
        <w:rPr>
          <w:rFonts w:ascii="Times New Roman" w:hAnsi="Times New Roman" w:cs="Times New Roman"/>
        </w:rPr>
        <w:t xml:space="preserve">sugerir </w:t>
      </w:r>
      <w:r w:rsidR="00376647" w:rsidRPr="00006B7A">
        <w:rPr>
          <w:rFonts w:ascii="Times New Roman" w:hAnsi="Times New Roman" w:cs="Times New Roman"/>
        </w:rPr>
        <w:t>actualizar</w:t>
      </w:r>
      <w:r w:rsidR="007E71FC" w:rsidRPr="00006B7A">
        <w:rPr>
          <w:rFonts w:ascii="Times New Roman" w:hAnsi="Times New Roman" w:cs="Times New Roman"/>
        </w:rPr>
        <w:t xml:space="preserve"> y revisar su temporalidad, e</w:t>
      </w:r>
      <w:r w:rsidR="00376647" w:rsidRPr="00006B7A">
        <w:rPr>
          <w:rFonts w:ascii="Times New Roman" w:hAnsi="Times New Roman" w:cs="Times New Roman"/>
        </w:rPr>
        <w:t>n la mayoría de las ocasiones, no</w:t>
      </w:r>
      <w:r w:rsidR="008F4210">
        <w:rPr>
          <w:rFonts w:ascii="Times New Roman" w:hAnsi="Times New Roman" w:cs="Times New Roman"/>
        </w:rPr>
        <w:t xml:space="preserve"> se entiende que debemos </w:t>
      </w:r>
      <w:r w:rsidR="007E71FC" w:rsidRPr="00006B7A">
        <w:rPr>
          <w:rFonts w:ascii="Times New Roman" w:hAnsi="Times New Roman" w:cs="Times New Roman"/>
        </w:rPr>
        <w:t>retroalimentar y buscar esa funcionalidad</w:t>
      </w:r>
      <w:r w:rsidR="00376647" w:rsidRPr="00006B7A">
        <w:rPr>
          <w:rFonts w:ascii="Times New Roman" w:hAnsi="Times New Roman" w:cs="Times New Roman"/>
        </w:rPr>
        <w:t>,</w:t>
      </w:r>
      <w:r w:rsidR="007E71FC" w:rsidRPr="00006B7A">
        <w:rPr>
          <w:rFonts w:ascii="Times New Roman" w:hAnsi="Times New Roman" w:cs="Times New Roman"/>
        </w:rPr>
        <w:t xml:space="preserve"> </w:t>
      </w:r>
      <w:r w:rsidR="00C221AB" w:rsidRPr="00006B7A">
        <w:rPr>
          <w:rFonts w:ascii="Times New Roman" w:hAnsi="Times New Roman" w:cs="Times New Roman"/>
        </w:rPr>
        <w:t>que e</w:t>
      </w:r>
      <w:r w:rsidR="007E71FC" w:rsidRPr="00006B7A">
        <w:rPr>
          <w:rFonts w:ascii="Times New Roman" w:hAnsi="Times New Roman" w:cs="Times New Roman"/>
        </w:rPr>
        <w:t>s en la medida</w:t>
      </w:r>
      <w:r w:rsidR="005D5002" w:rsidRPr="00006B7A">
        <w:rPr>
          <w:rFonts w:ascii="Times New Roman" w:hAnsi="Times New Roman" w:cs="Times New Roman"/>
        </w:rPr>
        <w:t>,</w:t>
      </w:r>
      <w:r w:rsidR="00C221AB" w:rsidRPr="00006B7A">
        <w:rPr>
          <w:rFonts w:ascii="Times New Roman" w:hAnsi="Times New Roman" w:cs="Times New Roman"/>
        </w:rPr>
        <w:t xml:space="preserve"> </w:t>
      </w:r>
      <w:r w:rsidR="008F4210">
        <w:rPr>
          <w:rFonts w:ascii="Times New Roman" w:hAnsi="Times New Roman" w:cs="Times New Roman"/>
        </w:rPr>
        <w:t xml:space="preserve">que </w:t>
      </w:r>
      <w:r w:rsidR="007E71FC" w:rsidRPr="00006B7A">
        <w:rPr>
          <w:rFonts w:ascii="Times New Roman" w:hAnsi="Times New Roman" w:cs="Times New Roman"/>
        </w:rPr>
        <w:t xml:space="preserve">los procesos se </w:t>
      </w:r>
      <w:r w:rsidR="008F4210">
        <w:rPr>
          <w:rFonts w:ascii="Times New Roman" w:hAnsi="Times New Roman" w:cs="Times New Roman"/>
        </w:rPr>
        <w:t>logren</w:t>
      </w:r>
      <w:r w:rsidR="00376647" w:rsidRPr="00006B7A">
        <w:rPr>
          <w:rFonts w:ascii="Times New Roman" w:hAnsi="Times New Roman" w:cs="Times New Roman"/>
        </w:rPr>
        <w:t xml:space="preserve"> mantener o cambiar</w:t>
      </w:r>
      <w:r w:rsidR="008F4210">
        <w:rPr>
          <w:rFonts w:ascii="Times New Roman" w:hAnsi="Times New Roman" w:cs="Times New Roman"/>
        </w:rPr>
        <w:t>, y</w:t>
      </w:r>
      <w:r w:rsidR="007E71FC" w:rsidRPr="00006B7A">
        <w:rPr>
          <w:rFonts w:ascii="Times New Roman" w:hAnsi="Times New Roman" w:cs="Times New Roman"/>
        </w:rPr>
        <w:t>a existen indica</w:t>
      </w:r>
      <w:r w:rsidR="008F4210">
        <w:rPr>
          <w:rFonts w:ascii="Times New Roman" w:hAnsi="Times New Roman" w:cs="Times New Roman"/>
        </w:rPr>
        <w:t xml:space="preserve">dores de diferente índole, que en los </w:t>
      </w:r>
      <w:r w:rsidR="007E71FC" w:rsidRPr="00006B7A">
        <w:rPr>
          <w:rFonts w:ascii="Times New Roman" w:hAnsi="Times New Roman" w:cs="Times New Roman"/>
        </w:rPr>
        <w:t>planes de desarrollo no los involucran o los involucran solo de nombre, es necesar</w:t>
      </w:r>
      <w:r w:rsidR="00FD136C" w:rsidRPr="00006B7A">
        <w:rPr>
          <w:rFonts w:ascii="Times New Roman" w:hAnsi="Times New Roman" w:cs="Times New Roman"/>
        </w:rPr>
        <w:t xml:space="preserve">io visualizar con, tal vez </w:t>
      </w:r>
      <w:r w:rsidR="008F4210">
        <w:rPr>
          <w:rFonts w:ascii="Times New Roman" w:hAnsi="Times New Roman" w:cs="Times New Roman"/>
        </w:rPr>
        <w:t>utopía, la posibilidad</w:t>
      </w:r>
      <w:r w:rsidR="007E71FC" w:rsidRPr="00006B7A">
        <w:rPr>
          <w:rFonts w:ascii="Times New Roman" w:hAnsi="Times New Roman" w:cs="Times New Roman"/>
        </w:rPr>
        <w:t xml:space="preserve"> de trabajar en crecimientos sostenibles y de largo plazo, la </w:t>
      </w:r>
      <w:proofErr w:type="spellStart"/>
      <w:r w:rsidR="007E71FC" w:rsidRPr="00006B7A">
        <w:rPr>
          <w:rFonts w:ascii="Times New Roman" w:hAnsi="Times New Roman" w:cs="Times New Roman"/>
        </w:rPr>
        <w:t>multidimencionalidad</w:t>
      </w:r>
      <w:proofErr w:type="spellEnd"/>
      <w:r w:rsidR="007E71FC" w:rsidRPr="00006B7A">
        <w:rPr>
          <w:rFonts w:ascii="Times New Roman" w:hAnsi="Times New Roman" w:cs="Times New Roman"/>
        </w:rPr>
        <w:t xml:space="preserve"> y reflex</w:t>
      </w:r>
      <w:r w:rsidR="008F4210">
        <w:rPr>
          <w:rFonts w:ascii="Times New Roman" w:hAnsi="Times New Roman" w:cs="Times New Roman"/>
        </w:rPr>
        <w:t>ió</w:t>
      </w:r>
      <w:r w:rsidR="00376647" w:rsidRPr="00006B7A">
        <w:rPr>
          <w:rFonts w:ascii="Times New Roman" w:hAnsi="Times New Roman" w:cs="Times New Roman"/>
        </w:rPr>
        <w:t>n sería la base de corrección, recordemos la propuesta de la CEPAL donde todos estamos involucrados.</w:t>
      </w:r>
    </w:p>
    <w:p w14:paraId="02BDB5CA" w14:textId="7F36F604" w:rsidR="00F75726" w:rsidRPr="00006B7A" w:rsidRDefault="003A6B3A" w:rsidP="00557938">
      <w:pPr>
        <w:spacing w:line="360" w:lineRule="auto"/>
        <w:ind w:firstLine="720"/>
        <w:jc w:val="both"/>
        <w:rPr>
          <w:rFonts w:ascii="Times New Roman" w:hAnsi="Times New Roman" w:cs="Times New Roman"/>
        </w:rPr>
      </w:pPr>
      <w:r>
        <w:rPr>
          <w:rFonts w:ascii="Times New Roman" w:hAnsi="Times New Roman" w:cs="Times New Roman"/>
        </w:rPr>
        <w:t xml:space="preserve">Si observamos en la figura 7, </w:t>
      </w:r>
      <w:r w:rsidR="00514FF5" w:rsidRPr="00006B7A">
        <w:rPr>
          <w:rFonts w:ascii="Times New Roman" w:hAnsi="Times New Roman" w:cs="Times New Roman"/>
        </w:rPr>
        <w:t>la relación de habitantes por cada estado y el presupuesto destinado por la federación para el ejerc</w:t>
      </w:r>
      <w:r w:rsidR="001D57B9">
        <w:rPr>
          <w:rFonts w:ascii="Times New Roman" w:hAnsi="Times New Roman" w:cs="Times New Roman"/>
        </w:rPr>
        <w:t xml:space="preserve">icio 2016, </w:t>
      </w:r>
      <w:r w:rsidR="007B7AB3" w:rsidRPr="00006B7A">
        <w:rPr>
          <w:rFonts w:ascii="Times New Roman" w:hAnsi="Times New Roman" w:cs="Times New Roman"/>
        </w:rPr>
        <w:t>en la medida que baja la competitividad, los recursos o presupuestos no se mueven solo en el estado como Campeche que existe un repunte en el presupuesto por habitante</w:t>
      </w:r>
      <w:r w:rsidR="008F4210">
        <w:rPr>
          <w:rFonts w:ascii="Times New Roman" w:hAnsi="Times New Roman" w:cs="Times New Roman"/>
        </w:rPr>
        <w:t>,</w:t>
      </w:r>
      <w:r w:rsidR="007B7AB3" w:rsidRPr="00006B7A">
        <w:rPr>
          <w:rFonts w:ascii="Times New Roman" w:hAnsi="Times New Roman" w:cs="Times New Roman"/>
        </w:rPr>
        <w:t xml:space="preserve"> lo que supone programas presupuestarios especiales para ese estado, formulando la pregunta básica ¿y los demás estado</w:t>
      </w:r>
      <w:r w:rsidR="00EA05EE" w:rsidRPr="00006B7A">
        <w:rPr>
          <w:rFonts w:ascii="Times New Roman" w:hAnsi="Times New Roman" w:cs="Times New Roman"/>
        </w:rPr>
        <w:t>s</w:t>
      </w:r>
      <w:r w:rsidR="007B7AB3" w:rsidRPr="00006B7A">
        <w:rPr>
          <w:rFonts w:ascii="Times New Roman" w:hAnsi="Times New Roman" w:cs="Times New Roman"/>
        </w:rPr>
        <w:t xml:space="preserve"> </w:t>
      </w:r>
      <w:r w:rsidR="001D57B9">
        <w:rPr>
          <w:rFonts w:ascii="Times New Roman" w:hAnsi="Times New Roman" w:cs="Times New Roman"/>
        </w:rPr>
        <w:t xml:space="preserve">con baja competitividad que </w:t>
      </w:r>
      <w:r w:rsidR="001D57B9">
        <w:rPr>
          <w:rFonts w:ascii="Times New Roman" w:hAnsi="Times New Roman" w:cs="Times New Roman"/>
        </w:rPr>
        <w:lastRenderedPageBreak/>
        <w:t>sucede</w:t>
      </w:r>
      <w:r w:rsidR="007B7AB3" w:rsidRPr="00006B7A">
        <w:rPr>
          <w:rFonts w:ascii="Times New Roman" w:hAnsi="Times New Roman" w:cs="Times New Roman"/>
        </w:rPr>
        <w:t>?.</w:t>
      </w:r>
      <w:r w:rsidR="001D57B9">
        <w:rPr>
          <w:rFonts w:ascii="Times New Roman" w:hAnsi="Times New Roman" w:cs="Times New Roman"/>
        </w:rPr>
        <w:t xml:space="preserve"> Esto solamente es grá</w:t>
      </w:r>
      <w:r w:rsidR="001D57B9" w:rsidRPr="00006B7A">
        <w:rPr>
          <w:rFonts w:ascii="Times New Roman" w:hAnsi="Times New Roman" w:cs="Times New Roman"/>
        </w:rPr>
        <w:t xml:space="preserve">fico y de alguna manera no se observaría, tal vez, como elemento de designación de programas y proyectos, lo que implica que solo las opiniones de los foros para realizar los planes de desarrollo </w:t>
      </w:r>
      <w:r w:rsidR="008F4210">
        <w:rPr>
          <w:rFonts w:ascii="Times New Roman" w:hAnsi="Times New Roman" w:cs="Times New Roman"/>
        </w:rPr>
        <w:t>no son suficientes para validar</w:t>
      </w:r>
      <w:r w:rsidR="001D57B9" w:rsidRPr="00006B7A">
        <w:rPr>
          <w:rFonts w:ascii="Times New Roman" w:hAnsi="Times New Roman" w:cs="Times New Roman"/>
        </w:rPr>
        <w:t xml:space="preserve"> las formas de destino de recursos en este país.</w:t>
      </w:r>
    </w:p>
    <w:p w14:paraId="3CF81D46" w14:textId="07AC2225" w:rsidR="00457424" w:rsidRPr="009B0DD1" w:rsidRDefault="003A6B3A" w:rsidP="004E22DA">
      <w:pPr>
        <w:spacing w:line="360" w:lineRule="auto"/>
        <w:jc w:val="center"/>
        <w:rPr>
          <w:rFonts w:ascii="Times New Roman" w:hAnsi="Times New Roman" w:cs="Times New Roman"/>
          <w:b/>
        </w:rPr>
      </w:pPr>
      <w:r>
        <w:rPr>
          <w:rFonts w:ascii="Times New Roman" w:hAnsi="Times New Roman" w:cs="Times New Roman"/>
          <w:b/>
        </w:rPr>
        <w:t>Figura 7</w:t>
      </w:r>
      <w:r w:rsidR="00514FF5" w:rsidRPr="009B0DD1">
        <w:rPr>
          <w:rFonts w:ascii="Times New Roman" w:hAnsi="Times New Roman" w:cs="Times New Roman"/>
          <w:b/>
        </w:rPr>
        <w:t xml:space="preserve">. </w:t>
      </w:r>
      <w:r w:rsidR="00514FF5" w:rsidRPr="00FF4B8F">
        <w:rPr>
          <w:rFonts w:ascii="Times New Roman" w:hAnsi="Times New Roman" w:cs="Times New Roman"/>
        </w:rPr>
        <w:t>Presupuesto para 2016 por habitante en México</w:t>
      </w:r>
      <w:r w:rsidR="00FF4B8F" w:rsidRPr="00FF4B8F">
        <w:rPr>
          <w:rFonts w:ascii="Times New Roman" w:hAnsi="Times New Roman" w:cs="Times New Roman"/>
        </w:rPr>
        <w:t>.</w:t>
      </w:r>
    </w:p>
    <w:p w14:paraId="75590D74" w14:textId="65FEF983" w:rsidR="00BD49EF" w:rsidRPr="00006B7A" w:rsidRDefault="00BD49EF" w:rsidP="004E22DA">
      <w:pPr>
        <w:widowControl w:val="0"/>
        <w:autoSpaceDE w:val="0"/>
        <w:autoSpaceDN w:val="0"/>
        <w:adjustRightInd w:val="0"/>
        <w:spacing w:line="360" w:lineRule="auto"/>
        <w:jc w:val="both"/>
        <w:rPr>
          <w:rFonts w:ascii="Times New Roman" w:hAnsi="Times New Roman" w:cs="Times New Roman"/>
          <w:b/>
          <w:bCs/>
          <w:lang w:val="en-US"/>
        </w:rPr>
      </w:pPr>
      <w:r w:rsidRPr="00006B7A">
        <w:rPr>
          <w:rFonts w:ascii="Times New Roman" w:hAnsi="Times New Roman" w:cs="Times New Roman"/>
          <w:b/>
          <w:bCs/>
          <w:noProof/>
          <w:lang w:val="en-US"/>
        </w:rPr>
        <w:drawing>
          <wp:inline distT="0" distB="0" distL="0" distR="0" wp14:anchorId="014482C3" wp14:editId="10AA7BDC">
            <wp:extent cx="5485826" cy="2693963"/>
            <wp:effectExtent l="0" t="0" r="635"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2694245"/>
                    </a:xfrm>
                    <a:prstGeom prst="rect">
                      <a:avLst/>
                    </a:prstGeom>
                    <a:noFill/>
                    <a:ln>
                      <a:noFill/>
                    </a:ln>
                  </pic:spPr>
                </pic:pic>
              </a:graphicData>
            </a:graphic>
          </wp:inline>
        </w:drawing>
      </w:r>
    </w:p>
    <w:p w14:paraId="2FF4AB13" w14:textId="775E5107" w:rsidR="001D57B9" w:rsidRPr="001446A1" w:rsidRDefault="006C5CB3" w:rsidP="001446A1">
      <w:pPr>
        <w:widowControl w:val="0"/>
        <w:autoSpaceDE w:val="0"/>
        <w:autoSpaceDN w:val="0"/>
        <w:adjustRightInd w:val="0"/>
        <w:spacing w:line="360" w:lineRule="auto"/>
        <w:jc w:val="center"/>
        <w:rPr>
          <w:rFonts w:ascii="Times New Roman" w:hAnsi="Times New Roman" w:cs="Times New Roman"/>
          <w:bCs/>
          <w:lang w:val="en-US"/>
        </w:rPr>
      </w:pPr>
      <w:r w:rsidRPr="00006B7A">
        <w:rPr>
          <w:rFonts w:ascii="Times New Roman" w:hAnsi="Times New Roman" w:cs="Times New Roman"/>
          <w:bCs/>
          <w:lang w:val="en-US"/>
        </w:rPr>
        <w:t xml:space="preserve">Fuente: </w:t>
      </w:r>
      <w:proofErr w:type="spellStart"/>
      <w:r w:rsidRPr="00006B7A">
        <w:rPr>
          <w:rFonts w:ascii="Times New Roman" w:hAnsi="Times New Roman" w:cs="Times New Roman"/>
          <w:bCs/>
          <w:lang w:val="en-US"/>
        </w:rPr>
        <w:t>Elaboraciòn</w:t>
      </w:r>
      <w:proofErr w:type="spellEnd"/>
      <w:r w:rsidRPr="00006B7A">
        <w:rPr>
          <w:rFonts w:ascii="Times New Roman" w:hAnsi="Times New Roman" w:cs="Times New Roman"/>
          <w:bCs/>
          <w:lang w:val="en-US"/>
        </w:rPr>
        <w:t xml:space="preserve"> </w:t>
      </w:r>
      <w:proofErr w:type="spellStart"/>
      <w:r w:rsidRPr="00006B7A">
        <w:rPr>
          <w:rFonts w:ascii="Times New Roman" w:hAnsi="Times New Roman" w:cs="Times New Roman"/>
          <w:bCs/>
          <w:lang w:val="en-US"/>
        </w:rPr>
        <w:t>propia</w:t>
      </w:r>
      <w:proofErr w:type="spellEnd"/>
    </w:p>
    <w:p w14:paraId="7E5C4D23" w14:textId="1E7D25AA" w:rsidR="00B66AA9" w:rsidRDefault="00B66AA9" w:rsidP="00F16382">
      <w:pPr>
        <w:widowControl w:val="0"/>
        <w:autoSpaceDE w:val="0"/>
        <w:autoSpaceDN w:val="0"/>
        <w:adjustRightInd w:val="0"/>
        <w:spacing w:line="360" w:lineRule="auto"/>
        <w:jc w:val="both"/>
        <w:rPr>
          <w:rFonts w:ascii="Times New Roman" w:hAnsi="Times New Roman" w:cs="Times New Roman"/>
          <w:bCs/>
          <w:lang w:val="en-US"/>
        </w:rPr>
      </w:pPr>
    </w:p>
    <w:p w14:paraId="421AA175" w14:textId="60D0D0EB" w:rsidR="003A6B3A" w:rsidRPr="00557938" w:rsidRDefault="00BD49EF" w:rsidP="00557938">
      <w:pPr>
        <w:widowControl w:val="0"/>
        <w:autoSpaceDE w:val="0"/>
        <w:autoSpaceDN w:val="0"/>
        <w:adjustRightInd w:val="0"/>
        <w:spacing w:line="360" w:lineRule="auto"/>
        <w:jc w:val="both"/>
        <w:rPr>
          <w:rFonts w:ascii="Times New Roman" w:hAnsi="Times New Roman" w:cs="Times New Roman"/>
          <w:bCs/>
          <w:lang w:val="en-US"/>
        </w:rPr>
      </w:pPr>
      <w:r w:rsidRPr="00006B7A">
        <w:rPr>
          <w:rFonts w:ascii="Times New Roman" w:hAnsi="Times New Roman" w:cs="Times New Roman"/>
          <w:b/>
        </w:rPr>
        <w:t>El uso de los Indicadores de competitividad</w:t>
      </w:r>
    </w:p>
    <w:p w14:paraId="45EBB298" w14:textId="7BC1C8A1" w:rsidR="00557938" w:rsidRDefault="009122A9" w:rsidP="00557938">
      <w:pPr>
        <w:spacing w:line="360" w:lineRule="auto"/>
        <w:ind w:firstLine="720"/>
        <w:jc w:val="both"/>
        <w:rPr>
          <w:rFonts w:ascii="Times New Roman" w:eastAsia="Times New Roman" w:hAnsi="Times New Roman" w:cs="Times New Roman"/>
        </w:rPr>
      </w:pPr>
      <w:r w:rsidRPr="00006B7A">
        <w:rPr>
          <w:rFonts w:ascii="Times New Roman" w:eastAsia="Times New Roman" w:hAnsi="Times New Roman" w:cs="Times New Roman"/>
        </w:rPr>
        <w:t>Los indica</w:t>
      </w:r>
      <w:r w:rsidR="008F4210">
        <w:rPr>
          <w:rFonts w:ascii="Times New Roman" w:eastAsia="Times New Roman" w:hAnsi="Times New Roman" w:cs="Times New Roman"/>
        </w:rPr>
        <w:t xml:space="preserve">dores son necesarios para mejorar, lo que no se mide no se </w:t>
      </w:r>
      <w:r w:rsidRPr="00006B7A">
        <w:rPr>
          <w:rFonts w:ascii="Times New Roman" w:eastAsia="Times New Roman" w:hAnsi="Times New Roman" w:cs="Times New Roman"/>
        </w:rPr>
        <w:t>controlar, y lo que no se c</w:t>
      </w:r>
      <w:r w:rsidR="008F4210">
        <w:rPr>
          <w:rFonts w:ascii="Times New Roman" w:eastAsia="Times New Roman" w:hAnsi="Times New Roman" w:cs="Times New Roman"/>
        </w:rPr>
        <w:t>ontrola no se gestiona, no se toman</w:t>
      </w:r>
      <w:r w:rsidRPr="00006B7A">
        <w:rPr>
          <w:rFonts w:ascii="Times New Roman" w:eastAsia="Times New Roman" w:hAnsi="Times New Roman" w:cs="Times New Roman"/>
        </w:rPr>
        <w:t xml:space="preserve"> de</w:t>
      </w:r>
      <w:r w:rsidR="008F4210">
        <w:rPr>
          <w:rFonts w:ascii="Times New Roman" w:eastAsia="Times New Roman" w:hAnsi="Times New Roman" w:cs="Times New Roman"/>
        </w:rPr>
        <w:t xml:space="preserve">cisiones por simple intuición, los indicadores muestran </w:t>
      </w:r>
      <w:r w:rsidRPr="00006B7A">
        <w:rPr>
          <w:rFonts w:ascii="Times New Roman" w:eastAsia="Times New Roman" w:hAnsi="Times New Roman" w:cs="Times New Roman"/>
        </w:rPr>
        <w:t>puntos problemá</w:t>
      </w:r>
      <w:r w:rsidR="008F4210">
        <w:rPr>
          <w:rFonts w:ascii="Times New Roman" w:eastAsia="Times New Roman" w:hAnsi="Times New Roman" w:cs="Times New Roman"/>
        </w:rPr>
        <w:t>ticos del proceso y ayuda</w:t>
      </w:r>
      <w:r w:rsidRPr="00006B7A">
        <w:rPr>
          <w:rFonts w:ascii="Times New Roman" w:eastAsia="Times New Roman" w:hAnsi="Times New Roman" w:cs="Times New Roman"/>
        </w:rPr>
        <w:t>n a caracterizarlos, comprenderlos y confirmarlos</w:t>
      </w:r>
      <w:r w:rsidR="00F16382">
        <w:rPr>
          <w:rFonts w:ascii="Times New Roman" w:eastAsia="Times New Roman" w:hAnsi="Times New Roman" w:cs="Times New Roman"/>
        </w:rPr>
        <w:t xml:space="preserve"> (UGR,</w:t>
      </w:r>
      <w:r w:rsidR="008D5312">
        <w:rPr>
          <w:rFonts w:ascii="Times New Roman" w:eastAsia="Times New Roman" w:hAnsi="Times New Roman" w:cs="Times New Roman"/>
        </w:rPr>
        <w:t xml:space="preserve"> </w:t>
      </w:r>
      <w:r w:rsidR="008F4210">
        <w:rPr>
          <w:rFonts w:ascii="Times New Roman" w:eastAsia="Times New Roman" w:hAnsi="Times New Roman" w:cs="Times New Roman"/>
        </w:rPr>
        <w:t>2007), así como son</w:t>
      </w:r>
      <w:r w:rsidR="00F16382">
        <w:rPr>
          <w:rFonts w:ascii="Times New Roman" w:eastAsia="Times New Roman" w:hAnsi="Times New Roman" w:cs="Times New Roman"/>
        </w:rPr>
        <w:t xml:space="preserve"> una </w:t>
      </w:r>
      <w:r w:rsidR="005D0713" w:rsidRPr="00006B7A">
        <w:rPr>
          <w:rFonts w:ascii="Times New Roman" w:eastAsia="Times New Roman" w:hAnsi="Times New Roman" w:cs="Times New Roman"/>
        </w:rPr>
        <w:t>herramienta cuantitativa o cualitativa que muestra indicios o señales de una situación, actividad o resultado; brinda una señal relacionada con una única informa</w:t>
      </w:r>
      <w:r w:rsidR="0026362A">
        <w:rPr>
          <w:rFonts w:ascii="Times New Roman" w:eastAsia="Times New Roman" w:hAnsi="Times New Roman" w:cs="Times New Roman"/>
        </w:rPr>
        <w:t>ción, lo que no implica que no es</w:t>
      </w:r>
      <w:r w:rsidR="005D0713" w:rsidRPr="00006B7A">
        <w:rPr>
          <w:rFonts w:ascii="Times New Roman" w:eastAsia="Times New Roman" w:hAnsi="Times New Roman" w:cs="Times New Roman"/>
        </w:rPr>
        <w:t xml:space="preserve"> reinterpretada en otro contexto</w:t>
      </w:r>
      <w:r w:rsidR="008F4210">
        <w:rPr>
          <w:rFonts w:ascii="Times New Roman" w:eastAsia="Times New Roman" w:hAnsi="Times New Roman" w:cs="Times New Roman"/>
        </w:rPr>
        <w:t>,</w:t>
      </w:r>
      <w:r w:rsidR="00264C23" w:rsidRPr="00006B7A">
        <w:rPr>
          <w:rFonts w:ascii="Times New Roman" w:eastAsia="Times New Roman" w:hAnsi="Times New Roman" w:cs="Times New Roman"/>
        </w:rPr>
        <w:t xml:space="preserve"> </w:t>
      </w:r>
      <w:r w:rsidR="00F16382">
        <w:rPr>
          <w:rFonts w:ascii="Times New Roman" w:eastAsia="Times New Roman" w:hAnsi="Times New Roman" w:cs="Times New Roman"/>
        </w:rPr>
        <w:t>además</w:t>
      </w:r>
      <w:r w:rsidR="00EB3704" w:rsidRPr="00006B7A">
        <w:rPr>
          <w:rFonts w:ascii="Times New Roman" w:eastAsia="Times New Roman" w:hAnsi="Times New Roman" w:cs="Times New Roman"/>
        </w:rPr>
        <w:t xml:space="preserve"> provee evidencia de una determinada condición o e</w:t>
      </w:r>
      <w:r w:rsidR="00557938">
        <w:rPr>
          <w:rFonts w:ascii="Times New Roman" w:eastAsia="Times New Roman" w:hAnsi="Times New Roman" w:cs="Times New Roman"/>
        </w:rPr>
        <w:t>l logro de ciertos resultados, e</w:t>
      </w:r>
      <w:r w:rsidR="00EB3704" w:rsidRPr="00006B7A">
        <w:rPr>
          <w:rFonts w:ascii="Times New Roman" w:eastAsia="Times New Roman" w:hAnsi="Times New Roman" w:cs="Times New Roman"/>
        </w:rPr>
        <w:t xml:space="preserve">sta información puede cubrir aspectos </w:t>
      </w:r>
      <w:r w:rsidR="008F4210">
        <w:rPr>
          <w:rFonts w:ascii="Times New Roman" w:eastAsia="Times New Roman" w:hAnsi="Times New Roman" w:cs="Times New Roman"/>
        </w:rPr>
        <w:t xml:space="preserve">relevantes </w:t>
      </w:r>
      <w:r w:rsidR="00EB3704" w:rsidRPr="00006B7A">
        <w:rPr>
          <w:rFonts w:ascii="Times New Roman" w:eastAsia="Times New Roman" w:hAnsi="Times New Roman" w:cs="Times New Roman"/>
        </w:rPr>
        <w:t>sobre los objetivos de un programa o proyecto</w:t>
      </w:r>
      <w:r w:rsidR="00557938">
        <w:rPr>
          <w:rFonts w:ascii="Times New Roman" w:eastAsia="Times New Roman" w:hAnsi="Times New Roman" w:cs="Times New Roman"/>
        </w:rPr>
        <w:t xml:space="preserve"> </w:t>
      </w:r>
      <w:r w:rsidR="00557938" w:rsidRPr="00006B7A">
        <w:rPr>
          <w:rFonts w:ascii="Times New Roman" w:eastAsia="Times New Roman" w:hAnsi="Times New Roman" w:cs="Times New Roman"/>
        </w:rPr>
        <w:t>(CONEVAL,</w:t>
      </w:r>
      <w:r w:rsidR="00557938">
        <w:rPr>
          <w:rFonts w:ascii="Times New Roman" w:eastAsia="Times New Roman" w:hAnsi="Times New Roman" w:cs="Times New Roman"/>
        </w:rPr>
        <w:t xml:space="preserve"> </w:t>
      </w:r>
      <w:r w:rsidR="00557938" w:rsidRPr="00006B7A">
        <w:rPr>
          <w:rFonts w:ascii="Times New Roman" w:eastAsia="Times New Roman" w:hAnsi="Times New Roman" w:cs="Times New Roman"/>
        </w:rPr>
        <w:t>2013)</w:t>
      </w:r>
      <w:r w:rsidR="00557938">
        <w:rPr>
          <w:rFonts w:ascii="Times New Roman" w:eastAsia="Times New Roman" w:hAnsi="Times New Roman" w:cs="Times New Roman"/>
        </w:rPr>
        <w:t xml:space="preserve">, y </w:t>
      </w:r>
      <w:r w:rsidR="00DD0CF8" w:rsidRPr="00006B7A">
        <w:rPr>
          <w:rFonts w:ascii="Times New Roman" w:eastAsia="Times New Roman" w:hAnsi="Times New Roman" w:cs="Times New Roman"/>
        </w:rPr>
        <w:t>tienen por finalidad medir el grado en que se ha alcanzado determinado objetivo o resul</w:t>
      </w:r>
      <w:r w:rsidR="00F16382">
        <w:rPr>
          <w:rFonts w:ascii="Times New Roman" w:eastAsia="Times New Roman" w:hAnsi="Times New Roman" w:cs="Times New Roman"/>
        </w:rPr>
        <w:t xml:space="preserve">tado. </w:t>
      </w:r>
    </w:p>
    <w:p w14:paraId="1E314D76" w14:textId="77777777" w:rsidR="00FF4B8F" w:rsidRDefault="00FF4B8F" w:rsidP="00557938">
      <w:pPr>
        <w:spacing w:line="360" w:lineRule="auto"/>
        <w:ind w:firstLine="720"/>
        <w:jc w:val="both"/>
        <w:rPr>
          <w:rFonts w:ascii="Times New Roman" w:eastAsia="Times New Roman" w:hAnsi="Times New Roman" w:cs="Times New Roman"/>
        </w:rPr>
      </w:pPr>
    </w:p>
    <w:p w14:paraId="06FE7C78" w14:textId="77777777" w:rsidR="00FF4B8F" w:rsidRDefault="00FF4B8F" w:rsidP="00557938">
      <w:pPr>
        <w:spacing w:line="360" w:lineRule="auto"/>
        <w:ind w:firstLine="720"/>
        <w:jc w:val="both"/>
        <w:rPr>
          <w:rFonts w:ascii="Times New Roman" w:eastAsia="Times New Roman" w:hAnsi="Times New Roman" w:cs="Times New Roman"/>
        </w:rPr>
      </w:pPr>
    </w:p>
    <w:p w14:paraId="7B1B6EED" w14:textId="64756708" w:rsidR="00DF088A" w:rsidRDefault="00557938" w:rsidP="00557938">
      <w:pPr>
        <w:spacing w:line="360" w:lineRule="auto"/>
        <w:ind w:firstLine="720"/>
        <w:jc w:val="both"/>
        <w:rPr>
          <w:rFonts w:ascii="Times New Roman" w:hAnsi="Times New Roman" w:cs="Times New Roman"/>
        </w:rPr>
      </w:pPr>
      <w:r>
        <w:rPr>
          <w:rFonts w:ascii="Times New Roman" w:eastAsia="Times New Roman" w:hAnsi="Times New Roman" w:cs="Times New Roman"/>
        </w:rPr>
        <w:lastRenderedPageBreak/>
        <w:t>E</w:t>
      </w:r>
      <w:r w:rsidR="00F16382">
        <w:rPr>
          <w:rFonts w:ascii="Times New Roman" w:eastAsia="Times New Roman" w:hAnsi="Times New Roman" w:cs="Times New Roman"/>
        </w:rPr>
        <w:t xml:space="preserve">mplearlos, </w:t>
      </w:r>
      <w:r>
        <w:rPr>
          <w:rFonts w:ascii="Times New Roman" w:eastAsia="Times New Roman" w:hAnsi="Times New Roman" w:cs="Times New Roman"/>
        </w:rPr>
        <w:t xml:space="preserve">promueve </w:t>
      </w:r>
      <w:r w:rsidR="00DD0CF8" w:rsidRPr="00006B7A">
        <w:rPr>
          <w:rFonts w:ascii="Times New Roman" w:eastAsia="Times New Roman" w:hAnsi="Times New Roman" w:cs="Times New Roman"/>
        </w:rPr>
        <w:t>v</w:t>
      </w:r>
      <w:r>
        <w:rPr>
          <w:rFonts w:ascii="Times New Roman" w:eastAsia="Times New Roman" w:hAnsi="Times New Roman" w:cs="Times New Roman"/>
        </w:rPr>
        <w:t xml:space="preserve">alorar los resultados y </w:t>
      </w:r>
      <w:r w:rsidR="00DD0CF8" w:rsidRPr="00006B7A">
        <w:rPr>
          <w:rFonts w:ascii="Times New Roman" w:eastAsia="Times New Roman" w:hAnsi="Times New Roman" w:cs="Times New Roman"/>
        </w:rPr>
        <w:t>los progresos a lo largo del tiempo en lo tocante al logro de determinados objetivos (</w:t>
      </w:r>
      <w:proofErr w:type="spellStart"/>
      <w:r w:rsidR="00DD0CF8" w:rsidRPr="00006B7A">
        <w:rPr>
          <w:rFonts w:ascii="Times New Roman" w:eastAsia="Times New Roman" w:hAnsi="Times New Roman" w:cs="Times New Roman"/>
        </w:rPr>
        <w:t>Dharam</w:t>
      </w:r>
      <w:proofErr w:type="spellEnd"/>
      <w:r w:rsidR="008D5312">
        <w:rPr>
          <w:rFonts w:ascii="Times New Roman" w:eastAsia="Times New Roman" w:hAnsi="Times New Roman" w:cs="Times New Roman"/>
        </w:rPr>
        <w:t xml:space="preserve"> y </w:t>
      </w:r>
      <w:proofErr w:type="spellStart"/>
      <w:r w:rsidR="008D5312">
        <w:rPr>
          <w:rFonts w:ascii="Times New Roman" w:eastAsia="Times New Roman" w:hAnsi="Times New Roman" w:cs="Times New Roman"/>
        </w:rPr>
        <w:t>Ghai</w:t>
      </w:r>
      <w:proofErr w:type="spellEnd"/>
      <w:r w:rsidR="00F16382">
        <w:rPr>
          <w:rFonts w:ascii="Times New Roman" w:eastAsia="Times New Roman" w:hAnsi="Times New Roman" w:cs="Times New Roman"/>
        </w:rPr>
        <w:t xml:space="preserve">, 2003), </w:t>
      </w:r>
      <w:r w:rsidR="00E30A47" w:rsidRPr="00006B7A">
        <w:rPr>
          <w:rFonts w:ascii="Times New Roman" w:hAnsi="Times New Roman" w:cs="Times New Roman"/>
        </w:rPr>
        <w:t>proponen, los resultados obtenidos en un periodo de tiempo de un proceso, determinado por la relación de variables que ayudan a visualizar el comportamiento de la interacció</w:t>
      </w:r>
      <w:r w:rsidR="0026362A">
        <w:rPr>
          <w:rFonts w:ascii="Times New Roman" w:hAnsi="Times New Roman" w:cs="Times New Roman"/>
        </w:rPr>
        <w:t>n de esas variables, que apoyan</w:t>
      </w:r>
      <w:r w:rsidR="00E30A47" w:rsidRPr="00006B7A">
        <w:rPr>
          <w:rFonts w:ascii="Times New Roman" w:hAnsi="Times New Roman" w:cs="Times New Roman"/>
        </w:rPr>
        <w:t xml:space="preserve"> a toma</w:t>
      </w:r>
      <w:r w:rsidR="0026362A">
        <w:rPr>
          <w:rFonts w:ascii="Times New Roman" w:hAnsi="Times New Roman" w:cs="Times New Roman"/>
        </w:rPr>
        <w:t>r</w:t>
      </w:r>
      <w:r w:rsidR="00E30A47" w:rsidRPr="00006B7A">
        <w:rPr>
          <w:rFonts w:ascii="Times New Roman" w:hAnsi="Times New Roman" w:cs="Times New Roman"/>
        </w:rPr>
        <w:t xml:space="preserve"> decis</w:t>
      </w:r>
      <w:r w:rsidR="001446A1">
        <w:rPr>
          <w:rFonts w:ascii="Times New Roman" w:hAnsi="Times New Roman" w:cs="Times New Roman"/>
        </w:rPr>
        <w:t xml:space="preserve">iones en los ámbitos de estudio, </w:t>
      </w:r>
      <w:r w:rsidR="00CA31AB">
        <w:rPr>
          <w:rFonts w:ascii="Times New Roman" w:hAnsi="Times New Roman" w:cs="Times New Roman"/>
        </w:rPr>
        <w:t xml:space="preserve">como se observa en la </w:t>
      </w:r>
      <w:r w:rsidR="001446A1">
        <w:rPr>
          <w:rFonts w:ascii="Times New Roman" w:hAnsi="Times New Roman" w:cs="Times New Roman"/>
        </w:rPr>
        <w:t xml:space="preserve">figura </w:t>
      </w:r>
      <w:r w:rsidR="00CA31AB">
        <w:rPr>
          <w:rFonts w:ascii="Times New Roman" w:hAnsi="Times New Roman" w:cs="Times New Roman"/>
        </w:rPr>
        <w:t xml:space="preserve">8 </w:t>
      </w:r>
      <w:r w:rsidR="002802A3">
        <w:rPr>
          <w:rFonts w:ascii="Times New Roman" w:hAnsi="Times New Roman" w:cs="Times New Roman"/>
        </w:rPr>
        <w:t xml:space="preserve">los indicadores de </w:t>
      </w:r>
      <w:r w:rsidR="001446A1">
        <w:rPr>
          <w:rFonts w:ascii="Times New Roman" w:hAnsi="Times New Roman" w:cs="Times New Roman"/>
        </w:rPr>
        <w:t>competitividad, presupuesto y rezago social no siempre van en forma estandarizada.</w:t>
      </w:r>
    </w:p>
    <w:p w14:paraId="120ACA62" w14:textId="77777777" w:rsidR="002802A3" w:rsidRDefault="002802A3" w:rsidP="00557938">
      <w:pPr>
        <w:spacing w:line="360" w:lineRule="auto"/>
        <w:ind w:firstLine="720"/>
        <w:jc w:val="both"/>
        <w:rPr>
          <w:rFonts w:ascii="Times New Roman" w:hAnsi="Times New Roman" w:cs="Times New Roman"/>
        </w:rPr>
      </w:pPr>
    </w:p>
    <w:p w14:paraId="788B4454" w14:textId="67DDA3F3" w:rsidR="001446A1" w:rsidRPr="00CA31AB" w:rsidRDefault="00CA31AB" w:rsidP="001446A1">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Figura 8</w:t>
      </w:r>
      <w:r w:rsidR="001446A1" w:rsidRPr="00CA31AB">
        <w:rPr>
          <w:rFonts w:ascii="Times New Roman" w:eastAsia="Times New Roman" w:hAnsi="Times New Roman" w:cs="Times New Roman"/>
          <w:b/>
        </w:rPr>
        <w:t xml:space="preserve">. </w:t>
      </w:r>
      <w:r w:rsidR="001446A1" w:rsidRPr="00FF4B8F">
        <w:rPr>
          <w:rFonts w:ascii="Times New Roman" w:eastAsia="Times New Roman" w:hAnsi="Times New Roman" w:cs="Times New Roman"/>
        </w:rPr>
        <w:t>Indicadores por estado</w:t>
      </w:r>
      <w:r w:rsidR="00FF4B8F" w:rsidRPr="00FF4B8F">
        <w:rPr>
          <w:rFonts w:ascii="Times New Roman" w:eastAsia="Times New Roman" w:hAnsi="Times New Roman" w:cs="Times New Roman"/>
        </w:rPr>
        <w:t>.</w:t>
      </w:r>
      <w:r w:rsidR="001446A1" w:rsidRPr="00CA31AB">
        <w:rPr>
          <w:rFonts w:ascii="Times New Roman" w:eastAsia="Times New Roman" w:hAnsi="Times New Roman" w:cs="Times New Roman"/>
          <w:b/>
        </w:rPr>
        <w:t xml:space="preserve"> </w:t>
      </w:r>
    </w:p>
    <w:p w14:paraId="11C94D7E" w14:textId="77777777" w:rsidR="001446A1" w:rsidRPr="00006B7A" w:rsidRDefault="001446A1" w:rsidP="001446A1">
      <w:pPr>
        <w:spacing w:line="360" w:lineRule="auto"/>
        <w:ind w:left="1134"/>
        <w:jc w:val="both"/>
        <w:rPr>
          <w:rFonts w:ascii="Times New Roman" w:eastAsia="Times New Roman" w:hAnsi="Times New Roman" w:cs="Times New Roman"/>
        </w:rPr>
      </w:pPr>
      <w:r w:rsidRPr="00006B7A">
        <w:rPr>
          <w:rFonts w:ascii="Times New Roman" w:eastAsia="Times New Roman" w:hAnsi="Times New Roman" w:cs="Times New Roman"/>
          <w:noProof/>
          <w:lang w:val="en-US"/>
        </w:rPr>
        <w:drawing>
          <wp:inline distT="0" distB="0" distL="0" distR="0" wp14:anchorId="307F5D4C" wp14:editId="212B08D9">
            <wp:extent cx="4838492" cy="2419739"/>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39416" cy="2420201"/>
                    </a:xfrm>
                    <a:prstGeom prst="rect">
                      <a:avLst/>
                    </a:prstGeom>
                    <a:noFill/>
                    <a:ln>
                      <a:noFill/>
                    </a:ln>
                  </pic:spPr>
                </pic:pic>
              </a:graphicData>
            </a:graphic>
          </wp:inline>
        </w:drawing>
      </w:r>
    </w:p>
    <w:p w14:paraId="72AEA1BA" w14:textId="19763140" w:rsidR="001446A1" w:rsidRPr="00006B7A" w:rsidRDefault="001446A1" w:rsidP="001446A1">
      <w:pPr>
        <w:widowControl w:val="0"/>
        <w:autoSpaceDE w:val="0"/>
        <w:autoSpaceDN w:val="0"/>
        <w:adjustRightInd w:val="0"/>
        <w:spacing w:line="360" w:lineRule="auto"/>
        <w:jc w:val="center"/>
        <w:rPr>
          <w:rFonts w:ascii="Times New Roman" w:eastAsia="Times New Roman" w:hAnsi="Times New Roman" w:cs="Times New Roman"/>
        </w:rPr>
      </w:pPr>
      <w:r w:rsidRPr="00006B7A">
        <w:rPr>
          <w:rFonts w:ascii="Times New Roman" w:eastAsia="Times New Roman" w:hAnsi="Times New Roman" w:cs="Times New Roman"/>
        </w:rPr>
        <w:t>Fuente: Elabora</w:t>
      </w:r>
      <w:r w:rsidR="00CA31AB">
        <w:rPr>
          <w:rFonts w:ascii="Times New Roman" w:eastAsia="Times New Roman" w:hAnsi="Times New Roman" w:cs="Times New Roman"/>
        </w:rPr>
        <w:t>ción propia</w:t>
      </w:r>
      <w:r w:rsidR="00C106B3">
        <w:rPr>
          <w:rFonts w:ascii="Times New Roman" w:eastAsia="Times New Roman" w:hAnsi="Times New Roman" w:cs="Times New Roman"/>
        </w:rPr>
        <w:t xml:space="preserve"> (datos CONEVAL</w:t>
      </w:r>
      <w:r w:rsidR="008D5312">
        <w:rPr>
          <w:rFonts w:ascii="Times New Roman" w:eastAsia="Times New Roman" w:hAnsi="Times New Roman" w:cs="Times New Roman"/>
        </w:rPr>
        <w:t>,</w:t>
      </w:r>
      <w:r w:rsidR="00C106B3">
        <w:rPr>
          <w:rFonts w:ascii="Times New Roman" w:eastAsia="Times New Roman" w:hAnsi="Times New Roman" w:cs="Times New Roman"/>
        </w:rPr>
        <w:t xml:space="preserve"> 2013</w:t>
      </w:r>
      <w:r w:rsidRPr="00006B7A">
        <w:rPr>
          <w:rFonts w:ascii="Times New Roman" w:eastAsia="Times New Roman" w:hAnsi="Times New Roman" w:cs="Times New Roman"/>
        </w:rPr>
        <w:t>)</w:t>
      </w:r>
      <w:r w:rsidR="00CA31AB">
        <w:rPr>
          <w:rFonts w:ascii="Times New Roman" w:eastAsia="Times New Roman" w:hAnsi="Times New Roman" w:cs="Times New Roman"/>
        </w:rPr>
        <w:t>.</w:t>
      </w:r>
    </w:p>
    <w:p w14:paraId="0DD457F9" w14:textId="77777777" w:rsidR="008D5312" w:rsidRDefault="008D5312" w:rsidP="004A3B58">
      <w:pPr>
        <w:spacing w:line="360" w:lineRule="auto"/>
        <w:jc w:val="both"/>
        <w:rPr>
          <w:rFonts w:ascii="Times New Roman" w:hAnsi="Times New Roman" w:cs="Times New Roman"/>
        </w:rPr>
      </w:pPr>
    </w:p>
    <w:p w14:paraId="78EEC57E" w14:textId="257B1DB2" w:rsidR="00DF088A" w:rsidRDefault="00E30A47" w:rsidP="00557938">
      <w:pPr>
        <w:spacing w:line="360" w:lineRule="auto"/>
        <w:ind w:firstLine="720"/>
        <w:jc w:val="both"/>
        <w:rPr>
          <w:rFonts w:ascii="Times New Roman" w:hAnsi="Times New Roman" w:cs="Times New Roman"/>
        </w:rPr>
      </w:pPr>
      <w:r w:rsidRPr="004A3B58">
        <w:rPr>
          <w:rFonts w:ascii="Times New Roman" w:hAnsi="Times New Roman" w:cs="Times New Roman"/>
        </w:rPr>
        <w:t xml:space="preserve">En este sentido </w:t>
      </w:r>
      <w:r w:rsidR="00FB7491" w:rsidRPr="004A3B58">
        <w:rPr>
          <w:rFonts w:ascii="Times New Roman" w:hAnsi="Times New Roman" w:cs="Times New Roman"/>
        </w:rPr>
        <w:t>el pensamiento complejo se aplica</w:t>
      </w:r>
      <w:r w:rsidR="00F16382" w:rsidRPr="004A3B58">
        <w:rPr>
          <w:rFonts w:ascii="Times New Roman" w:hAnsi="Times New Roman" w:cs="Times New Roman"/>
        </w:rPr>
        <w:t xml:space="preserve"> </w:t>
      </w:r>
      <w:r w:rsidR="001D57B9">
        <w:rPr>
          <w:rFonts w:ascii="Times New Roman" w:eastAsia="Times New Roman" w:hAnsi="Times New Roman" w:cs="Times New Roman"/>
        </w:rPr>
        <w:t xml:space="preserve">en </w:t>
      </w:r>
      <w:r w:rsidR="004A3B58" w:rsidRPr="004A3B58">
        <w:rPr>
          <w:rFonts w:ascii="Times New Roman" w:eastAsia="Times New Roman" w:hAnsi="Times New Roman" w:cs="Times New Roman"/>
        </w:rPr>
        <w:t>posición epistemológica</w:t>
      </w:r>
      <w:r w:rsidR="001D57B9">
        <w:rPr>
          <w:rFonts w:ascii="Times New Roman" w:eastAsia="Times New Roman" w:hAnsi="Times New Roman" w:cs="Times New Roman"/>
        </w:rPr>
        <w:t>,</w:t>
      </w:r>
      <w:r w:rsidR="004A3B58" w:rsidRPr="004A3B58">
        <w:rPr>
          <w:rFonts w:ascii="Times New Roman" w:eastAsia="Times New Roman" w:hAnsi="Times New Roman" w:cs="Times New Roman"/>
        </w:rPr>
        <w:t xml:space="preserve"> que admite la existencia de diversas formas de pensar, por tanto, los saberes y conocimientos son organizados de acuerdo con los principios que rigen una determinada lógica (Borjas</w:t>
      </w:r>
      <w:r w:rsidR="008D5312">
        <w:rPr>
          <w:rFonts w:ascii="Times New Roman" w:eastAsia="Times New Roman" w:hAnsi="Times New Roman" w:cs="Times New Roman"/>
        </w:rPr>
        <w:t xml:space="preserve"> de </w:t>
      </w:r>
      <w:proofErr w:type="spellStart"/>
      <w:r w:rsidR="008D5312">
        <w:rPr>
          <w:rFonts w:ascii="Times New Roman" w:eastAsia="Times New Roman" w:hAnsi="Times New Roman" w:cs="Times New Roman"/>
        </w:rPr>
        <w:t>Xema</w:t>
      </w:r>
      <w:proofErr w:type="spellEnd"/>
      <w:r w:rsidR="001D57B9">
        <w:rPr>
          <w:rFonts w:ascii="Times New Roman" w:eastAsia="Times New Roman" w:hAnsi="Times New Roman" w:cs="Times New Roman"/>
        </w:rPr>
        <w:t>,</w:t>
      </w:r>
      <w:r w:rsidR="00160193">
        <w:rPr>
          <w:rFonts w:ascii="Times New Roman" w:eastAsia="Times New Roman" w:hAnsi="Times New Roman" w:cs="Times New Roman"/>
        </w:rPr>
        <w:t xml:space="preserve"> 2012), </w:t>
      </w:r>
      <w:r w:rsidR="00160193">
        <w:rPr>
          <w:rFonts w:ascii="Times New Roman" w:hAnsi="Times New Roman" w:cs="Times New Roman"/>
        </w:rPr>
        <w:t xml:space="preserve">no es </w:t>
      </w:r>
      <w:r w:rsidRPr="004A3B58">
        <w:rPr>
          <w:rFonts w:ascii="Times New Roman" w:hAnsi="Times New Roman" w:cs="Times New Roman"/>
        </w:rPr>
        <w:t>generar un dato, es sab</w:t>
      </w:r>
      <w:r w:rsidR="007D5E7C" w:rsidRPr="004A3B58">
        <w:rPr>
          <w:rFonts w:ascii="Times New Roman" w:hAnsi="Times New Roman" w:cs="Times New Roman"/>
        </w:rPr>
        <w:t>er que significa y proponer estrate</w:t>
      </w:r>
      <w:r w:rsidRPr="004A3B58">
        <w:rPr>
          <w:rFonts w:ascii="Times New Roman" w:hAnsi="Times New Roman" w:cs="Times New Roman"/>
        </w:rPr>
        <w:t>gias para su atención, si bien los indi</w:t>
      </w:r>
      <w:r w:rsidR="0026362A">
        <w:rPr>
          <w:rFonts w:ascii="Times New Roman" w:hAnsi="Times New Roman" w:cs="Times New Roman"/>
        </w:rPr>
        <w:t xml:space="preserve">cadores pueden ser solo números, depende del objetivo de su </w:t>
      </w:r>
      <w:r w:rsidRPr="004A3B58">
        <w:rPr>
          <w:rFonts w:ascii="Times New Roman" w:hAnsi="Times New Roman" w:cs="Times New Roman"/>
        </w:rPr>
        <w:t>definición para establecer sentido a los datos que se obtienen como resultado de las relaciones que lo generan.</w:t>
      </w:r>
      <w:r w:rsidR="00E32AE2" w:rsidRPr="004A3B58">
        <w:rPr>
          <w:rFonts w:ascii="Times New Roman" w:hAnsi="Times New Roman" w:cs="Times New Roman"/>
        </w:rPr>
        <w:t xml:space="preserve"> </w:t>
      </w:r>
      <w:r w:rsidR="00D22D0E" w:rsidRPr="004A3B58">
        <w:rPr>
          <w:rFonts w:ascii="Times New Roman" w:hAnsi="Times New Roman" w:cs="Times New Roman"/>
        </w:rPr>
        <w:t>Si visualizamos los indicadores de competitividad presentados, esto no tienen significado alguno, si no exi</w:t>
      </w:r>
      <w:r w:rsidR="007D5E7C" w:rsidRPr="004A3B58">
        <w:rPr>
          <w:rFonts w:ascii="Times New Roman" w:hAnsi="Times New Roman" w:cs="Times New Roman"/>
        </w:rPr>
        <w:t>ste un esquema para su utilizació</w:t>
      </w:r>
      <w:r w:rsidR="00D22D0E" w:rsidRPr="004A3B58">
        <w:rPr>
          <w:rFonts w:ascii="Times New Roman" w:hAnsi="Times New Roman" w:cs="Times New Roman"/>
        </w:rPr>
        <w:t>n, solo serian datos aislados y sin sentido, esto hace que el esfuerzo por generar un significado, debe de integrar la realidad para la que fueron diseñados,</w:t>
      </w:r>
      <w:r w:rsidR="009633A7" w:rsidRPr="004A3B58">
        <w:rPr>
          <w:rFonts w:ascii="Times New Roman" w:hAnsi="Times New Roman" w:cs="Times New Roman"/>
        </w:rPr>
        <w:t xml:space="preserve"> </w:t>
      </w:r>
      <w:r w:rsidR="00D22D0E" w:rsidRPr="004A3B58">
        <w:rPr>
          <w:rFonts w:ascii="Times New Roman" w:hAnsi="Times New Roman" w:cs="Times New Roman"/>
        </w:rPr>
        <w:t>en caso con</w:t>
      </w:r>
      <w:r w:rsidR="00F16382" w:rsidRPr="004A3B58">
        <w:rPr>
          <w:rFonts w:ascii="Times New Roman" w:hAnsi="Times New Roman" w:cs="Times New Roman"/>
        </w:rPr>
        <w:t>t</w:t>
      </w:r>
      <w:r w:rsidR="00CA31AB">
        <w:rPr>
          <w:rFonts w:ascii="Times New Roman" w:hAnsi="Times New Roman" w:cs="Times New Roman"/>
        </w:rPr>
        <w:t>rario es irrelevante su origen.</w:t>
      </w:r>
      <w:r w:rsidR="001446A1">
        <w:rPr>
          <w:rFonts w:ascii="Times New Roman" w:hAnsi="Times New Roman" w:cs="Times New Roman"/>
        </w:rPr>
        <w:t xml:space="preserve"> </w:t>
      </w:r>
    </w:p>
    <w:p w14:paraId="685C7F05" w14:textId="6E864470" w:rsidR="00E739DC" w:rsidRDefault="00D22D0E" w:rsidP="00557938">
      <w:pPr>
        <w:spacing w:line="360" w:lineRule="auto"/>
        <w:ind w:firstLine="720"/>
        <w:jc w:val="both"/>
        <w:rPr>
          <w:rFonts w:ascii="Times New Roman" w:hAnsi="Times New Roman" w:cs="Times New Roman"/>
        </w:rPr>
      </w:pPr>
      <w:r w:rsidRPr="00006B7A">
        <w:rPr>
          <w:rFonts w:ascii="Times New Roman" w:hAnsi="Times New Roman" w:cs="Times New Roman"/>
        </w:rPr>
        <w:lastRenderedPageBreak/>
        <w:t xml:space="preserve">Si analizamos un poco el conjunto de </w:t>
      </w:r>
      <w:r w:rsidR="001D57B9">
        <w:rPr>
          <w:rFonts w:ascii="Times New Roman" w:hAnsi="Times New Roman" w:cs="Times New Roman"/>
        </w:rPr>
        <w:t>datos desarrollado</w:t>
      </w:r>
      <w:r w:rsidR="009B0DD1">
        <w:rPr>
          <w:rFonts w:ascii="Times New Roman" w:hAnsi="Times New Roman" w:cs="Times New Roman"/>
        </w:rPr>
        <w:t xml:space="preserve">s </w:t>
      </w:r>
      <w:r w:rsidR="001D57B9">
        <w:rPr>
          <w:rFonts w:ascii="Times New Roman" w:hAnsi="Times New Roman" w:cs="Times New Roman"/>
        </w:rPr>
        <w:t xml:space="preserve">en </w:t>
      </w:r>
      <w:r w:rsidR="009633A7" w:rsidRPr="00006B7A">
        <w:rPr>
          <w:rFonts w:ascii="Times New Roman" w:hAnsi="Times New Roman" w:cs="Times New Roman"/>
        </w:rPr>
        <w:t>el estud</w:t>
      </w:r>
      <w:r w:rsidR="00FB3519" w:rsidRPr="00006B7A">
        <w:rPr>
          <w:rFonts w:ascii="Times New Roman" w:hAnsi="Times New Roman" w:cs="Times New Roman"/>
        </w:rPr>
        <w:t>i</w:t>
      </w:r>
      <w:r w:rsidR="009633A7" w:rsidRPr="00006B7A">
        <w:rPr>
          <w:rFonts w:ascii="Times New Roman" w:hAnsi="Times New Roman" w:cs="Times New Roman"/>
        </w:rPr>
        <w:t>o del ento</w:t>
      </w:r>
      <w:r w:rsidR="0026362A">
        <w:rPr>
          <w:rFonts w:ascii="Times New Roman" w:hAnsi="Times New Roman" w:cs="Times New Roman"/>
        </w:rPr>
        <w:t>r</w:t>
      </w:r>
      <w:r w:rsidR="009633A7" w:rsidRPr="00006B7A">
        <w:rPr>
          <w:rFonts w:ascii="Times New Roman" w:hAnsi="Times New Roman" w:cs="Times New Roman"/>
        </w:rPr>
        <w:t xml:space="preserve">no merece la aplicación de </w:t>
      </w:r>
      <w:r w:rsidR="009B0DD1">
        <w:rPr>
          <w:rFonts w:ascii="Times New Roman" w:hAnsi="Times New Roman" w:cs="Times New Roman"/>
        </w:rPr>
        <w:t>la complejidad que hemos relaciona</w:t>
      </w:r>
      <w:r w:rsidR="009633A7" w:rsidRPr="00006B7A">
        <w:rPr>
          <w:rFonts w:ascii="Times New Roman" w:hAnsi="Times New Roman" w:cs="Times New Roman"/>
        </w:rPr>
        <w:t>do</w:t>
      </w:r>
      <w:r w:rsidR="009B0DD1">
        <w:rPr>
          <w:rFonts w:ascii="Times New Roman" w:hAnsi="Times New Roman" w:cs="Times New Roman"/>
        </w:rPr>
        <w:t xml:space="preserve"> y comenta</w:t>
      </w:r>
      <w:r w:rsidR="0039554A" w:rsidRPr="00006B7A">
        <w:rPr>
          <w:rFonts w:ascii="Times New Roman" w:hAnsi="Times New Roman" w:cs="Times New Roman"/>
        </w:rPr>
        <w:t>do, no basta con solo el nú</w:t>
      </w:r>
      <w:r w:rsidR="009633A7" w:rsidRPr="00006B7A">
        <w:rPr>
          <w:rFonts w:ascii="Times New Roman" w:hAnsi="Times New Roman" w:cs="Times New Roman"/>
        </w:rPr>
        <w:t>mero</w:t>
      </w:r>
      <w:r w:rsidR="0026362A">
        <w:rPr>
          <w:rFonts w:ascii="Times New Roman" w:hAnsi="Times New Roman" w:cs="Times New Roman"/>
        </w:rPr>
        <w:t xml:space="preserve">, es la </w:t>
      </w:r>
      <w:r w:rsidR="0039554A" w:rsidRPr="00006B7A">
        <w:rPr>
          <w:rFonts w:ascii="Times New Roman" w:hAnsi="Times New Roman" w:cs="Times New Roman"/>
        </w:rPr>
        <w:t>relac</w:t>
      </w:r>
      <w:r w:rsidR="00FB3519" w:rsidRPr="00006B7A">
        <w:rPr>
          <w:rFonts w:ascii="Times New Roman" w:hAnsi="Times New Roman" w:cs="Times New Roman"/>
        </w:rPr>
        <w:t xml:space="preserve">ión </w:t>
      </w:r>
      <w:r w:rsidR="009B0DD1">
        <w:rPr>
          <w:rFonts w:ascii="Times New Roman" w:hAnsi="Times New Roman" w:cs="Times New Roman"/>
        </w:rPr>
        <w:t xml:space="preserve">que existente para su interpretación </w:t>
      </w:r>
      <w:r w:rsidR="00FB3519" w:rsidRPr="00006B7A">
        <w:rPr>
          <w:rFonts w:ascii="Times New Roman" w:hAnsi="Times New Roman" w:cs="Times New Roman"/>
        </w:rPr>
        <w:t xml:space="preserve">esto </w:t>
      </w:r>
      <w:r w:rsidR="0039554A" w:rsidRPr="00006B7A">
        <w:rPr>
          <w:rFonts w:ascii="Times New Roman" w:hAnsi="Times New Roman" w:cs="Times New Roman"/>
        </w:rPr>
        <w:t xml:space="preserve">tiene sus bases teóricas y matemáticas que incluyen factores, </w:t>
      </w:r>
      <w:r w:rsidR="003C5BAC" w:rsidRPr="00006B7A">
        <w:rPr>
          <w:rFonts w:ascii="Times New Roman" w:hAnsi="Times New Roman" w:cs="Times New Roman"/>
        </w:rPr>
        <w:t>even</w:t>
      </w:r>
      <w:r w:rsidR="002335DD" w:rsidRPr="00006B7A">
        <w:rPr>
          <w:rFonts w:ascii="Times New Roman" w:hAnsi="Times New Roman" w:cs="Times New Roman"/>
        </w:rPr>
        <w:t>tos, criterios, variables, entre</w:t>
      </w:r>
      <w:r w:rsidR="003C5BAC" w:rsidRPr="00006B7A">
        <w:rPr>
          <w:rFonts w:ascii="Times New Roman" w:hAnsi="Times New Roman" w:cs="Times New Roman"/>
        </w:rPr>
        <w:t xml:space="preserve"> otros.</w:t>
      </w:r>
      <w:r w:rsidR="00E32AE2">
        <w:rPr>
          <w:rFonts w:ascii="Times New Roman" w:hAnsi="Times New Roman" w:cs="Times New Roman"/>
        </w:rPr>
        <w:t xml:space="preserve"> </w:t>
      </w:r>
      <w:r w:rsidR="003C5BAC" w:rsidRPr="00006B7A">
        <w:rPr>
          <w:rFonts w:ascii="Times New Roman" w:hAnsi="Times New Roman" w:cs="Times New Roman"/>
        </w:rPr>
        <w:t xml:space="preserve">Cada elemento </w:t>
      </w:r>
      <w:r w:rsidR="007D5E7C" w:rsidRPr="00006B7A">
        <w:rPr>
          <w:rFonts w:ascii="Times New Roman" w:hAnsi="Times New Roman" w:cs="Times New Roman"/>
        </w:rPr>
        <w:t>para la vida, deberá</w:t>
      </w:r>
      <w:r w:rsidR="002335DD" w:rsidRPr="00006B7A">
        <w:rPr>
          <w:rFonts w:ascii="Times New Roman" w:hAnsi="Times New Roman" w:cs="Times New Roman"/>
        </w:rPr>
        <w:t xml:space="preserve"> estar siempre propuesto</w:t>
      </w:r>
      <w:r w:rsidR="0026362A">
        <w:rPr>
          <w:rFonts w:ascii="Times New Roman" w:hAnsi="Times New Roman" w:cs="Times New Roman"/>
        </w:rPr>
        <w:t xml:space="preserve"> </w:t>
      </w:r>
      <w:r w:rsidR="00FB3519" w:rsidRPr="00006B7A">
        <w:rPr>
          <w:rFonts w:ascii="Times New Roman" w:hAnsi="Times New Roman" w:cs="Times New Roman"/>
        </w:rPr>
        <w:t>a una conciencia</w:t>
      </w:r>
      <w:r w:rsidR="002335DD" w:rsidRPr="00006B7A">
        <w:rPr>
          <w:rFonts w:ascii="Times New Roman" w:hAnsi="Times New Roman" w:cs="Times New Roman"/>
        </w:rPr>
        <w:t>, a una razón emanada d</w:t>
      </w:r>
      <w:r w:rsidR="00CA31AB">
        <w:rPr>
          <w:rFonts w:ascii="Times New Roman" w:hAnsi="Times New Roman" w:cs="Times New Roman"/>
        </w:rPr>
        <w:t>e una realidad o idea generada</w:t>
      </w:r>
      <w:r w:rsidR="002335DD" w:rsidRPr="00006B7A">
        <w:rPr>
          <w:rFonts w:ascii="Times New Roman" w:hAnsi="Times New Roman" w:cs="Times New Roman"/>
        </w:rPr>
        <w:t xml:space="preserve"> de a</w:t>
      </w:r>
      <w:r w:rsidR="004A37D0" w:rsidRPr="00006B7A">
        <w:rPr>
          <w:rFonts w:ascii="Times New Roman" w:hAnsi="Times New Roman" w:cs="Times New Roman"/>
        </w:rPr>
        <w:t>c</w:t>
      </w:r>
      <w:r w:rsidR="00C221AB" w:rsidRPr="00006B7A">
        <w:rPr>
          <w:rFonts w:ascii="Times New Roman" w:hAnsi="Times New Roman" w:cs="Times New Roman"/>
        </w:rPr>
        <w:t>ciones cotidianas</w:t>
      </w:r>
      <w:r w:rsidR="004A37D0" w:rsidRPr="00006B7A">
        <w:rPr>
          <w:rFonts w:ascii="Times New Roman" w:hAnsi="Times New Roman" w:cs="Times New Roman"/>
        </w:rPr>
        <w:t xml:space="preserve">, la organización </w:t>
      </w:r>
      <w:r w:rsidR="00CA31AB">
        <w:rPr>
          <w:rFonts w:ascii="Times New Roman" w:hAnsi="Times New Roman" w:cs="Times New Roman"/>
        </w:rPr>
        <w:t xml:space="preserve">de los eventos permite </w:t>
      </w:r>
      <w:r w:rsidR="004A37D0" w:rsidRPr="00006B7A">
        <w:rPr>
          <w:rFonts w:ascii="Times New Roman" w:hAnsi="Times New Roman" w:cs="Times New Roman"/>
        </w:rPr>
        <w:t xml:space="preserve">ambientes sistémicos, un evento </w:t>
      </w:r>
      <w:r w:rsidR="00642DB6">
        <w:rPr>
          <w:rFonts w:ascii="Times New Roman" w:hAnsi="Times New Roman" w:cs="Times New Roman"/>
        </w:rPr>
        <w:t xml:space="preserve">tan complejo es </w:t>
      </w:r>
      <w:r w:rsidR="004A37D0" w:rsidRPr="00006B7A">
        <w:rPr>
          <w:rFonts w:ascii="Times New Roman" w:hAnsi="Times New Roman" w:cs="Times New Roman"/>
        </w:rPr>
        <w:t>como la</w:t>
      </w:r>
      <w:r w:rsidR="007D5E7C" w:rsidRPr="00006B7A">
        <w:rPr>
          <w:rFonts w:ascii="Times New Roman" w:hAnsi="Times New Roman" w:cs="Times New Roman"/>
        </w:rPr>
        <w:t xml:space="preserve"> pobrez</w:t>
      </w:r>
      <w:r w:rsidR="00C221AB" w:rsidRPr="00006B7A">
        <w:rPr>
          <w:rFonts w:ascii="Times New Roman" w:hAnsi="Times New Roman" w:cs="Times New Roman"/>
        </w:rPr>
        <w:t>a ext</w:t>
      </w:r>
      <w:r w:rsidR="001C40D7" w:rsidRPr="00006B7A">
        <w:rPr>
          <w:rFonts w:ascii="Times New Roman" w:hAnsi="Times New Roman" w:cs="Times New Roman"/>
        </w:rPr>
        <w:t>r</w:t>
      </w:r>
      <w:r w:rsidR="00C221AB" w:rsidRPr="00006B7A">
        <w:rPr>
          <w:rFonts w:ascii="Times New Roman" w:hAnsi="Times New Roman" w:cs="Times New Roman"/>
        </w:rPr>
        <w:t>e</w:t>
      </w:r>
      <w:r w:rsidR="001C40D7" w:rsidRPr="00006B7A">
        <w:rPr>
          <w:rFonts w:ascii="Times New Roman" w:hAnsi="Times New Roman" w:cs="Times New Roman"/>
        </w:rPr>
        <w:t xml:space="preserve">ma </w:t>
      </w:r>
      <w:r w:rsidR="00BD1585" w:rsidRPr="00006B7A">
        <w:rPr>
          <w:rFonts w:ascii="Times New Roman" w:hAnsi="Times New Roman" w:cs="Times New Roman"/>
        </w:rPr>
        <w:t>en México que radica en 11.4 millones de personas</w:t>
      </w:r>
      <w:r w:rsidR="008D5312">
        <w:rPr>
          <w:rFonts w:ascii="Times New Roman" w:hAnsi="Times New Roman" w:cs="Times New Roman"/>
        </w:rPr>
        <w:t xml:space="preserve"> (CONEVAL, </w:t>
      </w:r>
      <w:r w:rsidR="00BF3C8C" w:rsidRPr="00006B7A">
        <w:rPr>
          <w:rFonts w:ascii="Times New Roman" w:hAnsi="Times New Roman" w:cs="Times New Roman"/>
        </w:rPr>
        <w:t>2015</w:t>
      </w:r>
      <w:r w:rsidR="00BD1585" w:rsidRPr="00006B7A">
        <w:rPr>
          <w:rFonts w:ascii="Times New Roman" w:hAnsi="Times New Roman" w:cs="Times New Roman"/>
        </w:rPr>
        <w:t>)</w:t>
      </w:r>
      <w:r w:rsidR="008D5312">
        <w:rPr>
          <w:rFonts w:ascii="Times New Roman" w:hAnsi="Times New Roman" w:cs="Times New Roman"/>
        </w:rPr>
        <w:t>.</w:t>
      </w:r>
      <w:r w:rsidR="00C221AB" w:rsidRPr="00006B7A">
        <w:rPr>
          <w:rFonts w:ascii="Times New Roman" w:hAnsi="Times New Roman" w:cs="Times New Roman"/>
        </w:rPr>
        <w:t xml:space="preserve"> </w:t>
      </w:r>
    </w:p>
    <w:p w14:paraId="5C8217DF" w14:textId="53648507" w:rsidR="00557938" w:rsidRDefault="00557938" w:rsidP="00557938">
      <w:pPr>
        <w:spacing w:line="360" w:lineRule="auto"/>
        <w:ind w:firstLine="720"/>
        <w:jc w:val="both"/>
        <w:rPr>
          <w:rFonts w:ascii="Times New Roman" w:hAnsi="Times New Roman" w:cs="Times New Roman"/>
        </w:rPr>
      </w:pPr>
      <w:r>
        <w:rPr>
          <w:rFonts w:ascii="Times New Roman" w:hAnsi="Times New Roman" w:cs="Times New Roman"/>
        </w:rPr>
        <w:t xml:space="preserve">Esto </w:t>
      </w:r>
      <w:r w:rsidR="00C221AB" w:rsidRPr="00006B7A">
        <w:rPr>
          <w:rFonts w:ascii="Times New Roman" w:hAnsi="Times New Roman" w:cs="Times New Roman"/>
        </w:rPr>
        <w:t>in</w:t>
      </w:r>
      <w:r w:rsidR="001C40D7" w:rsidRPr="00006B7A">
        <w:rPr>
          <w:rFonts w:ascii="Times New Roman" w:hAnsi="Times New Roman" w:cs="Times New Roman"/>
        </w:rPr>
        <w:t>f</w:t>
      </w:r>
      <w:r w:rsidR="00C221AB" w:rsidRPr="00006B7A">
        <w:rPr>
          <w:rFonts w:ascii="Times New Roman" w:hAnsi="Times New Roman" w:cs="Times New Roman"/>
        </w:rPr>
        <w:t>l</w:t>
      </w:r>
      <w:r w:rsidR="001C40D7" w:rsidRPr="00006B7A">
        <w:rPr>
          <w:rFonts w:ascii="Times New Roman" w:hAnsi="Times New Roman" w:cs="Times New Roman"/>
        </w:rPr>
        <w:t xml:space="preserve">uye </w:t>
      </w:r>
      <w:r w:rsidR="00273B46">
        <w:rPr>
          <w:rFonts w:ascii="Times New Roman" w:hAnsi="Times New Roman" w:cs="Times New Roman"/>
        </w:rPr>
        <w:t xml:space="preserve">en </w:t>
      </w:r>
      <w:r w:rsidR="004A37D0" w:rsidRPr="00006B7A">
        <w:rPr>
          <w:rFonts w:ascii="Times New Roman" w:hAnsi="Times New Roman" w:cs="Times New Roman"/>
        </w:rPr>
        <w:t>eventos como presupuesto, educación, leyes,</w:t>
      </w:r>
      <w:r w:rsidR="00BD1585" w:rsidRPr="00006B7A">
        <w:rPr>
          <w:rFonts w:ascii="Times New Roman" w:hAnsi="Times New Roman" w:cs="Times New Roman"/>
        </w:rPr>
        <w:t xml:space="preserve"> cultura, globalización, </w:t>
      </w:r>
      <w:r w:rsidR="001C40D7" w:rsidRPr="00006B7A">
        <w:rPr>
          <w:rFonts w:ascii="Times New Roman" w:hAnsi="Times New Roman" w:cs="Times New Roman"/>
        </w:rPr>
        <w:t>construyendo redes de procesos que se deben atender en lo particular y lo glob</w:t>
      </w:r>
      <w:r w:rsidR="005E3683" w:rsidRPr="00006B7A">
        <w:rPr>
          <w:rFonts w:ascii="Times New Roman" w:hAnsi="Times New Roman" w:cs="Times New Roman"/>
        </w:rPr>
        <w:t>al, no solo es proporcionar est</w:t>
      </w:r>
      <w:r w:rsidR="001C40D7" w:rsidRPr="00006B7A">
        <w:rPr>
          <w:rFonts w:ascii="Times New Roman" w:hAnsi="Times New Roman" w:cs="Times New Roman"/>
        </w:rPr>
        <w:t>r</w:t>
      </w:r>
      <w:r w:rsidR="007D5E7C" w:rsidRPr="00006B7A">
        <w:rPr>
          <w:rFonts w:ascii="Times New Roman" w:hAnsi="Times New Roman" w:cs="Times New Roman"/>
        </w:rPr>
        <w:t>a</w:t>
      </w:r>
      <w:r w:rsidR="0026362A">
        <w:rPr>
          <w:rFonts w:ascii="Times New Roman" w:hAnsi="Times New Roman" w:cs="Times New Roman"/>
        </w:rPr>
        <w:t xml:space="preserve">tegias de atención, es </w:t>
      </w:r>
      <w:r w:rsidR="001C40D7" w:rsidRPr="00006B7A">
        <w:rPr>
          <w:rFonts w:ascii="Times New Roman" w:hAnsi="Times New Roman" w:cs="Times New Roman"/>
        </w:rPr>
        <w:t>verificar sus causas y consecuencias</w:t>
      </w:r>
      <w:r w:rsidR="00BD1585" w:rsidRPr="00006B7A">
        <w:rPr>
          <w:rFonts w:ascii="Times New Roman" w:hAnsi="Times New Roman" w:cs="Times New Roman"/>
        </w:rPr>
        <w:t>,</w:t>
      </w:r>
      <w:r w:rsidR="001C40D7" w:rsidRPr="00006B7A">
        <w:rPr>
          <w:rFonts w:ascii="Times New Roman" w:hAnsi="Times New Roman" w:cs="Times New Roman"/>
          <w:lang w:val="en-US"/>
        </w:rPr>
        <w:t xml:space="preserve"> </w:t>
      </w:r>
      <w:r w:rsidR="001C40D7" w:rsidRPr="00006B7A">
        <w:rPr>
          <w:rFonts w:ascii="Times New Roman" w:hAnsi="Times New Roman" w:cs="Times New Roman"/>
        </w:rPr>
        <w:t xml:space="preserve">atendiendo acciones directas, </w:t>
      </w:r>
      <w:r w:rsidR="005E3683" w:rsidRPr="00006B7A">
        <w:rPr>
          <w:rFonts w:ascii="Times New Roman" w:hAnsi="Times New Roman" w:cs="Times New Roman"/>
        </w:rPr>
        <w:t>complementari</w:t>
      </w:r>
      <w:r w:rsidR="00BD1585" w:rsidRPr="00006B7A">
        <w:rPr>
          <w:rFonts w:ascii="Times New Roman" w:hAnsi="Times New Roman" w:cs="Times New Roman"/>
        </w:rPr>
        <w:t>edad de trabajos y toma de decisiones, la</w:t>
      </w:r>
      <w:r w:rsidR="005E3683" w:rsidRPr="00006B7A">
        <w:rPr>
          <w:rFonts w:ascii="Times New Roman" w:hAnsi="Times New Roman" w:cs="Times New Roman"/>
        </w:rPr>
        <w:t xml:space="preserve"> aplicación de </w:t>
      </w:r>
      <w:r w:rsidR="00BD1585" w:rsidRPr="00006B7A">
        <w:rPr>
          <w:rFonts w:ascii="Times New Roman" w:hAnsi="Times New Roman" w:cs="Times New Roman"/>
        </w:rPr>
        <w:t>programas institucionales</w:t>
      </w:r>
      <w:r w:rsidR="005E3683" w:rsidRPr="00006B7A">
        <w:rPr>
          <w:rFonts w:ascii="Times New Roman" w:hAnsi="Times New Roman" w:cs="Times New Roman"/>
        </w:rPr>
        <w:t>, la mism</w:t>
      </w:r>
      <w:r w:rsidR="00BD1585" w:rsidRPr="00006B7A">
        <w:rPr>
          <w:rFonts w:ascii="Times New Roman" w:hAnsi="Times New Roman" w:cs="Times New Roman"/>
        </w:rPr>
        <w:t>a</w:t>
      </w:r>
      <w:r w:rsidR="005E3683" w:rsidRPr="00006B7A">
        <w:rPr>
          <w:rFonts w:ascii="Times New Roman" w:hAnsi="Times New Roman" w:cs="Times New Roman"/>
        </w:rPr>
        <w:t xml:space="preserve"> socied</w:t>
      </w:r>
      <w:r w:rsidR="00BD1585" w:rsidRPr="00006B7A">
        <w:rPr>
          <w:rFonts w:ascii="Times New Roman" w:hAnsi="Times New Roman" w:cs="Times New Roman"/>
        </w:rPr>
        <w:t>a</w:t>
      </w:r>
      <w:r w:rsidR="005E3683" w:rsidRPr="00006B7A">
        <w:rPr>
          <w:rFonts w:ascii="Times New Roman" w:hAnsi="Times New Roman" w:cs="Times New Roman"/>
        </w:rPr>
        <w:t xml:space="preserve">d </w:t>
      </w:r>
      <w:r w:rsidR="00BD1585" w:rsidRPr="00006B7A">
        <w:rPr>
          <w:rFonts w:ascii="Times New Roman" w:hAnsi="Times New Roman" w:cs="Times New Roman"/>
        </w:rPr>
        <w:t>pensante y como contribuye al desarrollo d</w:t>
      </w:r>
      <w:r w:rsidR="007D2525">
        <w:rPr>
          <w:rFonts w:ascii="Times New Roman" w:hAnsi="Times New Roman" w:cs="Times New Roman"/>
        </w:rPr>
        <w:t xml:space="preserve">e esta situación, </w:t>
      </w:r>
      <w:r w:rsidR="006A4893" w:rsidRPr="00006B7A">
        <w:rPr>
          <w:rFonts w:ascii="Times New Roman" w:hAnsi="Times New Roman" w:cs="Times New Roman"/>
        </w:rPr>
        <w:t>precisamente el comportamiento de la pob</w:t>
      </w:r>
      <w:r w:rsidR="007D2525">
        <w:rPr>
          <w:rFonts w:ascii="Times New Roman" w:hAnsi="Times New Roman" w:cs="Times New Roman"/>
        </w:rPr>
        <w:t xml:space="preserve">reza </w:t>
      </w:r>
      <w:r w:rsidR="00CB5674">
        <w:rPr>
          <w:rFonts w:ascii="Times New Roman" w:hAnsi="Times New Roman" w:cs="Times New Roman"/>
        </w:rPr>
        <w:t>impacta en la toma de decis</w:t>
      </w:r>
      <w:r w:rsidR="009B0DD1">
        <w:rPr>
          <w:rFonts w:ascii="Times New Roman" w:hAnsi="Times New Roman" w:cs="Times New Roman"/>
        </w:rPr>
        <w:t>iones, si bie</w:t>
      </w:r>
      <w:r w:rsidR="007D2525">
        <w:rPr>
          <w:rFonts w:ascii="Times New Roman" w:hAnsi="Times New Roman" w:cs="Times New Roman"/>
        </w:rPr>
        <w:t>n del 2010 a 2016</w:t>
      </w:r>
      <w:r w:rsidR="0026362A">
        <w:rPr>
          <w:rFonts w:ascii="Times New Roman" w:hAnsi="Times New Roman" w:cs="Times New Roman"/>
        </w:rPr>
        <w:t xml:space="preserve"> la pobreza </w:t>
      </w:r>
      <w:r w:rsidR="00720468">
        <w:rPr>
          <w:rFonts w:ascii="Times New Roman" w:hAnsi="Times New Roman" w:cs="Times New Roman"/>
        </w:rPr>
        <w:t>se ha identificado</w:t>
      </w:r>
      <w:r w:rsidR="007D2525">
        <w:rPr>
          <w:rFonts w:ascii="Times New Roman" w:hAnsi="Times New Roman" w:cs="Times New Roman"/>
        </w:rPr>
        <w:t xml:space="preserve"> del 46.1 al 43.6 </w:t>
      </w:r>
      <w:r w:rsidR="00720468">
        <w:rPr>
          <w:rFonts w:ascii="Times New Roman" w:hAnsi="Times New Roman" w:cs="Times New Roman"/>
        </w:rPr>
        <w:t>% respectivamente y la pobreza extrema del 11.3 al 9.5 %</w:t>
      </w:r>
      <w:r w:rsidR="008D5312">
        <w:rPr>
          <w:rFonts w:ascii="Times New Roman" w:hAnsi="Times New Roman" w:cs="Times New Roman"/>
        </w:rPr>
        <w:t xml:space="preserve">(CONEVAL, </w:t>
      </w:r>
      <w:r w:rsidR="007D2525">
        <w:rPr>
          <w:rFonts w:ascii="Times New Roman" w:hAnsi="Times New Roman" w:cs="Times New Roman"/>
        </w:rPr>
        <w:t>2016)</w:t>
      </w:r>
      <w:r w:rsidR="004D2F0A">
        <w:rPr>
          <w:rFonts w:ascii="Times New Roman" w:hAnsi="Times New Roman" w:cs="Times New Roman"/>
        </w:rPr>
        <w:t xml:space="preserve">, sigue siendo pobreza, </w:t>
      </w:r>
      <w:r w:rsidR="006A4893" w:rsidRPr="00006B7A">
        <w:rPr>
          <w:rFonts w:ascii="Times New Roman" w:hAnsi="Times New Roman" w:cs="Times New Roman"/>
        </w:rPr>
        <w:t>si cruzamos la productividad que se genera en la sociedad</w:t>
      </w:r>
      <w:r w:rsidR="00720468">
        <w:rPr>
          <w:rFonts w:ascii="Times New Roman" w:hAnsi="Times New Roman" w:cs="Times New Roman"/>
        </w:rPr>
        <w:t xml:space="preserve"> conforme el Rank del WEF (Foro Económico Mundial) que de 1</w:t>
      </w:r>
      <w:r w:rsidR="008D5312">
        <w:rPr>
          <w:rFonts w:ascii="Times New Roman" w:hAnsi="Times New Roman" w:cs="Times New Roman"/>
        </w:rPr>
        <w:t xml:space="preserve">40 países ocupa el 57 (IMCO, </w:t>
      </w:r>
      <w:r w:rsidR="0057497B">
        <w:rPr>
          <w:rFonts w:ascii="Times New Roman" w:hAnsi="Times New Roman" w:cs="Times New Roman"/>
        </w:rPr>
        <w:t>2015</w:t>
      </w:r>
      <w:r w:rsidR="00720468">
        <w:rPr>
          <w:rFonts w:ascii="Times New Roman" w:hAnsi="Times New Roman" w:cs="Times New Roman"/>
        </w:rPr>
        <w:t>)</w:t>
      </w:r>
      <w:r>
        <w:rPr>
          <w:rFonts w:ascii="Times New Roman" w:hAnsi="Times New Roman" w:cs="Times New Roman"/>
        </w:rPr>
        <w:t>.</w:t>
      </w:r>
    </w:p>
    <w:p w14:paraId="0B06AB33" w14:textId="6CA3A4BA" w:rsidR="00FE06F7" w:rsidRPr="004D2F0A" w:rsidRDefault="00557938" w:rsidP="00557938">
      <w:pPr>
        <w:spacing w:line="360" w:lineRule="auto"/>
        <w:ind w:firstLine="720"/>
        <w:jc w:val="both"/>
        <w:rPr>
          <w:rFonts w:ascii="Times New Roman" w:hAnsi="Times New Roman" w:cs="Times New Roman"/>
        </w:rPr>
      </w:pPr>
      <w:r>
        <w:rPr>
          <w:rFonts w:ascii="Times New Roman" w:hAnsi="Times New Roman" w:cs="Times New Roman"/>
        </w:rPr>
        <w:t>C</w:t>
      </w:r>
      <w:r w:rsidR="00720468">
        <w:rPr>
          <w:rFonts w:ascii="Times New Roman" w:hAnsi="Times New Roman" w:cs="Times New Roman"/>
        </w:rPr>
        <w:t>o</w:t>
      </w:r>
      <w:r w:rsidR="004D2F0A">
        <w:rPr>
          <w:rFonts w:ascii="Times New Roman" w:hAnsi="Times New Roman" w:cs="Times New Roman"/>
        </w:rPr>
        <w:t>i</w:t>
      </w:r>
      <w:r w:rsidR="00720468">
        <w:rPr>
          <w:rFonts w:ascii="Times New Roman" w:hAnsi="Times New Roman" w:cs="Times New Roman"/>
        </w:rPr>
        <w:t>n</w:t>
      </w:r>
      <w:r w:rsidR="004D2F0A">
        <w:rPr>
          <w:rFonts w:ascii="Times New Roman" w:hAnsi="Times New Roman" w:cs="Times New Roman"/>
        </w:rPr>
        <w:t>cide en que no</w:t>
      </w:r>
      <w:r w:rsidR="00720468">
        <w:rPr>
          <w:rFonts w:ascii="Times New Roman" w:hAnsi="Times New Roman" w:cs="Times New Roman"/>
        </w:rPr>
        <w:t xml:space="preserve"> se tienen</w:t>
      </w:r>
      <w:r w:rsidR="004D2F0A">
        <w:rPr>
          <w:rFonts w:ascii="Times New Roman" w:hAnsi="Times New Roman" w:cs="Times New Roman"/>
        </w:rPr>
        <w:t xml:space="preserve"> avance</w:t>
      </w:r>
      <w:r w:rsidR="00720468">
        <w:rPr>
          <w:rFonts w:ascii="Times New Roman" w:hAnsi="Times New Roman" w:cs="Times New Roman"/>
        </w:rPr>
        <w:t>s</w:t>
      </w:r>
      <w:r w:rsidR="004D2F0A">
        <w:rPr>
          <w:rFonts w:ascii="Times New Roman" w:hAnsi="Times New Roman" w:cs="Times New Roman"/>
        </w:rPr>
        <w:t xml:space="preserve"> por situarse en el lugar </w:t>
      </w:r>
      <w:r w:rsidR="009B0DD1">
        <w:rPr>
          <w:rFonts w:ascii="Times New Roman" w:hAnsi="Times New Roman" w:cs="Times New Roman"/>
        </w:rPr>
        <w:t>se sugie</w:t>
      </w:r>
      <w:r w:rsidR="00CB5674">
        <w:rPr>
          <w:rFonts w:ascii="Times New Roman" w:hAnsi="Times New Roman" w:cs="Times New Roman"/>
        </w:rPr>
        <w:t>re</w:t>
      </w:r>
      <w:r w:rsidR="0057497B">
        <w:rPr>
          <w:rFonts w:ascii="Times New Roman" w:hAnsi="Times New Roman" w:cs="Times New Roman"/>
        </w:rPr>
        <w:t xml:space="preserve"> en el segundo tercio de la tabla de clasificación, de la cual en años anteriores se establecía entre el lugar 50 y 60</w:t>
      </w:r>
      <w:r w:rsidR="006A4893" w:rsidRPr="00006B7A">
        <w:rPr>
          <w:rFonts w:ascii="Times New Roman" w:hAnsi="Times New Roman" w:cs="Times New Roman"/>
        </w:rPr>
        <w:t>, sin embargo al revisar los probables p</w:t>
      </w:r>
      <w:r w:rsidR="006C5CB3" w:rsidRPr="00006B7A">
        <w:rPr>
          <w:rFonts w:ascii="Times New Roman" w:hAnsi="Times New Roman" w:cs="Times New Roman"/>
        </w:rPr>
        <w:t>royectos existentes, todos se e</w:t>
      </w:r>
      <w:r w:rsidR="006A4893" w:rsidRPr="00006B7A">
        <w:rPr>
          <w:rFonts w:ascii="Times New Roman" w:hAnsi="Times New Roman" w:cs="Times New Roman"/>
        </w:rPr>
        <w:t>n</w:t>
      </w:r>
      <w:r w:rsidR="006C5CB3" w:rsidRPr="00006B7A">
        <w:rPr>
          <w:rFonts w:ascii="Times New Roman" w:hAnsi="Times New Roman" w:cs="Times New Roman"/>
        </w:rPr>
        <w:t>cu</w:t>
      </w:r>
      <w:r w:rsidR="006A4893" w:rsidRPr="00006B7A">
        <w:rPr>
          <w:rFonts w:ascii="Times New Roman" w:hAnsi="Times New Roman" w:cs="Times New Roman"/>
        </w:rPr>
        <w:t>e</w:t>
      </w:r>
      <w:r w:rsidR="006C5CB3" w:rsidRPr="00006B7A">
        <w:rPr>
          <w:rFonts w:ascii="Times New Roman" w:hAnsi="Times New Roman" w:cs="Times New Roman"/>
        </w:rPr>
        <w:t>ntran en el lapso de corto</w:t>
      </w:r>
      <w:r w:rsidR="00720468">
        <w:rPr>
          <w:rFonts w:ascii="Times New Roman" w:hAnsi="Times New Roman" w:cs="Times New Roman"/>
        </w:rPr>
        <w:t xml:space="preserve"> plazo </w:t>
      </w:r>
      <w:r w:rsidR="0057497B">
        <w:rPr>
          <w:rFonts w:ascii="Times New Roman" w:hAnsi="Times New Roman" w:cs="Times New Roman"/>
        </w:rPr>
        <w:t>debido al tipo de política sectorial que existe y por ende</w:t>
      </w:r>
      <w:r w:rsidR="0026362A">
        <w:rPr>
          <w:rFonts w:ascii="Times New Roman" w:hAnsi="Times New Roman" w:cs="Times New Roman"/>
        </w:rPr>
        <w:t>,</w:t>
      </w:r>
      <w:r w:rsidR="0057497B">
        <w:rPr>
          <w:rFonts w:ascii="Times New Roman" w:hAnsi="Times New Roman" w:cs="Times New Roman"/>
        </w:rPr>
        <w:t xml:space="preserve"> no </w:t>
      </w:r>
      <w:r w:rsidR="00720468">
        <w:rPr>
          <w:rFonts w:ascii="Times New Roman" w:hAnsi="Times New Roman" w:cs="Times New Roman"/>
        </w:rPr>
        <w:t xml:space="preserve">impacta, </w:t>
      </w:r>
      <w:r w:rsidR="0057497B">
        <w:rPr>
          <w:rFonts w:ascii="Times New Roman" w:hAnsi="Times New Roman" w:cs="Times New Roman"/>
        </w:rPr>
        <w:t>esto por que</w:t>
      </w:r>
      <w:r w:rsidR="00720468">
        <w:rPr>
          <w:rFonts w:ascii="Times New Roman" w:hAnsi="Times New Roman" w:cs="Times New Roman"/>
        </w:rPr>
        <w:t xml:space="preserve"> las expectativas a largo plazo son someras.</w:t>
      </w:r>
      <w:r>
        <w:rPr>
          <w:rFonts w:ascii="Times New Roman" w:hAnsi="Times New Roman" w:cs="Times New Roman"/>
        </w:rPr>
        <w:t xml:space="preserve"> </w:t>
      </w:r>
      <w:r w:rsidR="00426466" w:rsidRPr="00006B7A">
        <w:rPr>
          <w:rFonts w:ascii="Times New Roman" w:eastAsia="Times New Roman" w:hAnsi="Times New Roman" w:cs="Times New Roman"/>
        </w:rPr>
        <w:t>La complejidad permite que desarrollemos esquemas de percepción que ayudan a inter</w:t>
      </w:r>
      <w:r w:rsidR="00305765" w:rsidRPr="00006B7A">
        <w:rPr>
          <w:rFonts w:ascii="Times New Roman" w:eastAsia="Times New Roman" w:hAnsi="Times New Roman" w:cs="Times New Roman"/>
        </w:rPr>
        <w:t>pretar procesos aislados y pueden ser determinantes para esquemas de aplicac</w:t>
      </w:r>
      <w:r w:rsidR="0026362A">
        <w:rPr>
          <w:rFonts w:ascii="Times New Roman" w:eastAsia="Times New Roman" w:hAnsi="Times New Roman" w:cs="Times New Roman"/>
        </w:rPr>
        <w:t xml:space="preserve">ión de estrategias y </w:t>
      </w:r>
      <w:r w:rsidR="00305765" w:rsidRPr="00006B7A">
        <w:rPr>
          <w:rFonts w:ascii="Times New Roman" w:eastAsia="Times New Roman" w:hAnsi="Times New Roman" w:cs="Times New Roman"/>
        </w:rPr>
        <w:t>promover alternativas de respuesta hacia variables que delimitan las formas de vida en las diferen</w:t>
      </w:r>
      <w:r w:rsidR="001D57B9">
        <w:rPr>
          <w:rFonts w:ascii="Times New Roman" w:eastAsia="Times New Roman" w:hAnsi="Times New Roman" w:cs="Times New Roman"/>
        </w:rPr>
        <w:t>tes regiones de nuestro</w:t>
      </w:r>
      <w:r w:rsidR="001446A1">
        <w:rPr>
          <w:rFonts w:ascii="Times New Roman" w:eastAsia="Times New Roman" w:hAnsi="Times New Roman" w:cs="Times New Roman"/>
        </w:rPr>
        <w:t xml:space="preserve"> país, </w:t>
      </w:r>
      <w:r w:rsidR="00305765" w:rsidRPr="00006B7A">
        <w:rPr>
          <w:rFonts w:ascii="Times New Roman" w:eastAsia="Times New Roman" w:hAnsi="Times New Roman" w:cs="Times New Roman"/>
        </w:rPr>
        <w:t xml:space="preserve">no siempre se destinan los recursos o se incide en soluciones hacia puntos que requieren atención prioritaria, la toma de decisiones puede ser determinada por </w:t>
      </w:r>
      <w:r w:rsidR="0026362A">
        <w:rPr>
          <w:rFonts w:ascii="Times New Roman" w:eastAsia="Times New Roman" w:hAnsi="Times New Roman" w:cs="Times New Roman"/>
        </w:rPr>
        <w:t>prioridades</w:t>
      </w:r>
      <w:r w:rsidR="00FE06F7" w:rsidRPr="00006B7A">
        <w:rPr>
          <w:rFonts w:ascii="Times New Roman" w:eastAsia="Times New Roman" w:hAnsi="Times New Roman" w:cs="Times New Roman"/>
        </w:rPr>
        <w:t>,</w:t>
      </w:r>
      <w:r w:rsidR="00305765" w:rsidRPr="00006B7A">
        <w:rPr>
          <w:rFonts w:ascii="Times New Roman" w:eastAsia="Times New Roman" w:hAnsi="Times New Roman" w:cs="Times New Roman"/>
        </w:rPr>
        <w:t xml:space="preserve"> que </w:t>
      </w:r>
      <w:r w:rsidR="0026362A">
        <w:rPr>
          <w:rFonts w:ascii="Times New Roman" w:eastAsia="Times New Roman" w:hAnsi="Times New Roman" w:cs="Times New Roman"/>
        </w:rPr>
        <w:t>impacten</w:t>
      </w:r>
      <w:r w:rsidR="00305765" w:rsidRPr="00006B7A">
        <w:rPr>
          <w:rFonts w:ascii="Times New Roman" w:eastAsia="Times New Roman" w:hAnsi="Times New Roman" w:cs="Times New Roman"/>
        </w:rPr>
        <w:t xml:space="preserve"> </w:t>
      </w:r>
      <w:r w:rsidR="0026362A">
        <w:rPr>
          <w:rFonts w:ascii="Times New Roman" w:eastAsia="Times New Roman" w:hAnsi="Times New Roman" w:cs="Times New Roman"/>
        </w:rPr>
        <w:t xml:space="preserve">en </w:t>
      </w:r>
      <w:r w:rsidR="00305765" w:rsidRPr="00006B7A">
        <w:rPr>
          <w:rFonts w:ascii="Times New Roman" w:eastAsia="Times New Roman" w:hAnsi="Times New Roman" w:cs="Times New Roman"/>
        </w:rPr>
        <w:t xml:space="preserve">una solución oportuna o se apliquen hacia zonas </w:t>
      </w:r>
      <w:r w:rsidR="001D57B9">
        <w:rPr>
          <w:rFonts w:ascii="Times New Roman" w:eastAsia="Times New Roman" w:hAnsi="Times New Roman" w:cs="Times New Roman"/>
        </w:rPr>
        <w:t>marginadas</w:t>
      </w:r>
      <w:r w:rsidR="0026362A">
        <w:rPr>
          <w:rFonts w:ascii="Times New Roman" w:eastAsia="Times New Roman" w:hAnsi="Times New Roman" w:cs="Times New Roman"/>
        </w:rPr>
        <w:t xml:space="preserve"> de carácter prioritario.</w:t>
      </w:r>
      <w:r w:rsidR="00FE06F7" w:rsidRPr="00006B7A">
        <w:rPr>
          <w:rFonts w:ascii="Times New Roman" w:eastAsia="Times New Roman" w:hAnsi="Times New Roman" w:cs="Times New Roman"/>
        </w:rPr>
        <w:t xml:space="preserve"> </w:t>
      </w:r>
    </w:p>
    <w:p w14:paraId="65994FC4" w14:textId="77777777" w:rsidR="001446A1" w:rsidRDefault="001446A1" w:rsidP="00F92731">
      <w:pPr>
        <w:jc w:val="both"/>
        <w:rPr>
          <w:rFonts w:ascii="Times New Roman" w:eastAsia="Times New Roman" w:hAnsi="Times New Roman" w:cs="Times New Roman"/>
        </w:rPr>
      </w:pPr>
    </w:p>
    <w:p w14:paraId="681C3F67" w14:textId="1415CEE6" w:rsidR="00F92731" w:rsidRPr="00FF4B8F" w:rsidRDefault="00CB5674" w:rsidP="00FF4B8F">
      <w:pPr>
        <w:spacing w:line="360" w:lineRule="auto"/>
        <w:jc w:val="both"/>
        <w:rPr>
          <w:rFonts w:ascii="Calibri" w:eastAsia="Cambria" w:hAnsi="Calibri" w:cs="Times New Roman"/>
          <w:b/>
          <w:color w:val="000000"/>
          <w:sz w:val="28"/>
          <w:lang w:val="es-MX" w:eastAsia="es-ES"/>
        </w:rPr>
      </w:pPr>
      <w:r w:rsidRPr="00FF4B8F">
        <w:rPr>
          <w:rFonts w:ascii="Calibri" w:eastAsia="Cambria" w:hAnsi="Calibri" w:cs="Times New Roman"/>
          <w:b/>
          <w:color w:val="000000"/>
          <w:sz w:val="28"/>
          <w:lang w:val="es-MX" w:eastAsia="es-ES"/>
        </w:rPr>
        <w:lastRenderedPageBreak/>
        <w:t>Conclusiones</w:t>
      </w:r>
    </w:p>
    <w:p w14:paraId="3856DF27" w14:textId="77777777" w:rsidR="002C7E88" w:rsidRDefault="002C7E88" w:rsidP="00F92731">
      <w:pPr>
        <w:jc w:val="both"/>
        <w:rPr>
          <w:rFonts w:ascii="Times New Roman" w:eastAsia="Times New Roman" w:hAnsi="Times New Roman" w:cs="Times New Roman"/>
          <w:b/>
        </w:rPr>
      </w:pPr>
    </w:p>
    <w:p w14:paraId="205E3EC5" w14:textId="793355D3" w:rsidR="00164D84" w:rsidRDefault="008C7173" w:rsidP="00557938">
      <w:pPr>
        <w:spacing w:line="360" w:lineRule="auto"/>
        <w:ind w:firstLine="720"/>
        <w:jc w:val="both"/>
        <w:rPr>
          <w:rFonts w:ascii="Times New Roman" w:hAnsi="Times New Roman" w:cs="Times New Roman"/>
        </w:rPr>
      </w:pPr>
      <w:r>
        <w:rPr>
          <w:rFonts w:ascii="Times New Roman" w:hAnsi="Times New Roman" w:cs="Times New Roman"/>
        </w:rPr>
        <w:t>L</w:t>
      </w:r>
      <w:r w:rsidRPr="00006B7A">
        <w:rPr>
          <w:rFonts w:ascii="Times New Roman" w:hAnsi="Times New Roman" w:cs="Times New Roman"/>
        </w:rPr>
        <w:t>a</w:t>
      </w:r>
      <w:r>
        <w:rPr>
          <w:rFonts w:ascii="Times New Roman" w:hAnsi="Times New Roman" w:cs="Times New Roman"/>
        </w:rPr>
        <w:t xml:space="preserve">s condiciones que inciden en la </w:t>
      </w:r>
      <w:r w:rsidRPr="00006B7A">
        <w:rPr>
          <w:rFonts w:ascii="Times New Roman" w:hAnsi="Times New Roman" w:cs="Times New Roman"/>
        </w:rPr>
        <w:t>competitividad en los sectores productivos de la región</w:t>
      </w:r>
      <w:r>
        <w:rPr>
          <w:rFonts w:ascii="Times New Roman" w:hAnsi="Times New Roman" w:cs="Times New Roman"/>
        </w:rPr>
        <w:t xml:space="preserve"> Sureste de México, </w:t>
      </w:r>
      <w:r w:rsidR="00164D84">
        <w:rPr>
          <w:rFonts w:ascii="Times New Roman" w:hAnsi="Times New Roman" w:cs="Times New Roman"/>
        </w:rPr>
        <w:t>son la falta de recursos presupuestales, humanos, presencia de inst</w:t>
      </w:r>
      <w:r w:rsidR="0026362A">
        <w:rPr>
          <w:rFonts w:ascii="Times New Roman" w:hAnsi="Times New Roman" w:cs="Times New Roman"/>
        </w:rPr>
        <w:t xml:space="preserve">ituciones con proyectos a largo </w:t>
      </w:r>
      <w:r w:rsidR="00164D84">
        <w:rPr>
          <w:rFonts w:ascii="Times New Roman" w:hAnsi="Times New Roman" w:cs="Times New Roman"/>
        </w:rPr>
        <w:t>plazo, así como aplicar esquemas tecnológicos que incluyan el carácter social de la población, configurar un análisis profundo y pertinente que determine las cau</w:t>
      </w:r>
      <w:r w:rsidR="0026362A">
        <w:rPr>
          <w:rFonts w:ascii="Times New Roman" w:hAnsi="Times New Roman" w:cs="Times New Roman"/>
        </w:rPr>
        <w:t>sas principales de desfase con el resto de los estados;</w:t>
      </w:r>
      <w:r w:rsidR="00164D84">
        <w:rPr>
          <w:rFonts w:ascii="Times New Roman" w:hAnsi="Times New Roman" w:cs="Times New Roman"/>
        </w:rPr>
        <w:t xml:space="preserve"> </w:t>
      </w:r>
      <w:r w:rsidR="0026362A">
        <w:rPr>
          <w:rFonts w:ascii="Times New Roman" w:hAnsi="Times New Roman" w:cs="Times New Roman"/>
        </w:rPr>
        <w:t xml:space="preserve">es necesario aplicar </w:t>
      </w:r>
      <w:r w:rsidR="00164D84">
        <w:rPr>
          <w:rFonts w:ascii="Times New Roman" w:hAnsi="Times New Roman" w:cs="Times New Roman"/>
        </w:rPr>
        <w:t>procesos de cosm</w:t>
      </w:r>
      <w:r w:rsidR="009C0447">
        <w:rPr>
          <w:rFonts w:ascii="Times New Roman" w:hAnsi="Times New Roman" w:cs="Times New Roman"/>
        </w:rPr>
        <w:t>ovisión y holismo que represente</w:t>
      </w:r>
      <w:r w:rsidR="00164D84">
        <w:rPr>
          <w:rFonts w:ascii="Times New Roman" w:hAnsi="Times New Roman" w:cs="Times New Roman"/>
        </w:rPr>
        <w:t xml:space="preserve"> el</w:t>
      </w:r>
      <w:r w:rsidRPr="00006B7A">
        <w:rPr>
          <w:rFonts w:ascii="Times New Roman" w:hAnsi="Times New Roman" w:cs="Times New Roman"/>
        </w:rPr>
        <w:t xml:space="preserve"> pensamiento complejo como medio para formación de estra</w:t>
      </w:r>
      <w:r w:rsidR="00164D84">
        <w:rPr>
          <w:rFonts w:ascii="Times New Roman" w:hAnsi="Times New Roman" w:cs="Times New Roman"/>
        </w:rPr>
        <w:t xml:space="preserve">tegias de desarrollo nacional, estatal, municipal y local, observando la participación social con fundamentos cuantitativos que determinen acciones concretas en beneficio de los diferentes sectores de la producción. </w:t>
      </w:r>
    </w:p>
    <w:p w14:paraId="546F6A6A" w14:textId="164AA5C3" w:rsidR="001870F4" w:rsidRDefault="008D5312" w:rsidP="00557938">
      <w:pPr>
        <w:spacing w:line="360" w:lineRule="auto"/>
        <w:ind w:firstLine="720"/>
        <w:jc w:val="both"/>
        <w:rPr>
          <w:rFonts w:ascii="Times New Roman" w:hAnsi="Times New Roman" w:cs="Times New Roman"/>
        </w:rPr>
      </w:pPr>
      <w:r>
        <w:rPr>
          <w:rFonts w:ascii="Times New Roman" w:hAnsi="Times New Roman" w:cs="Times New Roman"/>
        </w:rPr>
        <w:t xml:space="preserve">Esto implica </w:t>
      </w:r>
      <w:r w:rsidR="008C7173">
        <w:rPr>
          <w:rFonts w:ascii="Times New Roman" w:hAnsi="Times New Roman" w:cs="Times New Roman"/>
        </w:rPr>
        <w:t>a</w:t>
      </w:r>
      <w:r w:rsidR="008C7173" w:rsidRPr="00006B7A">
        <w:rPr>
          <w:rFonts w:ascii="Times New Roman" w:hAnsi="Times New Roman" w:cs="Times New Roman"/>
        </w:rPr>
        <w:t>nalizar la planificación gubernamental</w:t>
      </w:r>
      <w:r w:rsidR="00C36570">
        <w:rPr>
          <w:rFonts w:ascii="Times New Roman" w:hAnsi="Times New Roman" w:cs="Times New Roman"/>
        </w:rPr>
        <w:t xml:space="preserve"> desde un punto de vista reflexivo</w:t>
      </w:r>
      <w:r w:rsidR="008C7173" w:rsidRPr="00006B7A">
        <w:rPr>
          <w:rFonts w:ascii="Times New Roman" w:hAnsi="Times New Roman" w:cs="Times New Roman"/>
        </w:rPr>
        <w:t>, que atiende las necesidades prioritarias de los am</w:t>
      </w:r>
      <w:r w:rsidR="00C36570">
        <w:rPr>
          <w:rFonts w:ascii="Times New Roman" w:hAnsi="Times New Roman" w:cs="Times New Roman"/>
        </w:rPr>
        <w:t>bientes económicos de la región, considerar la totalidad de aspectos</w:t>
      </w:r>
      <w:r>
        <w:rPr>
          <w:rFonts w:ascii="Times New Roman" w:hAnsi="Times New Roman" w:cs="Times New Roman"/>
        </w:rPr>
        <w:t xml:space="preserve"> </w:t>
      </w:r>
      <w:r w:rsidR="009C0447">
        <w:rPr>
          <w:rFonts w:ascii="Times New Roman" w:hAnsi="Times New Roman" w:cs="Times New Roman"/>
        </w:rPr>
        <w:t xml:space="preserve">y contextualizar lo individual; </w:t>
      </w:r>
      <w:r>
        <w:rPr>
          <w:rFonts w:ascii="Times New Roman" w:hAnsi="Times New Roman" w:cs="Times New Roman"/>
        </w:rPr>
        <w:t>lo global como elemento</w:t>
      </w:r>
      <w:r w:rsidR="00C36570">
        <w:rPr>
          <w:rFonts w:ascii="Times New Roman" w:hAnsi="Times New Roman" w:cs="Times New Roman"/>
        </w:rPr>
        <w:t xml:space="preserve"> que afect</w:t>
      </w:r>
      <w:r w:rsidR="009C0447">
        <w:rPr>
          <w:rFonts w:ascii="Times New Roman" w:hAnsi="Times New Roman" w:cs="Times New Roman"/>
        </w:rPr>
        <w:t xml:space="preserve">an el entorno de </w:t>
      </w:r>
      <w:r>
        <w:rPr>
          <w:rFonts w:ascii="Times New Roman" w:hAnsi="Times New Roman" w:cs="Times New Roman"/>
        </w:rPr>
        <w:t xml:space="preserve">aplicación, </w:t>
      </w:r>
      <w:r w:rsidR="00C36570">
        <w:rPr>
          <w:rFonts w:ascii="Times New Roman" w:hAnsi="Times New Roman" w:cs="Times New Roman"/>
        </w:rPr>
        <w:t>además transforma</w:t>
      </w:r>
      <w:r>
        <w:rPr>
          <w:rFonts w:ascii="Times New Roman" w:hAnsi="Times New Roman" w:cs="Times New Roman"/>
        </w:rPr>
        <w:t>r</w:t>
      </w:r>
      <w:r w:rsidR="00C36570">
        <w:rPr>
          <w:rFonts w:ascii="Times New Roman" w:hAnsi="Times New Roman" w:cs="Times New Roman"/>
        </w:rPr>
        <w:t>, proponer, aplicar acciones que incluya la competitividad, ser emprendedor, la racionalidad del individuo, creatividad e innovacion</w:t>
      </w:r>
      <w:r w:rsidR="009C0447">
        <w:rPr>
          <w:rFonts w:ascii="Times New Roman" w:hAnsi="Times New Roman" w:cs="Times New Roman"/>
        </w:rPr>
        <w:t xml:space="preserve">es, </w:t>
      </w:r>
      <w:r w:rsidR="00C36570">
        <w:rPr>
          <w:rFonts w:ascii="Times New Roman" w:hAnsi="Times New Roman" w:cs="Times New Roman"/>
        </w:rPr>
        <w:t>si bien a nivel internacional los países son medidos y clasificados por su eficiencia en diferentes aspectos, es necesario que se presenten indicadores propios que totalicen y a la vez personalicen cambios sustanciales en la forma de operar en lo</w:t>
      </w:r>
      <w:r w:rsidR="001870F4">
        <w:rPr>
          <w:rFonts w:ascii="Times New Roman" w:hAnsi="Times New Roman" w:cs="Times New Roman"/>
        </w:rPr>
        <w:t>s distintos niveles de la</w:t>
      </w:r>
      <w:r w:rsidR="009C0447">
        <w:rPr>
          <w:rFonts w:ascii="Times New Roman" w:hAnsi="Times New Roman" w:cs="Times New Roman"/>
        </w:rPr>
        <w:t>s</w:t>
      </w:r>
      <w:r w:rsidR="001870F4">
        <w:rPr>
          <w:rFonts w:ascii="Times New Roman" w:hAnsi="Times New Roman" w:cs="Times New Roman"/>
        </w:rPr>
        <w:t xml:space="preserve"> instituciones privadas y de gobierno. </w:t>
      </w:r>
    </w:p>
    <w:p w14:paraId="5F20F66F" w14:textId="3CE7871B" w:rsidR="008C7173" w:rsidRDefault="001870F4" w:rsidP="00557938">
      <w:pPr>
        <w:spacing w:line="360" w:lineRule="auto"/>
        <w:ind w:firstLine="720"/>
        <w:jc w:val="both"/>
        <w:rPr>
          <w:rFonts w:ascii="Times New Roman" w:hAnsi="Times New Roman" w:cs="Times New Roman"/>
        </w:rPr>
      </w:pPr>
      <w:r>
        <w:rPr>
          <w:rFonts w:ascii="Times New Roman" w:hAnsi="Times New Roman" w:cs="Times New Roman"/>
        </w:rPr>
        <w:t xml:space="preserve">Debemos aprender de la historia </w:t>
      </w:r>
      <w:r w:rsidR="00506D50">
        <w:rPr>
          <w:rFonts w:ascii="Times New Roman" w:hAnsi="Times New Roman" w:cs="Times New Roman"/>
        </w:rPr>
        <w:t>y no dejar de asombrarnos con lo que hacemos, si bien puede ser una limitante las representaciones y opiniones genera</w:t>
      </w:r>
      <w:r w:rsidR="008D5312">
        <w:rPr>
          <w:rFonts w:ascii="Times New Roman" w:hAnsi="Times New Roman" w:cs="Times New Roman"/>
        </w:rPr>
        <w:t xml:space="preserve">das </w:t>
      </w:r>
      <w:r w:rsidR="009C0447">
        <w:rPr>
          <w:rFonts w:ascii="Times New Roman" w:hAnsi="Times New Roman" w:cs="Times New Roman"/>
        </w:rPr>
        <w:t xml:space="preserve">en </w:t>
      </w:r>
      <w:r w:rsidR="00506D50">
        <w:rPr>
          <w:rFonts w:ascii="Times New Roman" w:hAnsi="Times New Roman" w:cs="Times New Roman"/>
        </w:rPr>
        <w:t>procesos globales, el país y regiones, en especial en sureste</w:t>
      </w:r>
      <w:r w:rsidR="008D5312">
        <w:rPr>
          <w:rFonts w:ascii="Times New Roman" w:hAnsi="Times New Roman" w:cs="Times New Roman"/>
        </w:rPr>
        <w:t>,</w:t>
      </w:r>
      <w:r w:rsidR="00506D50">
        <w:rPr>
          <w:rFonts w:ascii="Times New Roman" w:hAnsi="Times New Roman" w:cs="Times New Roman"/>
        </w:rPr>
        <w:t xml:space="preserve"> </w:t>
      </w:r>
      <w:r w:rsidR="008D5312">
        <w:rPr>
          <w:rFonts w:ascii="Times New Roman" w:hAnsi="Times New Roman" w:cs="Times New Roman"/>
        </w:rPr>
        <w:t xml:space="preserve">debe </w:t>
      </w:r>
      <w:r w:rsidR="00506D50">
        <w:rPr>
          <w:rFonts w:ascii="Times New Roman" w:hAnsi="Times New Roman" w:cs="Times New Roman"/>
        </w:rPr>
        <w:t>visualizar cambios sustanciales en política, educación, tecnología, orden soci</w:t>
      </w:r>
      <w:r w:rsidR="008D5312">
        <w:rPr>
          <w:rFonts w:ascii="Times New Roman" w:hAnsi="Times New Roman" w:cs="Times New Roman"/>
        </w:rPr>
        <w:t xml:space="preserve">al, presupuestos que apliquen </w:t>
      </w:r>
      <w:r w:rsidR="009C0447">
        <w:rPr>
          <w:rFonts w:ascii="Times New Roman" w:hAnsi="Times New Roman" w:cs="Times New Roman"/>
        </w:rPr>
        <w:t xml:space="preserve">a </w:t>
      </w:r>
      <w:r w:rsidR="00506D50">
        <w:rPr>
          <w:rFonts w:ascii="Times New Roman" w:hAnsi="Times New Roman" w:cs="Times New Roman"/>
        </w:rPr>
        <w:t>elevar la calidad de vida de los ciudadanos sin una visión reduccionista o parcial; es integración, apertura, vis</w:t>
      </w:r>
      <w:r w:rsidR="009C0447">
        <w:rPr>
          <w:rFonts w:ascii="Times New Roman" w:hAnsi="Times New Roman" w:cs="Times New Roman"/>
        </w:rPr>
        <w:t xml:space="preserve">ión </w:t>
      </w:r>
      <w:r w:rsidR="00506D50">
        <w:rPr>
          <w:rFonts w:ascii="Times New Roman" w:hAnsi="Times New Roman" w:cs="Times New Roman"/>
        </w:rPr>
        <w:t xml:space="preserve">humana, incluyente, productiva, eficiente </w:t>
      </w:r>
      <w:r w:rsidR="008D5312">
        <w:rPr>
          <w:rFonts w:ascii="Times New Roman" w:hAnsi="Times New Roman" w:cs="Times New Roman"/>
        </w:rPr>
        <w:t xml:space="preserve">en las </w:t>
      </w:r>
      <w:r w:rsidR="00506D50">
        <w:rPr>
          <w:rFonts w:ascii="Times New Roman" w:hAnsi="Times New Roman" w:cs="Times New Roman"/>
        </w:rPr>
        <w:t>adecu</w:t>
      </w:r>
      <w:r w:rsidR="008D5312">
        <w:rPr>
          <w:rFonts w:ascii="Times New Roman" w:hAnsi="Times New Roman" w:cs="Times New Roman"/>
        </w:rPr>
        <w:t xml:space="preserve">aciones a implementar para </w:t>
      </w:r>
      <w:r w:rsidR="009C0447">
        <w:rPr>
          <w:rFonts w:ascii="Times New Roman" w:hAnsi="Times New Roman" w:cs="Times New Roman"/>
        </w:rPr>
        <w:t xml:space="preserve">lograr </w:t>
      </w:r>
      <w:r w:rsidR="00691B60">
        <w:rPr>
          <w:rFonts w:ascii="Times New Roman" w:hAnsi="Times New Roman" w:cs="Times New Roman"/>
        </w:rPr>
        <w:t>una</w:t>
      </w:r>
      <w:r w:rsidR="00506D50">
        <w:rPr>
          <w:rFonts w:ascii="Times New Roman" w:hAnsi="Times New Roman" w:cs="Times New Roman"/>
        </w:rPr>
        <w:t xml:space="preserve"> sociedad en armoní</w:t>
      </w:r>
      <w:r w:rsidR="00691B60">
        <w:rPr>
          <w:rFonts w:ascii="Times New Roman" w:hAnsi="Times New Roman" w:cs="Times New Roman"/>
        </w:rPr>
        <w:t>a y con sentido global.</w:t>
      </w:r>
    </w:p>
    <w:p w14:paraId="1936EAE1" w14:textId="6ADD8BEF" w:rsidR="00FF4B8F" w:rsidRDefault="00FF4B8F" w:rsidP="00557938">
      <w:pPr>
        <w:spacing w:line="360" w:lineRule="auto"/>
        <w:ind w:firstLine="720"/>
        <w:jc w:val="both"/>
        <w:rPr>
          <w:rFonts w:ascii="Times New Roman" w:hAnsi="Times New Roman" w:cs="Times New Roman"/>
        </w:rPr>
      </w:pPr>
    </w:p>
    <w:p w14:paraId="504E33A1" w14:textId="77777777" w:rsidR="00FF4B8F" w:rsidRPr="004861CB" w:rsidRDefault="00FF4B8F" w:rsidP="00557938">
      <w:pPr>
        <w:spacing w:line="360" w:lineRule="auto"/>
        <w:ind w:firstLine="720"/>
        <w:jc w:val="both"/>
        <w:rPr>
          <w:rFonts w:ascii="Times New Roman" w:hAnsi="Times New Roman" w:cs="Times New Roman"/>
        </w:rPr>
      </w:pPr>
    </w:p>
    <w:p w14:paraId="063159F9" w14:textId="77777777" w:rsidR="00506D50" w:rsidRDefault="00506D50" w:rsidP="00F3443B">
      <w:pPr>
        <w:widowControl w:val="0"/>
        <w:autoSpaceDE w:val="0"/>
        <w:autoSpaceDN w:val="0"/>
        <w:adjustRightInd w:val="0"/>
        <w:rPr>
          <w:rFonts w:ascii="Times New Roman" w:eastAsia="Times New Roman" w:hAnsi="Times New Roman" w:cs="Times New Roman"/>
          <w:b/>
        </w:rPr>
      </w:pPr>
    </w:p>
    <w:p w14:paraId="1C117CCA" w14:textId="6F480ABE" w:rsidR="003514F6" w:rsidRPr="00FF4B8F" w:rsidRDefault="00FF4B8F" w:rsidP="00F3443B">
      <w:pPr>
        <w:widowControl w:val="0"/>
        <w:autoSpaceDE w:val="0"/>
        <w:autoSpaceDN w:val="0"/>
        <w:adjustRightInd w:val="0"/>
        <w:rPr>
          <w:rFonts w:ascii="Calibri" w:eastAsia="Cambria" w:hAnsi="Calibri" w:cs="Times New Roman"/>
          <w:b/>
          <w:color w:val="000000"/>
          <w:sz w:val="28"/>
          <w:lang w:val="es-MX" w:eastAsia="es-ES"/>
        </w:rPr>
      </w:pPr>
      <w:r>
        <w:rPr>
          <w:rFonts w:ascii="Calibri" w:eastAsia="Cambria" w:hAnsi="Calibri" w:cs="Times New Roman"/>
          <w:b/>
          <w:color w:val="000000"/>
          <w:sz w:val="28"/>
          <w:lang w:val="es-MX" w:eastAsia="es-ES"/>
        </w:rPr>
        <w:lastRenderedPageBreak/>
        <w:t>Bibliografía</w:t>
      </w:r>
    </w:p>
    <w:p w14:paraId="679A146E" w14:textId="77777777" w:rsidR="00CD20F9" w:rsidRPr="00006B7A" w:rsidRDefault="00CD20F9" w:rsidP="00F3443B">
      <w:pPr>
        <w:widowControl w:val="0"/>
        <w:autoSpaceDE w:val="0"/>
        <w:autoSpaceDN w:val="0"/>
        <w:adjustRightInd w:val="0"/>
        <w:rPr>
          <w:rFonts w:ascii="Times New Roman" w:hAnsi="Times New Roman" w:cs="Times New Roman"/>
          <w:b/>
          <w:bCs/>
          <w:lang w:val="en-US"/>
        </w:rPr>
      </w:pPr>
    </w:p>
    <w:p w14:paraId="49A3ADE2" w14:textId="70BDAA4A" w:rsidR="00377ED4" w:rsidRPr="00FF4B8F" w:rsidRDefault="00377ED4" w:rsidP="00FF4B8F">
      <w:pPr>
        <w:spacing w:line="360" w:lineRule="auto"/>
        <w:ind w:left="720" w:hanging="720"/>
        <w:jc w:val="both"/>
        <w:rPr>
          <w:rFonts w:ascii="Times New Roman" w:eastAsia="Times New Roman" w:hAnsi="Times New Roman" w:cs="Times New Roman"/>
          <w:color w:val="000000" w:themeColor="text1"/>
        </w:rPr>
      </w:pPr>
      <w:r w:rsidRPr="00FF4B8F">
        <w:rPr>
          <w:rFonts w:ascii="Times New Roman" w:eastAsia="Times New Roman" w:hAnsi="Times New Roman" w:cs="Times New Roman"/>
          <w:color w:val="000000" w:themeColor="text1"/>
        </w:rPr>
        <w:t>Alonso J.C.</w:t>
      </w:r>
      <w:r w:rsidR="003207EC" w:rsidRPr="00FF4B8F">
        <w:rPr>
          <w:rFonts w:ascii="Times New Roman" w:eastAsia="Times New Roman" w:hAnsi="Times New Roman" w:cs="Times New Roman"/>
          <w:color w:val="000000" w:themeColor="text1"/>
        </w:rPr>
        <w:t xml:space="preserve">, </w:t>
      </w:r>
      <w:r w:rsidRPr="00FF4B8F">
        <w:rPr>
          <w:rFonts w:ascii="Times New Roman" w:eastAsia="Times New Roman" w:hAnsi="Times New Roman" w:cs="Times New Roman"/>
          <w:color w:val="000000" w:themeColor="text1"/>
        </w:rPr>
        <w:t>(2004). Número Índices, Apuntes de Economía, Universidad OCESI, Cauca, Colombia.</w:t>
      </w:r>
      <w:r w:rsidR="00A0258D" w:rsidRPr="00FF4B8F">
        <w:rPr>
          <w:rFonts w:ascii="Times New Roman" w:eastAsia="Times New Roman" w:hAnsi="Times New Roman" w:cs="Times New Roman"/>
          <w:color w:val="000000" w:themeColor="text1"/>
        </w:rPr>
        <w:t xml:space="preserve"> Recuperado</w:t>
      </w:r>
      <w:r w:rsidRPr="00FF4B8F">
        <w:rPr>
          <w:rFonts w:ascii="Times New Roman" w:eastAsia="Times New Roman" w:hAnsi="Times New Roman" w:cs="Times New Roman"/>
          <w:color w:val="000000" w:themeColor="text1"/>
        </w:rPr>
        <w:t xml:space="preserve"> </w:t>
      </w:r>
      <w:r w:rsidR="0091040E" w:rsidRPr="00FF4B8F">
        <w:rPr>
          <w:rFonts w:ascii="Times New Roman" w:hAnsi="Times New Roman" w:cs="Times New Roman"/>
          <w:bCs/>
          <w:color w:val="000000" w:themeColor="text1"/>
          <w:lang w:val="en-US"/>
        </w:rPr>
        <w:t>11 de Mayo del 2017</w:t>
      </w:r>
      <w:r w:rsidR="00FC04A3" w:rsidRPr="00FF4B8F">
        <w:rPr>
          <w:rFonts w:ascii="Times New Roman" w:hAnsi="Times New Roman" w:cs="Times New Roman"/>
          <w:bCs/>
          <w:color w:val="000000" w:themeColor="text1"/>
          <w:lang w:val="en-US"/>
        </w:rPr>
        <w:t>.</w:t>
      </w:r>
      <w:r w:rsidR="00A0258D" w:rsidRPr="00FF4B8F">
        <w:rPr>
          <w:rFonts w:ascii="Times New Roman" w:hAnsi="Times New Roman" w:cs="Times New Roman"/>
          <w:bCs/>
          <w:color w:val="000000" w:themeColor="text1"/>
          <w:lang w:val="en-US"/>
        </w:rPr>
        <w:t xml:space="preserve"> </w:t>
      </w:r>
      <w:hyperlink r:id="rId20" w:history="1">
        <w:r w:rsidRPr="00FF4B8F">
          <w:rPr>
            <w:rStyle w:val="Hipervnculo"/>
            <w:rFonts w:ascii="Times New Roman" w:hAnsi="Times New Roman" w:cs="Times New Roman"/>
            <w:b/>
            <w:bCs/>
            <w:color w:val="000000" w:themeColor="text1"/>
            <w:u w:val="none"/>
            <w:lang w:val="en-US"/>
          </w:rPr>
          <w:t>http://www.icesi.edu.co/departamentos/economia/publicaciones/docs/Apecon4.pdf</w:t>
        </w:r>
      </w:hyperlink>
      <w:r w:rsidR="001A54AE" w:rsidRPr="00FF4B8F">
        <w:rPr>
          <w:rStyle w:val="Hipervnculo"/>
          <w:rFonts w:ascii="Times New Roman" w:hAnsi="Times New Roman" w:cs="Times New Roman"/>
          <w:b/>
          <w:bCs/>
          <w:color w:val="000000" w:themeColor="text1"/>
          <w:u w:val="none"/>
          <w:lang w:val="en-US"/>
        </w:rPr>
        <w:t xml:space="preserve"> </w:t>
      </w:r>
      <w:r w:rsidRPr="00FF4B8F">
        <w:rPr>
          <w:rFonts w:ascii="Times New Roman" w:hAnsi="Times New Roman" w:cs="Times New Roman"/>
          <w:b/>
          <w:bCs/>
          <w:color w:val="000000" w:themeColor="text1"/>
          <w:lang w:val="en-US"/>
        </w:rPr>
        <w:t xml:space="preserve"> </w:t>
      </w:r>
    </w:p>
    <w:p w14:paraId="1795201C" w14:textId="469DB494" w:rsidR="001A54AE" w:rsidRPr="00FF4B8F" w:rsidRDefault="003207EC" w:rsidP="00FF4B8F">
      <w:pPr>
        <w:widowControl w:val="0"/>
        <w:autoSpaceDE w:val="0"/>
        <w:autoSpaceDN w:val="0"/>
        <w:adjustRightInd w:val="0"/>
        <w:spacing w:line="360" w:lineRule="auto"/>
        <w:ind w:left="720" w:hanging="720"/>
        <w:jc w:val="both"/>
        <w:rPr>
          <w:rFonts w:ascii="Times New Roman" w:hAnsi="Times New Roman" w:cs="Times New Roman"/>
          <w:color w:val="000000" w:themeColor="text1"/>
          <w:lang w:val="en-US"/>
        </w:rPr>
      </w:pPr>
      <w:r w:rsidRPr="00FF4B8F">
        <w:rPr>
          <w:rFonts w:ascii="Times New Roman" w:hAnsi="Times New Roman" w:cs="Times New Roman"/>
          <w:color w:val="000000" w:themeColor="text1"/>
          <w:lang w:val="en-US"/>
        </w:rPr>
        <w:t>BANAMEX, (2015).</w:t>
      </w:r>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t>Ciudades</w:t>
      </w:r>
      <w:proofErr w:type="spellEnd"/>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t>Competitivas</w:t>
      </w:r>
      <w:proofErr w:type="spellEnd"/>
      <w:r w:rsidR="00377ED4" w:rsidRPr="00FF4B8F">
        <w:rPr>
          <w:rFonts w:ascii="Times New Roman" w:hAnsi="Times New Roman" w:cs="Times New Roman"/>
          <w:color w:val="000000" w:themeColor="text1"/>
          <w:lang w:val="en-US"/>
        </w:rPr>
        <w:t xml:space="preserve"> y </w:t>
      </w:r>
      <w:proofErr w:type="spellStart"/>
      <w:r w:rsidR="00377ED4" w:rsidRPr="00FF4B8F">
        <w:rPr>
          <w:rFonts w:ascii="Times New Roman" w:hAnsi="Times New Roman" w:cs="Times New Roman"/>
          <w:color w:val="000000" w:themeColor="text1"/>
          <w:lang w:val="en-US"/>
        </w:rPr>
        <w:t>Sustentables</w:t>
      </w:r>
      <w:proofErr w:type="spellEnd"/>
      <w:r w:rsidR="00377ED4" w:rsidRPr="00FF4B8F">
        <w:rPr>
          <w:rFonts w:ascii="Times New Roman" w:hAnsi="Times New Roman" w:cs="Times New Roman"/>
          <w:color w:val="000000" w:themeColor="text1"/>
          <w:lang w:val="en-US"/>
        </w:rPr>
        <w:t xml:space="preserve"> (ICCS), Grupo </w:t>
      </w:r>
      <w:proofErr w:type="spellStart"/>
      <w:r w:rsidR="00377ED4" w:rsidRPr="00FF4B8F">
        <w:rPr>
          <w:rFonts w:ascii="Times New Roman" w:hAnsi="Times New Roman" w:cs="Times New Roman"/>
          <w:color w:val="000000" w:themeColor="text1"/>
          <w:lang w:val="en-US"/>
        </w:rPr>
        <w:t>Financiero</w:t>
      </w:r>
      <w:proofErr w:type="spellEnd"/>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t>Banamex</w:t>
      </w:r>
      <w:proofErr w:type="spellEnd"/>
      <w:r w:rsidR="00377ED4" w:rsidRPr="00FF4B8F">
        <w:rPr>
          <w:rFonts w:ascii="Times New Roman" w:hAnsi="Times New Roman" w:cs="Times New Roman"/>
          <w:color w:val="000000" w:themeColor="text1"/>
          <w:lang w:val="en-US"/>
        </w:rPr>
        <w:t xml:space="preserve"> y Banco Nacional de México, </w:t>
      </w:r>
      <w:proofErr w:type="spellStart"/>
      <w:r w:rsidR="00377ED4" w:rsidRPr="00FF4B8F">
        <w:rPr>
          <w:rFonts w:ascii="Times New Roman" w:hAnsi="Times New Roman" w:cs="Times New Roman"/>
          <w:color w:val="000000" w:themeColor="text1"/>
          <w:lang w:val="en-US"/>
        </w:rPr>
        <w:t>O</w:t>
      </w:r>
      <w:r w:rsidR="003B0AAA" w:rsidRPr="00FF4B8F">
        <w:rPr>
          <w:rFonts w:ascii="Times New Roman" w:hAnsi="Times New Roman" w:cs="Times New Roman"/>
          <w:color w:val="000000" w:themeColor="text1"/>
          <w:lang w:val="en-US"/>
        </w:rPr>
        <w:t>ctubre</w:t>
      </w:r>
      <w:proofErr w:type="spellEnd"/>
      <w:r w:rsidR="003B0AAA" w:rsidRPr="00FF4B8F">
        <w:rPr>
          <w:rFonts w:ascii="Times New Roman" w:hAnsi="Times New Roman" w:cs="Times New Roman"/>
          <w:color w:val="000000" w:themeColor="text1"/>
          <w:lang w:val="en-US"/>
        </w:rPr>
        <w:t>.</w:t>
      </w:r>
      <w:r w:rsidR="001A54AE" w:rsidRPr="00FF4B8F">
        <w:rPr>
          <w:rFonts w:ascii="Times New Roman" w:hAnsi="Times New Roman" w:cs="Times New Roman"/>
          <w:color w:val="000000" w:themeColor="text1"/>
          <w:lang w:val="en-US"/>
        </w:rPr>
        <w:t xml:space="preserve"> </w:t>
      </w:r>
      <w:proofErr w:type="spellStart"/>
      <w:r w:rsidR="001A54AE" w:rsidRPr="00FF4B8F">
        <w:rPr>
          <w:rFonts w:ascii="Times New Roman" w:hAnsi="Times New Roman" w:cs="Times New Roman"/>
          <w:color w:val="000000" w:themeColor="text1"/>
          <w:lang w:val="en-US"/>
        </w:rPr>
        <w:t>Recuperado</w:t>
      </w:r>
      <w:proofErr w:type="spellEnd"/>
      <w:r w:rsidR="001A54AE" w:rsidRPr="00FF4B8F">
        <w:rPr>
          <w:rFonts w:ascii="Times New Roman" w:hAnsi="Times New Roman" w:cs="Times New Roman"/>
          <w:color w:val="000000" w:themeColor="text1"/>
          <w:lang w:val="en-US"/>
        </w:rPr>
        <w:t xml:space="preserve"> 12 de </w:t>
      </w:r>
      <w:proofErr w:type="spellStart"/>
      <w:r w:rsidR="001A54AE" w:rsidRPr="00FF4B8F">
        <w:rPr>
          <w:rFonts w:ascii="Times New Roman" w:hAnsi="Times New Roman" w:cs="Times New Roman"/>
          <w:color w:val="000000" w:themeColor="text1"/>
          <w:lang w:val="en-US"/>
        </w:rPr>
        <w:t>octubre</w:t>
      </w:r>
      <w:proofErr w:type="spellEnd"/>
      <w:r w:rsidR="001A54AE" w:rsidRPr="00FF4B8F">
        <w:rPr>
          <w:rFonts w:ascii="Times New Roman" w:hAnsi="Times New Roman" w:cs="Times New Roman"/>
          <w:color w:val="000000" w:themeColor="text1"/>
          <w:lang w:val="en-US"/>
        </w:rPr>
        <w:t xml:space="preserve"> del 2017. </w:t>
      </w:r>
      <w:hyperlink r:id="rId21" w:history="1">
        <w:r w:rsidR="005E0086" w:rsidRPr="00FF4B8F">
          <w:rPr>
            <w:rStyle w:val="Hipervnculo"/>
            <w:rFonts w:ascii="Times New Roman" w:hAnsi="Times New Roman" w:cs="Times New Roman"/>
            <w:color w:val="000000" w:themeColor="text1"/>
            <w:u w:val="none"/>
            <w:lang w:val="en-US"/>
          </w:rPr>
          <w:t>http://imco.org.mx/wp-content/uploads/2015/10/2015-Ciudades_Competitivas-Documento.pdf</w:t>
        </w:r>
      </w:hyperlink>
      <w:r w:rsidR="005E0086" w:rsidRPr="00FF4B8F">
        <w:rPr>
          <w:rFonts w:ascii="Times New Roman" w:hAnsi="Times New Roman" w:cs="Times New Roman"/>
          <w:color w:val="000000" w:themeColor="text1"/>
          <w:lang w:val="en-US"/>
        </w:rPr>
        <w:t xml:space="preserve"> </w:t>
      </w:r>
    </w:p>
    <w:p w14:paraId="1B7E7357" w14:textId="2097CC62" w:rsidR="00377ED4" w:rsidRPr="00FF4B8F" w:rsidRDefault="003207EC" w:rsidP="00FF4B8F">
      <w:pPr>
        <w:widowControl w:val="0"/>
        <w:autoSpaceDE w:val="0"/>
        <w:autoSpaceDN w:val="0"/>
        <w:adjustRightInd w:val="0"/>
        <w:spacing w:line="360" w:lineRule="auto"/>
        <w:ind w:left="720" w:hanging="720"/>
        <w:jc w:val="both"/>
        <w:rPr>
          <w:rFonts w:ascii="Times New Roman" w:hAnsi="Times New Roman" w:cs="Times New Roman"/>
          <w:color w:val="000000" w:themeColor="text1"/>
        </w:rPr>
      </w:pPr>
      <w:r w:rsidRPr="00FF4B8F">
        <w:rPr>
          <w:rFonts w:ascii="Times New Roman" w:hAnsi="Times New Roman" w:cs="Times New Roman"/>
          <w:color w:val="000000" w:themeColor="text1"/>
          <w:lang w:val="en-US"/>
        </w:rPr>
        <w:t>BANXICO, (2016).</w:t>
      </w:r>
      <w:r w:rsidR="00377ED4" w:rsidRPr="00FF4B8F">
        <w:rPr>
          <w:rFonts w:ascii="Times New Roman" w:hAnsi="Times New Roman" w:cs="Times New Roman"/>
          <w:color w:val="000000" w:themeColor="text1"/>
          <w:lang w:val="en-US"/>
        </w:rPr>
        <w:t xml:space="preserve"> </w:t>
      </w:r>
      <w:r w:rsidR="00377ED4" w:rsidRPr="00FF4B8F">
        <w:rPr>
          <w:rFonts w:ascii="Times New Roman" w:hAnsi="Times New Roman" w:cs="Times New Roman"/>
          <w:color w:val="000000" w:themeColor="text1"/>
        </w:rPr>
        <w:t>Reporte sobre las Economías Regionales, Octubre – Diciembre 2015, Banco de México. Marzo.</w:t>
      </w:r>
      <w:r w:rsidR="00A0258D" w:rsidRPr="00FF4B8F">
        <w:rPr>
          <w:rFonts w:ascii="Times New Roman" w:hAnsi="Times New Roman" w:cs="Times New Roman"/>
          <w:color w:val="000000" w:themeColor="text1"/>
        </w:rPr>
        <w:t xml:space="preserve"> R</w:t>
      </w:r>
      <w:r w:rsidR="00377ED4" w:rsidRPr="00FF4B8F">
        <w:rPr>
          <w:rFonts w:ascii="Times New Roman" w:hAnsi="Times New Roman" w:cs="Times New Roman"/>
          <w:color w:val="000000" w:themeColor="text1"/>
        </w:rPr>
        <w:t xml:space="preserve">ecuperado 18 de Agosto del 2017. </w:t>
      </w:r>
      <w:hyperlink r:id="rId22" w:history="1">
        <w:r w:rsidR="00377ED4" w:rsidRPr="00FF4B8F">
          <w:rPr>
            <w:rStyle w:val="Hipervnculo"/>
            <w:rFonts w:ascii="Times New Roman" w:hAnsi="Times New Roman" w:cs="Times New Roman"/>
            <w:color w:val="000000" w:themeColor="text1"/>
            <w:u w:val="none"/>
          </w:rPr>
          <w:t>http://www.banxico.org.mx/publicaciones-y-discursos/publicaciones/informes-periodicos/reportes-sobre-las-economias-regionales/{993DD616-EA58-1C15-95D6-F7A267CACD62}.pdf</w:t>
        </w:r>
      </w:hyperlink>
      <w:r w:rsidR="00377ED4" w:rsidRPr="00FF4B8F">
        <w:rPr>
          <w:rFonts w:ascii="Times New Roman" w:hAnsi="Times New Roman" w:cs="Times New Roman"/>
          <w:color w:val="000000" w:themeColor="text1"/>
        </w:rPr>
        <w:t xml:space="preserve"> </w:t>
      </w:r>
    </w:p>
    <w:p w14:paraId="0867A262" w14:textId="4A04602F" w:rsidR="00377ED4" w:rsidRPr="00FF4B8F" w:rsidRDefault="003207EC" w:rsidP="00FF4B8F">
      <w:pPr>
        <w:spacing w:line="360" w:lineRule="auto"/>
        <w:ind w:left="720" w:hanging="720"/>
        <w:jc w:val="both"/>
        <w:rPr>
          <w:rFonts w:ascii="Times New Roman" w:hAnsi="Times New Roman" w:cs="Times New Roman"/>
          <w:color w:val="000000" w:themeColor="text1"/>
        </w:rPr>
      </w:pPr>
      <w:r w:rsidRPr="00FF4B8F">
        <w:rPr>
          <w:rFonts w:ascii="Times New Roman" w:eastAsia="Times New Roman" w:hAnsi="Times New Roman" w:cs="Times New Roman"/>
          <w:color w:val="000000" w:themeColor="text1"/>
        </w:rPr>
        <w:t>Barbosa C. J.</w:t>
      </w:r>
      <w:r w:rsidR="00FC04A3" w:rsidRPr="00FF4B8F">
        <w:rPr>
          <w:rFonts w:ascii="Times New Roman" w:eastAsia="Times New Roman" w:hAnsi="Times New Roman" w:cs="Times New Roman"/>
          <w:color w:val="000000" w:themeColor="text1"/>
        </w:rPr>
        <w:t xml:space="preserve"> Barbosa H. J. y </w:t>
      </w:r>
      <w:r w:rsidR="00377ED4" w:rsidRPr="00FF4B8F">
        <w:rPr>
          <w:rFonts w:ascii="Times New Roman" w:eastAsia="Times New Roman" w:hAnsi="Times New Roman" w:cs="Times New Roman"/>
          <w:color w:val="000000" w:themeColor="text1"/>
        </w:rPr>
        <w:t xml:space="preserve">Rodríguez V. M., (2013). Revisión y análisis documental para estado del arte: una propuesta metodológica desde el contexto de la sistematización de experiencias educativas. </w:t>
      </w:r>
      <w:r w:rsidR="00377ED4" w:rsidRPr="00FF4B8F">
        <w:rPr>
          <w:rFonts w:ascii="Times New Roman" w:eastAsia="Times New Roman" w:hAnsi="Times New Roman" w:cs="Times New Roman"/>
          <w:i/>
          <w:iCs/>
          <w:color w:val="000000" w:themeColor="text1"/>
        </w:rPr>
        <w:t>Investigación bibliotecológica</w:t>
      </w:r>
      <w:r w:rsidR="00377ED4" w:rsidRPr="00FF4B8F">
        <w:rPr>
          <w:rFonts w:ascii="Times New Roman" w:eastAsia="Times New Roman" w:hAnsi="Times New Roman" w:cs="Times New Roman"/>
          <w:i/>
          <w:color w:val="000000" w:themeColor="text1"/>
        </w:rPr>
        <w:t xml:space="preserve">, </w:t>
      </w:r>
      <w:r w:rsidR="00377ED4" w:rsidRPr="00FF4B8F">
        <w:rPr>
          <w:rFonts w:ascii="Times New Roman" w:eastAsia="Times New Roman" w:hAnsi="Times New Roman" w:cs="Times New Roman"/>
          <w:iCs/>
          <w:color w:val="000000" w:themeColor="text1"/>
        </w:rPr>
        <w:t>27</w:t>
      </w:r>
      <w:r w:rsidR="00377ED4" w:rsidRPr="00FF4B8F">
        <w:rPr>
          <w:rFonts w:ascii="Times New Roman" w:eastAsia="Times New Roman" w:hAnsi="Times New Roman" w:cs="Times New Roman"/>
          <w:color w:val="000000" w:themeColor="text1"/>
        </w:rPr>
        <w:t>(61), 83-105</w:t>
      </w:r>
      <w:r w:rsidR="00377ED4" w:rsidRPr="00FF4B8F">
        <w:rPr>
          <w:rFonts w:ascii="Times New Roman" w:eastAsia="Times New Roman" w:hAnsi="Times New Roman" w:cs="Times New Roman"/>
          <w:i/>
          <w:color w:val="000000" w:themeColor="text1"/>
        </w:rPr>
        <w:t>.</w:t>
      </w:r>
      <w:r w:rsidR="00377ED4" w:rsidRPr="00FF4B8F">
        <w:rPr>
          <w:rFonts w:ascii="Times New Roman" w:eastAsia="Times New Roman" w:hAnsi="Times New Roman" w:cs="Times New Roman"/>
          <w:color w:val="000000" w:themeColor="text1"/>
        </w:rPr>
        <w:t xml:space="preserve"> México. Recuperado en 07 de noviembre de 2017. </w:t>
      </w:r>
      <w:hyperlink r:id="rId23" w:history="1">
        <w:r w:rsidR="00377ED4" w:rsidRPr="00FF4B8F">
          <w:rPr>
            <w:rStyle w:val="Hipervnculo"/>
            <w:rFonts w:ascii="Times New Roman" w:eastAsia="Times New Roman" w:hAnsi="Times New Roman" w:cs="Times New Roman"/>
            <w:color w:val="000000" w:themeColor="text1"/>
            <w:u w:val="none"/>
          </w:rPr>
          <w:t>http://www.scielo.org.mx/scielo.php?script=sci_arttext&amp;pid=S0187-358X2013000300005&amp;lng=es&amp;tlng=es</w:t>
        </w:r>
      </w:hyperlink>
      <w:r w:rsidR="00377ED4" w:rsidRPr="00FF4B8F">
        <w:rPr>
          <w:rFonts w:ascii="Times New Roman" w:eastAsia="Times New Roman" w:hAnsi="Times New Roman" w:cs="Times New Roman"/>
          <w:color w:val="000000" w:themeColor="text1"/>
        </w:rPr>
        <w:t>.</w:t>
      </w:r>
    </w:p>
    <w:p w14:paraId="424BDDB2" w14:textId="530C4F40" w:rsidR="00160193" w:rsidRPr="00FF4B8F" w:rsidRDefault="003207EC" w:rsidP="00FF4B8F">
      <w:pPr>
        <w:spacing w:line="360" w:lineRule="auto"/>
        <w:ind w:left="720" w:hanging="720"/>
        <w:jc w:val="both"/>
        <w:rPr>
          <w:rFonts w:ascii="Times New Roman" w:eastAsia="Times New Roman" w:hAnsi="Times New Roman" w:cs="Times New Roman"/>
          <w:color w:val="000000" w:themeColor="text1"/>
        </w:rPr>
      </w:pPr>
      <w:r w:rsidRPr="00FF4B8F">
        <w:rPr>
          <w:rFonts w:ascii="Times New Roman" w:hAnsi="Times New Roman" w:cs="Times New Roman"/>
          <w:bCs/>
          <w:color w:val="000000" w:themeColor="text1"/>
          <w:lang w:val="en-US"/>
        </w:rPr>
        <w:t xml:space="preserve">Bernal, C. </w:t>
      </w:r>
      <w:r w:rsidR="00F16382" w:rsidRPr="00FF4B8F">
        <w:rPr>
          <w:rFonts w:ascii="Times New Roman" w:hAnsi="Times New Roman" w:cs="Times New Roman"/>
          <w:bCs/>
          <w:color w:val="000000" w:themeColor="text1"/>
          <w:lang w:val="en-US"/>
        </w:rPr>
        <w:t>A.</w:t>
      </w:r>
      <w:r w:rsidRPr="00FF4B8F">
        <w:rPr>
          <w:rFonts w:ascii="Times New Roman" w:hAnsi="Times New Roman" w:cs="Times New Roman"/>
          <w:bCs/>
          <w:color w:val="000000" w:themeColor="text1"/>
          <w:lang w:val="en-US"/>
        </w:rPr>
        <w:t>,</w:t>
      </w:r>
      <w:r w:rsidR="00F16382" w:rsidRPr="00FF4B8F">
        <w:rPr>
          <w:rFonts w:ascii="Times New Roman" w:hAnsi="Times New Roman" w:cs="Times New Roman"/>
          <w:bCs/>
          <w:color w:val="000000" w:themeColor="text1"/>
          <w:lang w:val="en-US"/>
        </w:rPr>
        <w:t xml:space="preserve"> (2010)</w:t>
      </w:r>
      <w:r w:rsidR="00F16382" w:rsidRPr="00FF4B8F">
        <w:rPr>
          <w:rFonts w:ascii="Times New Roman" w:hAnsi="Times New Roman" w:cs="Times New Roman"/>
          <w:color w:val="000000" w:themeColor="text1"/>
          <w:lang w:val="en-US"/>
        </w:rPr>
        <w:t xml:space="preserve">. </w:t>
      </w:r>
      <w:proofErr w:type="spellStart"/>
      <w:r w:rsidR="00F16382" w:rsidRPr="00FF4B8F">
        <w:rPr>
          <w:rFonts w:ascii="Times New Roman" w:hAnsi="Times New Roman" w:cs="Times New Roman"/>
          <w:color w:val="000000" w:themeColor="text1"/>
          <w:lang w:val="en-US"/>
        </w:rPr>
        <w:t>Metodología</w:t>
      </w:r>
      <w:proofErr w:type="spellEnd"/>
      <w:r w:rsidR="00F16382" w:rsidRPr="00FF4B8F">
        <w:rPr>
          <w:rFonts w:ascii="Times New Roman" w:hAnsi="Times New Roman" w:cs="Times New Roman"/>
          <w:color w:val="000000" w:themeColor="text1"/>
          <w:lang w:val="en-US"/>
        </w:rPr>
        <w:t xml:space="preserve"> de la </w:t>
      </w:r>
      <w:proofErr w:type="spellStart"/>
      <w:r w:rsidR="00F16382" w:rsidRPr="00FF4B8F">
        <w:rPr>
          <w:rFonts w:ascii="Times New Roman" w:hAnsi="Times New Roman" w:cs="Times New Roman"/>
          <w:color w:val="000000" w:themeColor="text1"/>
          <w:lang w:val="en-US"/>
        </w:rPr>
        <w:t>investigación</w:t>
      </w:r>
      <w:proofErr w:type="spellEnd"/>
      <w:r w:rsidR="00F16382" w:rsidRPr="00FF4B8F">
        <w:rPr>
          <w:rFonts w:ascii="Times New Roman" w:hAnsi="Times New Roman" w:cs="Times New Roman"/>
          <w:color w:val="000000" w:themeColor="text1"/>
          <w:lang w:val="en-US"/>
        </w:rPr>
        <w:t xml:space="preserve">. </w:t>
      </w:r>
      <w:proofErr w:type="spellStart"/>
      <w:r w:rsidR="00F16382" w:rsidRPr="00FF4B8F">
        <w:rPr>
          <w:rFonts w:ascii="Times New Roman" w:hAnsi="Times New Roman" w:cs="Times New Roman"/>
          <w:color w:val="000000" w:themeColor="text1"/>
          <w:lang w:val="en-US"/>
        </w:rPr>
        <w:t>Tercera</w:t>
      </w:r>
      <w:proofErr w:type="spellEnd"/>
      <w:r w:rsidR="00F16382" w:rsidRPr="00FF4B8F">
        <w:rPr>
          <w:rFonts w:ascii="Times New Roman" w:hAnsi="Times New Roman" w:cs="Times New Roman"/>
          <w:color w:val="000000" w:themeColor="text1"/>
          <w:lang w:val="en-US"/>
        </w:rPr>
        <w:t xml:space="preserve"> </w:t>
      </w:r>
      <w:proofErr w:type="spellStart"/>
      <w:r w:rsidR="00F16382" w:rsidRPr="00FF4B8F">
        <w:rPr>
          <w:rFonts w:ascii="Times New Roman" w:hAnsi="Times New Roman" w:cs="Times New Roman"/>
          <w:color w:val="000000" w:themeColor="text1"/>
          <w:lang w:val="en-US"/>
        </w:rPr>
        <w:t>edición</w:t>
      </w:r>
      <w:proofErr w:type="spellEnd"/>
      <w:r w:rsidR="00F16382" w:rsidRPr="00FF4B8F">
        <w:rPr>
          <w:rFonts w:ascii="Times New Roman" w:hAnsi="Times New Roman" w:cs="Times New Roman"/>
          <w:color w:val="000000" w:themeColor="text1"/>
          <w:lang w:val="en-US"/>
        </w:rPr>
        <w:t xml:space="preserve"> PEARSON EDUCACIÓN, Col</w:t>
      </w:r>
      <w:r w:rsidR="00A710B4" w:rsidRPr="00FF4B8F">
        <w:rPr>
          <w:rFonts w:ascii="Times New Roman" w:hAnsi="Times New Roman" w:cs="Times New Roman"/>
          <w:color w:val="000000" w:themeColor="text1"/>
          <w:lang w:val="en-US"/>
        </w:rPr>
        <w:t xml:space="preserve">ombia. p. 136. </w:t>
      </w:r>
      <w:proofErr w:type="spellStart"/>
      <w:r w:rsidR="00F16382" w:rsidRPr="00FF4B8F">
        <w:rPr>
          <w:rFonts w:ascii="Times New Roman" w:hAnsi="Times New Roman" w:cs="Times New Roman"/>
          <w:color w:val="000000" w:themeColor="text1"/>
          <w:lang w:val="en-US"/>
        </w:rPr>
        <w:t>Recuperado</w:t>
      </w:r>
      <w:proofErr w:type="spellEnd"/>
      <w:r w:rsidR="00F16382" w:rsidRPr="00FF4B8F">
        <w:rPr>
          <w:rFonts w:ascii="Times New Roman" w:hAnsi="Times New Roman" w:cs="Times New Roman"/>
          <w:color w:val="000000" w:themeColor="text1"/>
          <w:lang w:val="en-US"/>
        </w:rPr>
        <w:t xml:space="preserve"> 7 de </w:t>
      </w:r>
      <w:proofErr w:type="spellStart"/>
      <w:r w:rsidR="00F16382" w:rsidRPr="00FF4B8F">
        <w:rPr>
          <w:rFonts w:ascii="Times New Roman" w:hAnsi="Times New Roman" w:cs="Times New Roman"/>
          <w:color w:val="000000" w:themeColor="text1"/>
          <w:lang w:val="en-US"/>
        </w:rPr>
        <w:t>noviembre</w:t>
      </w:r>
      <w:proofErr w:type="spellEnd"/>
      <w:r w:rsidR="00F16382" w:rsidRPr="00FF4B8F">
        <w:rPr>
          <w:rFonts w:ascii="Times New Roman" w:hAnsi="Times New Roman" w:cs="Times New Roman"/>
          <w:color w:val="000000" w:themeColor="text1"/>
          <w:lang w:val="en-US"/>
        </w:rPr>
        <w:t xml:space="preserve"> del 2017.  </w:t>
      </w:r>
      <w:hyperlink r:id="rId24" w:history="1">
        <w:r w:rsidR="00160193" w:rsidRPr="00FF4B8F">
          <w:rPr>
            <w:rStyle w:val="Hipervnculo"/>
            <w:rFonts w:ascii="Times New Roman" w:hAnsi="Times New Roman" w:cs="Times New Roman"/>
            <w:color w:val="000000" w:themeColor="text1"/>
            <w:u w:val="none"/>
            <w:lang w:val="en-US"/>
          </w:rPr>
          <w:t>https://www.google.com.mx/search?q=Metodolog%C3%ADa+de+la++investigaci%C3%</w:t>
        </w:r>
        <w:r w:rsidR="00691B60" w:rsidRPr="00FF4B8F">
          <w:rPr>
            <w:rFonts w:ascii="Times New Roman" w:hAnsi="Times New Roman" w:cs="Times New Roman"/>
            <w:color w:val="000000" w:themeColor="text1"/>
          </w:rPr>
          <w:t xml:space="preserve"> </w:t>
        </w:r>
        <w:r w:rsidR="00691B60" w:rsidRPr="00FF4B8F">
          <w:rPr>
            <w:rStyle w:val="Hipervnculo"/>
            <w:rFonts w:ascii="Times New Roman" w:hAnsi="Times New Roman" w:cs="Times New Roman"/>
            <w:color w:val="000000" w:themeColor="text1"/>
            <w:u w:val="none"/>
            <w:lang w:val="en-US"/>
          </w:rPr>
          <w:t xml:space="preserve">https://docs.google.com/file/d/0B7qpQvDV3vxvUFpFdUh1eEFCSU0/edit </w:t>
        </w:r>
      </w:hyperlink>
    </w:p>
    <w:p w14:paraId="1444ED06" w14:textId="1A492C09" w:rsidR="00160193" w:rsidRPr="00FF4B8F" w:rsidRDefault="00160193" w:rsidP="00FF4B8F">
      <w:pPr>
        <w:spacing w:line="360" w:lineRule="auto"/>
        <w:ind w:left="720" w:hanging="720"/>
        <w:jc w:val="both"/>
        <w:rPr>
          <w:rFonts w:ascii="Times New Roman" w:eastAsia="Times New Roman" w:hAnsi="Times New Roman" w:cs="Times New Roman"/>
          <w:color w:val="000000" w:themeColor="text1"/>
        </w:rPr>
      </w:pPr>
      <w:r w:rsidRPr="00FF4B8F">
        <w:rPr>
          <w:rFonts w:ascii="Times New Roman" w:eastAsia="Times New Roman" w:hAnsi="Times New Roman" w:cs="Times New Roman"/>
          <w:color w:val="000000" w:themeColor="text1"/>
        </w:rPr>
        <w:t xml:space="preserve">Borjas de </w:t>
      </w:r>
      <w:proofErr w:type="spellStart"/>
      <w:r w:rsidRPr="00FF4B8F">
        <w:rPr>
          <w:rFonts w:ascii="Times New Roman" w:eastAsia="Times New Roman" w:hAnsi="Times New Roman" w:cs="Times New Roman"/>
          <w:color w:val="000000" w:themeColor="text1"/>
        </w:rPr>
        <w:t>Xema</w:t>
      </w:r>
      <w:proofErr w:type="spellEnd"/>
      <w:r w:rsidRPr="00FF4B8F">
        <w:rPr>
          <w:rFonts w:ascii="Times New Roman" w:eastAsia="Times New Roman" w:hAnsi="Times New Roman" w:cs="Times New Roman"/>
          <w:color w:val="000000" w:themeColor="text1"/>
        </w:rPr>
        <w:t>, B.</w:t>
      </w:r>
      <w:r w:rsidR="003207EC" w:rsidRPr="00FF4B8F">
        <w:rPr>
          <w:rFonts w:ascii="Times New Roman" w:eastAsia="Times New Roman" w:hAnsi="Times New Roman" w:cs="Times New Roman"/>
          <w:color w:val="000000" w:themeColor="text1"/>
        </w:rPr>
        <w:t>,</w:t>
      </w:r>
      <w:r w:rsidRPr="00FF4B8F">
        <w:rPr>
          <w:rFonts w:ascii="Times New Roman" w:eastAsia="Times New Roman" w:hAnsi="Times New Roman" w:cs="Times New Roman"/>
          <w:color w:val="000000" w:themeColor="text1"/>
        </w:rPr>
        <w:t xml:space="preserve"> (2012). La Gerencia Venezolana. Una Perspectiva desde la Complejidad. </w:t>
      </w:r>
      <w:r w:rsidR="00A710B4" w:rsidRPr="00FF4B8F">
        <w:rPr>
          <w:rFonts w:ascii="Times New Roman" w:eastAsia="Times New Roman" w:hAnsi="Times New Roman" w:cs="Times New Roman"/>
          <w:i/>
          <w:color w:val="000000" w:themeColor="text1"/>
        </w:rPr>
        <w:t>Cuadernos de Admin</w:t>
      </w:r>
      <w:r w:rsidRPr="00FF4B8F">
        <w:rPr>
          <w:rFonts w:ascii="Times New Roman" w:eastAsia="Times New Roman" w:hAnsi="Times New Roman" w:cs="Times New Roman"/>
          <w:i/>
          <w:color w:val="000000" w:themeColor="text1"/>
        </w:rPr>
        <w:t>i</w:t>
      </w:r>
      <w:r w:rsidR="00A710B4" w:rsidRPr="00FF4B8F">
        <w:rPr>
          <w:rFonts w:ascii="Times New Roman" w:eastAsia="Times New Roman" w:hAnsi="Times New Roman" w:cs="Times New Roman"/>
          <w:i/>
          <w:color w:val="000000" w:themeColor="text1"/>
        </w:rPr>
        <w:t>s</w:t>
      </w:r>
      <w:r w:rsidRPr="00FF4B8F">
        <w:rPr>
          <w:rFonts w:ascii="Times New Roman" w:eastAsia="Times New Roman" w:hAnsi="Times New Roman" w:cs="Times New Roman"/>
          <w:i/>
          <w:color w:val="000000" w:themeColor="text1"/>
        </w:rPr>
        <w:t xml:space="preserve">tración. Universidad del Valle. </w:t>
      </w:r>
      <w:r w:rsidRPr="00FF4B8F">
        <w:rPr>
          <w:rFonts w:ascii="Times New Roman" w:eastAsia="Times New Roman" w:hAnsi="Times New Roman" w:cs="Times New Roman"/>
          <w:color w:val="000000" w:themeColor="text1"/>
        </w:rPr>
        <w:t>Vol. 28, No. 48, julio-diciembre, Venezuela. Recuperado 7 de noviembre del 2017.</w:t>
      </w:r>
    </w:p>
    <w:p w14:paraId="1E2C7332" w14:textId="16E1721D" w:rsidR="00160193" w:rsidRPr="00FF4B8F" w:rsidRDefault="00B503EA" w:rsidP="00FF4B8F">
      <w:pPr>
        <w:spacing w:line="360" w:lineRule="auto"/>
        <w:ind w:left="720"/>
        <w:jc w:val="both"/>
        <w:rPr>
          <w:rFonts w:ascii="Times New Roman" w:eastAsia="Times New Roman" w:hAnsi="Times New Roman" w:cs="Times New Roman"/>
          <w:color w:val="000000" w:themeColor="text1"/>
        </w:rPr>
      </w:pPr>
      <w:hyperlink r:id="rId25" w:history="1">
        <w:r w:rsidR="00160193" w:rsidRPr="00FF4B8F">
          <w:rPr>
            <w:rStyle w:val="Hipervnculo"/>
            <w:rFonts w:ascii="Times New Roman" w:eastAsia="Times New Roman" w:hAnsi="Times New Roman" w:cs="Times New Roman"/>
            <w:color w:val="000000" w:themeColor="text1"/>
            <w:u w:val="none"/>
          </w:rPr>
          <w:t>http://www.scielo.org.co/pdf/cuadm/v28n48/v28n48a05.pdf</w:t>
        </w:r>
      </w:hyperlink>
    </w:p>
    <w:p w14:paraId="0B78CB66" w14:textId="59641D1C" w:rsidR="00377ED4" w:rsidRPr="00FF4B8F" w:rsidRDefault="003207EC" w:rsidP="00FF4B8F">
      <w:pPr>
        <w:widowControl w:val="0"/>
        <w:autoSpaceDE w:val="0"/>
        <w:autoSpaceDN w:val="0"/>
        <w:adjustRightInd w:val="0"/>
        <w:spacing w:line="360" w:lineRule="auto"/>
        <w:ind w:left="720" w:hanging="720"/>
        <w:jc w:val="both"/>
        <w:rPr>
          <w:rFonts w:ascii="Times New Roman" w:hAnsi="Times New Roman" w:cs="Times New Roman"/>
          <w:color w:val="000000" w:themeColor="text1"/>
        </w:rPr>
      </w:pPr>
      <w:r w:rsidRPr="00FF4B8F">
        <w:rPr>
          <w:rFonts w:ascii="Times New Roman" w:hAnsi="Times New Roman" w:cs="Times New Roman"/>
          <w:color w:val="000000" w:themeColor="text1"/>
        </w:rPr>
        <w:t>CESYOP, (2004).</w:t>
      </w:r>
      <w:r w:rsidR="00377ED4" w:rsidRPr="00FF4B8F">
        <w:rPr>
          <w:rFonts w:ascii="Times New Roman" w:hAnsi="Times New Roman" w:cs="Times New Roman"/>
          <w:color w:val="000000" w:themeColor="text1"/>
        </w:rPr>
        <w:t xml:space="preserve"> La Productividad en México en el Entorno Mundial, </w:t>
      </w:r>
      <w:proofErr w:type="spellStart"/>
      <w:r w:rsidR="00377ED4" w:rsidRPr="00FF4B8F">
        <w:rPr>
          <w:rFonts w:ascii="Times New Roman" w:hAnsi="Times New Roman" w:cs="Times New Roman"/>
          <w:color w:val="000000" w:themeColor="text1"/>
          <w:lang w:val="en-US"/>
        </w:rPr>
        <w:t>Resultados</w:t>
      </w:r>
      <w:proofErr w:type="spellEnd"/>
      <w:r w:rsidR="00377ED4" w:rsidRPr="00FF4B8F">
        <w:rPr>
          <w:rFonts w:ascii="Times New Roman" w:hAnsi="Times New Roman" w:cs="Times New Roman"/>
          <w:color w:val="000000" w:themeColor="text1"/>
          <w:lang w:val="en-US"/>
        </w:rPr>
        <w:t xml:space="preserve"> del </w:t>
      </w:r>
      <w:r w:rsidR="00377ED4" w:rsidRPr="00FF4B8F">
        <w:rPr>
          <w:rFonts w:ascii="Times New Roman" w:hAnsi="Times New Roman" w:cs="Times New Roman"/>
          <w:iCs/>
          <w:color w:val="000000" w:themeColor="text1"/>
          <w:lang w:val="en-US"/>
        </w:rPr>
        <w:t>(World Competitiveness Yearbook</w:t>
      </w:r>
      <w:r w:rsidR="00377ED4" w:rsidRPr="00FF4B8F">
        <w:rPr>
          <w:rFonts w:ascii="Times New Roman" w:hAnsi="Times New Roman" w:cs="Times New Roman"/>
          <w:color w:val="000000" w:themeColor="text1"/>
          <w:lang w:val="en-US"/>
        </w:rPr>
        <w:t>) del IMD (</w:t>
      </w:r>
      <w:proofErr w:type="spellStart"/>
      <w:r w:rsidR="00377ED4" w:rsidRPr="00FF4B8F">
        <w:rPr>
          <w:rFonts w:ascii="Times New Roman" w:hAnsi="Times New Roman" w:cs="Times New Roman"/>
          <w:iCs/>
          <w:color w:val="000000" w:themeColor="text1"/>
          <w:lang w:val="en-US"/>
        </w:rPr>
        <w:t>Internacional</w:t>
      </w:r>
      <w:proofErr w:type="spellEnd"/>
      <w:r w:rsidR="00377ED4" w:rsidRPr="00FF4B8F">
        <w:rPr>
          <w:rFonts w:ascii="Times New Roman" w:hAnsi="Times New Roman" w:cs="Times New Roman"/>
          <w:iCs/>
          <w:color w:val="000000" w:themeColor="text1"/>
          <w:lang w:val="en-US"/>
        </w:rPr>
        <w:t xml:space="preserve"> Institute for Management Development</w:t>
      </w:r>
      <w:r w:rsidR="00377ED4" w:rsidRPr="00FF4B8F">
        <w:rPr>
          <w:rFonts w:ascii="Times New Roman" w:hAnsi="Times New Roman" w:cs="Times New Roman"/>
          <w:color w:val="000000" w:themeColor="text1"/>
          <w:lang w:val="en-US"/>
        </w:rPr>
        <w:t xml:space="preserve">), </w:t>
      </w:r>
      <w:r w:rsidR="00377ED4" w:rsidRPr="00FF4B8F">
        <w:rPr>
          <w:rFonts w:ascii="Times New Roman" w:hAnsi="Times New Roman" w:cs="Times New Roman"/>
          <w:color w:val="000000" w:themeColor="text1"/>
        </w:rPr>
        <w:t xml:space="preserve">Centro de Estudios Sociales y de Opinión Pública, Cámara de Diputados, </w:t>
      </w:r>
      <w:r w:rsidR="00377ED4" w:rsidRPr="00FF4B8F">
        <w:rPr>
          <w:rFonts w:ascii="Times New Roman" w:hAnsi="Times New Roman" w:cs="Times New Roman"/>
          <w:color w:val="000000" w:themeColor="text1"/>
        </w:rPr>
        <w:lastRenderedPageBreak/>
        <w:t>Palacio L</w:t>
      </w:r>
      <w:r w:rsidR="00FC04A3" w:rsidRPr="00FF4B8F">
        <w:rPr>
          <w:rFonts w:ascii="Times New Roman" w:hAnsi="Times New Roman" w:cs="Times New Roman"/>
          <w:color w:val="000000" w:themeColor="text1"/>
        </w:rPr>
        <w:t xml:space="preserve">egislativo, septiembre, México. </w:t>
      </w:r>
      <w:r w:rsidR="005E0086" w:rsidRPr="00FF4B8F">
        <w:rPr>
          <w:rFonts w:ascii="Times New Roman" w:hAnsi="Times New Roman" w:cs="Times New Roman"/>
          <w:color w:val="000000" w:themeColor="text1"/>
        </w:rPr>
        <w:t xml:space="preserve">Recuperado 19 de abril del 2017. </w:t>
      </w:r>
      <w:hyperlink r:id="rId26" w:history="1">
        <w:r w:rsidR="00377ED4" w:rsidRPr="00FF4B8F">
          <w:rPr>
            <w:rStyle w:val="Hipervnculo"/>
            <w:rFonts w:ascii="Times New Roman" w:hAnsi="Times New Roman" w:cs="Times New Roman"/>
            <w:color w:val="000000" w:themeColor="text1"/>
            <w:u w:val="none"/>
          </w:rPr>
          <w:t>www.camaradediputados.gob.mx/cesop/</w:t>
        </w:r>
      </w:hyperlink>
      <w:r w:rsidR="005E0086" w:rsidRPr="00FF4B8F">
        <w:rPr>
          <w:rFonts w:ascii="Times New Roman" w:hAnsi="Times New Roman" w:cs="Times New Roman"/>
          <w:color w:val="000000" w:themeColor="text1"/>
        </w:rPr>
        <w:t xml:space="preserve">, </w:t>
      </w:r>
    </w:p>
    <w:p w14:paraId="2155843F" w14:textId="1715F5B1" w:rsidR="004D2F0A" w:rsidRPr="00FF4B8F" w:rsidRDefault="004D2F0A" w:rsidP="00FF4B8F">
      <w:pPr>
        <w:spacing w:line="360" w:lineRule="auto"/>
        <w:ind w:left="720" w:hanging="720"/>
        <w:jc w:val="both"/>
        <w:rPr>
          <w:rFonts w:ascii="Times New Roman" w:eastAsia="Times New Roman" w:hAnsi="Times New Roman" w:cs="Times New Roman"/>
          <w:color w:val="000000" w:themeColor="text1"/>
        </w:rPr>
      </w:pPr>
      <w:r w:rsidRPr="00FF4B8F">
        <w:rPr>
          <w:rFonts w:ascii="Times New Roman" w:eastAsia="Times New Roman" w:hAnsi="Times New Roman" w:cs="Times New Roman"/>
          <w:color w:val="000000" w:themeColor="text1"/>
        </w:rPr>
        <w:t xml:space="preserve">CONEVAL, (2016). Medición de Pobreza Extrema de los Estados Unidos Mexicanos. Recuperado 8 de noviembre del 2017. </w:t>
      </w:r>
      <w:hyperlink r:id="rId27" w:history="1">
        <w:r w:rsidRPr="00FF4B8F">
          <w:rPr>
            <w:rStyle w:val="Hipervnculo"/>
            <w:rFonts w:ascii="Times New Roman" w:eastAsia="Times New Roman" w:hAnsi="Times New Roman" w:cs="Times New Roman"/>
            <w:color w:val="000000" w:themeColor="text1"/>
            <w:u w:val="none"/>
          </w:rPr>
          <w:t>http://www.coneval.org.mx/Medicion/Paginas/PobrezaInicio.aspx</w:t>
        </w:r>
      </w:hyperlink>
      <w:r w:rsidRPr="00FF4B8F">
        <w:rPr>
          <w:rFonts w:ascii="Times New Roman" w:eastAsia="Times New Roman" w:hAnsi="Times New Roman" w:cs="Times New Roman"/>
          <w:color w:val="000000" w:themeColor="text1"/>
        </w:rPr>
        <w:t xml:space="preserve">  </w:t>
      </w:r>
    </w:p>
    <w:p w14:paraId="5ED1A678" w14:textId="2C03C229" w:rsidR="00377ED4" w:rsidRPr="00FF4B8F" w:rsidRDefault="00377ED4" w:rsidP="00FF4B8F">
      <w:pPr>
        <w:spacing w:line="360" w:lineRule="auto"/>
        <w:ind w:left="720" w:hanging="720"/>
        <w:jc w:val="both"/>
        <w:rPr>
          <w:rFonts w:ascii="Times New Roman" w:eastAsia="Times New Roman" w:hAnsi="Times New Roman" w:cs="Times New Roman"/>
          <w:color w:val="000000" w:themeColor="text1"/>
        </w:rPr>
      </w:pPr>
      <w:r w:rsidRPr="00FF4B8F">
        <w:rPr>
          <w:rFonts w:ascii="Times New Roman" w:eastAsia="Times New Roman" w:hAnsi="Times New Roman" w:cs="Times New Roman"/>
          <w:color w:val="000000" w:themeColor="text1"/>
        </w:rPr>
        <w:t xml:space="preserve">CONEVAL, </w:t>
      </w:r>
      <w:r w:rsidR="004D2F0A" w:rsidRPr="00FF4B8F">
        <w:rPr>
          <w:rFonts w:ascii="Times New Roman" w:eastAsia="Times New Roman" w:hAnsi="Times New Roman" w:cs="Times New Roman"/>
          <w:color w:val="000000" w:themeColor="text1"/>
        </w:rPr>
        <w:t>(</w:t>
      </w:r>
      <w:r w:rsidRPr="00FF4B8F">
        <w:rPr>
          <w:rFonts w:ascii="Times New Roman" w:eastAsia="Times New Roman" w:hAnsi="Times New Roman" w:cs="Times New Roman"/>
          <w:color w:val="000000" w:themeColor="text1"/>
        </w:rPr>
        <w:t>2013</w:t>
      </w:r>
      <w:r w:rsidR="004D2F0A" w:rsidRPr="00FF4B8F">
        <w:rPr>
          <w:rFonts w:ascii="Times New Roman" w:eastAsia="Times New Roman" w:hAnsi="Times New Roman" w:cs="Times New Roman"/>
          <w:color w:val="000000" w:themeColor="text1"/>
        </w:rPr>
        <w:t>)</w:t>
      </w:r>
      <w:r w:rsidRPr="00FF4B8F">
        <w:rPr>
          <w:rFonts w:ascii="Times New Roman" w:eastAsia="Times New Roman" w:hAnsi="Times New Roman" w:cs="Times New Roman"/>
          <w:color w:val="000000" w:themeColor="text1"/>
        </w:rPr>
        <w:t xml:space="preserve">. Manual para el Diseño y la Construcción de Indicadores. Instrumentos principales para el monitoreo de programas sociales de México. Consejo Nacional de Evaluación de la Política de Desarrollo Social. México, DF. </w:t>
      </w:r>
      <w:r w:rsidR="00691B60" w:rsidRPr="00FF4B8F">
        <w:rPr>
          <w:rFonts w:ascii="Times New Roman" w:eastAsia="Times New Roman" w:hAnsi="Times New Roman" w:cs="Times New Roman"/>
          <w:color w:val="000000" w:themeColor="text1"/>
        </w:rPr>
        <w:t>Recup</w:t>
      </w:r>
      <w:r w:rsidR="005E0086" w:rsidRPr="00FF4B8F">
        <w:rPr>
          <w:rFonts w:ascii="Times New Roman" w:eastAsia="Times New Roman" w:hAnsi="Times New Roman" w:cs="Times New Roman"/>
          <w:color w:val="000000" w:themeColor="text1"/>
        </w:rPr>
        <w:t xml:space="preserve">erado el </w:t>
      </w:r>
      <w:r w:rsidRPr="00FF4B8F">
        <w:rPr>
          <w:rFonts w:ascii="Times New Roman" w:eastAsia="Times New Roman" w:hAnsi="Times New Roman" w:cs="Times New Roman"/>
          <w:color w:val="000000" w:themeColor="text1"/>
        </w:rPr>
        <w:t>11 de mayo</w:t>
      </w:r>
      <w:r w:rsidR="005E0086" w:rsidRPr="00FF4B8F">
        <w:rPr>
          <w:rFonts w:ascii="Times New Roman" w:eastAsia="Times New Roman" w:hAnsi="Times New Roman" w:cs="Times New Roman"/>
          <w:color w:val="000000" w:themeColor="text1"/>
        </w:rPr>
        <w:t xml:space="preserve"> del 2017.</w:t>
      </w:r>
    </w:p>
    <w:p w14:paraId="1FE3AF96" w14:textId="5A80B0EF" w:rsidR="00377ED4" w:rsidRPr="00FF4B8F" w:rsidRDefault="00B503EA" w:rsidP="00FF4B8F">
      <w:pPr>
        <w:pStyle w:val="Prrafodelista"/>
        <w:spacing w:line="360" w:lineRule="auto"/>
        <w:jc w:val="both"/>
        <w:rPr>
          <w:rFonts w:ascii="Times New Roman" w:hAnsi="Times New Roman" w:cs="Times New Roman"/>
          <w:color w:val="000000" w:themeColor="text1"/>
          <w:lang w:val="en-US"/>
        </w:rPr>
      </w:pPr>
      <w:hyperlink r:id="rId28" w:history="1">
        <w:r w:rsidR="00377ED4" w:rsidRPr="00FF4B8F">
          <w:rPr>
            <w:rStyle w:val="Hipervnculo"/>
            <w:rFonts w:ascii="Times New Roman" w:hAnsi="Times New Roman" w:cs="Times New Roman"/>
            <w:color w:val="000000" w:themeColor="text1"/>
            <w:u w:val="none"/>
            <w:lang w:val="en-US"/>
          </w:rPr>
          <w:t>http://www.coneval.org.mx/Informes/Coordinacion/Publicaciones%20oficiales/MANUAL_PARA_EL_DISENO_Y_CONTRUCCION_DE_INDICADORES.pdf</w:t>
        </w:r>
      </w:hyperlink>
      <w:r w:rsidR="00377ED4" w:rsidRPr="00FF4B8F">
        <w:rPr>
          <w:rFonts w:ascii="Times New Roman" w:hAnsi="Times New Roman" w:cs="Times New Roman"/>
          <w:color w:val="000000" w:themeColor="text1"/>
          <w:lang w:val="en-US"/>
        </w:rPr>
        <w:t xml:space="preserve">, </w:t>
      </w:r>
    </w:p>
    <w:p w14:paraId="70A34B7D" w14:textId="7A8897BA" w:rsidR="00377ED4" w:rsidRPr="00FF4B8F" w:rsidRDefault="003207EC" w:rsidP="00FF4B8F">
      <w:pPr>
        <w:widowControl w:val="0"/>
        <w:autoSpaceDE w:val="0"/>
        <w:autoSpaceDN w:val="0"/>
        <w:adjustRightInd w:val="0"/>
        <w:spacing w:line="360" w:lineRule="auto"/>
        <w:ind w:left="720" w:hanging="720"/>
        <w:jc w:val="both"/>
        <w:rPr>
          <w:rFonts w:ascii="Times New Roman" w:hAnsi="Times New Roman" w:cs="Times New Roman"/>
          <w:color w:val="000000" w:themeColor="text1"/>
          <w:lang w:val="en-US"/>
        </w:rPr>
      </w:pPr>
      <w:proofErr w:type="spellStart"/>
      <w:r w:rsidRPr="00FF4B8F">
        <w:rPr>
          <w:rFonts w:ascii="Times New Roman" w:eastAsia="Times New Roman" w:hAnsi="Times New Roman" w:cs="Times New Roman"/>
          <w:color w:val="000000" w:themeColor="text1"/>
        </w:rPr>
        <w:t>Dharam</w:t>
      </w:r>
      <w:proofErr w:type="spellEnd"/>
      <w:r w:rsidRPr="00FF4B8F">
        <w:rPr>
          <w:rFonts w:ascii="Times New Roman" w:eastAsia="Times New Roman" w:hAnsi="Times New Roman" w:cs="Times New Roman"/>
          <w:color w:val="000000" w:themeColor="text1"/>
        </w:rPr>
        <w:t xml:space="preserve"> G., (</w:t>
      </w:r>
      <w:r w:rsidR="00A0258D" w:rsidRPr="00FF4B8F">
        <w:rPr>
          <w:rFonts w:ascii="Times New Roman" w:eastAsia="Times New Roman" w:hAnsi="Times New Roman" w:cs="Times New Roman"/>
          <w:color w:val="000000" w:themeColor="text1"/>
        </w:rPr>
        <w:t>200</w:t>
      </w:r>
      <w:r w:rsidR="00377ED4" w:rsidRPr="00FF4B8F">
        <w:rPr>
          <w:rFonts w:ascii="Times New Roman" w:eastAsia="Times New Roman" w:hAnsi="Times New Roman" w:cs="Times New Roman"/>
          <w:color w:val="000000" w:themeColor="text1"/>
        </w:rPr>
        <w:t>3</w:t>
      </w:r>
      <w:r w:rsidRPr="00FF4B8F">
        <w:rPr>
          <w:rFonts w:ascii="Times New Roman" w:eastAsia="Times New Roman" w:hAnsi="Times New Roman" w:cs="Times New Roman"/>
          <w:color w:val="000000" w:themeColor="text1"/>
        </w:rPr>
        <w:t>)</w:t>
      </w:r>
      <w:r w:rsidR="00377ED4" w:rsidRPr="00FF4B8F">
        <w:rPr>
          <w:rFonts w:ascii="Times New Roman" w:eastAsia="Times New Roman" w:hAnsi="Times New Roman" w:cs="Times New Roman"/>
          <w:color w:val="000000" w:themeColor="text1"/>
        </w:rPr>
        <w:t xml:space="preserve">. </w:t>
      </w:r>
      <w:r w:rsidR="00A0258D" w:rsidRPr="00FF4B8F">
        <w:rPr>
          <w:rFonts w:ascii="Times New Roman" w:eastAsia="Times New Roman" w:hAnsi="Times New Roman" w:cs="Times New Roman"/>
          <w:color w:val="000000" w:themeColor="text1"/>
        </w:rPr>
        <w:t xml:space="preserve">Trabajo Decente. Conceptos e indicadores. </w:t>
      </w:r>
      <w:r w:rsidR="00377ED4" w:rsidRPr="00FF4B8F">
        <w:rPr>
          <w:rFonts w:ascii="Times New Roman" w:eastAsia="Times New Roman" w:hAnsi="Times New Roman" w:cs="Times New Roman"/>
          <w:i/>
          <w:color w:val="000000" w:themeColor="text1"/>
        </w:rPr>
        <w:t>Revista Internacional del Trabajo, Organización Internacional del Trabajo, vol. 122 (2003), núm. 2</w:t>
      </w:r>
      <w:r w:rsidR="00377ED4" w:rsidRPr="00FF4B8F">
        <w:rPr>
          <w:rFonts w:ascii="Times New Roman" w:eastAsia="Times New Roman" w:hAnsi="Times New Roman" w:cs="Times New Roman"/>
          <w:color w:val="000000" w:themeColor="text1"/>
        </w:rPr>
        <w:t xml:space="preserve">. Recuperado 11 de mayo del 2017. </w:t>
      </w:r>
      <w:hyperlink r:id="rId29" w:history="1">
        <w:r w:rsidR="00377ED4" w:rsidRPr="00FF4B8F">
          <w:rPr>
            <w:rStyle w:val="Hipervnculo"/>
            <w:rFonts w:ascii="Times New Roman" w:eastAsia="Times New Roman" w:hAnsi="Times New Roman" w:cs="Times New Roman"/>
            <w:color w:val="000000" w:themeColor="text1"/>
            <w:u w:val="none"/>
          </w:rPr>
          <w:t>http://www.ilo.org/public/spanish/revue/download/pdf/ghai.pdf</w:t>
        </w:r>
      </w:hyperlink>
      <w:r w:rsidR="00377ED4" w:rsidRPr="00FF4B8F">
        <w:rPr>
          <w:rFonts w:ascii="Times New Roman" w:eastAsia="Times New Roman" w:hAnsi="Times New Roman" w:cs="Times New Roman"/>
          <w:color w:val="000000" w:themeColor="text1"/>
        </w:rPr>
        <w:t xml:space="preserve">, </w:t>
      </w:r>
    </w:p>
    <w:p w14:paraId="2883868C" w14:textId="66AC3F09" w:rsidR="00377ED4" w:rsidRPr="00FF4B8F" w:rsidRDefault="003207EC" w:rsidP="00FF4B8F">
      <w:pPr>
        <w:spacing w:line="360" w:lineRule="auto"/>
        <w:ind w:left="720" w:hanging="720"/>
        <w:jc w:val="both"/>
        <w:rPr>
          <w:rStyle w:val="Hipervnculo"/>
          <w:rFonts w:ascii="Times New Roman" w:eastAsia="Times New Roman" w:hAnsi="Times New Roman" w:cs="Times New Roman"/>
          <w:color w:val="000000" w:themeColor="text1"/>
          <w:u w:val="none"/>
        </w:rPr>
      </w:pPr>
      <w:r w:rsidRPr="00FF4B8F">
        <w:rPr>
          <w:rFonts w:ascii="Times New Roman" w:hAnsi="Times New Roman" w:cs="Times New Roman"/>
          <w:color w:val="000000" w:themeColor="text1"/>
        </w:rPr>
        <w:t>Diaz P.M.</w:t>
      </w:r>
      <w:r w:rsidR="00377ED4" w:rsidRPr="00FF4B8F">
        <w:rPr>
          <w:rFonts w:ascii="Times New Roman" w:hAnsi="Times New Roman" w:cs="Times New Roman"/>
          <w:color w:val="000000" w:themeColor="text1"/>
        </w:rPr>
        <w:t xml:space="preserve"> (2017). I</w:t>
      </w:r>
      <w:r w:rsidR="00377ED4" w:rsidRPr="00FF4B8F">
        <w:rPr>
          <w:rFonts w:ascii="Times New Roman" w:eastAsia="Times New Roman" w:hAnsi="Times New Roman" w:cs="Times New Roman"/>
          <w:color w:val="000000" w:themeColor="text1"/>
        </w:rPr>
        <w:t>mpacto Social de la Política Pública en Primera Infancia en un Sector Urbano Marginal.</w:t>
      </w:r>
      <w:r w:rsidR="00377ED4" w:rsidRPr="00FF4B8F">
        <w:rPr>
          <w:rFonts w:ascii="Times New Roman" w:eastAsia="Times New Roman" w:hAnsi="Times New Roman" w:cs="Times New Roman"/>
          <w:i/>
          <w:color w:val="000000" w:themeColor="text1"/>
        </w:rPr>
        <w:t xml:space="preserve"> Revista de Investigación Científica Pensamiento del Sur Volumen 1, </w:t>
      </w:r>
      <w:r w:rsidR="00377ED4" w:rsidRPr="00FF4B8F">
        <w:rPr>
          <w:rFonts w:ascii="Times New Roman" w:eastAsia="Times New Roman" w:hAnsi="Times New Roman" w:cs="Times New Roman"/>
          <w:color w:val="000000" w:themeColor="text1"/>
        </w:rPr>
        <w:t xml:space="preserve">Número 1, </w:t>
      </w:r>
      <w:proofErr w:type="spellStart"/>
      <w:r w:rsidR="00377ED4" w:rsidRPr="00FF4B8F">
        <w:rPr>
          <w:rFonts w:ascii="Times New Roman" w:eastAsia="Times New Roman" w:hAnsi="Times New Roman" w:cs="Times New Roman"/>
          <w:color w:val="000000" w:themeColor="text1"/>
        </w:rPr>
        <w:t>pp</w:t>
      </w:r>
      <w:proofErr w:type="spellEnd"/>
      <w:r w:rsidR="00377ED4" w:rsidRPr="00FF4B8F">
        <w:rPr>
          <w:rFonts w:ascii="Times New Roman" w:eastAsia="Times New Roman" w:hAnsi="Times New Roman" w:cs="Times New Roman"/>
          <w:color w:val="000000" w:themeColor="text1"/>
        </w:rPr>
        <w:t xml:space="preserve"> 26-42, Colombia. Recuperado 7 de Noviembre del 2017. </w:t>
      </w:r>
      <w:hyperlink r:id="rId30" w:history="1">
        <w:r w:rsidR="00377ED4" w:rsidRPr="00FF4B8F">
          <w:rPr>
            <w:rStyle w:val="Hipervnculo"/>
            <w:rFonts w:ascii="Times New Roman" w:eastAsia="Times New Roman" w:hAnsi="Times New Roman" w:cs="Times New Roman"/>
            <w:color w:val="000000" w:themeColor="text1"/>
            <w:u w:val="none"/>
          </w:rPr>
          <w:t>http://www.pensamientodelsur.org/index.php/revista/issue/view/1/PDF</w:t>
        </w:r>
      </w:hyperlink>
    </w:p>
    <w:p w14:paraId="7E6D5557" w14:textId="39914344" w:rsidR="00A0258D" w:rsidRPr="00FF4B8F" w:rsidRDefault="00377ED4" w:rsidP="00FF4B8F">
      <w:pPr>
        <w:widowControl w:val="0"/>
        <w:autoSpaceDE w:val="0"/>
        <w:autoSpaceDN w:val="0"/>
        <w:adjustRightInd w:val="0"/>
        <w:spacing w:line="360" w:lineRule="auto"/>
        <w:ind w:left="720" w:hanging="720"/>
        <w:jc w:val="both"/>
        <w:rPr>
          <w:rFonts w:ascii="Times New Roman" w:hAnsi="Times New Roman" w:cs="Times New Roman"/>
          <w:color w:val="000000" w:themeColor="text1"/>
        </w:rPr>
      </w:pPr>
      <w:proofErr w:type="spellStart"/>
      <w:r w:rsidRPr="00FF4B8F">
        <w:rPr>
          <w:rFonts w:ascii="Times New Roman" w:hAnsi="Times New Roman" w:cs="Times New Roman"/>
          <w:bCs/>
          <w:color w:val="000000" w:themeColor="text1"/>
          <w:lang w:val="en-US"/>
        </w:rPr>
        <w:t>Gard</w:t>
      </w:r>
      <w:r w:rsidR="002A6CAC" w:rsidRPr="00FF4B8F">
        <w:rPr>
          <w:rFonts w:ascii="Times New Roman" w:hAnsi="Times New Roman" w:cs="Times New Roman"/>
          <w:bCs/>
          <w:color w:val="000000" w:themeColor="text1"/>
          <w:lang w:val="en-US"/>
        </w:rPr>
        <w:t>uño</w:t>
      </w:r>
      <w:proofErr w:type="spellEnd"/>
      <w:r w:rsidR="002A6CAC" w:rsidRPr="00FF4B8F">
        <w:rPr>
          <w:rFonts w:ascii="Times New Roman" w:hAnsi="Times New Roman" w:cs="Times New Roman"/>
          <w:bCs/>
          <w:color w:val="000000" w:themeColor="text1"/>
          <w:lang w:val="en-US"/>
        </w:rPr>
        <w:t xml:space="preserve"> R., </w:t>
      </w:r>
      <w:r w:rsidR="00FC04A3" w:rsidRPr="00FF4B8F">
        <w:rPr>
          <w:rFonts w:ascii="Times New Roman" w:hAnsi="Times New Roman" w:cs="Times New Roman"/>
          <w:bCs/>
          <w:color w:val="000000" w:themeColor="text1"/>
          <w:lang w:val="en-US"/>
        </w:rPr>
        <w:t xml:space="preserve">Ibarra O. y </w:t>
      </w:r>
      <w:proofErr w:type="spellStart"/>
      <w:r w:rsidRPr="00FF4B8F">
        <w:rPr>
          <w:rFonts w:ascii="Times New Roman" w:hAnsi="Times New Roman" w:cs="Times New Roman"/>
          <w:bCs/>
          <w:color w:val="000000" w:themeColor="text1"/>
          <w:lang w:val="en-US"/>
        </w:rPr>
        <w:t>Dávila</w:t>
      </w:r>
      <w:proofErr w:type="spellEnd"/>
      <w:r w:rsidRPr="00FF4B8F">
        <w:rPr>
          <w:rFonts w:ascii="Times New Roman" w:hAnsi="Times New Roman" w:cs="Times New Roman"/>
          <w:bCs/>
          <w:color w:val="000000" w:themeColor="text1"/>
          <w:lang w:val="en-US"/>
        </w:rPr>
        <w:t xml:space="preserve"> B</w:t>
      </w:r>
      <w:r w:rsidR="003207EC" w:rsidRPr="00FF4B8F">
        <w:rPr>
          <w:rFonts w:ascii="Times New Roman" w:hAnsi="Times New Roman" w:cs="Times New Roman"/>
          <w:bCs/>
          <w:color w:val="000000" w:themeColor="text1"/>
          <w:lang w:val="en-US"/>
        </w:rPr>
        <w:t>.</w:t>
      </w:r>
      <w:r w:rsidRPr="00FF4B8F">
        <w:rPr>
          <w:rFonts w:ascii="Times New Roman" w:hAnsi="Times New Roman" w:cs="Times New Roman"/>
          <w:bCs/>
          <w:color w:val="000000" w:themeColor="text1"/>
          <w:lang w:val="en-US"/>
        </w:rPr>
        <w:t xml:space="preserve">, (2013). La </w:t>
      </w:r>
      <w:proofErr w:type="spellStart"/>
      <w:r w:rsidRPr="00FF4B8F">
        <w:rPr>
          <w:rFonts w:ascii="Times New Roman" w:hAnsi="Times New Roman" w:cs="Times New Roman"/>
          <w:bCs/>
          <w:color w:val="000000" w:themeColor="text1"/>
          <w:lang w:val="en-US"/>
        </w:rPr>
        <w:t>medición</w:t>
      </w:r>
      <w:proofErr w:type="spellEnd"/>
      <w:r w:rsidRPr="00FF4B8F">
        <w:rPr>
          <w:rFonts w:ascii="Times New Roman" w:hAnsi="Times New Roman" w:cs="Times New Roman"/>
          <w:bCs/>
          <w:color w:val="000000" w:themeColor="text1"/>
          <w:lang w:val="en-US"/>
        </w:rPr>
        <w:t xml:space="preserve"> de</w:t>
      </w:r>
      <w:r w:rsidRPr="00FF4B8F">
        <w:rPr>
          <w:rFonts w:ascii="Times New Roman" w:hAnsi="Times New Roman" w:cs="Times New Roman"/>
          <w:color w:val="000000" w:themeColor="text1"/>
          <w:lang w:val="en-US"/>
        </w:rPr>
        <w:t xml:space="preserve"> </w:t>
      </w:r>
      <w:r w:rsidRPr="00FF4B8F">
        <w:rPr>
          <w:rFonts w:ascii="Times New Roman" w:hAnsi="Times New Roman" w:cs="Times New Roman"/>
          <w:bCs/>
          <w:color w:val="000000" w:themeColor="text1"/>
          <w:lang w:val="en-US"/>
        </w:rPr>
        <w:t xml:space="preserve">la </w:t>
      </w:r>
      <w:proofErr w:type="spellStart"/>
      <w:r w:rsidRPr="00FF4B8F">
        <w:rPr>
          <w:rFonts w:ascii="Times New Roman" w:hAnsi="Times New Roman" w:cs="Times New Roman"/>
          <w:bCs/>
          <w:color w:val="000000" w:themeColor="text1"/>
          <w:lang w:val="en-US"/>
        </w:rPr>
        <w:t>competitividad</w:t>
      </w:r>
      <w:proofErr w:type="spellEnd"/>
      <w:r w:rsidRPr="00FF4B8F">
        <w:rPr>
          <w:rFonts w:ascii="Times New Roman" w:hAnsi="Times New Roman" w:cs="Times New Roman"/>
          <w:color w:val="000000" w:themeColor="text1"/>
          <w:lang w:val="en-US"/>
        </w:rPr>
        <w:t xml:space="preserve"> </w:t>
      </w:r>
      <w:proofErr w:type="spellStart"/>
      <w:r w:rsidRPr="00FF4B8F">
        <w:rPr>
          <w:rFonts w:ascii="Times New Roman" w:hAnsi="Times New Roman" w:cs="Times New Roman"/>
          <w:bCs/>
          <w:color w:val="000000" w:themeColor="text1"/>
          <w:lang w:val="en-US"/>
        </w:rPr>
        <w:t>en</w:t>
      </w:r>
      <w:proofErr w:type="spellEnd"/>
      <w:r w:rsidRPr="00FF4B8F">
        <w:rPr>
          <w:rFonts w:ascii="Times New Roman" w:hAnsi="Times New Roman" w:cs="Times New Roman"/>
          <w:bCs/>
          <w:color w:val="000000" w:themeColor="text1"/>
          <w:lang w:val="en-US"/>
        </w:rPr>
        <w:t xml:space="preserve"> México:</w:t>
      </w:r>
      <w:r w:rsidRPr="00FF4B8F">
        <w:rPr>
          <w:rFonts w:ascii="Times New Roman" w:hAnsi="Times New Roman" w:cs="Times New Roman"/>
          <w:color w:val="000000" w:themeColor="text1"/>
          <w:lang w:val="en-US"/>
        </w:rPr>
        <w:t xml:space="preserve"> </w:t>
      </w:r>
      <w:proofErr w:type="spellStart"/>
      <w:r w:rsidRPr="00FF4B8F">
        <w:rPr>
          <w:rFonts w:ascii="Times New Roman" w:hAnsi="Times New Roman" w:cs="Times New Roman"/>
          <w:color w:val="000000" w:themeColor="text1"/>
          <w:lang w:val="en-US"/>
        </w:rPr>
        <w:t>Ventajas</w:t>
      </w:r>
      <w:proofErr w:type="spellEnd"/>
      <w:r w:rsidRPr="00FF4B8F">
        <w:rPr>
          <w:rFonts w:ascii="Times New Roman" w:hAnsi="Times New Roman" w:cs="Times New Roman"/>
          <w:color w:val="000000" w:themeColor="text1"/>
          <w:lang w:val="en-US"/>
        </w:rPr>
        <w:t xml:space="preserve"> y </w:t>
      </w:r>
      <w:proofErr w:type="spellStart"/>
      <w:r w:rsidRPr="00FF4B8F">
        <w:rPr>
          <w:rFonts w:ascii="Times New Roman" w:hAnsi="Times New Roman" w:cs="Times New Roman"/>
          <w:color w:val="000000" w:themeColor="text1"/>
          <w:lang w:val="en-US"/>
        </w:rPr>
        <w:t>desventajas</w:t>
      </w:r>
      <w:proofErr w:type="spellEnd"/>
      <w:r w:rsidRPr="00FF4B8F">
        <w:rPr>
          <w:rFonts w:ascii="Times New Roman" w:hAnsi="Times New Roman" w:cs="Times New Roman"/>
          <w:color w:val="000000" w:themeColor="text1"/>
          <w:lang w:val="en-US"/>
        </w:rPr>
        <w:t xml:space="preserve"> de </w:t>
      </w:r>
      <w:proofErr w:type="spellStart"/>
      <w:r w:rsidRPr="00FF4B8F">
        <w:rPr>
          <w:rFonts w:ascii="Times New Roman" w:hAnsi="Times New Roman" w:cs="Times New Roman"/>
          <w:color w:val="000000" w:themeColor="text1"/>
          <w:lang w:val="en-US"/>
        </w:rPr>
        <w:t>los</w:t>
      </w:r>
      <w:proofErr w:type="spellEnd"/>
      <w:r w:rsidRPr="00FF4B8F">
        <w:rPr>
          <w:rFonts w:ascii="Times New Roman" w:hAnsi="Times New Roman" w:cs="Times New Roman"/>
          <w:color w:val="000000" w:themeColor="text1"/>
          <w:lang w:val="en-US"/>
        </w:rPr>
        <w:t xml:space="preserve"> </w:t>
      </w:r>
      <w:proofErr w:type="spellStart"/>
      <w:r w:rsidRPr="00FF4B8F">
        <w:rPr>
          <w:rFonts w:ascii="Times New Roman" w:hAnsi="Times New Roman" w:cs="Times New Roman"/>
          <w:color w:val="000000" w:themeColor="text1"/>
          <w:lang w:val="en-US"/>
        </w:rPr>
        <w:t>indicadores</w:t>
      </w:r>
      <w:proofErr w:type="spellEnd"/>
      <w:r w:rsidRPr="00FF4B8F">
        <w:rPr>
          <w:rFonts w:ascii="Times New Roman" w:hAnsi="Times New Roman" w:cs="Times New Roman"/>
          <w:color w:val="000000" w:themeColor="text1"/>
          <w:lang w:val="en-US"/>
        </w:rPr>
        <w:t xml:space="preserve">, </w:t>
      </w:r>
      <w:proofErr w:type="spellStart"/>
      <w:r w:rsidRPr="00FF4B8F">
        <w:rPr>
          <w:rFonts w:ascii="Times New Roman" w:hAnsi="Times New Roman" w:cs="Times New Roman"/>
          <w:color w:val="000000" w:themeColor="text1"/>
          <w:lang w:val="en-US"/>
        </w:rPr>
        <w:t>Realidad</w:t>
      </w:r>
      <w:proofErr w:type="spellEnd"/>
      <w:r w:rsidRPr="00FF4B8F">
        <w:rPr>
          <w:rFonts w:ascii="Times New Roman" w:hAnsi="Times New Roman" w:cs="Times New Roman"/>
          <w:color w:val="000000" w:themeColor="text1"/>
          <w:lang w:val="en-US"/>
        </w:rPr>
        <w:t xml:space="preserve"> </w:t>
      </w:r>
      <w:proofErr w:type="spellStart"/>
      <w:r w:rsidRPr="00FF4B8F">
        <w:rPr>
          <w:rFonts w:ascii="Times New Roman" w:hAnsi="Times New Roman" w:cs="Times New Roman"/>
          <w:color w:val="000000" w:themeColor="text1"/>
          <w:lang w:val="en-US"/>
        </w:rPr>
        <w:t>Datos</w:t>
      </w:r>
      <w:proofErr w:type="spellEnd"/>
      <w:r w:rsidRPr="00FF4B8F">
        <w:rPr>
          <w:rFonts w:ascii="Times New Roman" w:hAnsi="Times New Roman" w:cs="Times New Roman"/>
          <w:color w:val="000000" w:themeColor="text1"/>
          <w:lang w:val="en-US"/>
        </w:rPr>
        <w:t xml:space="preserve"> y </w:t>
      </w:r>
      <w:proofErr w:type="spellStart"/>
      <w:r w:rsidRPr="00FF4B8F">
        <w:rPr>
          <w:rFonts w:ascii="Times New Roman" w:hAnsi="Times New Roman" w:cs="Times New Roman"/>
          <w:color w:val="000000" w:themeColor="text1"/>
          <w:lang w:val="en-US"/>
        </w:rPr>
        <w:t>espacio</w:t>
      </w:r>
      <w:proofErr w:type="spellEnd"/>
      <w:r w:rsidRPr="00FF4B8F">
        <w:rPr>
          <w:rFonts w:ascii="Times New Roman" w:hAnsi="Times New Roman" w:cs="Times New Roman"/>
          <w:color w:val="000000" w:themeColor="text1"/>
          <w:lang w:val="en-US"/>
        </w:rPr>
        <w:t xml:space="preserve">, </w:t>
      </w:r>
      <w:proofErr w:type="spellStart"/>
      <w:r w:rsidRPr="00FF4B8F">
        <w:rPr>
          <w:rFonts w:ascii="Times New Roman" w:hAnsi="Times New Roman" w:cs="Times New Roman"/>
          <w:i/>
          <w:color w:val="000000" w:themeColor="text1"/>
          <w:lang w:val="en-US"/>
        </w:rPr>
        <w:t>Revista</w:t>
      </w:r>
      <w:proofErr w:type="spellEnd"/>
      <w:r w:rsidRPr="00FF4B8F">
        <w:rPr>
          <w:rFonts w:ascii="Times New Roman" w:hAnsi="Times New Roman" w:cs="Times New Roman"/>
          <w:i/>
          <w:color w:val="000000" w:themeColor="text1"/>
          <w:lang w:val="en-US"/>
        </w:rPr>
        <w:t xml:space="preserve"> </w:t>
      </w:r>
      <w:proofErr w:type="spellStart"/>
      <w:r w:rsidRPr="00FF4B8F">
        <w:rPr>
          <w:rFonts w:ascii="Times New Roman" w:hAnsi="Times New Roman" w:cs="Times New Roman"/>
          <w:i/>
          <w:color w:val="000000" w:themeColor="text1"/>
          <w:lang w:val="en-US"/>
        </w:rPr>
        <w:t>Internacional</w:t>
      </w:r>
      <w:proofErr w:type="spellEnd"/>
      <w:r w:rsidRPr="00FF4B8F">
        <w:rPr>
          <w:rFonts w:ascii="Times New Roman" w:hAnsi="Times New Roman" w:cs="Times New Roman"/>
          <w:i/>
          <w:color w:val="000000" w:themeColor="text1"/>
          <w:lang w:val="en-US"/>
        </w:rPr>
        <w:t xml:space="preserve"> de Geografia y </w:t>
      </w:r>
      <w:proofErr w:type="spellStart"/>
      <w:r w:rsidRPr="00FF4B8F">
        <w:rPr>
          <w:rFonts w:ascii="Times New Roman" w:hAnsi="Times New Roman" w:cs="Times New Roman"/>
          <w:i/>
          <w:color w:val="000000" w:themeColor="text1"/>
          <w:lang w:val="en-US"/>
        </w:rPr>
        <w:t>estadistica</w:t>
      </w:r>
      <w:proofErr w:type="spellEnd"/>
      <w:r w:rsidR="00691B60" w:rsidRPr="00FF4B8F">
        <w:rPr>
          <w:rFonts w:ascii="Times New Roman" w:hAnsi="Times New Roman" w:cs="Times New Roman"/>
          <w:i/>
          <w:color w:val="000000" w:themeColor="text1"/>
          <w:lang w:val="en-US"/>
        </w:rPr>
        <w:t>.</w:t>
      </w:r>
      <w:r w:rsidRPr="00FF4B8F">
        <w:rPr>
          <w:rFonts w:ascii="Times New Roman" w:hAnsi="Times New Roman" w:cs="Times New Roman"/>
          <w:color w:val="000000" w:themeColor="text1"/>
          <w:lang w:val="en-US"/>
        </w:rPr>
        <w:t xml:space="preserve"> V</w:t>
      </w:r>
      <w:r w:rsidRPr="00FF4B8F">
        <w:rPr>
          <w:rFonts w:ascii="Times New Roman" w:hAnsi="Times New Roman" w:cs="Times New Roman"/>
          <w:bCs/>
          <w:color w:val="000000" w:themeColor="text1"/>
          <w:lang w:val="en-US"/>
        </w:rPr>
        <w:t xml:space="preserve">ol. 4, </w:t>
      </w:r>
      <w:proofErr w:type="spellStart"/>
      <w:r w:rsidRPr="00FF4B8F">
        <w:rPr>
          <w:rFonts w:ascii="Times New Roman" w:hAnsi="Times New Roman" w:cs="Times New Roman"/>
          <w:bCs/>
          <w:color w:val="000000" w:themeColor="text1"/>
          <w:lang w:val="en-US"/>
        </w:rPr>
        <w:t>Núm</w:t>
      </w:r>
      <w:proofErr w:type="spellEnd"/>
      <w:r w:rsidRPr="00FF4B8F">
        <w:rPr>
          <w:rFonts w:ascii="Times New Roman" w:hAnsi="Times New Roman" w:cs="Times New Roman"/>
          <w:bCs/>
          <w:color w:val="000000" w:themeColor="text1"/>
          <w:lang w:val="en-US"/>
        </w:rPr>
        <w:t xml:space="preserve">. 3, </w:t>
      </w:r>
      <w:proofErr w:type="spellStart"/>
      <w:r w:rsidRPr="00FF4B8F">
        <w:rPr>
          <w:rFonts w:ascii="Times New Roman" w:hAnsi="Times New Roman" w:cs="Times New Roman"/>
          <w:bCs/>
          <w:color w:val="000000" w:themeColor="text1"/>
          <w:lang w:val="en-US"/>
        </w:rPr>
        <w:t>septiembre-diciembre</w:t>
      </w:r>
      <w:proofErr w:type="spellEnd"/>
      <w:r w:rsidRPr="00FF4B8F">
        <w:rPr>
          <w:rFonts w:ascii="Times New Roman" w:hAnsi="Times New Roman" w:cs="Times New Roman"/>
          <w:bCs/>
          <w:color w:val="000000" w:themeColor="text1"/>
          <w:lang w:val="en-US"/>
        </w:rPr>
        <w:t xml:space="preserve">. </w:t>
      </w:r>
      <w:r w:rsidR="005E0086" w:rsidRPr="00FF4B8F">
        <w:rPr>
          <w:rFonts w:ascii="Times New Roman" w:hAnsi="Times New Roman" w:cs="Times New Roman"/>
          <w:bCs/>
          <w:color w:val="000000" w:themeColor="text1"/>
          <w:lang w:val="en-US"/>
        </w:rPr>
        <w:t xml:space="preserve">México. pp. 28. </w:t>
      </w:r>
      <w:proofErr w:type="spellStart"/>
      <w:r w:rsidR="005E0086" w:rsidRPr="00FF4B8F">
        <w:rPr>
          <w:rFonts w:ascii="Times New Roman" w:hAnsi="Times New Roman" w:cs="Times New Roman"/>
          <w:bCs/>
          <w:color w:val="000000" w:themeColor="text1"/>
          <w:lang w:val="en-US"/>
        </w:rPr>
        <w:t>Recuperado</w:t>
      </w:r>
      <w:proofErr w:type="spellEnd"/>
      <w:r w:rsidR="005E0086" w:rsidRPr="00FF4B8F">
        <w:rPr>
          <w:rFonts w:ascii="Times New Roman" w:hAnsi="Times New Roman" w:cs="Times New Roman"/>
          <w:bCs/>
          <w:color w:val="000000" w:themeColor="text1"/>
          <w:lang w:val="en-US"/>
        </w:rPr>
        <w:t xml:space="preserve"> </w:t>
      </w:r>
      <w:r w:rsidR="00D24212" w:rsidRPr="00FF4B8F">
        <w:rPr>
          <w:rFonts w:ascii="Times New Roman" w:hAnsi="Times New Roman" w:cs="Times New Roman"/>
          <w:bCs/>
          <w:color w:val="000000" w:themeColor="text1"/>
          <w:lang w:val="en-US"/>
        </w:rPr>
        <w:t xml:space="preserve">19 de </w:t>
      </w:r>
      <w:proofErr w:type="spellStart"/>
      <w:r w:rsidR="00D24212" w:rsidRPr="00FF4B8F">
        <w:rPr>
          <w:rFonts w:ascii="Times New Roman" w:hAnsi="Times New Roman" w:cs="Times New Roman"/>
          <w:bCs/>
          <w:color w:val="000000" w:themeColor="text1"/>
          <w:lang w:val="en-US"/>
        </w:rPr>
        <w:t>abril</w:t>
      </w:r>
      <w:proofErr w:type="spellEnd"/>
      <w:r w:rsidR="00D24212" w:rsidRPr="00FF4B8F">
        <w:rPr>
          <w:rFonts w:ascii="Times New Roman" w:hAnsi="Times New Roman" w:cs="Times New Roman"/>
          <w:bCs/>
          <w:color w:val="000000" w:themeColor="text1"/>
          <w:lang w:val="en-US"/>
        </w:rPr>
        <w:t xml:space="preserve"> </w:t>
      </w:r>
      <w:r w:rsidR="005E0086" w:rsidRPr="00FF4B8F">
        <w:rPr>
          <w:rFonts w:ascii="Times New Roman" w:hAnsi="Times New Roman" w:cs="Times New Roman"/>
          <w:bCs/>
          <w:color w:val="000000" w:themeColor="text1"/>
          <w:lang w:val="en-US"/>
        </w:rPr>
        <w:t xml:space="preserve">del </w:t>
      </w:r>
      <w:r w:rsidR="00D24212" w:rsidRPr="00FF4B8F">
        <w:rPr>
          <w:rFonts w:ascii="Times New Roman" w:hAnsi="Times New Roman" w:cs="Times New Roman"/>
          <w:bCs/>
          <w:color w:val="000000" w:themeColor="text1"/>
          <w:lang w:val="en-US"/>
        </w:rPr>
        <w:t>2017</w:t>
      </w:r>
      <w:r w:rsidRPr="00FF4B8F">
        <w:rPr>
          <w:rFonts w:ascii="Times New Roman" w:hAnsi="Times New Roman" w:cs="Times New Roman"/>
          <w:bCs/>
          <w:color w:val="000000" w:themeColor="text1"/>
          <w:lang w:val="en-US"/>
        </w:rPr>
        <w:t>.</w:t>
      </w:r>
      <w:r w:rsidR="00A0258D" w:rsidRPr="00FF4B8F">
        <w:rPr>
          <w:rFonts w:ascii="Times New Roman" w:hAnsi="Times New Roman" w:cs="Times New Roman"/>
          <w:color w:val="000000" w:themeColor="text1"/>
        </w:rPr>
        <w:t xml:space="preserve"> </w:t>
      </w:r>
    </w:p>
    <w:p w14:paraId="362E8182" w14:textId="386EF55B" w:rsidR="00A0258D" w:rsidRPr="00FF4B8F" w:rsidRDefault="00B503EA" w:rsidP="00FF4B8F">
      <w:pPr>
        <w:widowControl w:val="0"/>
        <w:autoSpaceDE w:val="0"/>
        <w:autoSpaceDN w:val="0"/>
        <w:adjustRightInd w:val="0"/>
        <w:spacing w:line="360" w:lineRule="auto"/>
        <w:ind w:left="720"/>
        <w:jc w:val="both"/>
        <w:rPr>
          <w:rFonts w:ascii="Times New Roman" w:hAnsi="Times New Roman" w:cs="Times New Roman"/>
          <w:bCs/>
          <w:color w:val="000000" w:themeColor="text1"/>
          <w:lang w:val="en-US"/>
        </w:rPr>
      </w:pPr>
      <w:hyperlink r:id="rId31" w:history="1">
        <w:r w:rsidR="00A0258D" w:rsidRPr="00FF4B8F">
          <w:rPr>
            <w:rStyle w:val="Hipervnculo"/>
            <w:rFonts w:ascii="Times New Roman" w:hAnsi="Times New Roman" w:cs="Times New Roman"/>
            <w:bCs/>
            <w:color w:val="000000" w:themeColor="text1"/>
            <w:u w:val="none"/>
            <w:lang w:val="en-US"/>
          </w:rPr>
          <w:t>http://www.inegi.org.mx/rde/2013/09/09/la-medicion-de-la-competitividad-en-mexico-ventajas-y-desventajas-de-los-indicadores/</w:t>
        </w:r>
      </w:hyperlink>
    </w:p>
    <w:p w14:paraId="6060288E" w14:textId="4B139A72" w:rsidR="005E0086" w:rsidRPr="00FF4B8F" w:rsidRDefault="00377ED4" w:rsidP="00FF4B8F">
      <w:pPr>
        <w:spacing w:line="360" w:lineRule="auto"/>
        <w:ind w:left="720" w:hanging="720"/>
        <w:jc w:val="both"/>
        <w:rPr>
          <w:rFonts w:ascii="Times New Roman" w:eastAsia="Times New Roman" w:hAnsi="Times New Roman" w:cs="Times New Roman"/>
          <w:color w:val="000000" w:themeColor="text1"/>
        </w:rPr>
      </w:pPr>
      <w:r w:rsidRPr="00FF4B8F">
        <w:rPr>
          <w:rFonts w:ascii="Times New Roman" w:eastAsia="Times New Roman" w:hAnsi="Times New Roman" w:cs="Times New Roman"/>
          <w:color w:val="000000" w:themeColor="text1"/>
        </w:rPr>
        <w:t>Gerber P.M. (2017). Complejidad: Teoría y Método. Memoria, Universidad de Chile</w:t>
      </w:r>
      <w:r w:rsidR="005E0086" w:rsidRPr="00FF4B8F">
        <w:rPr>
          <w:rFonts w:ascii="Times New Roman" w:eastAsia="Times New Roman" w:hAnsi="Times New Roman" w:cs="Times New Roman"/>
          <w:color w:val="000000" w:themeColor="text1"/>
        </w:rPr>
        <w:t>, p.33</w:t>
      </w:r>
      <w:r w:rsidRPr="00FF4B8F">
        <w:rPr>
          <w:rFonts w:ascii="Times New Roman" w:eastAsia="Times New Roman" w:hAnsi="Times New Roman" w:cs="Times New Roman"/>
          <w:color w:val="000000" w:themeColor="text1"/>
        </w:rPr>
        <w:t>. Recuperado 4 de noviembre del 2017.</w:t>
      </w:r>
    </w:p>
    <w:p w14:paraId="2CEAB56A" w14:textId="6400C3CC" w:rsidR="00377ED4" w:rsidRPr="00FF4B8F" w:rsidRDefault="00377ED4" w:rsidP="00FF4B8F">
      <w:pPr>
        <w:spacing w:line="360" w:lineRule="auto"/>
        <w:ind w:left="1440" w:hanging="720"/>
        <w:jc w:val="both"/>
        <w:rPr>
          <w:rFonts w:ascii="Times New Roman" w:hAnsi="Times New Roman" w:cs="Times New Roman"/>
          <w:color w:val="000000" w:themeColor="text1"/>
        </w:rPr>
      </w:pPr>
      <w:r w:rsidRPr="00FF4B8F">
        <w:rPr>
          <w:rFonts w:ascii="Times New Roman" w:eastAsia="Times New Roman" w:hAnsi="Times New Roman" w:cs="Times New Roman"/>
          <w:color w:val="000000" w:themeColor="text1"/>
        </w:rPr>
        <w:t xml:space="preserve"> </w:t>
      </w:r>
      <w:hyperlink r:id="rId32" w:history="1">
        <w:r w:rsidRPr="00FF4B8F">
          <w:rPr>
            <w:rStyle w:val="Hipervnculo"/>
            <w:rFonts w:ascii="Times New Roman" w:eastAsia="Times New Roman" w:hAnsi="Times New Roman" w:cs="Times New Roman"/>
            <w:color w:val="000000" w:themeColor="text1"/>
            <w:u w:val="none"/>
          </w:rPr>
          <w:t>http://corpflorentino.org/wp-content/uploads/2017/05/gerber_m.pdf</w:t>
        </w:r>
      </w:hyperlink>
    </w:p>
    <w:p w14:paraId="673C8230" w14:textId="6DB24CEA" w:rsidR="00377ED4" w:rsidRPr="00FF4B8F" w:rsidRDefault="00FC04A3" w:rsidP="00FF4B8F">
      <w:pPr>
        <w:spacing w:line="360" w:lineRule="auto"/>
        <w:ind w:left="720" w:hanging="720"/>
        <w:jc w:val="both"/>
        <w:rPr>
          <w:rStyle w:val="CitaHTML"/>
          <w:rFonts w:ascii="Times New Roman" w:eastAsia="Times New Roman" w:hAnsi="Times New Roman" w:cs="Times New Roman"/>
          <w:color w:val="000000" w:themeColor="text1"/>
        </w:rPr>
      </w:pPr>
      <w:r w:rsidRPr="00FF4B8F">
        <w:rPr>
          <w:rFonts w:ascii="Times New Roman" w:hAnsi="Times New Roman" w:cs="Times New Roman"/>
          <w:color w:val="000000" w:themeColor="text1"/>
          <w:lang w:val="en-US"/>
        </w:rPr>
        <w:t xml:space="preserve">Gómez V. M., </w:t>
      </w:r>
      <w:proofErr w:type="spellStart"/>
      <w:r w:rsidRPr="00FF4B8F">
        <w:rPr>
          <w:rFonts w:ascii="Times New Roman" w:hAnsi="Times New Roman" w:cs="Times New Roman"/>
          <w:color w:val="000000" w:themeColor="text1"/>
          <w:lang w:val="en-US"/>
        </w:rPr>
        <w:t>Galeano</w:t>
      </w:r>
      <w:proofErr w:type="spellEnd"/>
      <w:r w:rsidRPr="00FF4B8F">
        <w:rPr>
          <w:rFonts w:ascii="Times New Roman" w:hAnsi="Times New Roman" w:cs="Times New Roman"/>
          <w:color w:val="000000" w:themeColor="text1"/>
          <w:lang w:val="en-US"/>
        </w:rPr>
        <w:t xml:space="preserve"> H. C. y</w:t>
      </w:r>
      <w:r w:rsidR="00377ED4" w:rsidRPr="00FF4B8F">
        <w:rPr>
          <w:rFonts w:ascii="Times New Roman" w:hAnsi="Times New Roman" w:cs="Times New Roman"/>
          <w:color w:val="000000" w:themeColor="text1"/>
          <w:lang w:val="en-US"/>
        </w:rPr>
        <w:t xml:space="preserve"> Jaramillo M. D., (2015). El </w:t>
      </w:r>
      <w:proofErr w:type="spellStart"/>
      <w:r w:rsidR="00377ED4" w:rsidRPr="00FF4B8F">
        <w:rPr>
          <w:rFonts w:ascii="Times New Roman" w:hAnsi="Times New Roman" w:cs="Times New Roman"/>
          <w:color w:val="000000" w:themeColor="text1"/>
          <w:lang w:val="en-US"/>
        </w:rPr>
        <w:t>estado</w:t>
      </w:r>
      <w:proofErr w:type="spellEnd"/>
      <w:r w:rsidR="00377ED4" w:rsidRPr="00FF4B8F">
        <w:rPr>
          <w:rFonts w:ascii="Times New Roman" w:hAnsi="Times New Roman" w:cs="Times New Roman"/>
          <w:color w:val="000000" w:themeColor="text1"/>
          <w:lang w:val="en-US"/>
        </w:rPr>
        <w:t xml:space="preserve"> del </w:t>
      </w:r>
      <w:proofErr w:type="spellStart"/>
      <w:r w:rsidR="00377ED4" w:rsidRPr="00FF4B8F">
        <w:rPr>
          <w:rFonts w:ascii="Times New Roman" w:hAnsi="Times New Roman" w:cs="Times New Roman"/>
          <w:color w:val="000000" w:themeColor="text1"/>
          <w:lang w:val="en-US"/>
        </w:rPr>
        <w:t>arte</w:t>
      </w:r>
      <w:proofErr w:type="spellEnd"/>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t>una</w:t>
      </w:r>
      <w:proofErr w:type="spellEnd"/>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t>metodología</w:t>
      </w:r>
      <w:proofErr w:type="spellEnd"/>
      <w:r w:rsidR="00377ED4" w:rsidRPr="00FF4B8F">
        <w:rPr>
          <w:rFonts w:ascii="Times New Roman" w:hAnsi="Times New Roman" w:cs="Times New Roman"/>
          <w:color w:val="000000" w:themeColor="text1"/>
          <w:lang w:val="en-US"/>
        </w:rPr>
        <w:t xml:space="preserve"> de </w:t>
      </w:r>
      <w:proofErr w:type="spellStart"/>
      <w:r w:rsidR="00377ED4" w:rsidRPr="00FF4B8F">
        <w:rPr>
          <w:rFonts w:ascii="Times New Roman" w:hAnsi="Times New Roman" w:cs="Times New Roman"/>
          <w:color w:val="000000" w:themeColor="text1"/>
          <w:lang w:val="en-US"/>
        </w:rPr>
        <w:t>investigación</w:t>
      </w:r>
      <w:proofErr w:type="spellEnd"/>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i/>
          <w:iCs/>
          <w:color w:val="000000" w:themeColor="text1"/>
          <w:lang w:val="en-US"/>
        </w:rPr>
        <w:t>Revista</w:t>
      </w:r>
      <w:proofErr w:type="spellEnd"/>
      <w:r w:rsidR="00377ED4" w:rsidRPr="00FF4B8F">
        <w:rPr>
          <w:rFonts w:ascii="Times New Roman" w:hAnsi="Times New Roman" w:cs="Times New Roman"/>
          <w:i/>
          <w:iCs/>
          <w:color w:val="000000" w:themeColor="text1"/>
          <w:lang w:val="en-US"/>
        </w:rPr>
        <w:t xml:space="preserve"> </w:t>
      </w:r>
      <w:proofErr w:type="spellStart"/>
      <w:r w:rsidR="00377ED4" w:rsidRPr="00FF4B8F">
        <w:rPr>
          <w:rFonts w:ascii="Times New Roman" w:hAnsi="Times New Roman" w:cs="Times New Roman"/>
          <w:i/>
          <w:iCs/>
          <w:color w:val="000000" w:themeColor="text1"/>
          <w:lang w:val="en-US"/>
        </w:rPr>
        <w:t>Colombiana</w:t>
      </w:r>
      <w:proofErr w:type="spellEnd"/>
      <w:r w:rsidR="00377ED4" w:rsidRPr="00FF4B8F">
        <w:rPr>
          <w:rFonts w:ascii="Times New Roman" w:hAnsi="Times New Roman" w:cs="Times New Roman"/>
          <w:i/>
          <w:iCs/>
          <w:color w:val="000000" w:themeColor="text1"/>
          <w:lang w:val="en-US"/>
        </w:rPr>
        <w:t xml:space="preserve"> de </w:t>
      </w:r>
      <w:proofErr w:type="spellStart"/>
      <w:r w:rsidR="00377ED4" w:rsidRPr="00FF4B8F">
        <w:rPr>
          <w:rFonts w:ascii="Times New Roman" w:hAnsi="Times New Roman" w:cs="Times New Roman"/>
          <w:i/>
          <w:iCs/>
          <w:color w:val="000000" w:themeColor="text1"/>
          <w:lang w:val="en-US"/>
        </w:rPr>
        <w:t>Ciencias</w:t>
      </w:r>
      <w:proofErr w:type="spellEnd"/>
      <w:r w:rsidR="00377ED4" w:rsidRPr="00FF4B8F">
        <w:rPr>
          <w:rFonts w:ascii="Times New Roman" w:hAnsi="Times New Roman" w:cs="Times New Roman"/>
          <w:i/>
          <w:iCs/>
          <w:color w:val="000000" w:themeColor="text1"/>
          <w:lang w:val="en-US"/>
        </w:rPr>
        <w:t xml:space="preserve"> </w:t>
      </w:r>
      <w:proofErr w:type="spellStart"/>
      <w:r w:rsidR="00377ED4" w:rsidRPr="00FF4B8F">
        <w:rPr>
          <w:rFonts w:ascii="Times New Roman" w:hAnsi="Times New Roman" w:cs="Times New Roman"/>
          <w:i/>
          <w:iCs/>
          <w:color w:val="000000" w:themeColor="text1"/>
          <w:lang w:val="en-US"/>
        </w:rPr>
        <w:t>Sociales</w:t>
      </w:r>
      <w:proofErr w:type="spellEnd"/>
      <w:r w:rsidR="00377ED4" w:rsidRPr="00FF4B8F">
        <w:rPr>
          <w:rFonts w:ascii="Times New Roman" w:hAnsi="Times New Roman" w:cs="Times New Roman"/>
          <w:i/>
          <w:iCs/>
          <w:color w:val="000000" w:themeColor="text1"/>
          <w:lang w:val="en-US"/>
        </w:rPr>
        <w:t>, 6</w:t>
      </w:r>
      <w:r w:rsidR="00377ED4" w:rsidRPr="00FF4B8F">
        <w:rPr>
          <w:rFonts w:ascii="Times New Roman" w:hAnsi="Times New Roman" w:cs="Times New Roman"/>
          <w:i/>
          <w:color w:val="000000" w:themeColor="text1"/>
          <w:lang w:val="en-US"/>
        </w:rPr>
        <w:t>(2), 423-442</w:t>
      </w:r>
      <w:r w:rsidR="00D24212" w:rsidRPr="00FF4B8F">
        <w:rPr>
          <w:rFonts w:ascii="Times New Roman" w:hAnsi="Times New Roman" w:cs="Times New Roman"/>
          <w:i/>
          <w:color w:val="000000" w:themeColor="text1"/>
          <w:lang w:val="en-US"/>
        </w:rPr>
        <w:t>,</w:t>
      </w:r>
      <w:r w:rsidR="00D24212" w:rsidRPr="00FF4B8F">
        <w:rPr>
          <w:rFonts w:ascii="Times New Roman" w:hAnsi="Times New Roman" w:cs="Times New Roman"/>
          <w:color w:val="000000" w:themeColor="text1"/>
          <w:lang w:val="en-US"/>
        </w:rPr>
        <w:t xml:space="preserve"> </w:t>
      </w:r>
      <w:proofErr w:type="spellStart"/>
      <w:r w:rsidR="00D24212" w:rsidRPr="00FF4B8F">
        <w:rPr>
          <w:rFonts w:ascii="Times New Roman" w:hAnsi="Times New Roman" w:cs="Times New Roman"/>
          <w:color w:val="000000" w:themeColor="text1"/>
          <w:lang w:val="en-US"/>
        </w:rPr>
        <w:t>julio-diciembre</w:t>
      </w:r>
      <w:proofErr w:type="spellEnd"/>
      <w:r w:rsidR="00377ED4" w:rsidRPr="00FF4B8F">
        <w:rPr>
          <w:rFonts w:ascii="Times New Roman" w:hAnsi="Times New Roman" w:cs="Times New Roman"/>
          <w:i/>
          <w:color w:val="000000" w:themeColor="text1"/>
          <w:lang w:val="en-US"/>
        </w:rPr>
        <w:t>.</w:t>
      </w:r>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lastRenderedPageBreak/>
        <w:t>Recuperado</w:t>
      </w:r>
      <w:proofErr w:type="spellEnd"/>
      <w:r w:rsidR="00377ED4" w:rsidRPr="00FF4B8F">
        <w:rPr>
          <w:rFonts w:ascii="Times New Roman" w:hAnsi="Times New Roman" w:cs="Times New Roman"/>
          <w:color w:val="000000" w:themeColor="text1"/>
          <w:lang w:val="en-US"/>
        </w:rPr>
        <w:t xml:space="preserve"> 7 de </w:t>
      </w:r>
      <w:proofErr w:type="spellStart"/>
      <w:r w:rsidR="00377ED4" w:rsidRPr="00FF4B8F">
        <w:rPr>
          <w:rFonts w:ascii="Times New Roman" w:hAnsi="Times New Roman" w:cs="Times New Roman"/>
          <w:color w:val="000000" w:themeColor="text1"/>
          <w:lang w:val="en-US"/>
        </w:rPr>
        <w:t>noviembre</w:t>
      </w:r>
      <w:proofErr w:type="spellEnd"/>
      <w:r w:rsidR="00377ED4" w:rsidRPr="00FF4B8F">
        <w:rPr>
          <w:rFonts w:ascii="Times New Roman" w:hAnsi="Times New Roman" w:cs="Times New Roman"/>
          <w:color w:val="000000" w:themeColor="text1"/>
          <w:lang w:val="en-US"/>
        </w:rPr>
        <w:t xml:space="preserve"> del 2017. </w:t>
      </w:r>
      <w:hyperlink r:id="rId33" w:history="1">
        <w:r w:rsidR="00377ED4" w:rsidRPr="00FF4B8F">
          <w:rPr>
            <w:rStyle w:val="Hipervnculo"/>
            <w:rFonts w:ascii="Times New Roman" w:eastAsia="Times New Roman" w:hAnsi="Times New Roman" w:cs="Times New Roman"/>
            <w:color w:val="000000" w:themeColor="text1"/>
            <w:u w:val="none"/>
          </w:rPr>
          <w:t>https://dialnet.unirioja.es/descarga/articulo/5212100.pdf</w:t>
        </w:r>
      </w:hyperlink>
      <w:r w:rsidR="00377ED4" w:rsidRPr="00FF4B8F">
        <w:rPr>
          <w:rStyle w:val="CitaHTML"/>
          <w:rFonts w:ascii="Times New Roman" w:eastAsia="Times New Roman" w:hAnsi="Times New Roman" w:cs="Times New Roman"/>
          <w:color w:val="000000" w:themeColor="text1"/>
        </w:rPr>
        <w:t>.</w:t>
      </w:r>
    </w:p>
    <w:p w14:paraId="4139E693" w14:textId="13777B6B" w:rsidR="00377ED4" w:rsidRPr="00FF4B8F" w:rsidRDefault="002A6CAC" w:rsidP="00FF4B8F">
      <w:pPr>
        <w:spacing w:line="360" w:lineRule="auto"/>
        <w:ind w:left="720" w:hanging="720"/>
        <w:jc w:val="both"/>
        <w:rPr>
          <w:rStyle w:val="CitaHTML"/>
          <w:rFonts w:ascii="Times New Roman" w:hAnsi="Times New Roman" w:cs="Times New Roman"/>
          <w:i w:val="0"/>
          <w:iCs w:val="0"/>
          <w:color w:val="000000" w:themeColor="text1"/>
        </w:rPr>
      </w:pPr>
      <w:proofErr w:type="spellStart"/>
      <w:r w:rsidRPr="00FF4B8F">
        <w:rPr>
          <w:rFonts w:ascii="Times New Roman" w:hAnsi="Times New Roman" w:cs="Times New Roman"/>
          <w:color w:val="000000" w:themeColor="text1"/>
        </w:rPr>
        <w:t>Hernández</w:t>
      </w:r>
      <w:proofErr w:type="spellEnd"/>
      <w:r w:rsidRPr="00FF4B8F">
        <w:rPr>
          <w:rFonts w:ascii="Times New Roman" w:hAnsi="Times New Roman" w:cs="Times New Roman"/>
          <w:color w:val="000000" w:themeColor="text1"/>
        </w:rPr>
        <w:t xml:space="preserve"> E., y </w:t>
      </w:r>
      <w:proofErr w:type="spellStart"/>
      <w:r w:rsidR="00377ED4" w:rsidRPr="00FF4B8F">
        <w:rPr>
          <w:rFonts w:ascii="Times New Roman" w:hAnsi="Times New Roman" w:cs="Times New Roman"/>
          <w:color w:val="000000" w:themeColor="text1"/>
        </w:rPr>
        <w:t>Bermúdez</w:t>
      </w:r>
      <w:proofErr w:type="spellEnd"/>
      <w:r w:rsidR="00377ED4" w:rsidRPr="00FF4B8F">
        <w:rPr>
          <w:rFonts w:ascii="Times New Roman" w:hAnsi="Times New Roman" w:cs="Times New Roman"/>
          <w:color w:val="000000" w:themeColor="text1"/>
        </w:rPr>
        <w:t xml:space="preserve"> B.</w:t>
      </w:r>
      <w:r w:rsidR="003207EC" w:rsidRPr="00FF4B8F">
        <w:rPr>
          <w:rFonts w:ascii="Times New Roman" w:hAnsi="Times New Roman" w:cs="Times New Roman"/>
          <w:color w:val="000000" w:themeColor="text1"/>
        </w:rPr>
        <w:t>,</w:t>
      </w:r>
      <w:r w:rsidR="00377ED4" w:rsidRPr="00FF4B8F">
        <w:rPr>
          <w:rFonts w:ascii="Times New Roman" w:hAnsi="Times New Roman" w:cs="Times New Roman"/>
          <w:color w:val="000000" w:themeColor="text1"/>
        </w:rPr>
        <w:t xml:space="preserve"> </w:t>
      </w:r>
      <w:r w:rsidR="003207EC" w:rsidRPr="00FF4B8F">
        <w:rPr>
          <w:rFonts w:ascii="Times New Roman" w:hAnsi="Times New Roman" w:cs="Times New Roman"/>
          <w:color w:val="000000" w:themeColor="text1"/>
        </w:rPr>
        <w:t>(</w:t>
      </w:r>
      <w:r w:rsidR="00377ED4" w:rsidRPr="00FF4B8F">
        <w:rPr>
          <w:rFonts w:ascii="Times New Roman" w:hAnsi="Times New Roman" w:cs="Times New Roman"/>
          <w:color w:val="000000" w:themeColor="text1"/>
        </w:rPr>
        <w:t>2010</w:t>
      </w:r>
      <w:r w:rsidR="003207EC" w:rsidRPr="00FF4B8F">
        <w:rPr>
          <w:rFonts w:ascii="Times New Roman" w:hAnsi="Times New Roman" w:cs="Times New Roman"/>
          <w:color w:val="000000" w:themeColor="text1"/>
        </w:rPr>
        <w:t xml:space="preserve">). </w:t>
      </w:r>
      <w:r w:rsidR="00377ED4" w:rsidRPr="00FF4B8F">
        <w:rPr>
          <w:rFonts w:ascii="Times New Roman" w:hAnsi="Times New Roman" w:cs="Times New Roman"/>
          <w:color w:val="000000" w:themeColor="text1"/>
        </w:rPr>
        <w:t xml:space="preserve">Indicadores de </w:t>
      </w:r>
      <w:proofErr w:type="spellStart"/>
      <w:r w:rsidR="00377ED4" w:rsidRPr="00FF4B8F">
        <w:rPr>
          <w:rFonts w:ascii="Times New Roman" w:hAnsi="Times New Roman" w:cs="Times New Roman"/>
          <w:color w:val="000000" w:themeColor="text1"/>
        </w:rPr>
        <w:t>Desempeño</w:t>
      </w:r>
      <w:proofErr w:type="spellEnd"/>
      <w:r w:rsidR="00377ED4" w:rsidRPr="00FF4B8F">
        <w:rPr>
          <w:rFonts w:ascii="Times New Roman" w:hAnsi="Times New Roman" w:cs="Times New Roman"/>
          <w:color w:val="000000" w:themeColor="text1"/>
        </w:rPr>
        <w:t>: Nociones</w:t>
      </w:r>
      <w:r w:rsidR="003207EC" w:rsidRPr="00FF4B8F">
        <w:rPr>
          <w:rFonts w:ascii="Times New Roman" w:hAnsi="Times New Roman" w:cs="Times New Roman"/>
          <w:color w:val="000000" w:themeColor="text1"/>
        </w:rPr>
        <w:t xml:space="preserve"> </w:t>
      </w:r>
      <w:proofErr w:type="spellStart"/>
      <w:r w:rsidR="003207EC" w:rsidRPr="00FF4B8F">
        <w:rPr>
          <w:rFonts w:ascii="Times New Roman" w:hAnsi="Times New Roman" w:cs="Times New Roman"/>
          <w:color w:val="000000" w:themeColor="text1"/>
        </w:rPr>
        <w:t>Básicas</w:t>
      </w:r>
      <w:proofErr w:type="spellEnd"/>
      <w:r w:rsidR="003207EC" w:rsidRPr="00FF4B8F">
        <w:rPr>
          <w:rFonts w:ascii="Times New Roman" w:hAnsi="Times New Roman" w:cs="Times New Roman"/>
          <w:color w:val="000000" w:themeColor="text1"/>
        </w:rPr>
        <w:t xml:space="preserve"> para su </w:t>
      </w:r>
      <w:proofErr w:type="spellStart"/>
      <w:r w:rsidR="003207EC" w:rsidRPr="00FF4B8F">
        <w:rPr>
          <w:rFonts w:ascii="Times New Roman" w:hAnsi="Times New Roman" w:cs="Times New Roman"/>
          <w:color w:val="000000" w:themeColor="text1"/>
        </w:rPr>
        <w:t>Construcción</w:t>
      </w:r>
      <w:proofErr w:type="spellEnd"/>
      <w:r w:rsidR="003207EC" w:rsidRPr="00FF4B8F">
        <w:rPr>
          <w:rFonts w:ascii="Times New Roman" w:hAnsi="Times New Roman" w:cs="Times New Roman"/>
          <w:color w:val="000000" w:themeColor="text1"/>
        </w:rPr>
        <w:t>.</w:t>
      </w:r>
      <w:r w:rsidR="00377ED4" w:rsidRPr="00FF4B8F">
        <w:rPr>
          <w:rFonts w:ascii="Times New Roman" w:hAnsi="Times New Roman" w:cs="Times New Roman"/>
          <w:color w:val="000000" w:themeColor="text1"/>
        </w:rPr>
        <w:t xml:space="preserve"> Presupuesto, Gasto y Contabilidad, INDETEC, México. No. 6, Junio. </w:t>
      </w:r>
      <w:proofErr w:type="spellStart"/>
      <w:r w:rsidR="00377ED4" w:rsidRPr="00FF4B8F">
        <w:rPr>
          <w:rFonts w:ascii="Times New Roman" w:hAnsi="Times New Roman" w:cs="Times New Roman"/>
          <w:color w:val="000000" w:themeColor="text1"/>
        </w:rPr>
        <w:t>Pág</w:t>
      </w:r>
      <w:proofErr w:type="spellEnd"/>
      <w:r w:rsidR="00377ED4" w:rsidRPr="00FF4B8F">
        <w:rPr>
          <w:rFonts w:ascii="Times New Roman" w:hAnsi="Times New Roman" w:cs="Times New Roman"/>
          <w:color w:val="000000" w:themeColor="text1"/>
        </w:rPr>
        <w:t>. 54-62</w:t>
      </w:r>
      <w:r w:rsidR="00D24212" w:rsidRPr="00FF4B8F">
        <w:rPr>
          <w:rFonts w:ascii="Times New Roman" w:hAnsi="Times New Roman" w:cs="Times New Roman"/>
          <w:color w:val="000000" w:themeColor="text1"/>
        </w:rPr>
        <w:t xml:space="preserve">. Recuperado 17 de septiembre del 2017. </w:t>
      </w:r>
      <w:hyperlink r:id="rId34" w:history="1">
        <w:r w:rsidR="00D24212" w:rsidRPr="00FF4B8F">
          <w:rPr>
            <w:rStyle w:val="Hipervnculo"/>
            <w:rFonts w:ascii="Times New Roman" w:eastAsia="Times New Roman" w:hAnsi="Times New Roman" w:cs="Times New Roman"/>
            <w:color w:val="000000" w:themeColor="text1"/>
            <w:u w:val="none"/>
          </w:rPr>
          <w:t>ttp://sistemas.cgever.gob.mx/11/Guia%20Pr%C3%A1ctica%20para%20la%20Construccion%20de%20Indicadores.pdf</w:t>
        </w:r>
      </w:hyperlink>
      <w:r w:rsidR="00D24212" w:rsidRPr="00FF4B8F">
        <w:rPr>
          <w:rFonts w:ascii="Times New Roman" w:eastAsia="Times New Roman" w:hAnsi="Times New Roman" w:cs="Times New Roman"/>
          <w:color w:val="000000" w:themeColor="text1"/>
        </w:rPr>
        <w:t>.</w:t>
      </w:r>
    </w:p>
    <w:p w14:paraId="26DEBF8A" w14:textId="1A41EC8A" w:rsidR="00377ED4" w:rsidRPr="00FF4B8F" w:rsidRDefault="00377ED4" w:rsidP="00FF4B8F">
      <w:pPr>
        <w:spacing w:line="360" w:lineRule="auto"/>
        <w:ind w:left="720" w:hanging="720"/>
        <w:jc w:val="both"/>
        <w:rPr>
          <w:rFonts w:ascii="Times New Roman" w:hAnsi="Times New Roman" w:cs="Times New Roman"/>
          <w:color w:val="000000" w:themeColor="text1"/>
        </w:rPr>
      </w:pPr>
      <w:r w:rsidRPr="00FF4B8F">
        <w:rPr>
          <w:rFonts w:ascii="Times New Roman" w:eastAsia="Times New Roman" w:hAnsi="Times New Roman" w:cs="Times New Roman"/>
          <w:color w:val="000000" w:themeColor="text1"/>
        </w:rPr>
        <w:t xml:space="preserve">Ibarra, M. A., González, L. A. y </w:t>
      </w:r>
      <w:proofErr w:type="spellStart"/>
      <w:r w:rsidRPr="00FF4B8F">
        <w:rPr>
          <w:rFonts w:ascii="Times New Roman" w:eastAsia="Times New Roman" w:hAnsi="Times New Roman" w:cs="Times New Roman"/>
          <w:color w:val="000000" w:themeColor="text1"/>
        </w:rPr>
        <w:t>Demuner</w:t>
      </w:r>
      <w:proofErr w:type="spellEnd"/>
      <w:r w:rsidRPr="00FF4B8F">
        <w:rPr>
          <w:rFonts w:ascii="Times New Roman" w:eastAsia="Times New Roman" w:hAnsi="Times New Roman" w:cs="Times New Roman"/>
          <w:color w:val="000000" w:themeColor="text1"/>
        </w:rPr>
        <w:t>, M. del R.</w:t>
      </w:r>
      <w:r w:rsidR="00FC04A3" w:rsidRPr="00FF4B8F">
        <w:rPr>
          <w:rFonts w:ascii="Times New Roman" w:eastAsia="Times New Roman" w:hAnsi="Times New Roman" w:cs="Times New Roman"/>
          <w:color w:val="000000" w:themeColor="text1"/>
        </w:rPr>
        <w:t>,</w:t>
      </w:r>
      <w:r w:rsidRPr="00FF4B8F">
        <w:rPr>
          <w:rFonts w:ascii="Times New Roman" w:eastAsia="Times New Roman" w:hAnsi="Times New Roman" w:cs="Times New Roman"/>
          <w:color w:val="000000" w:themeColor="text1"/>
        </w:rPr>
        <w:t xml:space="preserve"> (2017). Competitividad empresarial de las pequeñas y medianas empresas manufactureras de Baja California [Business </w:t>
      </w:r>
      <w:proofErr w:type="spellStart"/>
      <w:r w:rsidRPr="00FF4B8F">
        <w:rPr>
          <w:rFonts w:ascii="Times New Roman" w:eastAsia="Times New Roman" w:hAnsi="Times New Roman" w:cs="Times New Roman"/>
          <w:color w:val="000000" w:themeColor="text1"/>
        </w:rPr>
        <w:t>competitiveness</w:t>
      </w:r>
      <w:proofErr w:type="spellEnd"/>
      <w:r w:rsidRPr="00FF4B8F">
        <w:rPr>
          <w:rFonts w:ascii="Times New Roman" w:eastAsia="Times New Roman" w:hAnsi="Times New Roman" w:cs="Times New Roman"/>
          <w:color w:val="000000" w:themeColor="text1"/>
        </w:rPr>
        <w:t xml:space="preserve"> in </w:t>
      </w:r>
      <w:proofErr w:type="spellStart"/>
      <w:r w:rsidRPr="00FF4B8F">
        <w:rPr>
          <w:rFonts w:ascii="Times New Roman" w:eastAsia="Times New Roman" w:hAnsi="Times New Roman" w:cs="Times New Roman"/>
          <w:color w:val="000000" w:themeColor="text1"/>
        </w:rPr>
        <w:t>small</w:t>
      </w:r>
      <w:proofErr w:type="spellEnd"/>
      <w:r w:rsidRPr="00FF4B8F">
        <w:rPr>
          <w:rFonts w:ascii="Times New Roman" w:eastAsia="Times New Roman" w:hAnsi="Times New Roman" w:cs="Times New Roman"/>
          <w:color w:val="000000" w:themeColor="text1"/>
        </w:rPr>
        <w:t xml:space="preserve"> and </w:t>
      </w:r>
      <w:proofErr w:type="spellStart"/>
      <w:r w:rsidRPr="00FF4B8F">
        <w:rPr>
          <w:rFonts w:ascii="Times New Roman" w:eastAsia="Times New Roman" w:hAnsi="Times New Roman" w:cs="Times New Roman"/>
          <w:color w:val="000000" w:themeColor="text1"/>
        </w:rPr>
        <w:t>medium-sized</w:t>
      </w:r>
      <w:proofErr w:type="spellEnd"/>
      <w:r w:rsidRPr="00FF4B8F">
        <w:rPr>
          <w:rFonts w:ascii="Times New Roman" w:eastAsia="Times New Roman" w:hAnsi="Times New Roman" w:cs="Times New Roman"/>
          <w:color w:val="000000" w:themeColor="text1"/>
        </w:rPr>
        <w:t xml:space="preserve"> </w:t>
      </w:r>
      <w:proofErr w:type="spellStart"/>
      <w:r w:rsidRPr="00FF4B8F">
        <w:rPr>
          <w:rFonts w:ascii="Times New Roman" w:eastAsia="Times New Roman" w:hAnsi="Times New Roman" w:cs="Times New Roman"/>
          <w:color w:val="000000" w:themeColor="text1"/>
        </w:rPr>
        <w:t>enterprises</w:t>
      </w:r>
      <w:proofErr w:type="spellEnd"/>
      <w:r w:rsidRPr="00FF4B8F">
        <w:rPr>
          <w:rFonts w:ascii="Times New Roman" w:eastAsia="Times New Roman" w:hAnsi="Times New Roman" w:cs="Times New Roman"/>
          <w:color w:val="000000" w:themeColor="text1"/>
        </w:rPr>
        <w:t xml:space="preserve"> </w:t>
      </w:r>
      <w:proofErr w:type="spellStart"/>
      <w:r w:rsidRPr="00FF4B8F">
        <w:rPr>
          <w:rFonts w:ascii="Times New Roman" w:eastAsia="Times New Roman" w:hAnsi="Times New Roman" w:cs="Times New Roman"/>
          <w:color w:val="000000" w:themeColor="text1"/>
        </w:rPr>
        <w:t>of</w:t>
      </w:r>
      <w:proofErr w:type="spellEnd"/>
      <w:r w:rsidRPr="00FF4B8F">
        <w:rPr>
          <w:rFonts w:ascii="Times New Roman" w:eastAsia="Times New Roman" w:hAnsi="Times New Roman" w:cs="Times New Roman"/>
          <w:color w:val="000000" w:themeColor="text1"/>
        </w:rPr>
        <w:t xml:space="preserve"> </w:t>
      </w:r>
      <w:proofErr w:type="spellStart"/>
      <w:r w:rsidRPr="00FF4B8F">
        <w:rPr>
          <w:rFonts w:ascii="Times New Roman" w:eastAsia="Times New Roman" w:hAnsi="Times New Roman" w:cs="Times New Roman"/>
          <w:color w:val="000000" w:themeColor="text1"/>
        </w:rPr>
        <w:t>manufacturing</w:t>
      </w:r>
      <w:proofErr w:type="spellEnd"/>
      <w:r w:rsidRPr="00FF4B8F">
        <w:rPr>
          <w:rFonts w:ascii="Times New Roman" w:eastAsia="Times New Roman" w:hAnsi="Times New Roman" w:cs="Times New Roman"/>
          <w:color w:val="000000" w:themeColor="text1"/>
        </w:rPr>
        <w:t xml:space="preserve"> sector in Baja California]. Estudios Fronterizos, 18 (35), 107-130, doi:10.21670/ref.2017.35.a06</w:t>
      </w:r>
    </w:p>
    <w:p w14:paraId="4C27125B" w14:textId="5B78F45A" w:rsidR="00377ED4" w:rsidRPr="00FF4B8F" w:rsidRDefault="0057497B" w:rsidP="00FF4B8F">
      <w:pPr>
        <w:widowControl w:val="0"/>
        <w:autoSpaceDE w:val="0"/>
        <w:autoSpaceDN w:val="0"/>
        <w:adjustRightInd w:val="0"/>
        <w:spacing w:line="360" w:lineRule="auto"/>
        <w:ind w:left="720" w:hanging="720"/>
        <w:jc w:val="both"/>
        <w:rPr>
          <w:rFonts w:ascii="Times New Roman" w:hAnsi="Times New Roman" w:cs="Times New Roman"/>
          <w:color w:val="000000" w:themeColor="text1"/>
          <w:lang w:val="en-US"/>
        </w:rPr>
      </w:pPr>
      <w:r w:rsidRPr="00FF4B8F">
        <w:rPr>
          <w:rFonts w:ascii="Times New Roman" w:hAnsi="Times New Roman" w:cs="Times New Roman"/>
          <w:color w:val="000000" w:themeColor="text1"/>
          <w:lang w:val="en-US"/>
        </w:rPr>
        <w:t>ICEEF, (2015).</w:t>
      </w:r>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t>Indicador</w:t>
      </w:r>
      <w:proofErr w:type="spellEnd"/>
      <w:r w:rsidR="00377ED4" w:rsidRPr="00FF4B8F">
        <w:rPr>
          <w:rFonts w:ascii="Times New Roman" w:hAnsi="Times New Roman" w:cs="Times New Roman"/>
          <w:color w:val="000000" w:themeColor="text1"/>
          <w:lang w:val="en-US"/>
        </w:rPr>
        <w:t xml:space="preserve"> de </w:t>
      </w:r>
      <w:proofErr w:type="spellStart"/>
      <w:r w:rsidR="00377ED4" w:rsidRPr="00FF4B8F">
        <w:rPr>
          <w:rFonts w:ascii="Times New Roman" w:hAnsi="Times New Roman" w:cs="Times New Roman"/>
          <w:color w:val="000000" w:themeColor="text1"/>
          <w:lang w:val="en-US"/>
        </w:rPr>
        <w:t>Competitividad</w:t>
      </w:r>
      <w:proofErr w:type="spellEnd"/>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t>Económica</w:t>
      </w:r>
      <w:proofErr w:type="spellEnd"/>
      <w:r w:rsidR="00377ED4" w:rsidRPr="00FF4B8F">
        <w:rPr>
          <w:rFonts w:ascii="Times New Roman" w:hAnsi="Times New Roman" w:cs="Times New Roman"/>
          <w:color w:val="000000" w:themeColor="text1"/>
          <w:lang w:val="en-US"/>
        </w:rPr>
        <w:t xml:space="preserve"> de las </w:t>
      </w:r>
      <w:proofErr w:type="spellStart"/>
      <w:r w:rsidR="00377ED4" w:rsidRPr="00FF4B8F">
        <w:rPr>
          <w:rFonts w:ascii="Times New Roman" w:hAnsi="Times New Roman" w:cs="Times New Roman"/>
          <w:color w:val="000000" w:themeColor="text1"/>
          <w:lang w:val="en-US"/>
        </w:rPr>
        <w:t>Entidades</w:t>
      </w:r>
      <w:proofErr w:type="spellEnd"/>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t>Federativas</w:t>
      </w:r>
      <w:proofErr w:type="spellEnd"/>
      <w:r w:rsidR="00377ED4" w:rsidRPr="00FF4B8F">
        <w:rPr>
          <w:rFonts w:ascii="Times New Roman" w:hAnsi="Times New Roman" w:cs="Times New Roman"/>
          <w:color w:val="000000" w:themeColor="text1"/>
          <w:lang w:val="en-US"/>
        </w:rPr>
        <w:t xml:space="preserve"> (ICEEF), </w:t>
      </w:r>
      <w:proofErr w:type="spellStart"/>
      <w:r w:rsidR="00377ED4" w:rsidRPr="00FF4B8F">
        <w:rPr>
          <w:rFonts w:ascii="Times New Roman" w:hAnsi="Times New Roman" w:cs="Times New Roman"/>
          <w:color w:val="000000" w:themeColor="text1"/>
          <w:lang w:val="en-US"/>
        </w:rPr>
        <w:t>Resumen</w:t>
      </w:r>
      <w:proofErr w:type="spellEnd"/>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t>Ejecutivo</w:t>
      </w:r>
      <w:proofErr w:type="spellEnd"/>
      <w:r w:rsidR="00377ED4" w:rsidRPr="00FF4B8F">
        <w:rPr>
          <w:rFonts w:ascii="Times New Roman" w:hAnsi="Times New Roman" w:cs="Times New Roman"/>
          <w:color w:val="000000" w:themeColor="text1"/>
          <w:lang w:val="en-US"/>
        </w:rPr>
        <w:t xml:space="preserve">, </w:t>
      </w:r>
      <w:proofErr w:type="spellStart"/>
      <w:proofErr w:type="gramStart"/>
      <w:r w:rsidR="00377ED4" w:rsidRPr="00FF4B8F">
        <w:rPr>
          <w:rFonts w:ascii="Times New Roman" w:hAnsi="Times New Roman" w:cs="Times New Roman"/>
          <w:color w:val="000000" w:themeColor="text1"/>
          <w:lang w:val="en-US"/>
        </w:rPr>
        <w:t>ar.aregional</w:t>
      </w:r>
      <w:proofErr w:type="spellEnd"/>
      <w:proofErr w:type="gramEnd"/>
      <w:r w:rsidR="00377ED4" w:rsidRPr="00FF4B8F">
        <w:rPr>
          <w:rFonts w:ascii="Times New Roman" w:hAnsi="Times New Roman" w:cs="Times New Roman"/>
          <w:color w:val="000000" w:themeColor="text1"/>
          <w:lang w:val="en-US"/>
        </w:rPr>
        <w:t xml:space="preserve">, </w:t>
      </w:r>
      <w:proofErr w:type="spellStart"/>
      <w:r w:rsidR="00377ED4" w:rsidRPr="00FF4B8F">
        <w:rPr>
          <w:rFonts w:ascii="Times New Roman" w:hAnsi="Times New Roman" w:cs="Times New Roman"/>
          <w:color w:val="000000" w:themeColor="text1"/>
          <w:lang w:val="en-US"/>
        </w:rPr>
        <w:t>Diciembre</w:t>
      </w:r>
      <w:proofErr w:type="spellEnd"/>
      <w:r w:rsidR="00377ED4" w:rsidRPr="00FF4B8F">
        <w:rPr>
          <w:rFonts w:ascii="Times New Roman" w:hAnsi="Times New Roman" w:cs="Times New Roman"/>
          <w:color w:val="000000" w:themeColor="text1"/>
          <w:lang w:val="en-US"/>
        </w:rPr>
        <w:t>. México.</w:t>
      </w:r>
      <w:r w:rsidR="00D24212" w:rsidRPr="00FF4B8F">
        <w:rPr>
          <w:rFonts w:ascii="Times New Roman" w:hAnsi="Times New Roman" w:cs="Times New Roman"/>
          <w:color w:val="000000" w:themeColor="text1"/>
          <w:lang w:val="en-US"/>
        </w:rPr>
        <w:t xml:space="preserve"> </w:t>
      </w:r>
      <w:proofErr w:type="spellStart"/>
      <w:r w:rsidR="00D24212" w:rsidRPr="00FF4B8F">
        <w:rPr>
          <w:rFonts w:ascii="Times New Roman" w:hAnsi="Times New Roman" w:cs="Times New Roman"/>
          <w:color w:val="000000" w:themeColor="text1"/>
          <w:lang w:val="en-US"/>
        </w:rPr>
        <w:t>Recuperado</w:t>
      </w:r>
      <w:proofErr w:type="spellEnd"/>
      <w:r w:rsidR="00D24212" w:rsidRPr="00FF4B8F">
        <w:rPr>
          <w:rFonts w:ascii="Times New Roman" w:hAnsi="Times New Roman" w:cs="Times New Roman"/>
          <w:color w:val="000000" w:themeColor="text1"/>
          <w:lang w:val="en-US"/>
        </w:rPr>
        <w:t xml:space="preserve"> 20 de </w:t>
      </w:r>
      <w:proofErr w:type="spellStart"/>
      <w:r w:rsidR="00D24212" w:rsidRPr="00FF4B8F">
        <w:rPr>
          <w:rFonts w:ascii="Times New Roman" w:hAnsi="Times New Roman" w:cs="Times New Roman"/>
          <w:color w:val="000000" w:themeColor="text1"/>
          <w:lang w:val="en-US"/>
        </w:rPr>
        <w:t>septiembre</w:t>
      </w:r>
      <w:proofErr w:type="spellEnd"/>
      <w:r w:rsidR="00D24212" w:rsidRPr="00FF4B8F">
        <w:rPr>
          <w:rFonts w:ascii="Times New Roman" w:hAnsi="Times New Roman" w:cs="Times New Roman"/>
          <w:color w:val="000000" w:themeColor="text1"/>
          <w:lang w:val="en-US"/>
        </w:rPr>
        <w:t xml:space="preserve"> del 2017. </w:t>
      </w:r>
      <w:hyperlink r:id="rId35" w:history="1">
        <w:r w:rsidR="00D24212" w:rsidRPr="00FF4B8F">
          <w:rPr>
            <w:rStyle w:val="Hipervnculo"/>
            <w:rFonts w:ascii="Times New Roman" w:hAnsi="Times New Roman" w:cs="Times New Roman"/>
            <w:color w:val="000000" w:themeColor="text1"/>
            <w:u w:val="none"/>
            <w:lang w:val="en-US"/>
          </w:rPr>
          <w:t>http://www.aregional.com/docs/publicaciones/ICEEF2015_SI.pdf</w:t>
        </w:r>
      </w:hyperlink>
      <w:r w:rsidR="00D24212" w:rsidRPr="00FF4B8F">
        <w:rPr>
          <w:rFonts w:ascii="Times New Roman" w:hAnsi="Times New Roman" w:cs="Times New Roman"/>
          <w:color w:val="000000" w:themeColor="text1"/>
          <w:lang w:val="en-US"/>
        </w:rPr>
        <w:t xml:space="preserve"> </w:t>
      </w:r>
    </w:p>
    <w:p w14:paraId="0A2285AE" w14:textId="12EAEBBA" w:rsidR="0057497B" w:rsidRPr="00FF4B8F" w:rsidRDefault="0057497B" w:rsidP="00FF4B8F">
      <w:pPr>
        <w:spacing w:line="360" w:lineRule="auto"/>
        <w:ind w:left="720" w:hanging="720"/>
        <w:jc w:val="both"/>
        <w:rPr>
          <w:rFonts w:ascii="Times New Roman" w:hAnsi="Times New Roman" w:cs="Times New Roman"/>
          <w:color w:val="000000" w:themeColor="text1"/>
        </w:rPr>
      </w:pPr>
      <w:r w:rsidRPr="00FF4B8F">
        <w:rPr>
          <w:rFonts w:ascii="Times New Roman" w:hAnsi="Times New Roman" w:cs="Times New Roman"/>
          <w:color w:val="000000" w:themeColor="text1"/>
        </w:rPr>
        <w:t xml:space="preserve">IMCO, (2015). </w:t>
      </w:r>
      <w:r w:rsidRPr="00FF4B8F">
        <w:rPr>
          <w:rFonts w:ascii="Times New Roman" w:eastAsia="Times New Roman" w:hAnsi="Times New Roman" w:cs="Times New Roman"/>
          <w:color w:val="000000" w:themeColor="text1"/>
        </w:rPr>
        <w:t xml:space="preserve">Consulta el Índice Global de Competitividad 2015 del </w:t>
      </w:r>
      <w:hyperlink r:id="rId36" w:history="1">
        <w:r w:rsidRPr="00FF4B8F">
          <w:rPr>
            <w:rStyle w:val="prettylink-prefix"/>
            <w:rFonts w:ascii="Times New Roman" w:eastAsia="Times New Roman" w:hAnsi="Times New Roman" w:cs="Times New Roman"/>
            <w:color w:val="000000" w:themeColor="text1"/>
          </w:rPr>
          <w:t>@</w:t>
        </w:r>
        <w:r w:rsidRPr="00FF4B8F">
          <w:rPr>
            <w:rStyle w:val="prettylink-value"/>
            <w:rFonts w:ascii="Times New Roman" w:eastAsia="Times New Roman" w:hAnsi="Times New Roman" w:cs="Times New Roman"/>
            <w:color w:val="000000" w:themeColor="text1"/>
          </w:rPr>
          <w:t>WEF</w:t>
        </w:r>
      </w:hyperlink>
      <w:r w:rsidRPr="00FF4B8F">
        <w:rPr>
          <w:rFonts w:ascii="Times New Roman" w:eastAsia="Times New Roman" w:hAnsi="Times New Roman" w:cs="Times New Roman"/>
          <w:color w:val="000000" w:themeColor="text1"/>
        </w:rPr>
        <w:t>. Re</w:t>
      </w:r>
      <w:r w:rsidR="00FC04A3" w:rsidRPr="00FF4B8F">
        <w:rPr>
          <w:rFonts w:ascii="Times New Roman" w:eastAsia="Times New Roman" w:hAnsi="Times New Roman" w:cs="Times New Roman"/>
          <w:color w:val="000000" w:themeColor="text1"/>
        </w:rPr>
        <w:t>cuperado 8 de noviembre del 2017</w:t>
      </w:r>
      <w:r w:rsidRPr="00FF4B8F">
        <w:rPr>
          <w:rFonts w:ascii="Times New Roman" w:eastAsia="Times New Roman" w:hAnsi="Times New Roman" w:cs="Times New Roman"/>
          <w:color w:val="000000" w:themeColor="text1"/>
        </w:rPr>
        <w:t xml:space="preserve">. </w:t>
      </w:r>
      <w:hyperlink r:id="rId37" w:tgtFrame="_blank" w:tooltip="http://ow.ly/SP4xE" w:history="1">
        <w:r w:rsidRPr="00FF4B8F">
          <w:rPr>
            <w:rStyle w:val="u-hiddenvisually"/>
            <w:rFonts w:ascii="Times New Roman" w:eastAsia="Times New Roman" w:hAnsi="Times New Roman" w:cs="Times New Roman"/>
            <w:color w:val="000000" w:themeColor="text1"/>
          </w:rPr>
          <w:t>http://</w:t>
        </w:r>
        <w:r w:rsidRPr="00FF4B8F">
          <w:rPr>
            <w:rStyle w:val="Hipervnculo"/>
            <w:rFonts w:ascii="Times New Roman" w:eastAsia="Times New Roman" w:hAnsi="Times New Roman" w:cs="Times New Roman"/>
            <w:color w:val="000000" w:themeColor="text1"/>
            <w:u w:val="none"/>
          </w:rPr>
          <w:t>ow.ly/SP4xE</w:t>
        </w:r>
        <w:r w:rsidRPr="00FF4B8F">
          <w:rPr>
            <w:rStyle w:val="u-hiddenvisually"/>
            <w:rFonts w:ascii="Times New Roman" w:eastAsia="Times New Roman" w:hAnsi="Times New Roman" w:cs="Times New Roman"/>
            <w:color w:val="000000" w:themeColor="text1"/>
          </w:rPr>
          <w:t> </w:t>
        </w:r>
      </w:hyperlink>
      <w:hyperlink r:id="rId38" w:history="1">
        <w:r w:rsidRPr="00FF4B8F">
          <w:rPr>
            <w:rStyle w:val="Hipervnculo"/>
            <w:rFonts w:ascii="Times New Roman" w:eastAsia="Times New Roman" w:hAnsi="Times New Roman" w:cs="Times New Roman"/>
            <w:color w:val="000000" w:themeColor="text1"/>
            <w:u w:val="none"/>
          </w:rPr>
          <w:t>pic.twitter.com/</w:t>
        </w:r>
        <w:proofErr w:type="spellStart"/>
        <w:r w:rsidRPr="00FF4B8F">
          <w:rPr>
            <w:rStyle w:val="Hipervnculo"/>
            <w:rFonts w:ascii="Times New Roman" w:eastAsia="Times New Roman" w:hAnsi="Times New Roman" w:cs="Times New Roman"/>
            <w:color w:val="000000" w:themeColor="text1"/>
            <w:u w:val="none"/>
          </w:rPr>
          <w:t>gOPevoZILg</w:t>
        </w:r>
        <w:proofErr w:type="spellEnd"/>
      </w:hyperlink>
    </w:p>
    <w:p w14:paraId="67545B04" w14:textId="683A4394" w:rsidR="00377ED4" w:rsidRPr="00FF4B8F" w:rsidRDefault="00377ED4" w:rsidP="00FF4B8F">
      <w:pPr>
        <w:spacing w:line="360" w:lineRule="auto"/>
        <w:ind w:left="720" w:hanging="720"/>
        <w:jc w:val="both"/>
        <w:rPr>
          <w:rFonts w:ascii="Times New Roman" w:hAnsi="Times New Roman" w:cs="Times New Roman"/>
          <w:color w:val="000000" w:themeColor="text1"/>
        </w:rPr>
      </w:pPr>
      <w:r w:rsidRPr="00FF4B8F">
        <w:rPr>
          <w:rFonts w:ascii="Times New Roman" w:hAnsi="Times New Roman" w:cs="Times New Roman"/>
          <w:color w:val="000000" w:themeColor="text1"/>
        </w:rPr>
        <w:t xml:space="preserve">IMCO, </w:t>
      </w:r>
      <w:r w:rsidR="0057497B" w:rsidRPr="00FF4B8F">
        <w:rPr>
          <w:rFonts w:ascii="Times New Roman" w:hAnsi="Times New Roman" w:cs="Times New Roman"/>
          <w:color w:val="000000" w:themeColor="text1"/>
        </w:rPr>
        <w:t>(</w:t>
      </w:r>
      <w:r w:rsidRPr="00FF4B8F">
        <w:rPr>
          <w:rFonts w:ascii="Times New Roman" w:hAnsi="Times New Roman" w:cs="Times New Roman"/>
          <w:color w:val="000000" w:themeColor="text1"/>
        </w:rPr>
        <w:t>2014</w:t>
      </w:r>
      <w:r w:rsidR="0057497B" w:rsidRPr="00FF4B8F">
        <w:rPr>
          <w:rFonts w:ascii="Times New Roman" w:hAnsi="Times New Roman" w:cs="Times New Roman"/>
          <w:color w:val="000000" w:themeColor="text1"/>
        </w:rPr>
        <w:t>)</w:t>
      </w:r>
      <w:r w:rsidR="00FC04A3" w:rsidRPr="00FF4B8F">
        <w:rPr>
          <w:rFonts w:ascii="Times New Roman" w:hAnsi="Times New Roman" w:cs="Times New Roman"/>
          <w:color w:val="000000" w:themeColor="text1"/>
        </w:rPr>
        <w:t>.</w:t>
      </w:r>
      <w:r w:rsidRPr="00FF4B8F">
        <w:rPr>
          <w:rFonts w:ascii="Times New Roman" w:hAnsi="Times New Roman" w:cs="Times New Roman"/>
          <w:color w:val="000000" w:themeColor="text1"/>
        </w:rPr>
        <w:t xml:space="preserve"> ¿Quién manda aquí?, “La gobernanza de las ciudades y el territorio en México”, Instituto Mexicano para la Competitividad, Índice de competitividad urbana 2014, México, Septiembre, </w:t>
      </w:r>
      <w:proofErr w:type="spellStart"/>
      <w:r w:rsidRPr="00FF4B8F">
        <w:rPr>
          <w:rFonts w:ascii="Times New Roman" w:hAnsi="Times New Roman" w:cs="Times New Roman"/>
          <w:color w:val="000000" w:themeColor="text1"/>
        </w:rPr>
        <w:t>pp</w:t>
      </w:r>
      <w:proofErr w:type="spellEnd"/>
      <w:r w:rsidRPr="00FF4B8F">
        <w:rPr>
          <w:rFonts w:ascii="Times New Roman" w:hAnsi="Times New Roman" w:cs="Times New Roman"/>
          <w:color w:val="000000" w:themeColor="text1"/>
        </w:rPr>
        <w:t xml:space="preserve"> </w:t>
      </w:r>
      <w:r w:rsidR="00FC04A3" w:rsidRPr="00FF4B8F">
        <w:rPr>
          <w:rFonts w:ascii="Times New Roman" w:hAnsi="Times New Roman" w:cs="Times New Roman"/>
          <w:color w:val="000000" w:themeColor="text1"/>
        </w:rPr>
        <w:t>20,21,49. Recuperado 12 de octubre</w:t>
      </w:r>
      <w:r w:rsidRPr="00FF4B8F">
        <w:rPr>
          <w:rFonts w:ascii="Times New Roman" w:hAnsi="Times New Roman" w:cs="Times New Roman"/>
          <w:color w:val="000000" w:themeColor="text1"/>
        </w:rPr>
        <w:t xml:space="preserve"> del 2017. </w:t>
      </w:r>
      <w:hyperlink r:id="rId39" w:history="1">
        <w:r w:rsidRPr="00FF4B8F">
          <w:rPr>
            <w:rStyle w:val="Hipervnculo"/>
            <w:rFonts w:ascii="Times New Roman" w:hAnsi="Times New Roman" w:cs="Times New Roman"/>
            <w:color w:val="000000" w:themeColor="text1"/>
            <w:u w:val="none"/>
          </w:rPr>
          <w:t>http://imco.org.mx/indices/documentos/2014_ICU_Libro_La_gobernanza_de_las_ciudades_y_el_territorio_en_Mexico.pdf</w:t>
        </w:r>
      </w:hyperlink>
      <w:r w:rsidRPr="00FF4B8F">
        <w:rPr>
          <w:rFonts w:ascii="Times New Roman" w:hAnsi="Times New Roman" w:cs="Times New Roman"/>
          <w:color w:val="000000" w:themeColor="text1"/>
        </w:rPr>
        <w:t xml:space="preserve">, </w:t>
      </w:r>
    </w:p>
    <w:p w14:paraId="3E685C53" w14:textId="5A55EF11" w:rsidR="00377ED4" w:rsidRPr="00FF4B8F" w:rsidRDefault="00FC04A3" w:rsidP="00FF4B8F">
      <w:pPr>
        <w:widowControl w:val="0"/>
        <w:autoSpaceDE w:val="0"/>
        <w:autoSpaceDN w:val="0"/>
        <w:adjustRightInd w:val="0"/>
        <w:spacing w:line="360" w:lineRule="auto"/>
        <w:ind w:left="720" w:hanging="720"/>
        <w:jc w:val="both"/>
        <w:rPr>
          <w:rFonts w:ascii="Times New Roman" w:hAnsi="Times New Roman" w:cs="Times New Roman"/>
          <w:bCs/>
          <w:color w:val="000000" w:themeColor="text1"/>
          <w:lang w:val="en-US"/>
        </w:rPr>
      </w:pPr>
      <w:r w:rsidRPr="00FF4B8F">
        <w:rPr>
          <w:rFonts w:ascii="Times New Roman" w:hAnsi="Times New Roman" w:cs="Times New Roman"/>
          <w:bCs/>
          <w:color w:val="000000" w:themeColor="text1"/>
          <w:lang w:val="en-US"/>
        </w:rPr>
        <w:t>Klaus E., Wolfgang H., Dirk M. y Meyer S.J.,</w:t>
      </w:r>
      <w:r w:rsidR="00377ED4" w:rsidRPr="00FF4B8F">
        <w:rPr>
          <w:rFonts w:ascii="Times New Roman" w:hAnsi="Times New Roman" w:cs="Times New Roman"/>
          <w:bCs/>
          <w:color w:val="000000" w:themeColor="text1"/>
          <w:lang w:val="en-US"/>
        </w:rPr>
        <w:t xml:space="preserve"> (</w:t>
      </w:r>
      <w:r w:rsidR="00377ED4" w:rsidRPr="00FF4B8F">
        <w:rPr>
          <w:rFonts w:ascii="Times New Roman" w:hAnsi="Times New Roman" w:cs="Times New Roman"/>
          <w:color w:val="000000" w:themeColor="text1"/>
          <w:lang w:val="en-US"/>
        </w:rPr>
        <w:t xml:space="preserve">2016). </w:t>
      </w:r>
      <w:proofErr w:type="spellStart"/>
      <w:r w:rsidR="00377ED4" w:rsidRPr="00FF4B8F">
        <w:rPr>
          <w:rFonts w:ascii="Times New Roman" w:hAnsi="Times New Roman" w:cs="Times New Roman"/>
          <w:bCs/>
          <w:color w:val="000000" w:themeColor="text1"/>
          <w:lang w:val="en-US"/>
        </w:rPr>
        <w:t>Competitividad</w:t>
      </w:r>
      <w:proofErr w:type="spellEnd"/>
      <w:r w:rsidR="00377ED4" w:rsidRPr="00FF4B8F">
        <w:rPr>
          <w:rFonts w:ascii="Times New Roman" w:hAnsi="Times New Roman" w:cs="Times New Roman"/>
          <w:bCs/>
          <w:color w:val="000000" w:themeColor="text1"/>
          <w:lang w:val="en-US"/>
        </w:rPr>
        <w:t xml:space="preserve"> </w:t>
      </w:r>
      <w:proofErr w:type="spellStart"/>
      <w:r w:rsidR="00377ED4" w:rsidRPr="00FF4B8F">
        <w:rPr>
          <w:rFonts w:ascii="Times New Roman" w:hAnsi="Times New Roman" w:cs="Times New Roman"/>
          <w:bCs/>
          <w:color w:val="000000" w:themeColor="text1"/>
          <w:lang w:val="en-US"/>
        </w:rPr>
        <w:t>sistémica</w:t>
      </w:r>
      <w:proofErr w:type="spellEnd"/>
      <w:r w:rsidR="00377ED4" w:rsidRPr="00FF4B8F">
        <w:rPr>
          <w:rFonts w:ascii="Times New Roman" w:hAnsi="Times New Roman" w:cs="Times New Roman"/>
          <w:bCs/>
          <w:color w:val="000000" w:themeColor="text1"/>
          <w:lang w:val="en-US"/>
        </w:rPr>
        <w:t xml:space="preserve">: Nuevo </w:t>
      </w:r>
      <w:proofErr w:type="spellStart"/>
      <w:r w:rsidR="00377ED4" w:rsidRPr="00FF4B8F">
        <w:rPr>
          <w:rFonts w:ascii="Times New Roman" w:hAnsi="Times New Roman" w:cs="Times New Roman"/>
          <w:bCs/>
          <w:color w:val="000000" w:themeColor="text1"/>
          <w:lang w:val="en-US"/>
        </w:rPr>
        <w:t>desafío</w:t>
      </w:r>
      <w:proofErr w:type="spellEnd"/>
      <w:r w:rsidR="00377ED4" w:rsidRPr="00FF4B8F">
        <w:rPr>
          <w:rFonts w:ascii="Times New Roman" w:hAnsi="Times New Roman" w:cs="Times New Roman"/>
          <w:bCs/>
          <w:color w:val="000000" w:themeColor="text1"/>
          <w:lang w:val="en-US"/>
        </w:rPr>
        <w:t xml:space="preserve"> a las </w:t>
      </w:r>
      <w:proofErr w:type="spellStart"/>
      <w:r w:rsidR="00377ED4" w:rsidRPr="00FF4B8F">
        <w:rPr>
          <w:rFonts w:ascii="Times New Roman" w:hAnsi="Times New Roman" w:cs="Times New Roman"/>
          <w:bCs/>
          <w:color w:val="000000" w:themeColor="text1"/>
          <w:lang w:val="en-US"/>
        </w:rPr>
        <w:t>empres</w:t>
      </w:r>
      <w:bookmarkStart w:id="0" w:name="_GoBack"/>
      <w:bookmarkEnd w:id="0"/>
      <w:r w:rsidR="00377ED4" w:rsidRPr="00FF4B8F">
        <w:rPr>
          <w:rFonts w:ascii="Times New Roman" w:hAnsi="Times New Roman" w:cs="Times New Roman"/>
          <w:bCs/>
          <w:color w:val="000000" w:themeColor="text1"/>
          <w:lang w:val="en-US"/>
        </w:rPr>
        <w:t>as</w:t>
      </w:r>
      <w:proofErr w:type="spellEnd"/>
      <w:r w:rsidR="00377ED4" w:rsidRPr="00FF4B8F">
        <w:rPr>
          <w:rFonts w:ascii="Times New Roman" w:hAnsi="Times New Roman" w:cs="Times New Roman"/>
          <w:bCs/>
          <w:color w:val="000000" w:themeColor="text1"/>
          <w:lang w:val="en-US"/>
        </w:rPr>
        <w:t xml:space="preserve"> y a la </w:t>
      </w:r>
      <w:proofErr w:type="spellStart"/>
      <w:r w:rsidR="00377ED4" w:rsidRPr="00FF4B8F">
        <w:rPr>
          <w:rFonts w:ascii="Times New Roman" w:hAnsi="Times New Roman" w:cs="Times New Roman"/>
          <w:bCs/>
          <w:color w:val="000000" w:themeColor="text1"/>
          <w:lang w:val="en-US"/>
        </w:rPr>
        <w:t>política</w:t>
      </w:r>
      <w:proofErr w:type="spellEnd"/>
      <w:r w:rsidR="00377ED4" w:rsidRPr="00FF4B8F">
        <w:rPr>
          <w:rFonts w:ascii="Times New Roman" w:hAnsi="Times New Roman" w:cs="Times New Roman"/>
          <w:bCs/>
          <w:color w:val="000000" w:themeColor="text1"/>
          <w:lang w:val="en-US"/>
        </w:rPr>
        <w:t xml:space="preserve">, </w:t>
      </w:r>
      <w:proofErr w:type="spellStart"/>
      <w:r w:rsidR="00377ED4" w:rsidRPr="00FF4B8F">
        <w:rPr>
          <w:rFonts w:ascii="Times New Roman" w:hAnsi="Times New Roman" w:cs="Times New Roman"/>
          <w:color w:val="000000" w:themeColor="text1"/>
          <w:lang w:val="en-US"/>
        </w:rPr>
        <w:t>Revista</w:t>
      </w:r>
      <w:proofErr w:type="spellEnd"/>
      <w:r w:rsidR="00377ED4" w:rsidRPr="00FF4B8F">
        <w:rPr>
          <w:rFonts w:ascii="Times New Roman" w:hAnsi="Times New Roman" w:cs="Times New Roman"/>
          <w:color w:val="000000" w:themeColor="text1"/>
          <w:lang w:val="en-US"/>
        </w:rPr>
        <w:t xml:space="preserve"> de la CEPAL, Santiago 1996, No. 59, </w:t>
      </w:r>
      <w:proofErr w:type="spellStart"/>
      <w:r w:rsidR="00377ED4" w:rsidRPr="00FF4B8F">
        <w:rPr>
          <w:rFonts w:ascii="Times New Roman" w:hAnsi="Times New Roman" w:cs="Times New Roman"/>
          <w:color w:val="000000" w:themeColor="text1"/>
          <w:lang w:val="en-US"/>
        </w:rPr>
        <w:t>pág</w:t>
      </w:r>
      <w:proofErr w:type="spellEnd"/>
      <w:r w:rsidR="00377ED4" w:rsidRPr="00FF4B8F">
        <w:rPr>
          <w:rFonts w:ascii="Times New Roman" w:hAnsi="Times New Roman" w:cs="Times New Roman"/>
          <w:color w:val="000000" w:themeColor="text1"/>
          <w:lang w:val="en-US"/>
        </w:rPr>
        <w:t>. 39–</w:t>
      </w:r>
      <w:proofErr w:type="gramStart"/>
      <w:r w:rsidR="00377ED4" w:rsidRPr="00FF4B8F">
        <w:rPr>
          <w:rFonts w:ascii="Times New Roman" w:hAnsi="Times New Roman" w:cs="Times New Roman"/>
          <w:color w:val="000000" w:themeColor="text1"/>
          <w:lang w:val="en-US"/>
        </w:rPr>
        <w:t>52.Recuperado</w:t>
      </w:r>
      <w:proofErr w:type="gramEnd"/>
      <w:r w:rsidR="00377ED4" w:rsidRPr="00FF4B8F">
        <w:rPr>
          <w:rFonts w:ascii="Times New Roman" w:hAnsi="Times New Roman" w:cs="Times New Roman"/>
          <w:color w:val="000000" w:themeColor="text1"/>
          <w:lang w:val="en-US"/>
        </w:rPr>
        <w:t xml:space="preserve"> 14 de </w:t>
      </w:r>
      <w:proofErr w:type="spellStart"/>
      <w:r w:rsidR="00377ED4" w:rsidRPr="00FF4B8F">
        <w:rPr>
          <w:rFonts w:ascii="Times New Roman" w:hAnsi="Times New Roman" w:cs="Times New Roman"/>
          <w:color w:val="000000" w:themeColor="text1"/>
          <w:lang w:val="en-US"/>
        </w:rPr>
        <w:t>abril</w:t>
      </w:r>
      <w:proofErr w:type="spellEnd"/>
      <w:r w:rsidR="00377ED4" w:rsidRPr="00FF4B8F">
        <w:rPr>
          <w:rFonts w:ascii="Times New Roman" w:hAnsi="Times New Roman" w:cs="Times New Roman"/>
          <w:color w:val="000000" w:themeColor="text1"/>
          <w:lang w:val="en-US"/>
        </w:rPr>
        <w:t xml:space="preserve"> del 2017.</w:t>
      </w:r>
      <w:r w:rsidR="00377ED4" w:rsidRPr="00FF4B8F">
        <w:rPr>
          <w:rFonts w:ascii="Times New Roman" w:hAnsi="Times New Roman" w:cs="Times New Roman"/>
          <w:color w:val="000000" w:themeColor="text1"/>
        </w:rPr>
        <w:t xml:space="preserve"> </w:t>
      </w:r>
      <w:hyperlink r:id="rId40" w:history="1">
        <w:r w:rsidR="00377ED4" w:rsidRPr="00FF4B8F">
          <w:rPr>
            <w:rStyle w:val="Hipervnculo"/>
            <w:rFonts w:ascii="Times New Roman" w:hAnsi="Times New Roman" w:cs="Times New Roman"/>
            <w:color w:val="000000" w:themeColor="text1"/>
            <w:u w:val="none"/>
            <w:lang w:val="en-US"/>
          </w:rPr>
          <w:t>http://www.meyer-stamer.de/1996/cepal.htm</w:t>
        </w:r>
      </w:hyperlink>
      <w:r w:rsidR="00377ED4" w:rsidRPr="00FF4B8F">
        <w:rPr>
          <w:rFonts w:ascii="Times New Roman" w:hAnsi="Times New Roman" w:cs="Times New Roman"/>
          <w:color w:val="000000" w:themeColor="text1"/>
          <w:lang w:val="en-US"/>
        </w:rPr>
        <w:t xml:space="preserve">, </w:t>
      </w:r>
    </w:p>
    <w:p w14:paraId="4A37EDCC" w14:textId="7BE53502" w:rsidR="00D47498" w:rsidRPr="00FF4B8F" w:rsidRDefault="00FC04A3" w:rsidP="00FF4B8F">
      <w:pPr>
        <w:spacing w:line="360" w:lineRule="auto"/>
        <w:ind w:left="720" w:hanging="720"/>
        <w:jc w:val="both"/>
        <w:rPr>
          <w:rFonts w:ascii="Times New Roman" w:eastAsia="Times New Roman" w:hAnsi="Times New Roman" w:cs="Times New Roman"/>
          <w:color w:val="000000" w:themeColor="text1"/>
        </w:rPr>
      </w:pPr>
      <w:r w:rsidRPr="00FF4B8F">
        <w:rPr>
          <w:rFonts w:ascii="Times New Roman" w:eastAsia="Times New Roman" w:hAnsi="Times New Roman" w:cs="Times New Roman"/>
          <w:color w:val="000000" w:themeColor="text1"/>
        </w:rPr>
        <w:t>Morales G.M. y Pech V.J. (2000).</w:t>
      </w:r>
      <w:r w:rsidR="00D47498" w:rsidRPr="00FF4B8F">
        <w:rPr>
          <w:rFonts w:ascii="Times New Roman" w:eastAsia="Times New Roman" w:hAnsi="Times New Roman" w:cs="Times New Roman"/>
          <w:color w:val="000000" w:themeColor="text1"/>
        </w:rPr>
        <w:t xml:space="preserve"> Competitividad y estrategia: el enfoque de las competencias esenciales y el enfoque basado en los recursos, Profesores del Instituto Tecnológico de Mérida, </w:t>
      </w:r>
      <w:r w:rsidR="00D47498" w:rsidRPr="00FF4B8F">
        <w:rPr>
          <w:rFonts w:ascii="Times New Roman" w:eastAsia="Times New Roman" w:hAnsi="Times New Roman" w:cs="Times New Roman"/>
          <w:i/>
          <w:color w:val="000000" w:themeColor="text1"/>
        </w:rPr>
        <w:t xml:space="preserve">Revista Contaduría y Administración, </w:t>
      </w:r>
      <w:r w:rsidR="00D47498" w:rsidRPr="00FF4B8F">
        <w:rPr>
          <w:rFonts w:ascii="Times New Roman" w:eastAsia="Times New Roman" w:hAnsi="Times New Roman" w:cs="Times New Roman"/>
          <w:color w:val="000000" w:themeColor="text1"/>
        </w:rPr>
        <w:t>No. 197</w:t>
      </w:r>
      <w:r w:rsidR="005E0086" w:rsidRPr="00FF4B8F">
        <w:rPr>
          <w:rFonts w:ascii="Times New Roman" w:eastAsia="Times New Roman" w:hAnsi="Times New Roman" w:cs="Times New Roman"/>
          <w:color w:val="000000" w:themeColor="text1"/>
        </w:rPr>
        <w:t xml:space="preserve">, abril-junio. Recuperado </w:t>
      </w:r>
      <w:r w:rsidR="005E0086" w:rsidRPr="00FF4B8F">
        <w:rPr>
          <w:rFonts w:ascii="Times New Roman" w:hAnsi="Times New Roman" w:cs="Times New Roman"/>
          <w:color w:val="000000" w:themeColor="text1"/>
        </w:rPr>
        <w:t xml:space="preserve">14 se abril 2017. </w:t>
      </w:r>
      <w:hyperlink r:id="rId41" w:history="1">
        <w:r w:rsidR="00D47498" w:rsidRPr="00FF4B8F">
          <w:rPr>
            <w:rStyle w:val="Hipervnculo"/>
            <w:rFonts w:ascii="Times New Roman" w:eastAsia="Times New Roman" w:hAnsi="Times New Roman" w:cs="Times New Roman"/>
            <w:color w:val="000000" w:themeColor="text1"/>
            <w:u w:val="none"/>
          </w:rPr>
          <w:t>http://www.ejournal.unam.mx/rca/197/RCA19705.pdf</w:t>
        </w:r>
      </w:hyperlink>
      <w:r w:rsidR="00D47498" w:rsidRPr="00FF4B8F">
        <w:rPr>
          <w:rFonts w:ascii="Times New Roman" w:eastAsia="Times New Roman" w:hAnsi="Times New Roman" w:cs="Times New Roman"/>
          <w:color w:val="000000" w:themeColor="text1"/>
        </w:rPr>
        <w:t>,</w:t>
      </w:r>
      <w:r w:rsidR="00D47498" w:rsidRPr="00FF4B8F">
        <w:rPr>
          <w:rFonts w:ascii="Times New Roman" w:hAnsi="Times New Roman" w:cs="Times New Roman"/>
          <w:color w:val="000000" w:themeColor="text1"/>
        </w:rPr>
        <w:t>.</w:t>
      </w:r>
    </w:p>
    <w:p w14:paraId="015529CA" w14:textId="3B30CC7A" w:rsidR="00D24212" w:rsidRPr="00FF4B8F" w:rsidRDefault="00D47498" w:rsidP="00FF4B8F">
      <w:pPr>
        <w:spacing w:line="360" w:lineRule="auto"/>
        <w:ind w:left="720" w:hanging="720"/>
        <w:jc w:val="both"/>
        <w:rPr>
          <w:rFonts w:ascii="Times New Roman" w:hAnsi="Times New Roman" w:cs="Times New Roman"/>
          <w:color w:val="000000" w:themeColor="text1"/>
        </w:rPr>
      </w:pPr>
      <w:r w:rsidRPr="00FF4B8F">
        <w:rPr>
          <w:rFonts w:ascii="Times New Roman" w:eastAsia="Times New Roman" w:hAnsi="Times New Roman" w:cs="Times New Roman"/>
          <w:color w:val="000000" w:themeColor="text1"/>
        </w:rPr>
        <w:lastRenderedPageBreak/>
        <w:t>Labarca, N., (2007). Consideraciones teóricas de la competitividad empresarial</w:t>
      </w:r>
      <w:r w:rsidR="00D24212" w:rsidRPr="00FF4B8F">
        <w:rPr>
          <w:rFonts w:ascii="Times New Roman" w:eastAsia="Times New Roman" w:hAnsi="Times New Roman" w:cs="Times New Roman"/>
          <w:color w:val="000000" w:themeColor="text1"/>
        </w:rPr>
        <w:t xml:space="preserve">, </w:t>
      </w:r>
      <w:proofErr w:type="spellStart"/>
      <w:r w:rsidRPr="00FF4B8F">
        <w:rPr>
          <w:rFonts w:ascii="Times New Roman" w:eastAsia="Times New Roman" w:hAnsi="Times New Roman" w:cs="Times New Roman"/>
          <w:i/>
          <w:color w:val="000000" w:themeColor="text1"/>
        </w:rPr>
        <w:t>Omnia</w:t>
      </w:r>
      <w:proofErr w:type="spellEnd"/>
      <w:r w:rsidRPr="00FF4B8F">
        <w:rPr>
          <w:rFonts w:ascii="Times New Roman" w:eastAsia="Times New Roman" w:hAnsi="Times New Roman" w:cs="Times New Roman"/>
          <w:i/>
          <w:color w:val="000000" w:themeColor="text1"/>
        </w:rPr>
        <w:t xml:space="preserve">, vol. 13, núm. </w:t>
      </w:r>
      <w:r w:rsidRPr="00FF4B8F">
        <w:rPr>
          <w:rFonts w:ascii="Times New Roman" w:eastAsia="Times New Roman" w:hAnsi="Times New Roman" w:cs="Times New Roman"/>
          <w:color w:val="000000" w:themeColor="text1"/>
        </w:rPr>
        <w:t>2, pp. 158-184</w:t>
      </w:r>
      <w:r w:rsidR="00D24212" w:rsidRPr="00FF4B8F">
        <w:rPr>
          <w:rFonts w:ascii="Times New Roman" w:eastAsia="Times New Roman" w:hAnsi="Times New Roman" w:cs="Times New Roman"/>
          <w:i/>
          <w:color w:val="000000" w:themeColor="text1"/>
        </w:rPr>
        <w:t xml:space="preserve">. </w:t>
      </w:r>
      <w:r w:rsidRPr="00FF4B8F">
        <w:rPr>
          <w:rFonts w:ascii="Times New Roman" w:eastAsia="Times New Roman" w:hAnsi="Times New Roman" w:cs="Times New Roman"/>
          <w:color w:val="000000" w:themeColor="text1"/>
        </w:rPr>
        <w:t>Universidad d</w:t>
      </w:r>
      <w:r w:rsidR="00D24212" w:rsidRPr="00FF4B8F">
        <w:rPr>
          <w:rFonts w:ascii="Times New Roman" w:eastAsia="Times New Roman" w:hAnsi="Times New Roman" w:cs="Times New Roman"/>
          <w:color w:val="000000" w:themeColor="text1"/>
        </w:rPr>
        <w:t xml:space="preserve">el Zulia, Maracaibo, Venezuela. Recuperado </w:t>
      </w:r>
      <w:r w:rsidR="00D24212" w:rsidRPr="00FF4B8F">
        <w:rPr>
          <w:rFonts w:ascii="Times New Roman" w:hAnsi="Times New Roman" w:cs="Times New Roman"/>
          <w:color w:val="000000" w:themeColor="text1"/>
        </w:rPr>
        <w:t xml:space="preserve">14 se abril 2017. </w:t>
      </w:r>
      <w:hyperlink r:id="rId42" w:history="1">
        <w:r w:rsidRPr="00FF4B8F">
          <w:rPr>
            <w:rStyle w:val="Hipervnculo"/>
            <w:rFonts w:ascii="Times New Roman" w:hAnsi="Times New Roman" w:cs="Times New Roman"/>
            <w:color w:val="000000" w:themeColor="text1"/>
            <w:u w:val="none"/>
          </w:rPr>
          <w:t>http://www.redalyc.org/pdf/737/73713208.pdf</w:t>
        </w:r>
      </w:hyperlink>
    </w:p>
    <w:p w14:paraId="0D99E934" w14:textId="60281A51" w:rsidR="00D24212" w:rsidRPr="00FF4B8F" w:rsidRDefault="00FC04A3" w:rsidP="00FF4B8F">
      <w:pPr>
        <w:widowControl w:val="0"/>
        <w:autoSpaceDE w:val="0"/>
        <w:autoSpaceDN w:val="0"/>
        <w:adjustRightInd w:val="0"/>
        <w:spacing w:line="360" w:lineRule="auto"/>
        <w:ind w:left="720" w:hanging="720"/>
        <w:jc w:val="both"/>
        <w:rPr>
          <w:rFonts w:ascii="Times New Roman" w:hAnsi="Times New Roman" w:cs="Times New Roman"/>
          <w:bCs/>
          <w:color w:val="000000" w:themeColor="text1"/>
          <w:lang w:val="en-US"/>
        </w:rPr>
      </w:pPr>
      <w:r w:rsidRPr="00FF4B8F">
        <w:rPr>
          <w:rFonts w:ascii="Times New Roman" w:hAnsi="Times New Roman" w:cs="Times New Roman"/>
          <w:bCs/>
          <w:color w:val="000000" w:themeColor="text1"/>
          <w:lang w:val="en-US"/>
        </w:rPr>
        <w:t xml:space="preserve">Ley de </w:t>
      </w:r>
      <w:proofErr w:type="spellStart"/>
      <w:r w:rsidRPr="00FF4B8F">
        <w:rPr>
          <w:rFonts w:ascii="Times New Roman" w:hAnsi="Times New Roman" w:cs="Times New Roman"/>
          <w:bCs/>
          <w:color w:val="000000" w:themeColor="text1"/>
          <w:lang w:val="en-US"/>
        </w:rPr>
        <w:t>planeación</w:t>
      </w:r>
      <w:proofErr w:type="spellEnd"/>
      <w:r w:rsidRPr="00FF4B8F">
        <w:rPr>
          <w:rFonts w:ascii="Times New Roman" w:hAnsi="Times New Roman" w:cs="Times New Roman"/>
          <w:bCs/>
          <w:color w:val="000000" w:themeColor="text1"/>
          <w:lang w:val="en-US"/>
        </w:rPr>
        <w:t xml:space="preserve">, (2015). </w:t>
      </w:r>
      <w:proofErr w:type="spellStart"/>
      <w:r w:rsidR="00D47498" w:rsidRPr="00FF4B8F">
        <w:rPr>
          <w:rFonts w:ascii="Times New Roman" w:hAnsi="Times New Roman" w:cs="Times New Roman"/>
          <w:bCs/>
          <w:color w:val="000000" w:themeColor="text1"/>
          <w:lang w:val="en-US"/>
        </w:rPr>
        <w:t>Camara</w:t>
      </w:r>
      <w:proofErr w:type="spellEnd"/>
      <w:r w:rsidR="00D47498" w:rsidRPr="00FF4B8F">
        <w:rPr>
          <w:rFonts w:ascii="Times New Roman" w:hAnsi="Times New Roman" w:cs="Times New Roman"/>
          <w:bCs/>
          <w:color w:val="000000" w:themeColor="text1"/>
          <w:lang w:val="en-US"/>
        </w:rPr>
        <w:t xml:space="preserve"> de </w:t>
      </w:r>
      <w:proofErr w:type="spellStart"/>
      <w:r w:rsidR="00D47498" w:rsidRPr="00FF4B8F">
        <w:rPr>
          <w:rFonts w:ascii="Times New Roman" w:hAnsi="Times New Roman" w:cs="Times New Roman"/>
          <w:bCs/>
          <w:color w:val="000000" w:themeColor="text1"/>
          <w:lang w:val="en-US"/>
        </w:rPr>
        <w:t>diputados</w:t>
      </w:r>
      <w:proofErr w:type="spellEnd"/>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color w:val="000000" w:themeColor="text1"/>
        </w:rPr>
        <w:t>Última</w:t>
      </w:r>
      <w:proofErr w:type="spellEnd"/>
      <w:r w:rsidR="00D47498" w:rsidRPr="00FF4B8F">
        <w:rPr>
          <w:rFonts w:ascii="Times New Roman" w:hAnsi="Times New Roman" w:cs="Times New Roman"/>
          <w:color w:val="000000" w:themeColor="text1"/>
        </w:rPr>
        <w:t xml:space="preserve"> reforma publicada DOF 06-05-2015. </w:t>
      </w:r>
      <w:r w:rsidR="00D47498" w:rsidRPr="00FF4B8F">
        <w:rPr>
          <w:rFonts w:ascii="Times New Roman" w:hAnsi="Times New Roman" w:cs="Times New Roman"/>
          <w:bCs/>
          <w:color w:val="000000" w:themeColor="text1"/>
          <w:lang w:val="en-US"/>
        </w:rPr>
        <w:t xml:space="preserve">México. </w:t>
      </w:r>
      <w:proofErr w:type="spellStart"/>
      <w:r w:rsidR="00D24212" w:rsidRPr="00FF4B8F">
        <w:rPr>
          <w:rFonts w:ascii="Times New Roman" w:hAnsi="Times New Roman" w:cs="Times New Roman"/>
          <w:bCs/>
          <w:color w:val="000000" w:themeColor="text1"/>
          <w:lang w:val="en-US"/>
        </w:rPr>
        <w:t>Recuperado</w:t>
      </w:r>
      <w:proofErr w:type="spellEnd"/>
      <w:r w:rsidR="00D24212" w:rsidRPr="00FF4B8F">
        <w:rPr>
          <w:rFonts w:ascii="Times New Roman" w:hAnsi="Times New Roman" w:cs="Times New Roman"/>
          <w:bCs/>
          <w:color w:val="000000" w:themeColor="text1"/>
          <w:lang w:val="en-US"/>
        </w:rPr>
        <w:t xml:space="preserve"> 24 de mayo 2017.</w:t>
      </w:r>
    </w:p>
    <w:p w14:paraId="4D372168" w14:textId="64942B75" w:rsidR="00D47498" w:rsidRPr="00FF4B8F" w:rsidRDefault="00D24212" w:rsidP="00FF4B8F">
      <w:pPr>
        <w:widowControl w:val="0"/>
        <w:autoSpaceDE w:val="0"/>
        <w:autoSpaceDN w:val="0"/>
        <w:adjustRightInd w:val="0"/>
        <w:spacing w:line="360" w:lineRule="auto"/>
        <w:ind w:left="720"/>
        <w:jc w:val="both"/>
        <w:rPr>
          <w:rFonts w:ascii="Times New Roman" w:hAnsi="Times New Roman" w:cs="Times New Roman"/>
          <w:bCs/>
          <w:color w:val="000000" w:themeColor="text1"/>
          <w:lang w:val="en-US"/>
        </w:rPr>
      </w:pPr>
      <w:r w:rsidRPr="00FF4B8F">
        <w:rPr>
          <w:rFonts w:ascii="Times New Roman" w:hAnsi="Times New Roman" w:cs="Times New Roman"/>
          <w:bCs/>
          <w:color w:val="000000" w:themeColor="text1"/>
          <w:lang w:val="en-US"/>
        </w:rPr>
        <w:t xml:space="preserve"> </w:t>
      </w:r>
      <w:hyperlink r:id="rId43" w:history="1">
        <w:r w:rsidR="00D47498" w:rsidRPr="00FF4B8F">
          <w:rPr>
            <w:rStyle w:val="Hipervnculo"/>
            <w:rFonts w:ascii="Times New Roman" w:hAnsi="Times New Roman" w:cs="Times New Roman"/>
            <w:bCs/>
            <w:color w:val="000000" w:themeColor="text1"/>
            <w:u w:val="none"/>
            <w:lang w:val="en-US"/>
          </w:rPr>
          <w:t>http://www.diputados.gob.mx/LeyesBiblio/pdf/59_060515.pdf</w:t>
        </w:r>
      </w:hyperlink>
      <w:r w:rsidR="00D47498" w:rsidRPr="00FF4B8F">
        <w:rPr>
          <w:rFonts w:ascii="Times New Roman" w:hAnsi="Times New Roman" w:cs="Times New Roman"/>
          <w:bCs/>
          <w:color w:val="000000" w:themeColor="text1"/>
          <w:lang w:val="en-US"/>
        </w:rPr>
        <w:t>,.</w:t>
      </w:r>
    </w:p>
    <w:p w14:paraId="226A60FA" w14:textId="4990F79C" w:rsidR="00D47498" w:rsidRPr="00FF4B8F" w:rsidRDefault="00FC04A3" w:rsidP="00FF4B8F">
      <w:pPr>
        <w:widowControl w:val="0"/>
        <w:autoSpaceDE w:val="0"/>
        <w:autoSpaceDN w:val="0"/>
        <w:adjustRightInd w:val="0"/>
        <w:spacing w:line="360" w:lineRule="auto"/>
        <w:ind w:left="720" w:hanging="720"/>
        <w:jc w:val="both"/>
        <w:rPr>
          <w:rFonts w:ascii="Times New Roman" w:eastAsia="Times New Roman" w:hAnsi="Times New Roman" w:cs="Times New Roman"/>
          <w:i/>
          <w:iCs/>
          <w:color w:val="000000" w:themeColor="text1"/>
        </w:rPr>
      </w:pPr>
      <w:r w:rsidRPr="00FF4B8F">
        <w:rPr>
          <w:rFonts w:ascii="Times New Roman" w:hAnsi="Times New Roman" w:cs="Times New Roman"/>
          <w:color w:val="000000" w:themeColor="text1"/>
          <w:lang w:val="en-US"/>
        </w:rPr>
        <w:t>Moreno P., (2008).</w:t>
      </w:r>
      <w:r w:rsidR="00D47498" w:rsidRPr="00FF4B8F">
        <w:rPr>
          <w:rFonts w:ascii="Times New Roman" w:hAnsi="Times New Roman" w:cs="Times New Roman"/>
          <w:color w:val="000000" w:themeColor="text1"/>
          <w:lang w:val="en-US"/>
        </w:rPr>
        <w:t xml:space="preserve"> </w:t>
      </w:r>
      <w:proofErr w:type="spellStart"/>
      <w:r w:rsidR="00D47498" w:rsidRPr="00FF4B8F">
        <w:rPr>
          <w:rFonts w:ascii="Times New Roman" w:hAnsi="Times New Roman" w:cs="Times New Roman"/>
          <w:color w:val="000000" w:themeColor="text1"/>
          <w:lang w:val="en-US"/>
        </w:rPr>
        <w:t>Desarrollo</w:t>
      </w:r>
      <w:proofErr w:type="spellEnd"/>
      <w:r w:rsidR="00D47498" w:rsidRPr="00FF4B8F">
        <w:rPr>
          <w:rFonts w:ascii="Times New Roman" w:hAnsi="Times New Roman" w:cs="Times New Roman"/>
          <w:color w:val="000000" w:themeColor="text1"/>
          <w:lang w:val="en-US"/>
        </w:rPr>
        <w:t xml:space="preserve"> Regional y </w:t>
      </w:r>
      <w:proofErr w:type="spellStart"/>
      <w:r w:rsidR="00D47498" w:rsidRPr="00FF4B8F">
        <w:rPr>
          <w:rFonts w:ascii="Times New Roman" w:hAnsi="Times New Roman" w:cs="Times New Roman"/>
          <w:color w:val="000000" w:themeColor="text1"/>
          <w:lang w:val="en-US"/>
        </w:rPr>
        <w:t>Competitividad</w:t>
      </w:r>
      <w:proofErr w:type="spellEnd"/>
      <w:r w:rsidR="00D47498" w:rsidRPr="00FF4B8F">
        <w:rPr>
          <w:rFonts w:ascii="Times New Roman" w:hAnsi="Times New Roman" w:cs="Times New Roman"/>
          <w:color w:val="000000" w:themeColor="text1"/>
          <w:lang w:val="en-US"/>
        </w:rPr>
        <w:t xml:space="preserve"> en México, Centro de </w:t>
      </w:r>
      <w:proofErr w:type="spellStart"/>
      <w:r w:rsidR="00D47498" w:rsidRPr="00FF4B8F">
        <w:rPr>
          <w:rFonts w:ascii="Times New Roman" w:hAnsi="Times New Roman" w:cs="Times New Roman"/>
          <w:color w:val="000000" w:themeColor="text1"/>
          <w:lang w:val="en-US"/>
        </w:rPr>
        <w:t>Estudios</w:t>
      </w:r>
      <w:proofErr w:type="spellEnd"/>
      <w:r w:rsidR="00D47498" w:rsidRPr="00FF4B8F">
        <w:rPr>
          <w:rFonts w:ascii="Times New Roman" w:hAnsi="Times New Roman" w:cs="Times New Roman"/>
          <w:color w:val="000000" w:themeColor="text1"/>
          <w:lang w:val="en-US"/>
        </w:rPr>
        <w:t xml:space="preserve"> </w:t>
      </w:r>
      <w:proofErr w:type="spellStart"/>
      <w:r w:rsidR="00D47498" w:rsidRPr="00FF4B8F">
        <w:rPr>
          <w:rFonts w:ascii="Times New Roman" w:hAnsi="Times New Roman" w:cs="Times New Roman"/>
          <w:color w:val="000000" w:themeColor="text1"/>
          <w:lang w:val="en-US"/>
        </w:rPr>
        <w:t>Sociales</w:t>
      </w:r>
      <w:proofErr w:type="spellEnd"/>
      <w:r w:rsidR="00D47498" w:rsidRPr="00FF4B8F">
        <w:rPr>
          <w:rFonts w:ascii="Times New Roman" w:hAnsi="Times New Roman" w:cs="Times New Roman"/>
          <w:color w:val="000000" w:themeColor="text1"/>
          <w:lang w:val="en-US"/>
        </w:rPr>
        <w:t xml:space="preserve"> y de </w:t>
      </w:r>
      <w:proofErr w:type="spellStart"/>
      <w:r w:rsidR="00D47498" w:rsidRPr="00FF4B8F">
        <w:rPr>
          <w:rFonts w:ascii="Times New Roman" w:hAnsi="Times New Roman" w:cs="Times New Roman"/>
          <w:color w:val="000000" w:themeColor="text1"/>
          <w:lang w:val="en-US"/>
        </w:rPr>
        <w:t>Opinión</w:t>
      </w:r>
      <w:proofErr w:type="spellEnd"/>
      <w:r w:rsidR="00D47498" w:rsidRPr="00FF4B8F">
        <w:rPr>
          <w:rFonts w:ascii="Times New Roman" w:hAnsi="Times New Roman" w:cs="Times New Roman"/>
          <w:color w:val="000000" w:themeColor="text1"/>
          <w:lang w:val="en-US"/>
        </w:rPr>
        <w:t xml:space="preserve"> </w:t>
      </w:r>
      <w:proofErr w:type="spellStart"/>
      <w:r w:rsidR="00D47498" w:rsidRPr="00FF4B8F">
        <w:rPr>
          <w:rFonts w:ascii="Times New Roman" w:hAnsi="Times New Roman" w:cs="Times New Roman"/>
          <w:color w:val="000000" w:themeColor="text1"/>
          <w:lang w:val="en-US"/>
        </w:rPr>
        <w:t>Pública</w:t>
      </w:r>
      <w:proofErr w:type="spellEnd"/>
      <w:r w:rsidR="00D47498" w:rsidRPr="00FF4B8F">
        <w:rPr>
          <w:rFonts w:ascii="Times New Roman" w:hAnsi="Times New Roman" w:cs="Times New Roman"/>
          <w:color w:val="000000" w:themeColor="text1"/>
          <w:lang w:val="en-US"/>
        </w:rPr>
        <w:t xml:space="preserve">, </w:t>
      </w:r>
      <w:proofErr w:type="spellStart"/>
      <w:r w:rsidR="00D47498" w:rsidRPr="00FF4B8F">
        <w:rPr>
          <w:rFonts w:ascii="Times New Roman" w:hAnsi="Times New Roman" w:cs="Times New Roman"/>
          <w:i/>
          <w:color w:val="000000" w:themeColor="text1"/>
          <w:lang w:val="en-US"/>
        </w:rPr>
        <w:t>Documento</w:t>
      </w:r>
      <w:proofErr w:type="spellEnd"/>
      <w:r w:rsidR="00D47498" w:rsidRPr="00FF4B8F">
        <w:rPr>
          <w:rFonts w:ascii="Times New Roman" w:hAnsi="Times New Roman" w:cs="Times New Roman"/>
          <w:i/>
          <w:color w:val="000000" w:themeColor="text1"/>
          <w:lang w:val="en-US"/>
        </w:rPr>
        <w:t xml:space="preserve"> de </w:t>
      </w:r>
      <w:proofErr w:type="spellStart"/>
      <w:r w:rsidR="00D47498" w:rsidRPr="00FF4B8F">
        <w:rPr>
          <w:rFonts w:ascii="Times New Roman" w:hAnsi="Times New Roman" w:cs="Times New Roman"/>
          <w:i/>
          <w:color w:val="000000" w:themeColor="text1"/>
          <w:lang w:val="en-US"/>
        </w:rPr>
        <w:t>Trabajo</w:t>
      </w:r>
      <w:proofErr w:type="spellEnd"/>
      <w:r w:rsidR="00D47498" w:rsidRPr="00FF4B8F">
        <w:rPr>
          <w:rFonts w:ascii="Times New Roman" w:hAnsi="Times New Roman" w:cs="Times New Roman"/>
          <w:i/>
          <w:color w:val="000000" w:themeColor="text1"/>
          <w:lang w:val="en-US"/>
        </w:rPr>
        <w:t xml:space="preserve"> </w:t>
      </w:r>
      <w:proofErr w:type="spellStart"/>
      <w:r w:rsidR="00D47498" w:rsidRPr="00FF4B8F">
        <w:rPr>
          <w:rFonts w:ascii="Times New Roman" w:hAnsi="Times New Roman" w:cs="Times New Roman"/>
          <w:i/>
          <w:color w:val="000000" w:themeColor="text1"/>
          <w:lang w:val="en-US"/>
        </w:rPr>
        <w:t>núm</w:t>
      </w:r>
      <w:proofErr w:type="spellEnd"/>
      <w:r w:rsidR="00D47498" w:rsidRPr="00FF4B8F">
        <w:rPr>
          <w:rFonts w:ascii="Times New Roman" w:hAnsi="Times New Roman" w:cs="Times New Roman"/>
          <w:color w:val="000000" w:themeColor="text1"/>
          <w:lang w:val="en-US"/>
        </w:rPr>
        <w:t>. 39 Abril, México.</w:t>
      </w:r>
      <w:r w:rsidR="00D24212" w:rsidRPr="00FF4B8F">
        <w:rPr>
          <w:rFonts w:ascii="Times New Roman" w:hAnsi="Times New Roman" w:cs="Times New Roman"/>
          <w:color w:val="000000" w:themeColor="text1"/>
          <w:lang w:val="en-US"/>
        </w:rPr>
        <w:t xml:space="preserve"> </w:t>
      </w:r>
      <w:proofErr w:type="spellStart"/>
      <w:r w:rsidR="00D24212" w:rsidRPr="00FF4B8F">
        <w:rPr>
          <w:rFonts w:ascii="Times New Roman" w:hAnsi="Times New Roman" w:cs="Times New Roman"/>
          <w:color w:val="000000" w:themeColor="text1"/>
          <w:lang w:val="en-US"/>
        </w:rPr>
        <w:t>Recuperado</w:t>
      </w:r>
      <w:proofErr w:type="spellEnd"/>
      <w:r w:rsidR="00D24212" w:rsidRPr="00FF4B8F">
        <w:rPr>
          <w:rFonts w:ascii="Times New Roman" w:hAnsi="Times New Roman" w:cs="Times New Roman"/>
          <w:color w:val="000000" w:themeColor="text1"/>
          <w:lang w:val="en-US"/>
        </w:rPr>
        <w:t xml:space="preserve"> 20 de </w:t>
      </w:r>
      <w:proofErr w:type="spellStart"/>
      <w:r w:rsidR="00D24212" w:rsidRPr="00FF4B8F">
        <w:rPr>
          <w:rFonts w:ascii="Times New Roman" w:hAnsi="Times New Roman" w:cs="Times New Roman"/>
          <w:color w:val="000000" w:themeColor="text1"/>
          <w:lang w:val="en-US"/>
        </w:rPr>
        <w:t>septiembre</w:t>
      </w:r>
      <w:proofErr w:type="spellEnd"/>
      <w:r w:rsidR="00D24212" w:rsidRPr="00FF4B8F">
        <w:rPr>
          <w:rFonts w:ascii="Times New Roman" w:hAnsi="Times New Roman" w:cs="Times New Roman"/>
          <w:color w:val="000000" w:themeColor="text1"/>
          <w:lang w:val="en-US"/>
        </w:rPr>
        <w:t xml:space="preserve"> del 2017. </w:t>
      </w:r>
      <w:hyperlink r:id="rId44" w:history="1">
        <w:r w:rsidR="00D24212" w:rsidRPr="00FF4B8F">
          <w:rPr>
            <w:rStyle w:val="Hipervnculo"/>
            <w:rFonts w:ascii="Times New Roman" w:hAnsi="Times New Roman" w:cs="Times New Roman"/>
            <w:color w:val="000000" w:themeColor="text1"/>
            <w:u w:val="none"/>
            <w:lang w:val="en-US"/>
          </w:rPr>
          <w:t>http://</w:t>
        </w:r>
        <w:r w:rsidR="00D24212" w:rsidRPr="00FF4B8F">
          <w:rPr>
            <w:rStyle w:val="Hipervnculo"/>
            <w:rFonts w:ascii="Times New Roman" w:eastAsia="Times New Roman" w:hAnsi="Times New Roman" w:cs="Times New Roman"/>
            <w:color w:val="000000" w:themeColor="text1"/>
            <w:u w:val="none"/>
          </w:rPr>
          <w:t>www3.diputados.gob.mx/camara/.../Desarrollo-regional-competitividad-mexico.pdf</w:t>
        </w:r>
      </w:hyperlink>
      <w:r w:rsidR="00D24212" w:rsidRPr="00FF4B8F">
        <w:rPr>
          <w:rFonts w:ascii="Times New Roman" w:eastAsia="Times New Roman" w:hAnsi="Times New Roman" w:cs="Times New Roman"/>
          <w:i/>
          <w:iCs/>
          <w:color w:val="000000" w:themeColor="text1"/>
        </w:rPr>
        <w:t xml:space="preserve"> </w:t>
      </w:r>
    </w:p>
    <w:p w14:paraId="66170B45" w14:textId="3BA395A2" w:rsidR="00D47498" w:rsidRPr="00FF4B8F" w:rsidRDefault="00D47498" w:rsidP="00FF4B8F">
      <w:pPr>
        <w:widowControl w:val="0"/>
        <w:autoSpaceDE w:val="0"/>
        <w:autoSpaceDN w:val="0"/>
        <w:adjustRightInd w:val="0"/>
        <w:spacing w:line="360" w:lineRule="auto"/>
        <w:ind w:left="720" w:hanging="720"/>
        <w:jc w:val="both"/>
        <w:rPr>
          <w:rFonts w:ascii="Times New Roman" w:hAnsi="Times New Roman" w:cs="Times New Roman"/>
          <w:bCs/>
          <w:color w:val="000000" w:themeColor="text1"/>
          <w:lang w:val="en-US"/>
        </w:rPr>
      </w:pPr>
      <w:r w:rsidRPr="00FF4B8F">
        <w:rPr>
          <w:rFonts w:ascii="Times New Roman" w:hAnsi="Times New Roman" w:cs="Times New Roman"/>
          <w:bCs/>
          <w:color w:val="000000" w:themeColor="text1"/>
          <w:lang w:val="en-US"/>
        </w:rPr>
        <w:t>Morin E.</w:t>
      </w:r>
      <w:r w:rsidR="00FC04A3" w:rsidRPr="00FF4B8F">
        <w:rPr>
          <w:rFonts w:ascii="Times New Roman" w:hAnsi="Times New Roman" w:cs="Times New Roman"/>
          <w:bCs/>
          <w:color w:val="000000" w:themeColor="text1"/>
          <w:lang w:val="en-US"/>
        </w:rPr>
        <w:t>,</w:t>
      </w:r>
      <w:r w:rsidRPr="00FF4B8F">
        <w:rPr>
          <w:rFonts w:ascii="Times New Roman" w:hAnsi="Times New Roman" w:cs="Times New Roman"/>
          <w:bCs/>
          <w:color w:val="000000" w:themeColor="text1"/>
          <w:lang w:val="en-US"/>
        </w:rPr>
        <w:t xml:space="preserve"> </w:t>
      </w:r>
      <w:r w:rsidR="00FC04A3" w:rsidRPr="00FF4B8F">
        <w:rPr>
          <w:rFonts w:ascii="Times New Roman" w:hAnsi="Times New Roman" w:cs="Times New Roman"/>
          <w:bCs/>
          <w:color w:val="000000" w:themeColor="text1"/>
          <w:lang w:val="en-US"/>
        </w:rPr>
        <w:t>(1999).</w:t>
      </w:r>
      <w:r w:rsidRPr="00FF4B8F">
        <w:rPr>
          <w:rFonts w:ascii="Times New Roman" w:hAnsi="Times New Roman" w:cs="Times New Roman"/>
          <w:bCs/>
          <w:color w:val="000000" w:themeColor="text1"/>
          <w:lang w:val="en-US"/>
        </w:rPr>
        <w:t xml:space="preserve"> Los </w:t>
      </w:r>
      <w:proofErr w:type="spellStart"/>
      <w:r w:rsidRPr="00FF4B8F">
        <w:rPr>
          <w:rFonts w:ascii="Times New Roman" w:hAnsi="Times New Roman" w:cs="Times New Roman"/>
          <w:bCs/>
          <w:color w:val="000000" w:themeColor="text1"/>
          <w:lang w:val="en-US"/>
        </w:rPr>
        <w:t>siete</w:t>
      </w:r>
      <w:proofErr w:type="spellEnd"/>
      <w:r w:rsidRPr="00FF4B8F">
        <w:rPr>
          <w:rFonts w:ascii="Times New Roman" w:hAnsi="Times New Roman" w:cs="Times New Roman"/>
          <w:bCs/>
          <w:color w:val="000000" w:themeColor="text1"/>
          <w:lang w:val="en-US"/>
        </w:rPr>
        <w:t xml:space="preserve"> </w:t>
      </w:r>
      <w:proofErr w:type="spellStart"/>
      <w:r w:rsidRPr="00FF4B8F">
        <w:rPr>
          <w:rFonts w:ascii="Times New Roman" w:hAnsi="Times New Roman" w:cs="Times New Roman"/>
          <w:bCs/>
          <w:color w:val="000000" w:themeColor="text1"/>
          <w:lang w:val="en-US"/>
        </w:rPr>
        <w:t>saberes</w:t>
      </w:r>
      <w:proofErr w:type="spellEnd"/>
      <w:r w:rsidRPr="00FF4B8F">
        <w:rPr>
          <w:rFonts w:ascii="Times New Roman" w:hAnsi="Times New Roman" w:cs="Times New Roman"/>
          <w:bCs/>
          <w:color w:val="000000" w:themeColor="text1"/>
          <w:lang w:val="en-US"/>
        </w:rPr>
        <w:t xml:space="preserve"> </w:t>
      </w:r>
      <w:proofErr w:type="spellStart"/>
      <w:r w:rsidRPr="00FF4B8F">
        <w:rPr>
          <w:rFonts w:ascii="Times New Roman" w:hAnsi="Times New Roman" w:cs="Times New Roman"/>
          <w:bCs/>
          <w:color w:val="000000" w:themeColor="text1"/>
          <w:lang w:val="en-US"/>
        </w:rPr>
        <w:t>necesarios</w:t>
      </w:r>
      <w:proofErr w:type="spellEnd"/>
      <w:r w:rsidRPr="00FF4B8F">
        <w:rPr>
          <w:rFonts w:ascii="Times New Roman" w:hAnsi="Times New Roman" w:cs="Times New Roman"/>
          <w:bCs/>
          <w:color w:val="000000" w:themeColor="text1"/>
          <w:lang w:val="en-US"/>
        </w:rPr>
        <w:t xml:space="preserve"> para la </w:t>
      </w:r>
      <w:proofErr w:type="spellStart"/>
      <w:r w:rsidRPr="00FF4B8F">
        <w:rPr>
          <w:rFonts w:ascii="Times New Roman" w:hAnsi="Times New Roman" w:cs="Times New Roman"/>
          <w:bCs/>
          <w:color w:val="000000" w:themeColor="text1"/>
          <w:lang w:val="en-US"/>
        </w:rPr>
        <w:t>educación</w:t>
      </w:r>
      <w:proofErr w:type="spellEnd"/>
      <w:r w:rsidRPr="00FF4B8F">
        <w:rPr>
          <w:rFonts w:ascii="Times New Roman" w:hAnsi="Times New Roman" w:cs="Times New Roman"/>
          <w:bCs/>
          <w:color w:val="000000" w:themeColor="text1"/>
          <w:lang w:val="en-US"/>
        </w:rPr>
        <w:t xml:space="preserve"> del </w:t>
      </w:r>
      <w:proofErr w:type="spellStart"/>
      <w:r w:rsidRPr="00FF4B8F">
        <w:rPr>
          <w:rFonts w:ascii="Times New Roman" w:hAnsi="Times New Roman" w:cs="Times New Roman"/>
          <w:bCs/>
          <w:color w:val="000000" w:themeColor="text1"/>
          <w:lang w:val="en-US"/>
        </w:rPr>
        <w:t>futuro</w:t>
      </w:r>
      <w:proofErr w:type="spellEnd"/>
      <w:r w:rsidRPr="00FF4B8F">
        <w:rPr>
          <w:rFonts w:ascii="Times New Roman" w:hAnsi="Times New Roman" w:cs="Times New Roman"/>
          <w:bCs/>
          <w:color w:val="000000" w:themeColor="text1"/>
          <w:lang w:val="en-US"/>
        </w:rPr>
        <w:t xml:space="preserve">. </w:t>
      </w:r>
      <w:proofErr w:type="spellStart"/>
      <w:r w:rsidRPr="00FF4B8F">
        <w:rPr>
          <w:rFonts w:ascii="Times New Roman" w:hAnsi="Times New Roman" w:cs="Times New Roman"/>
          <w:bCs/>
          <w:color w:val="000000" w:themeColor="text1"/>
          <w:lang w:val="en-US"/>
        </w:rPr>
        <w:t>Organización</w:t>
      </w:r>
      <w:proofErr w:type="spellEnd"/>
      <w:r w:rsidRPr="00FF4B8F">
        <w:rPr>
          <w:rFonts w:ascii="Times New Roman" w:hAnsi="Times New Roman" w:cs="Times New Roman"/>
          <w:bCs/>
          <w:color w:val="000000" w:themeColor="text1"/>
          <w:lang w:val="en-US"/>
        </w:rPr>
        <w:t xml:space="preserve"> de las </w:t>
      </w:r>
      <w:proofErr w:type="spellStart"/>
      <w:r w:rsidRPr="00FF4B8F">
        <w:rPr>
          <w:rFonts w:ascii="Times New Roman" w:hAnsi="Times New Roman" w:cs="Times New Roman"/>
          <w:bCs/>
          <w:color w:val="000000" w:themeColor="text1"/>
          <w:lang w:val="en-US"/>
        </w:rPr>
        <w:t>Naciones</w:t>
      </w:r>
      <w:proofErr w:type="spellEnd"/>
      <w:r w:rsidRPr="00FF4B8F">
        <w:rPr>
          <w:rFonts w:ascii="Times New Roman" w:hAnsi="Times New Roman" w:cs="Times New Roman"/>
          <w:bCs/>
          <w:color w:val="000000" w:themeColor="text1"/>
          <w:lang w:val="en-US"/>
        </w:rPr>
        <w:t xml:space="preserve"> </w:t>
      </w:r>
      <w:proofErr w:type="spellStart"/>
      <w:r w:rsidRPr="00FF4B8F">
        <w:rPr>
          <w:rFonts w:ascii="Times New Roman" w:hAnsi="Times New Roman" w:cs="Times New Roman"/>
          <w:bCs/>
          <w:color w:val="000000" w:themeColor="text1"/>
          <w:lang w:val="en-US"/>
        </w:rPr>
        <w:t>Unidas</w:t>
      </w:r>
      <w:proofErr w:type="spellEnd"/>
      <w:r w:rsidRPr="00FF4B8F">
        <w:rPr>
          <w:rFonts w:ascii="Times New Roman" w:hAnsi="Times New Roman" w:cs="Times New Roman"/>
          <w:bCs/>
          <w:color w:val="000000" w:themeColor="text1"/>
          <w:lang w:val="en-US"/>
        </w:rPr>
        <w:t xml:space="preserve"> para la </w:t>
      </w:r>
      <w:proofErr w:type="spellStart"/>
      <w:r w:rsidRPr="00FF4B8F">
        <w:rPr>
          <w:rFonts w:ascii="Times New Roman" w:hAnsi="Times New Roman" w:cs="Times New Roman"/>
          <w:bCs/>
          <w:color w:val="000000" w:themeColor="text1"/>
          <w:lang w:val="en-US"/>
        </w:rPr>
        <w:t>Educación</w:t>
      </w:r>
      <w:proofErr w:type="spellEnd"/>
      <w:r w:rsidRPr="00FF4B8F">
        <w:rPr>
          <w:rFonts w:ascii="Times New Roman" w:hAnsi="Times New Roman" w:cs="Times New Roman"/>
          <w:bCs/>
          <w:color w:val="000000" w:themeColor="text1"/>
          <w:lang w:val="en-US"/>
        </w:rPr>
        <w:t xml:space="preserve">, la </w:t>
      </w:r>
      <w:proofErr w:type="spellStart"/>
      <w:r w:rsidRPr="00FF4B8F">
        <w:rPr>
          <w:rFonts w:ascii="Times New Roman" w:hAnsi="Times New Roman" w:cs="Times New Roman"/>
          <w:bCs/>
          <w:color w:val="000000" w:themeColor="text1"/>
          <w:lang w:val="en-US"/>
        </w:rPr>
        <w:t>Ciencia</w:t>
      </w:r>
      <w:proofErr w:type="spellEnd"/>
      <w:r w:rsidRPr="00FF4B8F">
        <w:rPr>
          <w:rFonts w:ascii="Times New Roman" w:hAnsi="Times New Roman" w:cs="Times New Roman"/>
          <w:bCs/>
          <w:color w:val="000000" w:themeColor="text1"/>
          <w:lang w:val="en-US"/>
        </w:rPr>
        <w:t xml:space="preserve"> y la </w:t>
      </w:r>
      <w:proofErr w:type="spellStart"/>
      <w:r w:rsidRPr="00FF4B8F">
        <w:rPr>
          <w:rFonts w:ascii="Times New Roman" w:hAnsi="Times New Roman" w:cs="Times New Roman"/>
          <w:bCs/>
          <w:color w:val="000000" w:themeColor="text1"/>
          <w:lang w:val="en-US"/>
        </w:rPr>
        <w:t>Cultura</w:t>
      </w:r>
      <w:proofErr w:type="spellEnd"/>
      <w:r w:rsidRPr="00FF4B8F">
        <w:rPr>
          <w:rFonts w:ascii="Times New Roman" w:hAnsi="Times New Roman" w:cs="Times New Roman"/>
          <w:bCs/>
          <w:color w:val="000000" w:themeColor="text1"/>
          <w:lang w:val="en-US"/>
        </w:rPr>
        <w:t xml:space="preserve">, </w:t>
      </w:r>
      <w:proofErr w:type="spellStart"/>
      <w:r w:rsidRPr="00FF4B8F">
        <w:rPr>
          <w:rFonts w:ascii="Times New Roman" w:hAnsi="Times New Roman" w:cs="Times New Roman"/>
          <w:bCs/>
          <w:color w:val="000000" w:themeColor="text1"/>
          <w:lang w:val="en-US"/>
        </w:rPr>
        <w:t>Francia</w:t>
      </w:r>
      <w:proofErr w:type="spellEnd"/>
      <w:r w:rsidRPr="00FF4B8F">
        <w:rPr>
          <w:rFonts w:ascii="Times New Roman" w:hAnsi="Times New Roman" w:cs="Times New Roman"/>
          <w:bCs/>
          <w:color w:val="000000" w:themeColor="text1"/>
          <w:lang w:val="en-US"/>
        </w:rPr>
        <w:t xml:space="preserve">. </w:t>
      </w:r>
      <w:proofErr w:type="spellStart"/>
      <w:r w:rsidRPr="00FF4B8F">
        <w:rPr>
          <w:rFonts w:ascii="Times New Roman" w:hAnsi="Times New Roman" w:cs="Times New Roman"/>
          <w:bCs/>
          <w:color w:val="000000" w:themeColor="text1"/>
          <w:lang w:val="en-US"/>
        </w:rPr>
        <w:t>Octubre</w:t>
      </w:r>
      <w:proofErr w:type="spellEnd"/>
      <w:r w:rsidRPr="00FF4B8F">
        <w:rPr>
          <w:rFonts w:ascii="Times New Roman" w:hAnsi="Times New Roman" w:cs="Times New Roman"/>
          <w:bCs/>
          <w:color w:val="000000" w:themeColor="text1"/>
          <w:lang w:val="en-US"/>
        </w:rPr>
        <w:t>.</w:t>
      </w:r>
      <w:r w:rsidR="00D24212" w:rsidRPr="00FF4B8F">
        <w:rPr>
          <w:rFonts w:ascii="Times New Roman" w:hAnsi="Times New Roman" w:cs="Times New Roman"/>
          <w:bCs/>
          <w:color w:val="000000" w:themeColor="text1"/>
          <w:lang w:val="en-US"/>
        </w:rPr>
        <w:t xml:space="preserve"> </w:t>
      </w:r>
      <w:proofErr w:type="spellStart"/>
      <w:r w:rsidR="00D24212" w:rsidRPr="00FF4B8F">
        <w:rPr>
          <w:rFonts w:ascii="Times New Roman" w:hAnsi="Times New Roman" w:cs="Times New Roman"/>
          <w:bCs/>
          <w:color w:val="000000" w:themeColor="text1"/>
          <w:lang w:val="en-US"/>
        </w:rPr>
        <w:t>Recuperado</w:t>
      </w:r>
      <w:proofErr w:type="spellEnd"/>
      <w:r w:rsidR="00D24212" w:rsidRPr="00FF4B8F">
        <w:rPr>
          <w:rFonts w:ascii="Times New Roman" w:hAnsi="Times New Roman" w:cs="Times New Roman"/>
          <w:bCs/>
          <w:color w:val="000000" w:themeColor="text1"/>
          <w:lang w:val="en-US"/>
        </w:rPr>
        <w:t xml:space="preserve"> </w:t>
      </w:r>
      <w:r w:rsidR="005E0086" w:rsidRPr="00FF4B8F">
        <w:rPr>
          <w:rFonts w:ascii="Times New Roman" w:hAnsi="Times New Roman" w:cs="Times New Roman"/>
          <w:bCs/>
          <w:color w:val="000000" w:themeColor="text1"/>
          <w:lang w:val="en-US"/>
        </w:rPr>
        <w:t>17 de mayo 2017</w:t>
      </w:r>
    </w:p>
    <w:p w14:paraId="1D18359A" w14:textId="63DA1A1C" w:rsidR="00D47498" w:rsidRPr="00FF4B8F" w:rsidRDefault="00B503EA" w:rsidP="00FF4B8F">
      <w:pPr>
        <w:pStyle w:val="Prrafodelista"/>
        <w:widowControl w:val="0"/>
        <w:autoSpaceDE w:val="0"/>
        <w:autoSpaceDN w:val="0"/>
        <w:adjustRightInd w:val="0"/>
        <w:spacing w:line="360" w:lineRule="auto"/>
        <w:ind w:left="1440" w:hanging="720"/>
        <w:jc w:val="both"/>
        <w:rPr>
          <w:rFonts w:ascii="Times New Roman" w:hAnsi="Times New Roman" w:cs="Times New Roman"/>
          <w:bCs/>
          <w:color w:val="000000" w:themeColor="text1"/>
          <w:lang w:val="en-US"/>
        </w:rPr>
      </w:pPr>
      <w:hyperlink r:id="rId45" w:history="1">
        <w:r w:rsidR="00D47498" w:rsidRPr="00FF4B8F">
          <w:rPr>
            <w:rStyle w:val="Hipervnculo"/>
            <w:rFonts w:ascii="Times New Roman" w:hAnsi="Times New Roman" w:cs="Times New Roman"/>
            <w:bCs/>
            <w:color w:val="000000" w:themeColor="text1"/>
            <w:u w:val="none"/>
            <w:lang w:val="en-US"/>
          </w:rPr>
          <w:t>http://www.edgarmorin.org/images/descargas/libros/los7saberes.pdf</w:t>
        </w:r>
      </w:hyperlink>
      <w:r w:rsidR="00D47498" w:rsidRPr="00FF4B8F">
        <w:rPr>
          <w:rFonts w:ascii="Times New Roman" w:hAnsi="Times New Roman" w:cs="Times New Roman"/>
          <w:bCs/>
          <w:color w:val="000000" w:themeColor="text1"/>
          <w:lang w:val="en-US"/>
        </w:rPr>
        <w:t xml:space="preserve">. </w:t>
      </w:r>
    </w:p>
    <w:p w14:paraId="44CD1F20" w14:textId="2A22EE34" w:rsidR="00D47498" w:rsidRPr="00FF4B8F" w:rsidRDefault="00FC04A3" w:rsidP="00FF4B8F">
      <w:pPr>
        <w:widowControl w:val="0"/>
        <w:autoSpaceDE w:val="0"/>
        <w:autoSpaceDN w:val="0"/>
        <w:adjustRightInd w:val="0"/>
        <w:spacing w:line="360" w:lineRule="auto"/>
        <w:ind w:left="720" w:hanging="720"/>
        <w:jc w:val="both"/>
        <w:rPr>
          <w:rFonts w:ascii="Times New Roman" w:hAnsi="Times New Roman" w:cs="Times New Roman"/>
          <w:color w:val="000000" w:themeColor="text1"/>
          <w:lang w:val="en-US"/>
        </w:rPr>
      </w:pPr>
      <w:r w:rsidRPr="00FF4B8F">
        <w:rPr>
          <w:rFonts w:ascii="Times New Roman" w:hAnsi="Times New Roman" w:cs="Times New Roman"/>
          <w:color w:val="000000" w:themeColor="text1"/>
          <w:lang w:val="en-US"/>
        </w:rPr>
        <w:t xml:space="preserve">Schwab, K., (2014). </w:t>
      </w:r>
      <w:proofErr w:type="spellStart"/>
      <w:r w:rsidR="00D47498" w:rsidRPr="00FF4B8F">
        <w:rPr>
          <w:rFonts w:ascii="Times New Roman" w:hAnsi="Times New Roman" w:cs="Times New Roman"/>
          <w:color w:val="000000" w:themeColor="text1"/>
          <w:lang w:val="en-US"/>
        </w:rPr>
        <w:t>Wold</w:t>
      </w:r>
      <w:proofErr w:type="spellEnd"/>
      <w:r w:rsidR="00D47498" w:rsidRPr="00FF4B8F">
        <w:rPr>
          <w:rFonts w:ascii="Times New Roman" w:hAnsi="Times New Roman" w:cs="Times New Roman"/>
          <w:color w:val="000000" w:themeColor="text1"/>
          <w:lang w:val="en-US"/>
        </w:rPr>
        <w:t xml:space="preserve"> Economic Forum, The Global Competitiveness Report 2014-2015, pp 270-271. </w:t>
      </w:r>
      <w:proofErr w:type="spellStart"/>
      <w:r w:rsidR="00D47498" w:rsidRPr="00FF4B8F">
        <w:rPr>
          <w:rFonts w:ascii="Times New Roman" w:hAnsi="Times New Roman" w:cs="Times New Roman"/>
          <w:color w:val="000000" w:themeColor="text1"/>
          <w:lang w:val="en-US"/>
        </w:rPr>
        <w:t>Recuperado</w:t>
      </w:r>
      <w:proofErr w:type="spellEnd"/>
      <w:r w:rsidR="00D47498" w:rsidRPr="00FF4B8F">
        <w:rPr>
          <w:rFonts w:ascii="Times New Roman" w:hAnsi="Times New Roman" w:cs="Times New Roman"/>
          <w:color w:val="000000" w:themeColor="text1"/>
          <w:lang w:val="en-US"/>
        </w:rPr>
        <w:t xml:space="preserve"> 18 de </w:t>
      </w:r>
      <w:proofErr w:type="spellStart"/>
      <w:r w:rsidR="00D47498" w:rsidRPr="00FF4B8F">
        <w:rPr>
          <w:rFonts w:ascii="Times New Roman" w:hAnsi="Times New Roman" w:cs="Times New Roman"/>
          <w:color w:val="000000" w:themeColor="text1"/>
          <w:lang w:val="en-US"/>
        </w:rPr>
        <w:t>junio</w:t>
      </w:r>
      <w:proofErr w:type="spellEnd"/>
      <w:r w:rsidR="00D47498" w:rsidRPr="00FF4B8F">
        <w:rPr>
          <w:rFonts w:ascii="Times New Roman" w:hAnsi="Times New Roman" w:cs="Times New Roman"/>
          <w:color w:val="000000" w:themeColor="text1"/>
          <w:lang w:val="en-US"/>
        </w:rPr>
        <w:t xml:space="preserve"> del 2017. </w:t>
      </w:r>
      <w:hyperlink r:id="rId46" w:history="1">
        <w:r w:rsidR="00D47498" w:rsidRPr="00FF4B8F">
          <w:rPr>
            <w:rStyle w:val="Hipervnculo"/>
            <w:rFonts w:ascii="Times New Roman" w:hAnsi="Times New Roman" w:cs="Times New Roman"/>
            <w:color w:val="000000" w:themeColor="text1"/>
            <w:u w:val="none"/>
            <w:lang w:val="en-US"/>
          </w:rPr>
          <w:t>www.weforum.org/gcr</w:t>
        </w:r>
      </w:hyperlink>
      <w:r w:rsidR="00D47498" w:rsidRPr="00FF4B8F">
        <w:rPr>
          <w:rFonts w:ascii="Times New Roman" w:hAnsi="Times New Roman" w:cs="Times New Roman"/>
          <w:color w:val="000000" w:themeColor="text1"/>
          <w:lang w:val="en-US"/>
        </w:rPr>
        <w:t>.</w:t>
      </w:r>
    </w:p>
    <w:p w14:paraId="0C2FE1B9" w14:textId="1A503CCE" w:rsidR="00D47498" w:rsidRPr="00FF4B8F" w:rsidRDefault="00FC04A3" w:rsidP="00FF4B8F">
      <w:pPr>
        <w:spacing w:line="360" w:lineRule="auto"/>
        <w:ind w:left="720" w:hanging="720"/>
        <w:jc w:val="both"/>
        <w:rPr>
          <w:rFonts w:ascii="Times New Roman" w:hAnsi="Times New Roman" w:cs="Times New Roman"/>
          <w:color w:val="000000" w:themeColor="text1"/>
        </w:rPr>
      </w:pPr>
      <w:r w:rsidRPr="00FF4B8F">
        <w:rPr>
          <w:rFonts w:ascii="Times New Roman" w:hAnsi="Times New Roman" w:cs="Times New Roman"/>
          <w:color w:val="000000" w:themeColor="text1"/>
        </w:rPr>
        <w:t xml:space="preserve">SHCP, (2010). </w:t>
      </w:r>
      <w:proofErr w:type="spellStart"/>
      <w:r w:rsidR="00D47498" w:rsidRPr="00FF4B8F">
        <w:rPr>
          <w:rFonts w:ascii="Times New Roman" w:hAnsi="Times New Roman" w:cs="Times New Roman"/>
          <w:color w:val="000000" w:themeColor="text1"/>
        </w:rPr>
        <w:t>Secretaría</w:t>
      </w:r>
      <w:proofErr w:type="spellEnd"/>
      <w:r w:rsidR="00D47498" w:rsidRPr="00FF4B8F">
        <w:rPr>
          <w:rFonts w:ascii="Times New Roman" w:hAnsi="Times New Roman" w:cs="Times New Roman"/>
          <w:color w:val="000000" w:themeColor="text1"/>
        </w:rPr>
        <w:t xml:space="preserve"> de Hacienda y </w:t>
      </w:r>
      <w:proofErr w:type="spellStart"/>
      <w:r w:rsidR="00D47498" w:rsidRPr="00FF4B8F">
        <w:rPr>
          <w:rFonts w:ascii="Times New Roman" w:hAnsi="Times New Roman" w:cs="Times New Roman"/>
          <w:color w:val="000000" w:themeColor="text1"/>
        </w:rPr>
        <w:t>Crédito</w:t>
      </w:r>
      <w:proofErr w:type="spellEnd"/>
      <w:r w:rsidR="00D47498" w:rsidRPr="00FF4B8F">
        <w:rPr>
          <w:rFonts w:ascii="Times New Roman" w:hAnsi="Times New Roman" w:cs="Times New Roman"/>
          <w:color w:val="000000" w:themeColor="text1"/>
        </w:rPr>
        <w:t xml:space="preserve"> </w:t>
      </w:r>
      <w:proofErr w:type="spellStart"/>
      <w:r w:rsidR="00D47498" w:rsidRPr="00FF4B8F">
        <w:rPr>
          <w:rFonts w:ascii="Times New Roman" w:hAnsi="Times New Roman" w:cs="Times New Roman"/>
          <w:color w:val="000000" w:themeColor="text1"/>
        </w:rPr>
        <w:t>Público</w:t>
      </w:r>
      <w:proofErr w:type="spellEnd"/>
      <w:r w:rsidR="00D47498" w:rsidRPr="00FF4B8F">
        <w:rPr>
          <w:rFonts w:ascii="Times New Roman" w:hAnsi="Times New Roman" w:cs="Times New Roman"/>
          <w:color w:val="000000" w:themeColor="text1"/>
        </w:rPr>
        <w:t>, “</w:t>
      </w:r>
      <w:proofErr w:type="spellStart"/>
      <w:r w:rsidR="00D47498" w:rsidRPr="00FF4B8F">
        <w:rPr>
          <w:rFonts w:ascii="Times New Roman" w:hAnsi="Times New Roman" w:cs="Times New Roman"/>
          <w:color w:val="000000" w:themeColor="text1"/>
        </w:rPr>
        <w:t>Guía</w:t>
      </w:r>
      <w:proofErr w:type="spellEnd"/>
      <w:r w:rsidR="00D47498" w:rsidRPr="00FF4B8F">
        <w:rPr>
          <w:rFonts w:ascii="Times New Roman" w:hAnsi="Times New Roman" w:cs="Times New Roman"/>
          <w:color w:val="000000" w:themeColor="text1"/>
        </w:rPr>
        <w:t xml:space="preserve"> para el </w:t>
      </w:r>
      <w:proofErr w:type="spellStart"/>
      <w:r w:rsidR="00D47498" w:rsidRPr="00FF4B8F">
        <w:rPr>
          <w:rFonts w:ascii="Times New Roman" w:hAnsi="Times New Roman" w:cs="Times New Roman"/>
          <w:color w:val="000000" w:themeColor="text1"/>
        </w:rPr>
        <w:t>diseño</w:t>
      </w:r>
      <w:proofErr w:type="spellEnd"/>
      <w:r w:rsidR="00D47498" w:rsidRPr="00FF4B8F">
        <w:rPr>
          <w:rFonts w:ascii="Times New Roman" w:hAnsi="Times New Roman" w:cs="Times New Roman"/>
          <w:color w:val="000000" w:themeColor="text1"/>
        </w:rPr>
        <w:t xml:space="preserve"> de indicadores </w:t>
      </w:r>
      <w:proofErr w:type="spellStart"/>
      <w:r w:rsidR="00D47498" w:rsidRPr="00FF4B8F">
        <w:rPr>
          <w:rFonts w:ascii="Times New Roman" w:hAnsi="Times New Roman" w:cs="Times New Roman"/>
          <w:color w:val="000000" w:themeColor="text1"/>
        </w:rPr>
        <w:t>estrat</w:t>
      </w:r>
      <w:r w:rsidR="003B0AAA" w:rsidRPr="00FF4B8F">
        <w:rPr>
          <w:rFonts w:ascii="Times New Roman" w:hAnsi="Times New Roman" w:cs="Times New Roman"/>
          <w:color w:val="000000" w:themeColor="text1"/>
        </w:rPr>
        <w:t>égicos</w:t>
      </w:r>
      <w:proofErr w:type="spellEnd"/>
      <w:r w:rsidR="003B0AAA" w:rsidRPr="00FF4B8F">
        <w:rPr>
          <w:rFonts w:ascii="Times New Roman" w:hAnsi="Times New Roman" w:cs="Times New Roman"/>
          <w:color w:val="000000" w:themeColor="text1"/>
        </w:rPr>
        <w:t xml:space="preserve">” </w:t>
      </w:r>
      <w:proofErr w:type="spellStart"/>
      <w:r w:rsidR="003B0AAA" w:rsidRPr="00FF4B8F">
        <w:rPr>
          <w:rFonts w:ascii="Times New Roman" w:hAnsi="Times New Roman" w:cs="Times New Roman"/>
          <w:color w:val="000000" w:themeColor="text1"/>
        </w:rPr>
        <w:t>Mexico</w:t>
      </w:r>
      <w:proofErr w:type="spellEnd"/>
      <w:r w:rsidR="003B0AAA" w:rsidRPr="00FF4B8F">
        <w:rPr>
          <w:rFonts w:ascii="Times New Roman" w:hAnsi="Times New Roman" w:cs="Times New Roman"/>
          <w:color w:val="000000" w:themeColor="text1"/>
        </w:rPr>
        <w:t xml:space="preserve">, Junio, pág.17. Recuperado 28 de octubre del 2017. </w:t>
      </w:r>
      <w:hyperlink r:id="rId47" w:history="1">
        <w:r w:rsidR="003B0AAA" w:rsidRPr="00FF4B8F">
          <w:rPr>
            <w:rStyle w:val="Hipervnculo"/>
            <w:rFonts w:ascii="Times New Roman" w:hAnsi="Times New Roman" w:cs="Times New Roman"/>
            <w:color w:val="000000" w:themeColor="text1"/>
            <w:u w:val="none"/>
          </w:rPr>
          <w:t>https://www.gob.mx/shcp/documentos/guia-para-el-diseno-de-indicadores-estrategicos</w:t>
        </w:r>
      </w:hyperlink>
      <w:r w:rsidR="003B0AAA" w:rsidRPr="00FF4B8F">
        <w:rPr>
          <w:rFonts w:ascii="Times New Roman" w:hAnsi="Times New Roman" w:cs="Times New Roman"/>
          <w:color w:val="000000" w:themeColor="text1"/>
        </w:rPr>
        <w:t xml:space="preserve"> </w:t>
      </w:r>
    </w:p>
    <w:p w14:paraId="7A502B39" w14:textId="25D8F0AB" w:rsidR="003B0AAA" w:rsidRPr="00FF4B8F" w:rsidRDefault="00FC04A3" w:rsidP="00FF4B8F">
      <w:pPr>
        <w:spacing w:line="360" w:lineRule="auto"/>
        <w:ind w:left="720" w:hanging="720"/>
        <w:jc w:val="both"/>
        <w:rPr>
          <w:rFonts w:ascii="Times New Roman" w:hAnsi="Times New Roman" w:cs="Times New Roman"/>
          <w:bCs/>
          <w:color w:val="000000" w:themeColor="text1"/>
          <w:lang w:val="en-US"/>
        </w:rPr>
      </w:pPr>
      <w:r w:rsidRPr="00FF4B8F">
        <w:rPr>
          <w:rFonts w:ascii="Times New Roman" w:hAnsi="Times New Roman" w:cs="Times New Roman"/>
          <w:bCs/>
          <w:color w:val="000000" w:themeColor="text1"/>
          <w:lang w:val="en-US"/>
        </w:rPr>
        <w:t>S.F.E., (2007).</w:t>
      </w:r>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bCs/>
          <w:color w:val="000000" w:themeColor="text1"/>
          <w:lang w:val="en-US"/>
        </w:rPr>
        <w:t>Metodología</w:t>
      </w:r>
      <w:proofErr w:type="spellEnd"/>
      <w:r w:rsidR="00D47498" w:rsidRPr="00FF4B8F">
        <w:rPr>
          <w:rFonts w:ascii="Times New Roman" w:hAnsi="Times New Roman" w:cs="Times New Roman"/>
          <w:bCs/>
          <w:color w:val="000000" w:themeColor="text1"/>
          <w:lang w:val="en-US"/>
        </w:rPr>
        <w:t xml:space="preserve"> para la </w:t>
      </w:r>
      <w:proofErr w:type="spellStart"/>
      <w:r w:rsidR="00D47498" w:rsidRPr="00FF4B8F">
        <w:rPr>
          <w:rFonts w:ascii="Times New Roman" w:hAnsi="Times New Roman" w:cs="Times New Roman"/>
          <w:bCs/>
          <w:color w:val="000000" w:themeColor="text1"/>
          <w:lang w:val="en-US"/>
        </w:rPr>
        <w:t>Formulación</w:t>
      </w:r>
      <w:proofErr w:type="spellEnd"/>
      <w:r w:rsidR="00D47498" w:rsidRPr="00FF4B8F">
        <w:rPr>
          <w:rFonts w:ascii="Times New Roman" w:hAnsi="Times New Roman" w:cs="Times New Roman"/>
          <w:bCs/>
          <w:color w:val="000000" w:themeColor="text1"/>
          <w:lang w:val="en-US"/>
        </w:rPr>
        <w:t xml:space="preserve"> De </w:t>
      </w:r>
      <w:proofErr w:type="spellStart"/>
      <w:r w:rsidR="00D47498" w:rsidRPr="00FF4B8F">
        <w:rPr>
          <w:rFonts w:ascii="Times New Roman" w:hAnsi="Times New Roman" w:cs="Times New Roman"/>
          <w:bCs/>
          <w:color w:val="000000" w:themeColor="text1"/>
          <w:lang w:val="en-US"/>
        </w:rPr>
        <w:t>Indicadores</w:t>
      </w:r>
      <w:proofErr w:type="spellEnd"/>
      <w:r w:rsidR="00D47498" w:rsidRPr="00FF4B8F">
        <w:rPr>
          <w:rFonts w:ascii="Times New Roman" w:hAnsi="Times New Roman" w:cs="Times New Roman"/>
          <w:bCs/>
          <w:color w:val="000000" w:themeColor="text1"/>
          <w:lang w:val="en-US"/>
        </w:rPr>
        <w:t xml:space="preserve"> para el </w:t>
      </w:r>
      <w:proofErr w:type="spellStart"/>
      <w:r w:rsidR="00D47498" w:rsidRPr="00FF4B8F">
        <w:rPr>
          <w:rFonts w:ascii="Times New Roman" w:hAnsi="Times New Roman" w:cs="Times New Roman"/>
          <w:bCs/>
          <w:color w:val="000000" w:themeColor="text1"/>
          <w:lang w:val="en-US"/>
        </w:rPr>
        <w:t>Seguimiento</w:t>
      </w:r>
      <w:proofErr w:type="spellEnd"/>
      <w:r w:rsidR="00D47498" w:rsidRPr="00FF4B8F">
        <w:rPr>
          <w:rFonts w:ascii="Times New Roman" w:hAnsi="Times New Roman" w:cs="Times New Roman"/>
          <w:bCs/>
          <w:color w:val="000000" w:themeColor="text1"/>
          <w:lang w:val="en-US"/>
        </w:rPr>
        <w:t xml:space="preserve"> y la </w:t>
      </w:r>
      <w:proofErr w:type="spellStart"/>
      <w:r w:rsidR="00D47498" w:rsidRPr="00FF4B8F">
        <w:rPr>
          <w:rFonts w:ascii="Times New Roman" w:hAnsi="Times New Roman" w:cs="Times New Roman"/>
          <w:bCs/>
          <w:color w:val="000000" w:themeColor="text1"/>
          <w:lang w:val="en-US"/>
        </w:rPr>
        <w:t>Evaluación</w:t>
      </w:r>
      <w:proofErr w:type="spellEnd"/>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color w:val="000000" w:themeColor="text1"/>
          <w:lang w:val="en-US"/>
        </w:rPr>
        <w:t>Alcaldía</w:t>
      </w:r>
      <w:proofErr w:type="spellEnd"/>
      <w:r w:rsidR="00D47498" w:rsidRPr="00FF4B8F">
        <w:rPr>
          <w:rFonts w:ascii="Times New Roman" w:hAnsi="Times New Roman" w:cs="Times New Roman"/>
          <w:color w:val="000000" w:themeColor="text1"/>
          <w:lang w:val="en-US"/>
        </w:rPr>
        <w:t xml:space="preserve"> Mayor Bogotá D.C. </w:t>
      </w:r>
      <w:proofErr w:type="spellStart"/>
      <w:r w:rsidR="00D47498" w:rsidRPr="00FF4B8F">
        <w:rPr>
          <w:rFonts w:ascii="Times New Roman" w:hAnsi="Times New Roman" w:cs="Times New Roman"/>
          <w:color w:val="000000" w:themeColor="text1"/>
          <w:lang w:val="en-US"/>
        </w:rPr>
        <w:t>Secretaría</w:t>
      </w:r>
      <w:proofErr w:type="spellEnd"/>
      <w:r w:rsidR="00D47498" w:rsidRPr="00FF4B8F">
        <w:rPr>
          <w:rFonts w:ascii="Times New Roman" w:hAnsi="Times New Roman" w:cs="Times New Roman"/>
          <w:color w:val="000000" w:themeColor="text1"/>
          <w:lang w:val="en-US"/>
        </w:rPr>
        <w:t xml:space="preserve"> </w:t>
      </w:r>
      <w:proofErr w:type="spellStart"/>
      <w:r w:rsidR="00D47498" w:rsidRPr="00FF4B8F">
        <w:rPr>
          <w:rFonts w:ascii="Times New Roman" w:hAnsi="Times New Roman" w:cs="Times New Roman"/>
          <w:color w:val="000000" w:themeColor="text1"/>
          <w:lang w:val="en-US"/>
        </w:rPr>
        <w:t>Desarrollo</w:t>
      </w:r>
      <w:proofErr w:type="spellEnd"/>
      <w:r w:rsidR="00D47498" w:rsidRPr="00FF4B8F">
        <w:rPr>
          <w:rFonts w:ascii="Times New Roman" w:hAnsi="Times New Roman" w:cs="Times New Roman"/>
          <w:color w:val="000000" w:themeColor="text1"/>
          <w:lang w:val="en-US"/>
        </w:rPr>
        <w:t xml:space="preserve"> </w:t>
      </w:r>
      <w:proofErr w:type="spellStart"/>
      <w:r w:rsidR="00D47498" w:rsidRPr="00FF4B8F">
        <w:rPr>
          <w:rFonts w:ascii="Times New Roman" w:hAnsi="Times New Roman" w:cs="Times New Roman"/>
          <w:color w:val="000000" w:themeColor="text1"/>
          <w:lang w:val="en-US"/>
        </w:rPr>
        <w:t>Económico</w:t>
      </w:r>
      <w:proofErr w:type="spellEnd"/>
      <w:r w:rsidR="00D47498" w:rsidRPr="00FF4B8F">
        <w:rPr>
          <w:rFonts w:ascii="Times New Roman" w:hAnsi="Times New Roman" w:cs="Times New Roman"/>
          <w:color w:val="000000" w:themeColor="text1"/>
          <w:lang w:val="en-US"/>
        </w:rPr>
        <w:t xml:space="preserve"> </w:t>
      </w:r>
      <w:proofErr w:type="spellStart"/>
      <w:r w:rsidR="00D47498" w:rsidRPr="00FF4B8F">
        <w:rPr>
          <w:rFonts w:ascii="Times New Roman" w:hAnsi="Times New Roman" w:cs="Times New Roman"/>
          <w:bCs/>
          <w:color w:val="000000" w:themeColor="text1"/>
          <w:lang w:val="en-US"/>
        </w:rPr>
        <w:t>Secretaría</w:t>
      </w:r>
      <w:proofErr w:type="spellEnd"/>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bCs/>
          <w:color w:val="000000" w:themeColor="text1"/>
          <w:lang w:val="en-US"/>
        </w:rPr>
        <w:t>Distrital</w:t>
      </w:r>
      <w:proofErr w:type="spellEnd"/>
      <w:r w:rsidR="00D47498" w:rsidRPr="00FF4B8F">
        <w:rPr>
          <w:rFonts w:ascii="Times New Roman" w:hAnsi="Times New Roman" w:cs="Times New Roman"/>
          <w:bCs/>
          <w:color w:val="000000" w:themeColor="text1"/>
          <w:lang w:val="en-US"/>
        </w:rPr>
        <w:t xml:space="preserve"> de </w:t>
      </w:r>
      <w:proofErr w:type="spellStart"/>
      <w:r w:rsidR="00D47498" w:rsidRPr="00FF4B8F">
        <w:rPr>
          <w:rFonts w:ascii="Times New Roman" w:hAnsi="Times New Roman" w:cs="Times New Roman"/>
          <w:bCs/>
          <w:color w:val="000000" w:themeColor="text1"/>
          <w:lang w:val="en-US"/>
        </w:rPr>
        <w:t>Desarrollo</w:t>
      </w:r>
      <w:proofErr w:type="spellEnd"/>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bCs/>
          <w:color w:val="000000" w:themeColor="text1"/>
          <w:lang w:val="en-US"/>
        </w:rPr>
        <w:t>Económico</w:t>
      </w:r>
      <w:proofErr w:type="spellEnd"/>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bCs/>
          <w:color w:val="000000" w:themeColor="text1"/>
          <w:lang w:val="en-US"/>
        </w:rPr>
        <w:t>Dirección</w:t>
      </w:r>
      <w:proofErr w:type="spellEnd"/>
      <w:r w:rsidR="00D47498" w:rsidRPr="00FF4B8F">
        <w:rPr>
          <w:rFonts w:ascii="Times New Roman" w:hAnsi="Times New Roman" w:cs="Times New Roman"/>
          <w:bCs/>
          <w:color w:val="000000" w:themeColor="text1"/>
          <w:lang w:val="en-US"/>
        </w:rPr>
        <w:t xml:space="preserve"> de </w:t>
      </w:r>
      <w:proofErr w:type="spellStart"/>
      <w:r w:rsidR="00D47498" w:rsidRPr="00FF4B8F">
        <w:rPr>
          <w:rFonts w:ascii="Times New Roman" w:hAnsi="Times New Roman" w:cs="Times New Roman"/>
          <w:bCs/>
          <w:color w:val="000000" w:themeColor="text1"/>
          <w:lang w:val="en-US"/>
        </w:rPr>
        <w:t>Estudios</w:t>
      </w:r>
      <w:proofErr w:type="spellEnd"/>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bCs/>
          <w:color w:val="000000" w:themeColor="text1"/>
          <w:lang w:val="en-US"/>
        </w:rPr>
        <w:t>Socioeconómicos</w:t>
      </w:r>
      <w:proofErr w:type="spellEnd"/>
      <w:r w:rsidR="00D47498" w:rsidRPr="00FF4B8F">
        <w:rPr>
          <w:rFonts w:ascii="Times New Roman" w:hAnsi="Times New Roman" w:cs="Times New Roman"/>
          <w:bCs/>
          <w:color w:val="000000" w:themeColor="text1"/>
          <w:lang w:val="en-US"/>
        </w:rPr>
        <w:t xml:space="preserve"> y </w:t>
      </w:r>
      <w:proofErr w:type="spellStart"/>
      <w:r w:rsidR="00D47498" w:rsidRPr="00FF4B8F">
        <w:rPr>
          <w:rFonts w:ascii="Times New Roman" w:hAnsi="Times New Roman" w:cs="Times New Roman"/>
          <w:bCs/>
          <w:color w:val="000000" w:themeColor="text1"/>
          <w:lang w:val="en-US"/>
        </w:rPr>
        <w:t>Regulatorios</w:t>
      </w:r>
      <w:proofErr w:type="spellEnd"/>
      <w:r w:rsidR="00D47498" w:rsidRPr="00FF4B8F">
        <w:rPr>
          <w:rFonts w:ascii="Times New Roman" w:hAnsi="Times New Roman" w:cs="Times New Roman"/>
          <w:bCs/>
          <w:color w:val="000000" w:themeColor="text1"/>
          <w:lang w:val="en-US"/>
        </w:rPr>
        <w:t xml:space="preserve">, Colombia. </w:t>
      </w:r>
      <w:proofErr w:type="spellStart"/>
      <w:r w:rsidR="00D47498" w:rsidRPr="00FF4B8F">
        <w:rPr>
          <w:rFonts w:ascii="Times New Roman" w:hAnsi="Times New Roman" w:cs="Times New Roman"/>
          <w:bCs/>
          <w:color w:val="000000" w:themeColor="text1"/>
          <w:lang w:val="en-US"/>
        </w:rPr>
        <w:t>Recuperado</w:t>
      </w:r>
      <w:proofErr w:type="spellEnd"/>
      <w:r w:rsidR="00D47498" w:rsidRPr="00FF4B8F">
        <w:rPr>
          <w:rFonts w:ascii="Times New Roman" w:hAnsi="Times New Roman" w:cs="Times New Roman"/>
          <w:bCs/>
          <w:color w:val="000000" w:themeColor="text1"/>
          <w:lang w:val="en-US"/>
        </w:rPr>
        <w:t xml:space="preserve"> </w:t>
      </w:r>
      <w:r w:rsidR="003B0AAA" w:rsidRPr="00FF4B8F">
        <w:rPr>
          <w:rFonts w:ascii="Times New Roman" w:hAnsi="Times New Roman" w:cs="Times New Roman"/>
          <w:bCs/>
          <w:color w:val="000000" w:themeColor="text1"/>
          <w:lang w:val="en-US"/>
        </w:rPr>
        <w:t xml:space="preserve">15 de </w:t>
      </w:r>
      <w:proofErr w:type="spellStart"/>
      <w:r w:rsidR="003B0AAA" w:rsidRPr="00FF4B8F">
        <w:rPr>
          <w:rFonts w:ascii="Times New Roman" w:hAnsi="Times New Roman" w:cs="Times New Roman"/>
          <w:bCs/>
          <w:color w:val="000000" w:themeColor="text1"/>
          <w:lang w:val="en-US"/>
        </w:rPr>
        <w:t>julio</w:t>
      </w:r>
      <w:proofErr w:type="spellEnd"/>
      <w:r w:rsidR="003B0AAA" w:rsidRPr="00FF4B8F">
        <w:rPr>
          <w:rFonts w:ascii="Times New Roman" w:hAnsi="Times New Roman" w:cs="Times New Roman"/>
          <w:bCs/>
          <w:color w:val="000000" w:themeColor="text1"/>
          <w:lang w:val="en-US"/>
        </w:rPr>
        <w:t xml:space="preserve"> 2017</w:t>
      </w:r>
      <w:r w:rsidR="00D47498" w:rsidRPr="00FF4B8F">
        <w:rPr>
          <w:rFonts w:ascii="Times New Roman" w:hAnsi="Times New Roman" w:cs="Times New Roman"/>
          <w:bCs/>
          <w:color w:val="000000" w:themeColor="text1"/>
          <w:lang w:val="en-US"/>
        </w:rPr>
        <w:t>.</w:t>
      </w:r>
    </w:p>
    <w:p w14:paraId="23F33A8B" w14:textId="32D56E65" w:rsidR="00D47498" w:rsidRPr="00FF4B8F" w:rsidRDefault="00B503EA" w:rsidP="00FF4B8F">
      <w:pPr>
        <w:spacing w:line="360" w:lineRule="auto"/>
        <w:ind w:left="1440" w:hanging="720"/>
        <w:jc w:val="both"/>
        <w:rPr>
          <w:rFonts w:ascii="Times New Roman" w:hAnsi="Times New Roman" w:cs="Times New Roman"/>
          <w:bCs/>
          <w:color w:val="000000" w:themeColor="text1"/>
          <w:lang w:val="en-US"/>
        </w:rPr>
      </w:pPr>
      <w:hyperlink r:id="rId48" w:history="1">
        <w:r w:rsidR="003B0AAA" w:rsidRPr="00FF4B8F">
          <w:rPr>
            <w:rStyle w:val="Hipervnculo"/>
            <w:rFonts w:ascii="Times New Roman" w:hAnsi="Times New Roman" w:cs="Times New Roman"/>
            <w:bCs/>
            <w:color w:val="000000" w:themeColor="text1"/>
            <w:u w:val="none"/>
            <w:lang w:val="en-US"/>
          </w:rPr>
          <w:t>http://portel.bogota.gov.co/portel/libreria/pdf/ResumenMetodologiaIndicadores2.pdf</w:t>
        </w:r>
      </w:hyperlink>
    </w:p>
    <w:p w14:paraId="05FA8BAE" w14:textId="1AE3CC3C" w:rsidR="00D47498" w:rsidRPr="00FF4B8F" w:rsidRDefault="00FC04A3" w:rsidP="00FF4B8F">
      <w:pPr>
        <w:widowControl w:val="0"/>
        <w:autoSpaceDE w:val="0"/>
        <w:autoSpaceDN w:val="0"/>
        <w:adjustRightInd w:val="0"/>
        <w:spacing w:line="360" w:lineRule="auto"/>
        <w:ind w:left="720" w:hanging="720"/>
        <w:jc w:val="both"/>
        <w:rPr>
          <w:rFonts w:ascii="Times New Roman" w:hAnsi="Times New Roman" w:cs="Times New Roman"/>
          <w:bCs/>
          <w:color w:val="000000" w:themeColor="text1"/>
          <w:lang w:val="en-US"/>
        </w:rPr>
      </w:pPr>
      <w:proofErr w:type="spellStart"/>
      <w:r w:rsidRPr="00FF4B8F">
        <w:rPr>
          <w:rFonts w:ascii="Times New Roman" w:hAnsi="Times New Roman" w:cs="Times New Roman"/>
          <w:bCs/>
          <w:color w:val="000000" w:themeColor="text1"/>
          <w:lang w:val="en-US"/>
        </w:rPr>
        <w:t>Solleiro</w:t>
      </w:r>
      <w:proofErr w:type="spellEnd"/>
      <w:r w:rsidRPr="00FF4B8F">
        <w:rPr>
          <w:rFonts w:ascii="Times New Roman" w:hAnsi="Times New Roman" w:cs="Times New Roman"/>
          <w:bCs/>
          <w:color w:val="000000" w:themeColor="text1"/>
          <w:lang w:val="en-US"/>
        </w:rPr>
        <w:t xml:space="preserve"> R. J. y</w:t>
      </w:r>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bCs/>
          <w:color w:val="000000" w:themeColor="text1"/>
          <w:lang w:val="en-US"/>
        </w:rPr>
        <w:t>Castañón</w:t>
      </w:r>
      <w:proofErr w:type="spellEnd"/>
      <w:r w:rsidR="00D47498" w:rsidRPr="00FF4B8F">
        <w:rPr>
          <w:rFonts w:ascii="Times New Roman" w:hAnsi="Times New Roman" w:cs="Times New Roman"/>
          <w:bCs/>
          <w:color w:val="000000" w:themeColor="text1"/>
          <w:lang w:val="en-US"/>
        </w:rPr>
        <w:t xml:space="preserve"> I. R., </w:t>
      </w:r>
      <w:r w:rsidRPr="00FF4B8F">
        <w:rPr>
          <w:rFonts w:ascii="Times New Roman" w:hAnsi="Times New Roman" w:cs="Times New Roman"/>
          <w:bCs/>
          <w:color w:val="000000" w:themeColor="text1"/>
          <w:lang w:val="en-US"/>
        </w:rPr>
        <w:t>(2012).</w:t>
      </w:r>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color w:val="000000" w:themeColor="text1"/>
          <w:lang w:val="en-US"/>
        </w:rPr>
        <w:t>Competitividad</w:t>
      </w:r>
      <w:proofErr w:type="spellEnd"/>
      <w:r w:rsidR="00D47498" w:rsidRPr="00FF4B8F">
        <w:rPr>
          <w:rFonts w:ascii="Times New Roman" w:hAnsi="Times New Roman" w:cs="Times New Roman"/>
          <w:color w:val="000000" w:themeColor="text1"/>
          <w:lang w:val="en-US"/>
        </w:rPr>
        <w:t xml:space="preserve">, </w:t>
      </w:r>
      <w:proofErr w:type="spellStart"/>
      <w:r w:rsidR="00D47498" w:rsidRPr="00FF4B8F">
        <w:rPr>
          <w:rFonts w:ascii="Times New Roman" w:hAnsi="Times New Roman" w:cs="Times New Roman"/>
          <w:color w:val="000000" w:themeColor="text1"/>
          <w:lang w:val="en-US"/>
        </w:rPr>
        <w:t>Innovación</w:t>
      </w:r>
      <w:proofErr w:type="spellEnd"/>
      <w:r w:rsidR="00D47498" w:rsidRPr="00FF4B8F">
        <w:rPr>
          <w:rFonts w:ascii="Times New Roman" w:hAnsi="Times New Roman" w:cs="Times New Roman"/>
          <w:color w:val="000000" w:themeColor="text1"/>
          <w:lang w:val="en-US"/>
        </w:rPr>
        <w:t xml:space="preserve"> y </w:t>
      </w:r>
      <w:proofErr w:type="spellStart"/>
      <w:r w:rsidR="00D47498" w:rsidRPr="00FF4B8F">
        <w:rPr>
          <w:rFonts w:ascii="Times New Roman" w:hAnsi="Times New Roman" w:cs="Times New Roman"/>
          <w:color w:val="000000" w:themeColor="text1"/>
          <w:lang w:val="en-US"/>
        </w:rPr>
        <w:t>Transferencia</w:t>
      </w:r>
      <w:proofErr w:type="spellEnd"/>
      <w:r w:rsidR="00D47498" w:rsidRPr="00FF4B8F">
        <w:rPr>
          <w:rFonts w:ascii="Times New Roman" w:hAnsi="Times New Roman" w:cs="Times New Roman"/>
          <w:color w:val="000000" w:themeColor="text1"/>
          <w:lang w:val="en-US"/>
        </w:rPr>
        <w:t xml:space="preserve"> de </w:t>
      </w:r>
      <w:proofErr w:type="spellStart"/>
      <w:r w:rsidR="00D47498" w:rsidRPr="00FF4B8F">
        <w:rPr>
          <w:rFonts w:ascii="Times New Roman" w:hAnsi="Times New Roman" w:cs="Times New Roman"/>
          <w:color w:val="000000" w:themeColor="text1"/>
          <w:lang w:val="en-US"/>
        </w:rPr>
        <w:t>Tecnología</w:t>
      </w:r>
      <w:proofErr w:type="spellEnd"/>
      <w:r w:rsidR="00D47498" w:rsidRPr="00FF4B8F">
        <w:rPr>
          <w:rFonts w:ascii="Times New Roman" w:hAnsi="Times New Roman" w:cs="Times New Roman"/>
          <w:color w:val="000000" w:themeColor="text1"/>
          <w:lang w:val="en-US"/>
        </w:rPr>
        <w:t xml:space="preserve"> </w:t>
      </w:r>
      <w:proofErr w:type="spellStart"/>
      <w:r w:rsidR="00D47498" w:rsidRPr="00FF4B8F">
        <w:rPr>
          <w:rFonts w:ascii="Times New Roman" w:hAnsi="Times New Roman" w:cs="Times New Roman"/>
          <w:color w:val="000000" w:themeColor="text1"/>
          <w:lang w:val="en-US"/>
        </w:rPr>
        <w:t>en</w:t>
      </w:r>
      <w:proofErr w:type="spellEnd"/>
      <w:r w:rsidR="00D47498" w:rsidRPr="00FF4B8F">
        <w:rPr>
          <w:rFonts w:ascii="Times New Roman" w:hAnsi="Times New Roman" w:cs="Times New Roman"/>
          <w:color w:val="000000" w:themeColor="text1"/>
          <w:lang w:val="en-US"/>
        </w:rPr>
        <w:t xml:space="preserve"> México, </w:t>
      </w:r>
      <w:proofErr w:type="spellStart"/>
      <w:r w:rsidR="00D47498" w:rsidRPr="00FF4B8F">
        <w:rPr>
          <w:rFonts w:ascii="Times New Roman" w:hAnsi="Times New Roman" w:cs="Times New Roman"/>
          <w:i/>
          <w:color w:val="000000" w:themeColor="text1"/>
          <w:lang w:val="en-US"/>
        </w:rPr>
        <w:t>Revista</w:t>
      </w:r>
      <w:proofErr w:type="spellEnd"/>
      <w:r w:rsidR="00D47498" w:rsidRPr="00FF4B8F">
        <w:rPr>
          <w:rFonts w:ascii="Times New Roman" w:hAnsi="Times New Roman" w:cs="Times New Roman"/>
          <w:i/>
          <w:color w:val="000000" w:themeColor="text1"/>
          <w:lang w:val="en-US"/>
        </w:rPr>
        <w:t xml:space="preserve"> </w:t>
      </w:r>
      <w:proofErr w:type="spellStart"/>
      <w:r w:rsidR="00D47498" w:rsidRPr="00FF4B8F">
        <w:rPr>
          <w:rFonts w:ascii="Times New Roman" w:hAnsi="Times New Roman" w:cs="Times New Roman"/>
          <w:bCs/>
          <w:i/>
          <w:color w:val="000000" w:themeColor="text1"/>
          <w:lang w:val="en-US"/>
        </w:rPr>
        <w:t>Innovación</w:t>
      </w:r>
      <w:proofErr w:type="spellEnd"/>
      <w:r w:rsidR="00D47498" w:rsidRPr="00FF4B8F">
        <w:rPr>
          <w:rFonts w:ascii="Times New Roman" w:hAnsi="Times New Roman" w:cs="Times New Roman"/>
          <w:bCs/>
          <w:i/>
          <w:color w:val="000000" w:themeColor="text1"/>
          <w:lang w:val="en-US"/>
        </w:rPr>
        <w:t xml:space="preserve"> Y </w:t>
      </w:r>
      <w:proofErr w:type="spellStart"/>
      <w:r w:rsidR="00D47498" w:rsidRPr="00FF4B8F">
        <w:rPr>
          <w:rFonts w:ascii="Times New Roman" w:hAnsi="Times New Roman" w:cs="Times New Roman"/>
          <w:bCs/>
          <w:i/>
          <w:color w:val="000000" w:themeColor="text1"/>
          <w:lang w:val="en-US"/>
        </w:rPr>
        <w:t>Competitividad</w:t>
      </w:r>
      <w:proofErr w:type="spellEnd"/>
      <w:r w:rsidR="00D47498" w:rsidRPr="00FF4B8F">
        <w:rPr>
          <w:rFonts w:ascii="Times New Roman" w:hAnsi="Times New Roman" w:cs="Times New Roman"/>
          <w:bCs/>
          <w:i/>
          <w:color w:val="000000" w:themeColor="text1"/>
          <w:lang w:val="en-US"/>
        </w:rPr>
        <w:t>, ICE.</w:t>
      </w:r>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bCs/>
          <w:color w:val="000000" w:themeColor="text1"/>
          <w:lang w:val="en-US"/>
        </w:rPr>
        <w:t>Noviembre-Diciembre</w:t>
      </w:r>
      <w:proofErr w:type="spellEnd"/>
      <w:r w:rsidR="00D47498" w:rsidRPr="00FF4B8F">
        <w:rPr>
          <w:rFonts w:ascii="Times New Roman" w:hAnsi="Times New Roman" w:cs="Times New Roman"/>
          <w:bCs/>
          <w:color w:val="000000" w:themeColor="text1"/>
          <w:lang w:val="en-US"/>
        </w:rPr>
        <w:t xml:space="preserve">, </w:t>
      </w:r>
      <w:proofErr w:type="spellStart"/>
      <w:r w:rsidR="00D47498" w:rsidRPr="00FF4B8F">
        <w:rPr>
          <w:rFonts w:ascii="Times New Roman" w:hAnsi="Times New Roman" w:cs="Times New Roman"/>
          <w:bCs/>
          <w:color w:val="000000" w:themeColor="text1"/>
          <w:lang w:val="en-US"/>
        </w:rPr>
        <w:t>España</w:t>
      </w:r>
      <w:proofErr w:type="spellEnd"/>
      <w:r w:rsidR="00D47498" w:rsidRPr="00FF4B8F">
        <w:rPr>
          <w:rFonts w:ascii="Times New Roman" w:hAnsi="Times New Roman" w:cs="Times New Roman"/>
          <w:bCs/>
          <w:color w:val="000000" w:themeColor="text1"/>
          <w:lang w:val="en-US"/>
        </w:rPr>
        <w:t>. No.869 pp149-161</w:t>
      </w:r>
      <w:r w:rsidR="00D47498" w:rsidRPr="00FF4B8F">
        <w:rPr>
          <w:rFonts w:ascii="Times New Roman" w:hAnsi="Times New Roman" w:cs="Times New Roman"/>
          <w:bCs/>
          <w:i/>
          <w:color w:val="000000" w:themeColor="text1"/>
          <w:lang w:val="en-US"/>
        </w:rPr>
        <w:t>.</w:t>
      </w:r>
      <w:r w:rsidR="003B0AAA" w:rsidRPr="00FF4B8F">
        <w:rPr>
          <w:rFonts w:ascii="Times New Roman" w:hAnsi="Times New Roman" w:cs="Times New Roman"/>
          <w:bCs/>
          <w:color w:val="000000" w:themeColor="text1"/>
          <w:lang w:val="en-US"/>
        </w:rPr>
        <w:t xml:space="preserve"> </w:t>
      </w:r>
      <w:proofErr w:type="spellStart"/>
      <w:r w:rsidR="003B0AAA" w:rsidRPr="00FF4B8F">
        <w:rPr>
          <w:rFonts w:ascii="Times New Roman" w:hAnsi="Times New Roman" w:cs="Times New Roman"/>
          <w:bCs/>
          <w:color w:val="000000" w:themeColor="text1"/>
          <w:lang w:val="en-US"/>
        </w:rPr>
        <w:t>Recuperado</w:t>
      </w:r>
      <w:proofErr w:type="spellEnd"/>
      <w:r w:rsidR="003B0AAA" w:rsidRPr="00FF4B8F">
        <w:rPr>
          <w:rFonts w:ascii="Times New Roman" w:hAnsi="Times New Roman" w:cs="Times New Roman"/>
          <w:bCs/>
          <w:color w:val="000000" w:themeColor="text1"/>
          <w:lang w:val="en-US"/>
        </w:rPr>
        <w:t xml:space="preserve"> 18 de </w:t>
      </w:r>
      <w:proofErr w:type="spellStart"/>
      <w:r w:rsidR="003B0AAA" w:rsidRPr="00FF4B8F">
        <w:rPr>
          <w:rFonts w:ascii="Times New Roman" w:hAnsi="Times New Roman" w:cs="Times New Roman"/>
          <w:bCs/>
          <w:color w:val="000000" w:themeColor="text1"/>
          <w:lang w:val="en-US"/>
        </w:rPr>
        <w:t>octubre</w:t>
      </w:r>
      <w:proofErr w:type="spellEnd"/>
      <w:r w:rsidR="003B0AAA" w:rsidRPr="00FF4B8F">
        <w:rPr>
          <w:rFonts w:ascii="Times New Roman" w:hAnsi="Times New Roman" w:cs="Times New Roman"/>
          <w:bCs/>
          <w:color w:val="000000" w:themeColor="text1"/>
          <w:lang w:val="en-US"/>
        </w:rPr>
        <w:t xml:space="preserve"> del 2017.</w:t>
      </w:r>
      <w:r w:rsidR="00D47498" w:rsidRPr="00FF4B8F">
        <w:rPr>
          <w:rFonts w:ascii="Times New Roman" w:hAnsi="Times New Roman" w:cs="Times New Roman"/>
          <w:bCs/>
          <w:color w:val="000000" w:themeColor="text1"/>
          <w:lang w:val="en-US"/>
        </w:rPr>
        <w:t xml:space="preserve"> </w:t>
      </w:r>
      <w:hyperlink r:id="rId49" w:history="1">
        <w:r w:rsidR="00D47498" w:rsidRPr="00FF4B8F">
          <w:rPr>
            <w:rStyle w:val="Hipervnculo"/>
            <w:rFonts w:ascii="Times New Roman" w:hAnsi="Times New Roman" w:cs="Times New Roman"/>
            <w:bCs/>
            <w:color w:val="000000" w:themeColor="text1"/>
            <w:u w:val="none"/>
            <w:lang w:val="en-US"/>
          </w:rPr>
          <w:t>http://www.revistasice.com/CachePDF/ICE_869_149162__28B36ABB73B9EFE326D8DE4C7EC0A3EE.pdf</w:t>
        </w:r>
      </w:hyperlink>
      <w:r w:rsidR="00D47498" w:rsidRPr="00FF4B8F">
        <w:rPr>
          <w:rFonts w:ascii="Times New Roman" w:hAnsi="Times New Roman" w:cs="Times New Roman"/>
          <w:bCs/>
          <w:color w:val="000000" w:themeColor="text1"/>
          <w:lang w:val="en-US"/>
        </w:rPr>
        <w:t xml:space="preserve"> </w:t>
      </w:r>
    </w:p>
    <w:p w14:paraId="77CD41A3" w14:textId="7489FE1D" w:rsidR="00D47498" w:rsidRPr="00FF4B8F" w:rsidRDefault="00D47498" w:rsidP="00FF4B8F">
      <w:pPr>
        <w:spacing w:line="360" w:lineRule="auto"/>
        <w:ind w:left="720" w:hanging="720"/>
        <w:jc w:val="both"/>
        <w:rPr>
          <w:rFonts w:ascii="Times New Roman" w:hAnsi="Times New Roman" w:cs="Times New Roman"/>
          <w:color w:val="000000" w:themeColor="text1"/>
        </w:rPr>
      </w:pPr>
      <w:r w:rsidRPr="00FF4B8F">
        <w:rPr>
          <w:rFonts w:ascii="Times New Roman" w:hAnsi="Times New Roman" w:cs="Times New Roman"/>
          <w:color w:val="000000" w:themeColor="text1"/>
        </w:rPr>
        <w:lastRenderedPageBreak/>
        <w:t>Pac</w:t>
      </w:r>
      <w:r w:rsidR="00FC04A3" w:rsidRPr="00FF4B8F">
        <w:rPr>
          <w:rFonts w:ascii="Times New Roman" w:hAnsi="Times New Roman" w:cs="Times New Roman"/>
          <w:color w:val="000000" w:themeColor="text1"/>
        </w:rPr>
        <w:t>hana P., (2001).</w:t>
      </w:r>
      <w:r w:rsidRPr="00FF4B8F">
        <w:rPr>
          <w:rFonts w:ascii="Times New Roman" w:hAnsi="Times New Roman" w:cs="Times New Roman"/>
          <w:color w:val="000000" w:themeColor="text1"/>
        </w:rPr>
        <w:t xml:space="preserve"> Informe </w:t>
      </w:r>
      <w:r w:rsidRPr="00FF4B8F">
        <w:rPr>
          <w:rFonts w:ascii="Times New Roman" w:eastAsia="Times New Roman" w:hAnsi="Times New Roman" w:cs="Times New Roman"/>
          <w:color w:val="000000" w:themeColor="text1"/>
        </w:rPr>
        <w:t>Indicadores de Competitividad: Ecuador, Escuela Superior Politécnica del Litoral (ESPOL), Docume</w:t>
      </w:r>
      <w:r w:rsidR="005E0086" w:rsidRPr="00FF4B8F">
        <w:rPr>
          <w:rFonts w:ascii="Times New Roman" w:eastAsia="Times New Roman" w:hAnsi="Times New Roman" w:cs="Times New Roman"/>
          <w:color w:val="000000" w:themeColor="text1"/>
        </w:rPr>
        <w:t xml:space="preserve">nto de trabajo, Ecuador,  Abril. Recuperado 12 de julio del 2017. </w:t>
      </w:r>
      <w:hyperlink r:id="rId50" w:history="1">
        <w:r w:rsidRPr="00FF4B8F">
          <w:rPr>
            <w:rStyle w:val="Hipervnculo"/>
            <w:rFonts w:ascii="Times New Roman" w:eastAsia="Times New Roman" w:hAnsi="Times New Roman" w:cs="Times New Roman"/>
            <w:color w:val="000000" w:themeColor="text1"/>
            <w:u w:val="none"/>
          </w:rPr>
          <w:t>http://www.cid.harvard.edu/archive/andes/documents/workingpapers/indicators/indicators_ecuador.pdf</w:t>
        </w:r>
      </w:hyperlink>
      <w:r w:rsidR="005E0086" w:rsidRPr="00FF4B8F">
        <w:rPr>
          <w:rFonts w:ascii="Times New Roman" w:eastAsia="Times New Roman" w:hAnsi="Times New Roman" w:cs="Times New Roman"/>
          <w:color w:val="000000" w:themeColor="text1"/>
        </w:rPr>
        <w:t xml:space="preserve">. </w:t>
      </w:r>
    </w:p>
    <w:p w14:paraId="185C0998" w14:textId="431D231A" w:rsidR="00D47498" w:rsidRPr="00FF4B8F" w:rsidRDefault="00FC04A3" w:rsidP="00FF4B8F">
      <w:pPr>
        <w:spacing w:line="360" w:lineRule="auto"/>
        <w:ind w:left="720" w:hanging="720"/>
        <w:jc w:val="both"/>
        <w:rPr>
          <w:rStyle w:val="Hipervnculo"/>
          <w:rFonts w:ascii="Times New Roman" w:hAnsi="Times New Roman" w:cs="Times New Roman"/>
          <w:bCs/>
          <w:color w:val="000000" w:themeColor="text1"/>
          <w:u w:val="none"/>
          <w:lang w:val="en-US"/>
        </w:rPr>
      </w:pPr>
      <w:r w:rsidRPr="00FF4B8F">
        <w:rPr>
          <w:rFonts w:ascii="Times New Roman" w:eastAsia="Times New Roman" w:hAnsi="Times New Roman" w:cs="Times New Roman"/>
          <w:color w:val="000000" w:themeColor="text1"/>
        </w:rPr>
        <w:t>UGR, (2007).</w:t>
      </w:r>
      <w:r w:rsidR="00D47498" w:rsidRPr="00FF4B8F">
        <w:rPr>
          <w:rFonts w:ascii="Times New Roman" w:eastAsia="Times New Roman" w:hAnsi="Times New Roman" w:cs="Times New Roman"/>
          <w:color w:val="000000" w:themeColor="text1"/>
        </w:rPr>
        <w:t xml:space="preserve"> </w:t>
      </w:r>
      <w:r w:rsidR="00D47498" w:rsidRPr="00FF4B8F">
        <w:rPr>
          <w:rFonts w:ascii="Times New Roman" w:eastAsia="Times New Roman" w:hAnsi="Times New Roman" w:cs="Times New Roman"/>
          <w:i/>
          <w:color w:val="000000" w:themeColor="text1"/>
        </w:rPr>
        <w:t xml:space="preserve">Documento Informativo DI-02-03 </w:t>
      </w:r>
      <w:r w:rsidR="00D47498" w:rsidRPr="00FF4B8F">
        <w:rPr>
          <w:rFonts w:ascii="Times New Roman" w:eastAsia="Times New Roman" w:hAnsi="Times New Roman" w:cs="Times New Roman"/>
          <w:color w:val="000000" w:themeColor="text1"/>
        </w:rPr>
        <w:t>Versión 1.0 15</w:t>
      </w:r>
      <w:r w:rsidR="00D47498" w:rsidRPr="00FF4B8F">
        <w:rPr>
          <w:rFonts w:ascii="Times New Roman" w:eastAsia="Times New Roman" w:hAnsi="Times New Roman" w:cs="Times New Roman"/>
          <w:i/>
          <w:color w:val="000000" w:themeColor="text1"/>
        </w:rPr>
        <w:t>,</w:t>
      </w:r>
      <w:r w:rsidR="00D47498" w:rsidRPr="00FF4B8F">
        <w:rPr>
          <w:rFonts w:ascii="Times New Roman" w:eastAsia="Times New Roman" w:hAnsi="Times New Roman" w:cs="Times New Roman"/>
          <w:color w:val="000000" w:themeColor="text1"/>
        </w:rPr>
        <w:t xml:space="preserve"> Universidad de Granada, de noviembre de Página 1 de 3. Recuperado 16 de junio del 2017. </w:t>
      </w:r>
      <w:hyperlink r:id="rId51" w:history="1">
        <w:r w:rsidR="00D47498" w:rsidRPr="00FF4B8F">
          <w:rPr>
            <w:rStyle w:val="Hipervnculo"/>
            <w:rFonts w:ascii="Times New Roman" w:hAnsi="Times New Roman" w:cs="Times New Roman"/>
            <w:bCs/>
            <w:color w:val="000000" w:themeColor="text1"/>
            <w:u w:val="none"/>
            <w:lang w:val="en-US"/>
          </w:rPr>
          <w:t>http://www.ugr.es/~rhuma/sitioarchivos/noticias/Indicadores.pdf</w:t>
        </w:r>
      </w:hyperlink>
    </w:p>
    <w:p w14:paraId="1DE8DDF8" w14:textId="77777777" w:rsidR="00D47498" w:rsidRPr="003B0AAA" w:rsidRDefault="00D47498" w:rsidP="00D47498">
      <w:pPr>
        <w:ind w:left="360" w:hanging="720"/>
        <w:jc w:val="both"/>
        <w:rPr>
          <w:rFonts w:ascii="Times New Roman" w:eastAsia="Times New Roman" w:hAnsi="Times New Roman" w:cs="Times New Roman"/>
        </w:rPr>
      </w:pPr>
    </w:p>
    <w:sectPr w:rsidR="00D47498" w:rsidRPr="003B0AAA" w:rsidSect="00FF4B8F">
      <w:headerReference w:type="default" r:id="rId52"/>
      <w:footerReference w:type="default" r:id="rId53"/>
      <w:pgSz w:w="12240" w:h="15840"/>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A4499" w14:textId="77777777" w:rsidR="00B503EA" w:rsidRDefault="00B503EA" w:rsidP="003903FA">
      <w:r>
        <w:separator/>
      </w:r>
    </w:p>
  </w:endnote>
  <w:endnote w:type="continuationSeparator" w:id="0">
    <w:p w14:paraId="7093DFAF" w14:textId="77777777" w:rsidR="00B503EA" w:rsidRDefault="00B503EA" w:rsidP="0039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EB54A" w14:textId="2F2CF074" w:rsidR="00FF4B8F" w:rsidRPr="00FF4B8F" w:rsidRDefault="00FF4B8F" w:rsidP="00FF4B8F">
    <w:pPr>
      <w:pStyle w:val="Piedepgina"/>
      <w:jc w:val="center"/>
      <w:rPr>
        <w:rFonts w:asciiTheme="majorHAnsi" w:hAnsiTheme="majorHAnsi"/>
      </w:rPr>
    </w:pPr>
    <w:r w:rsidRPr="00FF4B8F">
      <w:rPr>
        <w:rFonts w:asciiTheme="majorHAnsi" w:hAnsiTheme="majorHAnsi" w:cs="Calibri"/>
        <w:b/>
        <w:sz w:val="22"/>
      </w:rPr>
      <w:t xml:space="preserve">Vol.4, Núm.8                    Julio – </w:t>
    </w:r>
    <w:proofErr w:type="gramStart"/>
    <w:r w:rsidRPr="00FF4B8F">
      <w:rPr>
        <w:rFonts w:asciiTheme="majorHAnsi" w:hAnsiTheme="majorHAnsi" w:cs="Calibri"/>
        <w:b/>
        <w:sz w:val="22"/>
      </w:rPr>
      <w:t>Diciembre</w:t>
    </w:r>
    <w:proofErr w:type="gramEnd"/>
    <w:r w:rsidRPr="00FF4B8F">
      <w:rPr>
        <w:rFonts w:asciiTheme="majorHAnsi" w:hAnsiTheme="majorHAnsi" w:cs="Calibri"/>
        <w:b/>
        <w:sz w:val="22"/>
      </w:rPr>
      <w:t xml:space="preserv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15AD7" w14:textId="77777777" w:rsidR="00B503EA" w:rsidRDefault="00B503EA" w:rsidP="003903FA">
      <w:r>
        <w:separator/>
      </w:r>
    </w:p>
  </w:footnote>
  <w:footnote w:type="continuationSeparator" w:id="0">
    <w:p w14:paraId="5212A939" w14:textId="77777777" w:rsidR="00B503EA" w:rsidRDefault="00B503EA" w:rsidP="0039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9C5EA" w14:textId="48C4E7FB" w:rsidR="00FF4B8F" w:rsidRDefault="00FF4B8F" w:rsidP="00FF4B8F">
    <w:pPr>
      <w:pStyle w:val="Encabezado"/>
      <w:jc w:val="center"/>
    </w:pPr>
    <w:r w:rsidRPr="001C2902">
      <w:rPr>
        <w:noProof/>
      </w:rPr>
      <w:drawing>
        <wp:inline distT="0" distB="0" distL="0" distR="0" wp14:anchorId="450463D2" wp14:editId="54764EBF">
          <wp:extent cx="5524500" cy="56197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42196"/>
    <w:multiLevelType w:val="hybridMultilevel"/>
    <w:tmpl w:val="717E5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30BC8"/>
    <w:multiLevelType w:val="hybridMultilevel"/>
    <w:tmpl w:val="6F10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250CE"/>
    <w:multiLevelType w:val="hybridMultilevel"/>
    <w:tmpl w:val="C818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86E1B"/>
    <w:multiLevelType w:val="hybridMultilevel"/>
    <w:tmpl w:val="AD8C5C1A"/>
    <w:lvl w:ilvl="0" w:tplc="BA142FCC">
      <w:start w:val="1"/>
      <w:numFmt w:val="bullet"/>
      <w:lvlText w:val="•"/>
      <w:lvlJc w:val="left"/>
      <w:pPr>
        <w:tabs>
          <w:tab w:val="num" w:pos="720"/>
        </w:tabs>
        <w:ind w:left="720" w:hanging="360"/>
      </w:pPr>
      <w:rPr>
        <w:rFonts w:ascii="Times" w:hAnsi="Times" w:hint="default"/>
      </w:rPr>
    </w:lvl>
    <w:lvl w:ilvl="1" w:tplc="3380381C" w:tentative="1">
      <w:start w:val="1"/>
      <w:numFmt w:val="bullet"/>
      <w:lvlText w:val="•"/>
      <w:lvlJc w:val="left"/>
      <w:pPr>
        <w:tabs>
          <w:tab w:val="num" w:pos="1440"/>
        </w:tabs>
        <w:ind w:left="1440" w:hanging="360"/>
      </w:pPr>
      <w:rPr>
        <w:rFonts w:ascii="Times" w:hAnsi="Times" w:hint="default"/>
      </w:rPr>
    </w:lvl>
    <w:lvl w:ilvl="2" w:tplc="FD286FCC" w:tentative="1">
      <w:start w:val="1"/>
      <w:numFmt w:val="bullet"/>
      <w:lvlText w:val="•"/>
      <w:lvlJc w:val="left"/>
      <w:pPr>
        <w:tabs>
          <w:tab w:val="num" w:pos="2160"/>
        </w:tabs>
        <w:ind w:left="2160" w:hanging="360"/>
      </w:pPr>
      <w:rPr>
        <w:rFonts w:ascii="Times" w:hAnsi="Times" w:hint="default"/>
      </w:rPr>
    </w:lvl>
    <w:lvl w:ilvl="3" w:tplc="77E27476" w:tentative="1">
      <w:start w:val="1"/>
      <w:numFmt w:val="bullet"/>
      <w:lvlText w:val="•"/>
      <w:lvlJc w:val="left"/>
      <w:pPr>
        <w:tabs>
          <w:tab w:val="num" w:pos="2880"/>
        </w:tabs>
        <w:ind w:left="2880" w:hanging="360"/>
      </w:pPr>
      <w:rPr>
        <w:rFonts w:ascii="Times" w:hAnsi="Times" w:hint="default"/>
      </w:rPr>
    </w:lvl>
    <w:lvl w:ilvl="4" w:tplc="43E86F54" w:tentative="1">
      <w:start w:val="1"/>
      <w:numFmt w:val="bullet"/>
      <w:lvlText w:val="•"/>
      <w:lvlJc w:val="left"/>
      <w:pPr>
        <w:tabs>
          <w:tab w:val="num" w:pos="3600"/>
        </w:tabs>
        <w:ind w:left="3600" w:hanging="360"/>
      </w:pPr>
      <w:rPr>
        <w:rFonts w:ascii="Times" w:hAnsi="Times" w:hint="default"/>
      </w:rPr>
    </w:lvl>
    <w:lvl w:ilvl="5" w:tplc="4850AE30" w:tentative="1">
      <w:start w:val="1"/>
      <w:numFmt w:val="bullet"/>
      <w:lvlText w:val="•"/>
      <w:lvlJc w:val="left"/>
      <w:pPr>
        <w:tabs>
          <w:tab w:val="num" w:pos="4320"/>
        </w:tabs>
        <w:ind w:left="4320" w:hanging="360"/>
      </w:pPr>
      <w:rPr>
        <w:rFonts w:ascii="Times" w:hAnsi="Times" w:hint="default"/>
      </w:rPr>
    </w:lvl>
    <w:lvl w:ilvl="6" w:tplc="002A8A54" w:tentative="1">
      <w:start w:val="1"/>
      <w:numFmt w:val="bullet"/>
      <w:lvlText w:val="•"/>
      <w:lvlJc w:val="left"/>
      <w:pPr>
        <w:tabs>
          <w:tab w:val="num" w:pos="5040"/>
        </w:tabs>
        <w:ind w:left="5040" w:hanging="360"/>
      </w:pPr>
      <w:rPr>
        <w:rFonts w:ascii="Times" w:hAnsi="Times" w:hint="default"/>
      </w:rPr>
    </w:lvl>
    <w:lvl w:ilvl="7" w:tplc="5D8EAA62" w:tentative="1">
      <w:start w:val="1"/>
      <w:numFmt w:val="bullet"/>
      <w:lvlText w:val="•"/>
      <w:lvlJc w:val="left"/>
      <w:pPr>
        <w:tabs>
          <w:tab w:val="num" w:pos="5760"/>
        </w:tabs>
        <w:ind w:left="5760" w:hanging="360"/>
      </w:pPr>
      <w:rPr>
        <w:rFonts w:ascii="Times" w:hAnsi="Times" w:hint="default"/>
      </w:rPr>
    </w:lvl>
    <w:lvl w:ilvl="8" w:tplc="F77A8770" w:tentative="1">
      <w:start w:val="1"/>
      <w:numFmt w:val="bullet"/>
      <w:lvlText w:val="•"/>
      <w:lvlJc w:val="left"/>
      <w:pPr>
        <w:tabs>
          <w:tab w:val="num" w:pos="6480"/>
        </w:tabs>
        <w:ind w:left="6480" w:hanging="360"/>
      </w:pPr>
      <w:rPr>
        <w:rFonts w:ascii="Times" w:hAnsi="Times" w:hint="default"/>
      </w:rPr>
    </w:lvl>
  </w:abstractNum>
  <w:abstractNum w:abstractNumId="5" w15:restartNumberingAfterBreak="0">
    <w:nsid w:val="0DAB7EC6"/>
    <w:multiLevelType w:val="hybridMultilevel"/>
    <w:tmpl w:val="99E68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A2A45"/>
    <w:multiLevelType w:val="hybridMultilevel"/>
    <w:tmpl w:val="93CA5032"/>
    <w:lvl w:ilvl="0" w:tplc="0EC0447C">
      <w:start w:val="1"/>
      <w:numFmt w:val="bullet"/>
      <w:lvlText w:val="•"/>
      <w:lvlJc w:val="left"/>
      <w:pPr>
        <w:tabs>
          <w:tab w:val="num" w:pos="720"/>
        </w:tabs>
        <w:ind w:left="720" w:hanging="360"/>
      </w:pPr>
      <w:rPr>
        <w:rFonts w:ascii="Times" w:hAnsi="Times" w:hint="default"/>
      </w:rPr>
    </w:lvl>
    <w:lvl w:ilvl="1" w:tplc="BF281416" w:tentative="1">
      <w:start w:val="1"/>
      <w:numFmt w:val="bullet"/>
      <w:lvlText w:val="•"/>
      <w:lvlJc w:val="left"/>
      <w:pPr>
        <w:tabs>
          <w:tab w:val="num" w:pos="1440"/>
        </w:tabs>
        <w:ind w:left="1440" w:hanging="360"/>
      </w:pPr>
      <w:rPr>
        <w:rFonts w:ascii="Times" w:hAnsi="Times" w:hint="default"/>
      </w:rPr>
    </w:lvl>
    <w:lvl w:ilvl="2" w:tplc="EB3016F0" w:tentative="1">
      <w:start w:val="1"/>
      <w:numFmt w:val="bullet"/>
      <w:lvlText w:val="•"/>
      <w:lvlJc w:val="left"/>
      <w:pPr>
        <w:tabs>
          <w:tab w:val="num" w:pos="2160"/>
        </w:tabs>
        <w:ind w:left="2160" w:hanging="360"/>
      </w:pPr>
      <w:rPr>
        <w:rFonts w:ascii="Times" w:hAnsi="Times" w:hint="default"/>
      </w:rPr>
    </w:lvl>
    <w:lvl w:ilvl="3" w:tplc="40A6A632" w:tentative="1">
      <w:start w:val="1"/>
      <w:numFmt w:val="bullet"/>
      <w:lvlText w:val="•"/>
      <w:lvlJc w:val="left"/>
      <w:pPr>
        <w:tabs>
          <w:tab w:val="num" w:pos="2880"/>
        </w:tabs>
        <w:ind w:left="2880" w:hanging="360"/>
      </w:pPr>
      <w:rPr>
        <w:rFonts w:ascii="Times" w:hAnsi="Times" w:hint="default"/>
      </w:rPr>
    </w:lvl>
    <w:lvl w:ilvl="4" w:tplc="4AE490B6" w:tentative="1">
      <w:start w:val="1"/>
      <w:numFmt w:val="bullet"/>
      <w:lvlText w:val="•"/>
      <w:lvlJc w:val="left"/>
      <w:pPr>
        <w:tabs>
          <w:tab w:val="num" w:pos="3600"/>
        </w:tabs>
        <w:ind w:left="3600" w:hanging="360"/>
      </w:pPr>
      <w:rPr>
        <w:rFonts w:ascii="Times" w:hAnsi="Times" w:hint="default"/>
      </w:rPr>
    </w:lvl>
    <w:lvl w:ilvl="5" w:tplc="06927838" w:tentative="1">
      <w:start w:val="1"/>
      <w:numFmt w:val="bullet"/>
      <w:lvlText w:val="•"/>
      <w:lvlJc w:val="left"/>
      <w:pPr>
        <w:tabs>
          <w:tab w:val="num" w:pos="4320"/>
        </w:tabs>
        <w:ind w:left="4320" w:hanging="360"/>
      </w:pPr>
      <w:rPr>
        <w:rFonts w:ascii="Times" w:hAnsi="Times" w:hint="default"/>
      </w:rPr>
    </w:lvl>
    <w:lvl w:ilvl="6" w:tplc="592A3AD0" w:tentative="1">
      <w:start w:val="1"/>
      <w:numFmt w:val="bullet"/>
      <w:lvlText w:val="•"/>
      <w:lvlJc w:val="left"/>
      <w:pPr>
        <w:tabs>
          <w:tab w:val="num" w:pos="5040"/>
        </w:tabs>
        <w:ind w:left="5040" w:hanging="360"/>
      </w:pPr>
      <w:rPr>
        <w:rFonts w:ascii="Times" w:hAnsi="Times" w:hint="default"/>
      </w:rPr>
    </w:lvl>
    <w:lvl w:ilvl="7" w:tplc="A64E8ACE" w:tentative="1">
      <w:start w:val="1"/>
      <w:numFmt w:val="bullet"/>
      <w:lvlText w:val="•"/>
      <w:lvlJc w:val="left"/>
      <w:pPr>
        <w:tabs>
          <w:tab w:val="num" w:pos="5760"/>
        </w:tabs>
        <w:ind w:left="5760" w:hanging="360"/>
      </w:pPr>
      <w:rPr>
        <w:rFonts w:ascii="Times" w:hAnsi="Times" w:hint="default"/>
      </w:rPr>
    </w:lvl>
    <w:lvl w:ilvl="8" w:tplc="7B7602AE" w:tentative="1">
      <w:start w:val="1"/>
      <w:numFmt w:val="bullet"/>
      <w:lvlText w:val="•"/>
      <w:lvlJc w:val="left"/>
      <w:pPr>
        <w:tabs>
          <w:tab w:val="num" w:pos="6480"/>
        </w:tabs>
        <w:ind w:left="6480" w:hanging="360"/>
      </w:pPr>
      <w:rPr>
        <w:rFonts w:ascii="Times" w:hAnsi="Times" w:hint="default"/>
      </w:rPr>
    </w:lvl>
  </w:abstractNum>
  <w:abstractNum w:abstractNumId="7" w15:restartNumberingAfterBreak="0">
    <w:nsid w:val="17375CE4"/>
    <w:multiLevelType w:val="hybridMultilevel"/>
    <w:tmpl w:val="ACD8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736D6"/>
    <w:multiLevelType w:val="hybridMultilevel"/>
    <w:tmpl w:val="A44E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2151D"/>
    <w:multiLevelType w:val="hybridMultilevel"/>
    <w:tmpl w:val="6DF83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2D2FA3"/>
    <w:multiLevelType w:val="hybridMultilevel"/>
    <w:tmpl w:val="69F2D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278F2"/>
    <w:multiLevelType w:val="hybridMultilevel"/>
    <w:tmpl w:val="7930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1A5EA3"/>
    <w:multiLevelType w:val="hybridMultilevel"/>
    <w:tmpl w:val="D60E9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EF360B"/>
    <w:multiLevelType w:val="hybridMultilevel"/>
    <w:tmpl w:val="F7F86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E68F3"/>
    <w:multiLevelType w:val="hybridMultilevel"/>
    <w:tmpl w:val="00CA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9A5221"/>
    <w:multiLevelType w:val="hybridMultilevel"/>
    <w:tmpl w:val="E8943E4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9880EE2"/>
    <w:multiLevelType w:val="hybridMultilevel"/>
    <w:tmpl w:val="376A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B37CAE"/>
    <w:multiLevelType w:val="hybridMultilevel"/>
    <w:tmpl w:val="E676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40873"/>
    <w:multiLevelType w:val="hybridMultilevel"/>
    <w:tmpl w:val="40985F9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FD760A"/>
    <w:multiLevelType w:val="hybridMultilevel"/>
    <w:tmpl w:val="557C0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E81D54"/>
    <w:multiLevelType w:val="hybridMultilevel"/>
    <w:tmpl w:val="52A4EEF2"/>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2B7804"/>
    <w:multiLevelType w:val="hybridMultilevel"/>
    <w:tmpl w:val="FB32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B1921"/>
    <w:multiLevelType w:val="multilevel"/>
    <w:tmpl w:val="7628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867D02"/>
    <w:multiLevelType w:val="hybridMultilevel"/>
    <w:tmpl w:val="23C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092D36"/>
    <w:multiLevelType w:val="hybridMultilevel"/>
    <w:tmpl w:val="3EA82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2E420E"/>
    <w:multiLevelType w:val="hybridMultilevel"/>
    <w:tmpl w:val="9D706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F871A9"/>
    <w:multiLevelType w:val="hybridMultilevel"/>
    <w:tmpl w:val="5E7AEE8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0F1FFB"/>
    <w:multiLevelType w:val="hybridMultilevel"/>
    <w:tmpl w:val="54CE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757C6E"/>
    <w:multiLevelType w:val="hybridMultilevel"/>
    <w:tmpl w:val="C9543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4882273"/>
    <w:multiLevelType w:val="hybridMultilevel"/>
    <w:tmpl w:val="B3BCD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781318"/>
    <w:multiLevelType w:val="hybridMultilevel"/>
    <w:tmpl w:val="77EAD2B4"/>
    <w:lvl w:ilvl="0" w:tplc="BC209A26">
      <w:start w:val="1"/>
      <w:numFmt w:val="bullet"/>
      <w:lvlText w:val="•"/>
      <w:lvlJc w:val="left"/>
      <w:pPr>
        <w:tabs>
          <w:tab w:val="num" w:pos="720"/>
        </w:tabs>
        <w:ind w:left="720" w:hanging="360"/>
      </w:pPr>
      <w:rPr>
        <w:rFonts w:ascii="Times" w:hAnsi="Times" w:hint="default"/>
      </w:rPr>
    </w:lvl>
    <w:lvl w:ilvl="1" w:tplc="13CCDF1A" w:tentative="1">
      <w:start w:val="1"/>
      <w:numFmt w:val="bullet"/>
      <w:lvlText w:val="•"/>
      <w:lvlJc w:val="left"/>
      <w:pPr>
        <w:tabs>
          <w:tab w:val="num" w:pos="1440"/>
        </w:tabs>
        <w:ind w:left="1440" w:hanging="360"/>
      </w:pPr>
      <w:rPr>
        <w:rFonts w:ascii="Times" w:hAnsi="Times" w:hint="default"/>
      </w:rPr>
    </w:lvl>
    <w:lvl w:ilvl="2" w:tplc="94505FAC" w:tentative="1">
      <w:start w:val="1"/>
      <w:numFmt w:val="bullet"/>
      <w:lvlText w:val="•"/>
      <w:lvlJc w:val="left"/>
      <w:pPr>
        <w:tabs>
          <w:tab w:val="num" w:pos="2160"/>
        </w:tabs>
        <w:ind w:left="2160" w:hanging="360"/>
      </w:pPr>
      <w:rPr>
        <w:rFonts w:ascii="Times" w:hAnsi="Times" w:hint="default"/>
      </w:rPr>
    </w:lvl>
    <w:lvl w:ilvl="3" w:tplc="CB066390" w:tentative="1">
      <w:start w:val="1"/>
      <w:numFmt w:val="bullet"/>
      <w:lvlText w:val="•"/>
      <w:lvlJc w:val="left"/>
      <w:pPr>
        <w:tabs>
          <w:tab w:val="num" w:pos="2880"/>
        </w:tabs>
        <w:ind w:left="2880" w:hanging="360"/>
      </w:pPr>
      <w:rPr>
        <w:rFonts w:ascii="Times" w:hAnsi="Times" w:hint="default"/>
      </w:rPr>
    </w:lvl>
    <w:lvl w:ilvl="4" w:tplc="E4CC26A6" w:tentative="1">
      <w:start w:val="1"/>
      <w:numFmt w:val="bullet"/>
      <w:lvlText w:val="•"/>
      <w:lvlJc w:val="left"/>
      <w:pPr>
        <w:tabs>
          <w:tab w:val="num" w:pos="3600"/>
        </w:tabs>
        <w:ind w:left="3600" w:hanging="360"/>
      </w:pPr>
      <w:rPr>
        <w:rFonts w:ascii="Times" w:hAnsi="Times" w:hint="default"/>
      </w:rPr>
    </w:lvl>
    <w:lvl w:ilvl="5" w:tplc="FE8CE170" w:tentative="1">
      <w:start w:val="1"/>
      <w:numFmt w:val="bullet"/>
      <w:lvlText w:val="•"/>
      <w:lvlJc w:val="left"/>
      <w:pPr>
        <w:tabs>
          <w:tab w:val="num" w:pos="4320"/>
        </w:tabs>
        <w:ind w:left="4320" w:hanging="360"/>
      </w:pPr>
      <w:rPr>
        <w:rFonts w:ascii="Times" w:hAnsi="Times" w:hint="default"/>
      </w:rPr>
    </w:lvl>
    <w:lvl w:ilvl="6" w:tplc="31B8BBF2" w:tentative="1">
      <w:start w:val="1"/>
      <w:numFmt w:val="bullet"/>
      <w:lvlText w:val="•"/>
      <w:lvlJc w:val="left"/>
      <w:pPr>
        <w:tabs>
          <w:tab w:val="num" w:pos="5040"/>
        </w:tabs>
        <w:ind w:left="5040" w:hanging="360"/>
      </w:pPr>
      <w:rPr>
        <w:rFonts w:ascii="Times" w:hAnsi="Times" w:hint="default"/>
      </w:rPr>
    </w:lvl>
    <w:lvl w:ilvl="7" w:tplc="AAE826F8" w:tentative="1">
      <w:start w:val="1"/>
      <w:numFmt w:val="bullet"/>
      <w:lvlText w:val="•"/>
      <w:lvlJc w:val="left"/>
      <w:pPr>
        <w:tabs>
          <w:tab w:val="num" w:pos="5760"/>
        </w:tabs>
        <w:ind w:left="5760" w:hanging="360"/>
      </w:pPr>
      <w:rPr>
        <w:rFonts w:ascii="Times" w:hAnsi="Times" w:hint="default"/>
      </w:rPr>
    </w:lvl>
    <w:lvl w:ilvl="8" w:tplc="44E0A964" w:tentative="1">
      <w:start w:val="1"/>
      <w:numFmt w:val="bullet"/>
      <w:lvlText w:val="•"/>
      <w:lvlJc w:val="left"/>
      <w:pPr>
        <w:tabs>
          <w:tab w:val="num" w:pos="6480"/>
        </w:tabs>
        <w:ind w:left="6480" w:hanging="360"/>
      </w:pPr>
      <w:rPr>
        <w:rFonts w:ascii="Times" w:hAnsi="Times" w:hint="default"/>
      </w:rPr>
    </w:lvl>
  </w:abstractNum>
  <w:abstractNum w:abstractNumId="31" w15:restartNumberingAfterBreak="0">
    <w:nsid w:val="5AF53C0E"/>
    <w:multiLevelType w:val="hybridMultilevel"/>
    <w:tmpl w:val="6CB612B6"/>
    <w:lvl w:ilvl="0" w:tplc="40B00D2E">
      <w:start w:val="1"/>
      <w:numFmt w:val="bullet"/>
      <w:lvlText w:val="•"/>
      <w:lvlJc w:val="left"/>
      <w:pPr>
        <w:tabs>
          <w:tab w:val="num" w:pos="720"/>
        </w:tabs>
        <w:ind w:left="720" w:hanging="360"/>
      </w:pPr>
      <w:rPr>
        <w:rFonts w:ascii="Times" w:hAnsi="Times" w:hint="default"/>
      </w:rPr>
    </w:lvl>
    <w:lvl w:ilvl="1" w:tplc="0F268740" w:tentative="1">
      <w:start w:val="1"/>
      <w:numFmt w:val="bullet"/>
      <w:lvlText w:val="•"/>
      <w:lvlJc w:val="left"/>
      <w:pPr>
        <w:tabs>
          <w:tab w:val="num" w:pos="1440"/>
        </w:tabs>
        <w:ind w:left="1440" w:hanging="360"/>
      </w:pPr>
      <w:rPr>
        <w:rFonts w:ascii="Times" w:hAnsi="Times" w:hint="default"/>
      </w:rPr>
    </w:lvl>
    <w:lvl w:ilvl="2" w:tplc="32F0A036" w:tentative="1">
      <w:start w:val="1"/>
      <w:numFmt w:val="bullet"/>
      <w:lvlText w:val="•"/>
      <w:lvlJc w:val="left"/>
      <w:pPr>
        <w:tabs>
          <w:tab w:val="num" w:pos="2160"/>
        </w:tabs>
        <w:ind w:left="2160" w:hanging="360"/>
      </w:pPr>
      <w:rPr>
        <w:rFonts w:ascii="Times" w:hAnsi="Times" w:hint="default"/>
      </w:rPr>
    </w:lvl>
    <w:lvl w:ilvl="3" w:tplc="D1F43D44" w:tentative="1">
      <w:start w:val="1"/>
      <w:numFmt w:val="bullet"/>
      <w:lvlText w:val="•"/>
      <w:lvlJc w:val="left"/>
      <w:pPr>
        <w:tabs>
          <w:tab w:val="num" w:pos="2880"/>
        </w:tabs>
        <w:ind w:left="2880" w:hanging="360"/>
      </w:pPr>
      <w:rPr>
        <w:rFonts w:ascii="Times" w:hAnsi="Times" w:hint="default"/>
      </w:rPr>
    </w:lvl>
    <w:lvl w:ilvl="4" w:tplc="DC740FB6" w:tentative="1">
      <w:start w:val="1"/>
      <w:numFmt w:val="bullet"/>
      <w:lvlText w:val="•"/>
      <w:lvlJc w:val="left"/>
      <w:pPr>
        <w:tabs>
          <w:tab w:val="num" w:pos="3600"/>
        </w:tabs>
        <w:ind w:left="3600" w:hanging="360"/>
      </w:pPr>
      <w:rPr>
        <w:rFonts w:ascii="Times" w:hAnsi="Times" w:hint="default"/>
      </w:rPr>
    </w:lvl>
    <w:lvl w:ilvl="5" w:tplc="1474108C" w:tentative="1">
      <w:start w:val="1"/>
      <w:numFmt w:val="bullet"/>
      <w:lvlText w:val="•"/>
      <w:lvlJc w:val="left"/>
      <w:pPr>
        <w:tabs>
          <w:tab w:val="num" w:pos="4320"/>
        </w:tabs>
        <w:ind w:left="4320" w:hanging="360"/>
      </w:pPr>
      <w:rPr>
        <w:rFonts w:ascii="Times" w:hAnsi="Times" w:hint="default"/>
      </w:rPr>
    </w:lvl>
    <w:lvl w:ilvl="6" w:tplc="4198D37C" w:tentative="1">
      <w:start w:val="1"/>
      <w:numFmt w:val="bullet"/>
      <w:lvlText w:val="•"/>
      <w:lvlJc w:val="left"/>
      <w:pPr>
        <w:tabs>
          <w:tab w:val="num" w:pos="5040"/>
        </w:tabs>
        <w:ind w:left="5040" w:hanging="360"/>
      </w:pPr>
      <w:rPr>
        <w:rFonts w:ascii="Times" w:hAnsi="Times" w:hint="default"/>
      </w:rPr>
    </w:lvl>
    <w:lvl w:ilvl="7" w:tplc="DEE69B48" w:tentative="1">
      <w:start w:val="1"/>
      <w:numFmt w:val="bullet"/>
      <w:lvlText w:val="•"/>
      <w:lvlJc w:val="left"/>
      <w:pPr>
        <w:tabs>
          <w:tab w:val="num" w:pos="5760"/>
        </w:tabs>
        <w:ind w:left="5760" w:hanging="360"/>
      </w:pPr>
      <w:rPr>
        <w:rFonts w:ascii="Times" w:hAnsi="Times" w:hint="default"/>
      </w:rPr>
    </w:lvl>
    <w:lvl w:ilvl="8" w:tplc="A73AF88A" w:tentative="1">
      <w:start w:val="1"/>
      <w:numFmt w:val="bullet"/>
      <w:lvlText w:val="•"/>
      <w:lvlJc w:val="left"/>
      <w:pPr>
        <w:tabs>
          <w:tab w:val="num" w:pos="6480"/>
        </w:tabs>
        <w:ind w:left="6480" w:hanging="360"/>
      </w:pPr>
      <w:rPr>
        <w:rFonts w:ascii="Times" w:hAnsi="Times" w:hint="default"/>
      </w:rPr>
    </w:lvl>
  </w:abstractNum>
  <w:abstractNum w:abstractNumId="32" w15:restartNumberingAfterBreak="0">
    <w:nsid w:val="61BB0165"/>
    <w:multiLevelType w:val="hybridMultilevel"/>
    <w:tmpl w:val="4CAA9444"/>
    <w:lvl w:ilvl="0" w:tplc="575E2AD0">
      <w:start w:val="1"/>
      <w:numFmt w:val="bullet"/>
      <w:lvlText w:val="•"/>
      <w:lvlJc w:val="left"/>
      <w:pPr>
        <w:tabs>
          <w:tab w:val="num" w:pos="720"/>
        </w:tabs>
        <w:ind w:left="720" w:hanging="360"/>
      </w:pPr>
      <w:rPr>
        <w:rFonts w:ascii="Times" w:hAnsi="Times" w:hint="default"/>
      </w:rPr>
    </w:lvl>
    <w:lvl w:ilvl="1" w:tplc="D9982806" w:tentative="1">
      <w:start w:val="1"/>
      <w:numFmt w:val="bullet"/>
      <w:lvlText w:val="•"/>
      <w:lvlJc w:val="left"/>
      <w:pPr>
        <w:tabs>
          <w:tab w:val="num" w:pos="1440"/>
        </w:tabs>
        <w:ind w:left="1440" w:hanging="360"/>
      </w:pPr>
      <w:rPr>
        <w:rFonts w:ascii="Times" w:hAnsi="Times" w:hint="default"/>
      </w:rPr>
    </w:lvl>
    <w:lvl w:ilvl="2" w:tplc="C22246DA" w:tentative="1">
      <w:start w:val="1"/>
      <w:numFmt w:val="bullet"/>
      <w:lvlText w:val="•"/>
      <w:lvlJc w:val="left"/>
      <w:pPr>
        <w:tabs>
          <w:tab w:val="num" w:pos="2160"/>
        </w:tabs>
        <w:ind w:left="2160" w:hanging="360"/>
      </w:pPr>
      <w:rPr>
        <w:rFonts w:ascii="Times" w:hAnsi="Times" w:hint="default"/>
      </w:rPr>
    </w:lvl>
    <w:lvl w:ilvl="3" w:tplc="882A3C3C" w:tentative="1">
      <w:start w:val="1"/>
      <w:numFmt w:val="bullet"/>
      <w:lvlText w:val="•"/>
      <w:lvlJc w:val="left"/>
      <w:pPr>
        <w:tabs>
          <w:tab w:val="num" w:pos="2880"/>
        </w:tabs>
        <w:ind w:left="2880" w:hanging="360"/>
      </w:pPr>
      <w:rPr>
        <w:rFonts w:ascii="Times" w:hAnsi="Times" w:hint="default"/>
      </w:rPr>
    </w:lvl>
    <w:lvl w:ilvl="4" w:tplc="4AF88A5C" w:tentative="1">
      <w:start w:val="1"/>
      <w:numFmt w:val="bullet"/>
      <w:lvlText w:val="•"/>
      <w:lvlJc w:val="left"/>
      <w:pPr>
        <w:tabs>
          <w:tab w:val="num" w:pos="3600"/>
        </w:tabs>
        <w:ind w:left="3600" w:hanging="360"/>
      </w:pPr>
      <w:rPr>
        <w:rFonts w:ascii="Times" w:hAnsi="Times" w:hint="default"/>
      </w:rPr>
    </w:lvl>
    <w:lvl w:ilvl="5" w:tplc="8CF406A8" w:tentative="1">
      <w:start w:val="1"/>
      <w:numFmt w:val="bullet"/>
      <w:lvlText w:val="•"/>
      <w:lvlJc w:val="left"/>
      <w:pPr>
        <w:tabs>
          <w:tab w:val="num" w:pos="4320"/>
        </w:tabs>
        <w:ind w:left="4320" w:hanging="360"/>
      </w:pPr>
      <w:rPr>
        <w:rFonts w:ascii="Times" w:hAnsi="Times" w:hint="default"/>
      </w:rPr>
    </w:lvl>
    <w:lvl w:ilvl="6" w:tplc="B3EE3084" w:tentative="1">
      <w:start w:val="1"/>
      <w:numFmt w:val="bullet"/>
      <w:lvlText w:val="•"/>
      <w:lvlJc w:val="left"/>
      <w:pPr>
        <w:tabs>
          <w:tab w:val="num" w:pos="5040"/>
        </w:tabs>
        <w:ind w:left="5040" w:hanging="360"/>
      </w:pPr>
      <w:rPr>
        <w:rFonts w:ascii="Times" w:hAnsi="Times" w:hint="default"/>
      </w:rPr>
    </w:lvl>
    <w:lvl w:ilvl="7" w:tplc="8BDC11BE" w:tentative="1">
      <w:start w:val="1"/>
      <w:numFmt w:val="bullet"/>
      <w:lvlText w:val="•"/>
      <w:lvlJc w:val="left"/>
      <w:pPr>
        <w:tabs>
          <w:tab w:val="num" w:pos="5760"/>
        </w:tabs>
        <w:ind w:left="5760" w:hanging="360"/>
      </w:pPr>
      <w:rPr>
        <w:rFonts w:ascii="Times" w:hAnsi="Times" w:hint="default"/>
      </w:rPr>
    </w:lvl>
    <w:lvl w:ilvl="8" w:tplc="2CAC339A" w:tentative="1">
      <w:start w:val="1"/>
      <w:numFmt w:val="bullet"/>
      <w:lvlText w:val="•"/>
      <w:lvlJc w:val="left"/>
      <w:pPr>
        <w:tabs>
          <w:tab w:val="num" w:pos="6480"/>
        </w:tabs>
        <w:ind w:left="6480" w:hanging="360"/>
      </w:pPr>
      <w:rPr>
        <w:rFonts w:ascii="Times" w:hAnsi="Times" w:hint="default"/>
      </w:rPr>
    </w:lvl>
  </w:abstractNum>
  <w:abstractNum w:abstractNumId="33" w15:restartNumberingAfterBreak="0">
    <w:nsid w:val="6732447D"/>
    <w:multiLevelType w:val="hybridMultilevel"/>
    <w:tmpl w:val="4FA83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105DB8"/>
    <w:multiLevelType w:val="hybridMultilevel"/>
    <w:tmpl w:val="50207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F2C2A73"/>
    <w:multiLevelType w:val="hybridMultilevel"/>
    <w:tmpl w:val="73DC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2D340D"/>
    <w:multiLevelType w:val="hybridMultilevel"/>
    <w:tmpl w:val="151AE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3B26C4"/>
    <w:multiLevelType w:val="hybridMultilevel"/>
    <w:tmpl w:val="CB169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5534AE"/>
    <w:multiLevelType w:val="hybridMultilevel"/>
    <w:tmpl w:val="4E7EAB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36"/>
  </w:num>
  <w:num w:numId="3">
    <w:abstractNumId w:val="0"/>
  </w:num>
  <w:num w:numId="4">
    <w:abstractNumId w:val="16"/>
  </w:num>
  <w:num w:numId="5">
    <w:abstractNumId w:val="17"/>
  </w:num>
  <w:num w:numId="6">
    <w:abstractNumId w:val="38"/>
  </w:num>
  <w:num w:numId="7">
    <w:abstractNumId w:val="29"/>
  </w:num>
  <w:num w:numId="8">
    <w:abstractNumId w:val="1"/>
  </w:num>
  <w:num w:numId="9">
    <w:abstractNumId w:val="14"/>
  </w:num>
  <w:num w:numId="10">
    <w:abstractNumId w:val="35"/>
  </w:num>
  <w:num w:numId="11">
    <w:abstractNumId w:val="13"/>
  </w:num>
  <w:num w:numId="12">
    <w:abstractNumId w:val="19"/>
  </w:num>
  <w:num w:numId="13">
    <w:abstractNumId w:val="2"/>
  </w:num>
  <w:num w:numId="14">
    <w:abstractNumId w:val="23"/>
  </w:num>
  <w:num w:numId="15">
    <w:abstractNumId w:val="12"/>
  </w:num>
  <w:num w:numId="16">
    <w:abstractNumId w:val="15"/>
  </w:num>
  <w:num w:numId="17">
    <w:abstractNumId w:val="8"/>
  </w:num>
  <w:num w:numId="18">
    <w:abstractNumId w:val="11"/>
  </w:num>
  <w:num w:numId="19">
    <w:abstractNumId w:val="24"/>
  </w:num>
  <w:num w:numId="20">
    <w:abstractNumId w:val="28"/>
  </w:num>
  <w:num w:numId="21">
    <w:abstractNumId w:val="34"/>
  </w:num>
  <w:num w:numId="22">
    <w:abstractNumId w:val="3"/>
  </w:num>
  <w:num w:numId="23">
    <w:abstractNumId w:val="22"/>
  </w:num>
  <w:num w:numId="24">
    <w:abstractNumId w:val="27"/>
  </w:num>
  <w:num w:numId="25">
    <w:abstractNumId w:val="5"/>
  </w:num>
  <w:num w:numId="26">
    <w:abstractNumId w:val="25"/>
  </w:num>
  <w:num w:numId="27">
    <w:abstractNumId w:val="9"/>
  </w:num>
  <w:num w:numId="28">
    <w:abstractNumId w:val="30"/>
  </w:num>
  <w:num w:numId="29">
    <w:abstractNumId w:val="32"/>
  </w:num>
  <w:num w:numId="30">
    <w:abstractNumId w:val="4"/>
  </w:num>
  <w:num w:numId="31">
    <w:abstractNumId w:val="6"/>
  </w:num>
  <w:num w:numId="32">
    <w:abstractNumId w:val="18"/>
  </w:num>
  <w:num w:numId="33">
    <w:abstractNumId w:val="31"/>
  </w:num>
  <w:num w:numId="34">
    <w:abstractNumId w:val="20"/>
  </w:num>
  <w:num w:numId="35">
    <w:abstractNumId w:val="26"/>
  </w:num>
  <w:num w:numId="36">
    <w:abstractNumId w:val="21"/>
  </w:num>
  <w:num w:numId="37">
    <w:abstractNumId w:val="33"/>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60E1"/>
    <w:rsid w:val="00006B7A"/>
    <w:rsid w:val="00015DCC"/>
    <w:rsid w:val="000200C0"/>
    <w:rsid w:val="0002773E"/>
    <w:rsid w:val="000342FB"/>
    <w:rsid w:val="00040003"/>
    <w:rsid w:val="00051748"/>
    <w:rsid w:val="00052A64"/>
    <w:rsid w:val="00064352"/>
    <w:rsid w:val="00076F6C"/>
    <w:rsid w:val="000771D4"/>
    <w:rsid w:val="00085288"/>
    <w:rsid w:val="000A5C42"/>
    <w:rsid w:val="000B07F2"/>
    <w:rsid w:val="000B340E"/>
    <w:rsid w:val="000E5806"/>
    <w:rsid w:val="00102D45"/>
    <w:rsid w:val="00117549"/>
    <w:rsid w:val="00125AF6"/>
    <w:rsid w:val="00130937"/>
    <w:rsid w:val="0014024A"/>
    <w:rsid w:val="001446A1"/>
    <w:rsid w:val="001460E1"/>
    <w:rsid w:val="0014663F"/>
    <w:rsid w:val="00151D7C"/>
    <w:rsid w:val="00160193"/>
    <w:rsid w:val="00161D3F"/>
    <w:rsid w:val="00164D84"/>
    <w:rsid w:val="00171979"/>
    <w:rsid w:val="00173CEE"/>
    <w:rsid w:val="001745EA"/>
    <w:rsid w:val="001870F4"/>
    <w:rsid w:val="00192612"/>
    <w:rsid w:val="001A26D0"/>
    <w:rsid w:val="001A54AE"/>
    <w:rsid w:val="001A5D11"/>
    <w:rsid w:val="001B2DF4"/>
    <w:rsid w:val="001C280B"/>
    <w:rsid w:val="001C40D7"/>
    <w:rsid w:val="001C41BC"/>
    <w:rsid w:val="001C5998"/>
    <w:rsid w:val="001D0740"/>
    <w:rsid w:val="001D3EB4"/>
    <w:rsid w:val="001D57B9"/>
    <w:rsid w:val="001E1B2A"/>
    <w:rsid w:val="001E7CA8"/>
    <w:rsid w:val="0022474D"/>
    <w:rsid w:val="002335DD"/>
    <w:rsid w:val="00246C06"/>
    <w:rsid w:val="0026118B"/>
    <w:rsid w:val="0026362A"/>
    <w:rsid w:val="00264C23"/>
    <w:rsid w:val="002726DF"/>
    <w:rsid w:val="00273B46"/>
    <w:rsid w:val="002745FE"/>
    <w:rsid w:val="00276A04"/>
    <w:rsid w:val="002802A3"/>
    <w:rsid w:val="00283DD2"/>
    <w:rsid w:val="00284361"/>
    <w:rsid w:val="002A350C"/>
    <w:rsid w:val="002A6CAC"/>
    <w:rsid w:val="002B2324"/>
    <w:rsid w:val="002C6170"/>
    <w:rsid w:val="002C7E88"/>
    <w:rsid w:val="002D007E"/>
    <w:rsid w:val="002D1AA1"/>
    <w:rsid w:val="002F5AD9"/>
    <w:rsid w:val="00300813"/>
    <w:rsid w:val="00305765"/>
    <w:rsid w:val="00306872"/>
    <w:rsid w:val="003207EC"/>
    <w:rsid w:val="00321432"/>
    <w:rsid w:val="00331E3C"/>
    <w:rsid w:val="00335187"/>
    <w:rsid w:val="003514F6"/>
    <w:rsid w:val="003564B7"/>
    <w:rsid w:val="00376647"/>
    <w:rsid w:val="00377ED4"/>
    <w:rsid w:val="003903FA"/>
    <w:rsid w:val="00392FFE"/>
    <w:rsid w:val="0039554A"/>
    <w:rsid w:val="003A6B3A"/>
    <w:rsid w:val="003A74D9"/>
    <w:rsid w:val="003B0AAA"/>
    <w:rsid w:val="003B5B15"/>
    <w:rsid w:val="003C5BAC"/>
    <w:rsid w:val="003D4510"/>
    <w:rsid w:val="003E1CFD"/>
    <w:rsid w:val="00402D1C"/>
    <w:rsid w:val="004048E2"/>
    <w:rsid w:val="0042248F"/>
    <w:rsid w:val="0042281C"/>
    <w:rsid w:val="00424E75"/>
    <w:rsid w:val="00426466"/>
    <w:rsid w:val="00426669"/>
    <w:rsid w:val="004313AB"/>
    <w:rsid w:val="0044762F"/>
    <w:rsid w:val="00457424"/>
    <w:rsid w:val="00463756"/>
    <w:rsid w:val="004640EE"/>
    <w:rsid w:val="004661F0"/>
    <w:rsid w:val="004821A9"/>
    <w:rsid w:val="004861CB"/>
    <w:rsid w:val="004901B5"/>
    <w:rsid w:val="004931B4"/>
    <w:rsid w:val="004A37D0"/>
    <w:rsid w:val="004A3B58"/>
    <w:rsid w:val="004B6447"/>
    <w:rsid w:val="004C21E4"/>
    <w:rsid w:val="004C7042"/>
    <w:rsid w:val="004D2F0A"/>
    <w:rsid w:val="004E22DA"/>
    <w:rsid w:val="004E40FA"/>
    <w:rsid w:val="004E49F9"/>
    <w:rsid w:val="004E7F19"/>
    <w:rsid w:val="004F111A"/>
    <w:rsid w:val="00504D6A"/>
    <w:rsid w:val="00506D50"/>
    <w:rsid w:val="00514FF5"/>
    <w:rsid w:val="0052172A"/>
    <w:rsid w:val="00526999"/>
    <w:rsid w:val="005415A6"/>
    <w:rsid w:val="00545BE2"/>
    <w:rsid w:val="00550150"/>
    <w:rsid w:val="00551C94"/>
    <w:rsid w:val="00557938"/>
    <w:rsid w:val="005723E6"/>
    <w:rsid w:val="0057497B"/>
    <w:rsid w:val="00583753"/>
    <w:rsid w:val="00591905"/>
    <w:rsid w:val="005C2A74"/>
    <w:rsid w:val="005C48AD"/>
    <w:rsid w:val="005D0713"/>
    <w:rsid w:val="005D5002"/>
    <w:rsid w:val="005D66DA"/>
    <w:rsid w:val="005E0086"/>
    <w:rsid w:val="005E3683"/>
    <w:rsid w:val="005F5A13"/>
    <w:rsid w:val="006031B0"/>
    <w:rsid w:val="00611E3E"/>
    <w:rsid w:val="00613D34"/>
    <w:rsid w:val="006352CB"/>
    <w:rsid w:val="00636AC4"/>
    <w:rsid w:val="006411BB"/>
    <w:rsid w:val="00642DB6"/>
    <w:rsid w:val="006558FE"/>
    <w:rsid w:val="0066437B"/>
    <w:rsid w:val="00666823"/>
    <w:rsid w:val="00666A32"/>
    <w:rsid w:val="006779C7"/>
    <w:rsid w:val="0068114B"/>
    <w:rsid w:val="00685BA6"/>
    <w:rsid w:val="006879BD"/>
    <w:rsid w:val="00691B60"/>
    <w:rsid w:val="006929EE"/>
    <w:rsid w:val="0069330C"/>
    <w:rsid w:val="006A4893"/>
    <w:rsid w:val="006C4F48"/>
    <w:rsid w:val="006C5CB3"/>
    <w:rsid w:val="006C6C3A"/>
    <w:rsid w:val="006D759C"/>
    <w:rsid w:val="006F44CD"/>
    <w:rsid w:val="007158FC"/>
    <w:rsid w:val="00720468"/>
    <w:rsid w:val="00741D4B"/>
    <w:rsid w:val="007450AC"/>
    <w:rsid w:val="00760C09"/>
    <w:rsid w:val="00765009"/>
    <w:rsid w:val="00776A33"/>
    <w:rsid w:val="0078755C"/>
    <w:rsid w:val="00791C91"/>
    <w:rsid w:val="00795822"/>
    <w:rsid w:val="007B0606"/>
    <w:rsid w:val="007B7AB3"/>
    <w:rsid w:val="007C38E4"/>
    <w:rsid w:val="007D2525"/>
    <w:rsid w:val="007D4567"/>
    <w:rsid w:val="007D5E7C"/>
    <w:rsid w:val="007E6467"/>
    <w:rsid w:val="007E71FC"/>
    <w:rsid w:val="008131B1"/>
    <w:rsid w:val="008453FA"/>
    <w:rsid w:val="00850798"/>
    <w:rsid w:val="00853D44"/>
    <w:rsid w:val="008543DB"/>
    <w:rsid w:val="00854850"/>
    <w:rsid w:val="00876F9E"/>
    <w:rsid w:val="008805BE"/>
    <w:rsid w:val="00887BAC"/>
    <w:rsid w:val="00893727"/>
    <w:rsid w:val="008A5609"/>
    <w:rsid w:val="008A5F1F"/>
    <w:rsid w:val="008B1886"/>
    <w:rsid w:val="008B44D9"/>
    <w:rsid w:val="008C7173"/>
    <w:rsid w:val="008D5312"/>
    <w:rsid w:val="008E2878"/>
    <w:rsid w:val="008F4210"/>
    <w:rsid w:val="0091040E"/>
    <w:rsid w:val="009122A9"/>
    <w:rsid w:val="00920CB7"/>
    <w:rsid w:val="00941E8A"/>
    <w:rsid w:val="009467A5"/>
    <w:rsid w:val="009633A7"/>
    <w:rsid w:val="00963F05"/>
    <w:rsid w:val="009815B3"/>
    <w:rsid w:val="009A2695"/>
    <w:rsid w:val="009A4E3E"/>
    <w:rsid w:val="009A6275"/>
    <w:rsid w:val="009B0B71"/>
    <w:rsid w:val="009B0DD1"/>
    <w:rsid w:val="009B5A82"/>
    <w:rsid w:val="009C0447"/>
    <w:rsid w:val="009C2107"/>
    <w:rsid w:val="009C49D4"/>
    <w:rsid w:val="009D1CA0"/>
    <w:rsid w:val="009D7088"/>
    <w:rsid w:val="009F4995"/>
    <w:rsid w:val="00A0258D"/>
    <w:rsid w:val="00A058A7"/>
    <w:rsid w:val="00A07964"/>
    <w:rsid w:val="00A142C6"/>
    <w:rsid w:val="00A1715B"/>
    <w:rsid w:val="00A2523E"/>
    <w:rsid w:val="00A432FB"/>
    <w:rsid w:val="00A44BA1"/>
    <w:rsid w:val="00A710B4"/>
    <w:rsid w:val="00A77CCA"/>
    <w:rsid w:val="00A87F8E"/>
    <w:rsid w:val="00A935DE"/>
    <w:rsid w:val="00A958E1"/>
    <w:rsid w:val="00A96198"/>
    <w:rsid w:val="00AA3347"/>
    <w:rsid w:val="00AD612A"/>
    <w:rsid w:val="00AE30F5"/>
    <w:rsid w:val="00AE3B53"/>
    <w:rsid w:val="00AF7184"/>
    <w:rsid w:val="00B01836"/>
    <w:rsid w:val="00B1226C"/>
    <w:rsid w:val="00B13D68"/>
    <w:rsid w:val="00B14014"/>
    <w:rsid w:val="00B14F88"/>
    <w:rsid w:val="00B25E26"/>
    <w:rsid w:val="00B41945"/>
    <w:rsid w:val="00B43F54"/>
    <w:rsid w:val="00B47F27"/>
    <w:rsid w:val="00B503EA"/>
    <w:rsid w:val="00B520B8"/>
    <w:rsid w:val="00B53188"/>
    <w:rsid w:val="00B62DDA"/>
    <w:rsid w:val="00B64237"/>
    <w:rsid w:val="00B66AA9"/>
    <w:rsid w:val="00BA1641"/>
    <w:rsid w:val="00BA6201"/>
    <w:rsid w:val="00BB18FB"/>
    <w:rsid w:val="00BD1585"/>
    <w:rsid w:val="00BD34C4"/>
    <w:rsid w:val="00BD49EF"/>
    <w:rsid w:val="00BF3C8C"/>
    <w:rsid w:val="00C04562"/>
    <w:rsid w:val="00C106B3"/>
    <w:rsid w:val="00C2179B"/>
    <w:rsid w:val="00C221AB"/>
    <w:rsid w:val="00C22DC0"/>
    <w:rsid w:val="00C25BB9"/>
    <w:rsid w:val="00C36570"/>
    <w:rsid w:val="00C37774"/>
    <w:rsid w:val="00C46C30"/>
    <w:rsid w:val="00C725D0"/>
    <w:rsid w:val="00C91DCF"/>
    <w:rsid w:val="00CA31AB"/>
    <w:rsid w:val="00CB5674"/>
    <w:rsid w:val="00CB5687"/>
    <w:rsid w:val="00CD20F9"/>
    <w:rsid w:val="00CE159B"/>
    <w:rsid w:val="00D06B62"/>
    <w:rsid w:val="00D06F36"/>
    <w:rsid w:val="00D22D0E"/>
    <w:rsid w:val="00D24171"/>
    <w:rsid w:val="00D24212"/>
    <w:rsid w:val="00D36A82"/>
    <w:rsid w:val="00D40E70"/>
    <w:rsid w:val="00D46EF3"/>
    <w:rsid w:val="00D47498"/>
    <w:rsid w:val="00D569F0"/>
    <w:rsid w:val="00D65041"/>
    <w:rsid w:val="00D7305C"/>
    <w:rsid w:val="00D75350"/>
    <w:rsid w:val="00D827E1"/>
    <w:rsid w:val="00D846F6"/>
    <w:rsid w:val="00DB0F36"/>
    <w:rsid w:val="00DB4412"/>
    <w:rsid w:val="00DB5CD9"/>
    <w:rsid w:val="00DB7AE4"/>
    <w:rsid w:val="00DD0CF8"/>
    <w:rsid w:val="00DE0C8B"/>
    <w:rsid w:val="00DF088A"/>
    <w:rsid w:val="00DF75E8"/>
    <w:rsid w:val="00E07BBD"/>
    <w:rsid w:val="00E1194B"/>
    <w:rsid w:val="00E16378"/>
    <w:rsid w:val="00E30599"/>
    <w:rsid w:val="00E30A47"/>
    <w:rsid w:val="00E32AE2"/>
    <w:rsid w:val="00E56B2C"/>
    <w:rsid w:val="00E579B9"/>
    <w:rsid w:val="00E625DC"/>
    <w:rsid w:val="00E666E8"/>
    <w:rsid w:val="00E739DC"/>
    <w:rsid w:val="00E75B7E"/>
    <w:rsid w:val="00E76A01"/>
    <w:rsid w:val="00E85E52"/>
    <w:rsid w:val="00E9123E"/>
    <w:rsid w:val="00E93580"/>
    <w:rsid w:val="00EA05EE"/>
    <w:rsid w:val="00EA5269"/>
    <w:rsid w:val="00EB3704"/>
    <w:rsid w:val="00F11AF0"/>
    <w:rsid w:val="00F16382"/>
    <w:rsid w:val="00F20187"/>
    <w:rsid w:val="00F22B3B"/>
    <w:rsid w:val="00F27C0F"/>
    <w:rsid w:val="00F3443B"/>
    <w:rsid w:val="00F34C0C"/>
    <w:rsid w:val="00F44602"/>
    <w:rsid w:val="00F5315F"/>
    <w:rsid w:val="00F62B06"/>
    <w:rsid w:val="00F707D6"/>
    <w:rsid w:val="00F75726"/>
    <w:rsid w:val="00F8561C"/>
    <w:rsid w:val="00F91694"/>
    <w:rsid w:val="00F92199"/>
    <w:rsid w:val="00F92731"/>
    <w:rsid w:val="00FA42AE"/>
    <w:rsid w:val="00FA519C"/>
    <w:rsid w:val="00FA77E0"/>
    <w:rsid w:val="00FB3519"/>
    <w:rsid w:val="00FB3CA4"/>
    <w:rsid w:val="00FB7491"/>
    <w:rsid w:val="00FC04A3"/>
    <w:rsid w:val="00FC2A38"/>
    <w:rsid w:val="00FC5DEF"/>
    <w:rsid w:val="00FD136C"/>
    <w:rsid w:val="00FE06F7"/>
    <w:rsid w:val="00FE2826"/>
    <w:rsid w:val="00FE4F4A"/>
    <w:rsid w:val="00FF0043"/>
    <w:rsid w:val="00FF4B8F"/>
    <w:rsid w:val="00FF75A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7E96DA"/>
  <w14:defaultImageDpi w14:val="300"/>
  <w15:docId w15:val="{61F5DC72-633C-4CD4-B407-A1201370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3443B"/>
    <w:rPr>
      <w:color w:val="0000FF" w:themeColor="hyperlink"/>
      <w:u w:val="single"/>
    </w:rPr>
  </w:style>
  <w:style w:type="character" w:styleId="Hipervnculovisitado">
    <w:name w:val="FollowedHyperlink"/>
    <w:basedOn w:val="Fuentedeprrafopredeter"/>
    <w:uiPriority w:val="99"/>
    <w:semiHidden/>
    <w:unhideWhenUsed/>
    <w:rsid w:val="00DB0F36"/>
    <w:rPr>
      <w:color w:val="800080" w:themeColor="followedHyperlink"/>
      <w:u w:val="single"/>
    </w:rPr>
  </w:style>
  <w:style w:type="paragraph" w:styleId="Prrafodelista">
    <w:name w:val="List Paragraph"/>
    <w:basedOn w:val="Normal"/>
    <w:uiPriority w:val="34"/>
    <w:qFormat/>
    <w:rsid w:val="00A87F8E"/>
    <w:pPr>
      <w:ind w:left="720"/>
      <w:contextualSpacing/>
    </w:pPr>
  </w:style>
  <w:style w:type="paragraph" w:styleId="Textodeglobo">
    <w:name w:val="Balloon Text"/>
    <w:basedOn w:val="Normal"/>
    <w:link w:val="TextodegloboCar"/>
    <w:uiPriority w:val="99"/>
    <w:semiHidden/>
    <w:unhideWhenUsed/>
    <w:rsid w:val="008A5F1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5F1F"/>
    <w:rPr>
      <w:rFonts w:ascii="Lucida Grande" w:hAnsi="Lucida Grande" w:cs="Lucida Grande"/>
      <w:sz w:val="18"/>
      <w:szCs w:val="18"/>
    </w:rPr>
  </w:style>
  <w:style w:type="paragraph" w:styleId="NormalWeb">
    <w:name w:val="Normal (Web)"/>
    <w:basedOn w:val="Normal"/>
    <w:uiPriority w:val="99"/>
    <w:unhideWhenUsed/>
    <w:rsid w:val="008A5609"/>
    <w:pPr>
      <w:spacing w:before="100" w:beforeAutospacing="1" w:after="100" w:afterAutospacing="1"/>
    </w:pPr>
    <w:rPr>
      <w:rFonts w:ascii="Times" w:hAnsi="Times" w:cs="Times New Roman"/>
      <w:sz w:val="20"/>
      <w:szCs w:val="20"/>
    </w:rPr>
  </w:style>
  <w:style w:type="paragraph" w:styleId="Textonotapie">
    <w:name w:val="footnote text"/>
    <w:basedOn w:val="Normal"/>
    <w:link w:val="TextonotapieCar"/>
    <w:uiPriority w:val="99"/>
    <w:unhideWhenUsed/>
    <w:rsid w:val="003903FA"/>
  </w:style>
  <w:style w:type="character" w:customStyle="1" w:styleId="TextonotapieCar">
    <w:name w:val="Texto nota pie Car"/>
    <w:basedOn w:val="Fuentedeprrafopredeter"/>
    <w:link w:val="Textonotapie"/>
    <w:uiPriority w:val="99"/>
    <w:rsid w:val="003903FA"/>
  </w:style>
  <w:style w:type="character" w:styleId="Refdenotaalpie">
    <w:name w:val="footnote reference"/>
    <w:basedOn w:val="Fuentedeprrafopredeter"/>
    <w:uiPriority w:val="99"/>
    <w:unhideWhenUsed/>
    <w:rsid w:val="003903FA"/>
    <w:rPr>
      <w:vertAlign w:val="superscript"/>
    </w:rPr>
  </w:style>
  <w:style w:type="paragraph" w:styleId="HTMLconformatoprevio">
    <w:name w:val="HTML Preformatted"/>
    <w:basedOn w:val="Normal"/>
    <w:link w:val="HTMLconformatoprevioCar"/>
    <w:uiPriority w:val="99"/>
    <w:semiHidden/>
    <w:unhideWhenUsed/>
    <w:rsid w:val="004E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conformatoprevioCar">
    <w:name w:val="HTML con formato previo Car"/>
    <w:basedOn w:val="Fuentedeprrafopredeter"/>
    <w:link w:val="HTMLconformatoprevio"/>
    <w:uiPriority w:val="99"/>
    <w:semiHidden/>
    <w:rsid w:val="004E22DA"/>
    <w:rPr>
      <w:rFonts w:ascii="Courier" w:hAnsi="Courier" w:cs="Courier"/>
      <w:sz w:val="20"/>
      <w:szCs w:val="20"/>
    </w:rPr>
  </w:style>
  <w:style w:type="character" w:styleId="CitaHTML">
    <w:name w:val="HTML Cite"/>
    <w:basedOn w:val="Fuentedeprrafopredeter"/>
    <w:uiPriority w:val="99"/>
    <w:semiHidden/>
    <w:unhideWhenUsed/>
    <w:rsid w:val="000B340E"/>
    <w:rPr>
      <w:i/>
      <w:iCs/>
    </w:rPr>
  </w:style>
  <w:style w:type="table" w:styleId="Tablaconcuadrcula">
    <w:name w:val="Table Grid"/>
    <w:basedOn w:val="Tablanormal"/>
    <w:uiPriority w:val="59"/>
    <w:rsid w:val="00B64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ttylink-prefix">
    <w:name w:val="prettylink-prefix"/>
    <w:basedOn w:val="Fuentedeprrafopredeter"/>
    <w:rsid w:val="0057497B"/>
  </w:style>
  <w:style w:type="character" w:customStyle="1" w:styleId="prettylink-value">
    <w:name w:val="prettylink-value"/>
    <w:basedOn w:val="Fuentedeprrafopredeter"/>
    <w:rsid w:val="0057497B"/>
  </w:style>
  <w:style w:type="character" w:customStyle="1" w:styleId="u-hiddenvisually">
    <w:name w:val="u-hiddenvisually"/>
    <w:basedOn w:val="Fuentedeprrafopredeter"/>
    <w:rsid w:val="0057497B"/>
  </w:style>
  <w:style w:type="paragraph" w:styleId="Encabezado">
    <w:name w:val="header"/>
    <w:basedOn w:val="Normal"/>
    <w:link w:val="EncabezadoCar"/>
    <w:uiPriority w:val="99"/>
    <w:unhideWhenUsed/>
    <w:rsid w:val="00FF4B8F"/>
    <w:pPr>
      <w:tabs>
        <w:tab w:val="center" w:pos="4419"/>
        <w:tab w:val="right" w:pos="8838"/>
      </w:tabs>
    </w:pPr>
  </w:style>
  <w:style w:type="character" w:customStyle="1" w:styleId="EncabezadoCar">
    <w:name w:val="Encabezado Car"/>
    <w:basedOn w:val="Fuentedeprrafopredeter"/>
    <w:link w:val="Encabezado"/>
    <w:uiPriority w:val="99"/>
    <w:rsid w:val="00FF4B8F"/>
  </w:style>
  <w:style w:type="paragraph" w:styleId="Piedepgina">
    <w:name w:val="footer"/>
    <w:basedOn w:val="Normal"/>
    <w:link w:val="PiedepginaCar"/>
    <w:uiPriority w:val="99"/>
    <w:unhideWhenUsed/>
    <w:rsid w:val="00FF4B8F"/>
    <w:pPr>
      <w:tabs>
        <w:tab w:val="center" w:pos="4419"/>
        <w:tab w:val="right" w:pos="8838"/>
      </w:tabs>
    </w:pPr>
  </w:style>
  <w:style w:type="character" w:customStyle="1" w:styleId="PiedepginaCar">
    <w:name w:val="Pie de página Car"/>
    <w:basedOn w:val="Fuentedeprrafopredeter"/>
    <w:link w:val="Piedepgina"/>
    <w:uiPriority w:val="99"/>
    <w:rsid w:val="00FF4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590">
      <w:bodyDiv w:val="1"/>
      <w:marLeft w:val="0"/>
      <w:marRight w:val="0"/>
      <w:marTop w:val="0"/>
      <w:marBottom w:val="0"/>
      <w:divBdr>
        <w:top w:val="none" w:sz="0" w:space="0" w:color="auto"/>
        <w:left w:val="none" w:sz="0" w:space="0" w:color="auto"/>
        <w:bottom w:val="none" w:sz="0" w:space="0" w:color="auto"/>
        <w:right w:val="none" w:sz="0" w:space="0" w:color="auto"/>
      </w:divBdr>
      <w:divsChild>
        <w:div w:id="464395042">
          <w:marLeft w:val="0"/>
          <w:marRight w:val="0"/>
          <w:marTop w:val="0"/>
          <w:marBottom w:val="0"/>
          <w:divBdr>
            <w:top w:val="none" w:sz="0" w:space="0" w:color="auto"/>
            <w:left w:val="none" w:sz="0" w:space="0" w:color="auto"/>
            <w:bottom w:val="none" w:sz="0" w:space="0" w:color="auto"/>
            <w:right w:val="none" w:sz="0" w:space="0" w:color="auto"/>
          </w:divBdr>
        </w:div>
        <w:div w:id="2038432932">
          <w:marLeft w:val="0"/>
          <w:marRight w:val="0"/>
          <w:marTop w:val="0"/>
          <w:marBottom w:val="0"/>
          <w:divBdr>
            <w:top w:val="none" w:sz="0" w:space="0" w:color="auto"/>
            <w:left w:val="none" w:sz="0" w:space="0" w:color="auto"/>
            <w:bottom w:val="none" w:sz="0" w:space="0" w:color="auto"/>
            <w:right w:val="none" w:sz="0" w:space="0" w:color="auto"/>
          </w:divBdr>
        </w:div>
        <w:div w:id="19673099">
          <w:marLeft w:val="0"/>
          <w:marRight w:val="0"/>
          <w:marTop w:val="0"/>
          <w:marBottom w:val="0"/>
          <w:divBdr>
            <w:top w:val="none" w:sz="0" w:space="0" w:color="auto"/>
            <w:left w:val="none" w:sz="0" w:space="0" w:color="auto"/>
            <w:bottom w:val="none" w:sz="0" w:space="0" w:color="auto"/>
            <w:right w:val="none" w:sz="0" w:space="0" w:color="auto"/>
          </w:divBdr>
        </w:div>
        <w:div w:id="869611001">
          <w:marLeft w:val="0"/>
          <w:marRight w:val="0"/>
          <w:marTop w:val="0"/>
          <w:marBottom w:val="0"/>
          <w:divBdr>
            <w:top w:val="none" w:sz="0" w:space="0" w:color="auto"/>
            <w:left w:val="none" w:sz="0" w:space="0" w:color="auto"/>
            <w:bottom w:val="none" w:sz="0" w:space="0" w:color="auto"/>
            <w:right w:val="none" w:sz="0" w:space="0" w:color="auto"/>
          </w:divBdr>
        </w:div>
        <w:div w:id="553078935">
          <w:marLeft w:val="0"/>
          <w:marRight w:val="0"/>
          <w:marTop w:val="0"/>
          <w:marBottom w:val="0"/>
          <w:divBdr>
            <w:top w:val="none" w:sz="0" w:space="0" w:color="auto"/>
            <w:left w:val="none" w:sz="0" w:space="0" w:color="auto"/>
            <w:bottom w:val="none" w:sz="0" w:space="0" w:color="auto"/>
            <w:right w:val="none" w:sz="0" w:space="0" w:color="auto"/>
          </w:divBdr>
        </w:div>
        <w:div w:id="1556891100">
          <w:marLeft w:val="0"/>
          <w:marRight w:val="0"/>
          <w:marTop w:val="0"/>
          <w:marBottom w:val="0"/>
          <w:divBdr>
            <w:top w:val="none" w:sz="0" w:space="0" w:color="auto"/>
            <w:left w:val="none" w:sz="0" w:space="0" w:color="auto"/>
            <w:bottom w:val="none" w:sz="0" w:space="0" w:color="auto"/>
            <w:right w:val="none" w:sz="0" w:space="0" w:color="auto"/>
          </w:divBdr>
        </w:div>
        <w:div w:id="377048927">
          <w:marLeft w:val="0"/>
          <w:marRight w:val="0"/>
          <w:marTop w:val="0"/>
          <w:marBottom w:val="0"/>
          <w:divBdr>
            <w:top w:val="none" w:sz="0" w:space="0" w:color="auto"/>
            <w:left w:val="none" w:sz="0" w:space="0" w:color="auto"/>
            <w:bottom w:val="none" w:sz="0" w:space="0" w:color="auto"/>
            <w:right w:val="none" w:sz="0" w:space="0" w:color="auto"/>
          </w:divBdr>
        </w:div>
      </w:divsChild>
    </w:div>
    <w:div w:id="36858547">
      <w:bodyDiv w:val="1"/>
      <w:marLeft w:val="0"/>
      <w:marRight w:val="0"/>
      <w:marTop w:val="0"/>
      <w:marBottom w:val="0"/>
      <w:divBdr>
        <w:top w:val="none" w:sz="0" w:space="0" w:color="auto"/>
        <w:left w:val="none" w:sz="0" w:space="0" w:color="auto"/>
        <w:bottom w:val="none" w:sz="0" w:space="0" w:color="auto"/>
        <w:right w:val="none" w:sz="0" w:space="0" w:color="auto"/>
      </w:divBdr>
      <w:divsChild>
        <w:div w:id="1020665567">
          <w:marLeft w:val="0"/>
          <w:marRight w:val="0"/>
          <w:marTop w:val="0"/>
          <w:marBottom w:val="0"/>
          <w:divBdr>
            <w:top w:val="none" w:sz="0" w:space="0" w:color="auto"/>
            <w:left w:val="none" w:sz="0" w:space="0" w:color="auto"/>
            <w:bottom w:val="none" w:sz="0" w:space="0" w:color="auto"/>
            <w:right w:val="none" w:sz="0" w:space="0" w:color="auto"/>
          </w:divBdr>
        </w:div>
        <w:div w:id="1871795934">
          <w:marLeft w:val="0"/>
          <w:marRight w:val="0"/>
          <w:marTop w:val="0"/>
          <w:marBottom w:val="0"/>
          <w:divBdr>
            <w:top w:val="none" w:sz="0" w:space="0" w:color="auto"/>
            <w:left w:val="none" w:sz="0" w:space="0" w:color="auto"/>
            <w:bottom w:val="none" w:sz="0" w:space="0" w:color="auto"/>
            <w:right w:val="none" w:sz="0" w:space="0" w:color="auto"/>
          </w:divBdr>
        </w:div>
        <w:div w:id="301496630">
          <w:marLeft w:val="0"/>
          <w:marRight w:val="0"/>
          <w:marTop w:val="0"/>
          <w:marBottom w:val="0"/>
          <w:divBdr>
            <w:top w:val="none" w:sz="0" w:space="0" w:color="auto"/>
            <w:left w:val="none" w:sz="0" w:space="0" w:color="auto"/>
            <w:bottom w:val="none" w:sz="0" w:space="0" w:color="auto"/>
            <w:right w:val="none" w:sz="0" w:space="0" w:color="auto"/>
          </w:divBdr>
        </w:div>
        <w:div w:id="960768957">
          <w:marLeft w:val="0"/>
          <w:marRight w:val="0"/>
          <w:marTop w:val="0"/>
          <w:marBottom w:val="0"/>
          <w:divBdr>
            <w:top w:val="none" w:sz="0" w:space="0" w:color="auto"/>
            <w:left w:val="none" w:sz="0" w:space="0" w:color="auto"/>
            <w:bottom w:val="none" w:sz="0" w:space="0" w:color="auto"/>
            <w:right w:val="none" w:sz="0" w:space="0" w:color="auto"/>
          </w:divBdr>
        </w:div>
        <w:div w:id="97677473">
          <w:marLeft w:val="0"/>
          <w:marRight w:val="0"/>
          <w:marTop w:val="0"/>
          <w:marBottom w:val="0"/>
          <w:divBdr>
            <w:top w:val="none" w:sz="0" w:space="0" w:color="auto"/>
            <w:left w:val="none" w:sz="0" w:space="0" w:color="auto"/>
            <w:bottom w:val="none" w:sz="0" w:space="0" w:color="auto"/>
            <w:right w:val="none" w:sz="0" w:space="0" w:color="auto"/>
          </w:divBdr>
        </w:div>
      </w:divsChild>
    </w:div>
    <w:div w:id="105731684">
      <w:bodyDiv w:val="1"/>
      <w:marLeft w:val="0"/>
      <w:marRight w:val="0"/>
      <w:marTop w:val="0"/>
      <w:marBottom w:val="0"/>
      <w:divBdr>
        <w:top w:val="none" w:sz="0" w:space="0" w:color="auto"/>
        <w:left w:val="none" w:sz="0" w:space="0" w:color="auto"/>
        <w:bottom w:val="none" w:sz="0" w:space="0" w:color="auto"/>
        <w:right w:val="none" w:sz="0" w:space="0" w:color="auto"/>
      </w:divBdr>
    </w:div>
    <w:div w:id="121772156">
      <w:bodyDiv w:val="1"/>
      <w:marLeft w:val="0"/>
      <w:marRight w:val="0"/>
      <w:marTop w:val="0"/>
      <w:marBottom w:val="0"/>
      <w:divBdr>
        <w:top w:val="none" w:sz="0" w:space="0" w:color="auto"/>
        <w:left w:val="none" w:sz="0" w:space="0" w:color="auto"/>
        <w:bottom w:val="none" w:sz="0" w:space="0" w:color="auto"/>
        <w:right w:val="none" w:sz="0" w:space="0" w:color="auto"/>
      </w:divBdr>
      <w:divsChild>
        <w:div w:id="191766336">
          <w:marLeft w:val="0"/>
          <w:marRight w:val="0"/>
          <w:marTop w:val="0"/>
          <w:marBottom w:val="0"/>
          <w:divBdr>
            <w:top w:val="none" w:sz="0" w:space="0" w:color="auto"/>
            <w:left w:val="none" w:sz="0" w:space="0" w:color="auto"/>
            <w:bottom w:val="none" w:sz="0" w:space="0" w:color="auto"/>
            <w:right w:val="none" w:sz="0" w:space="0" w:color="auto"/>
          </w:divBdr>
        </w:div>
        <w:div w:id="2104034318">
          <w:marLeft w:val="0"/>
          <w:marRight w:val="0"/>
          <w:marTop w:val="0"/>
          <w:marBottom w:val="0"/>
          <w:divBdr>
            <w:top w:val="none" w:sz="0" w:space="0" w:color="auto"/>
            <w:left w:val="none" w:sz="0" w:space="0" w:color="auto"/>
            <w:bottom w:val="none" w:sz="0" w:space="0" w:color="auto"/>
            <w:right w:val="none" w:sz="0" w:space="0" w:color="auto"/>
          </w:divBdr>
        </w:div>
        <w:div w:id="363558695">
          <w:marLeft w:val="0"/>
          <w:marRight w:val="0"/>
          <w:marTop w:val="0"/>
          <w:marBottom w:val="0"/>
          <w:divBdr>
            <w:top w:val="none" w:sz="0" w:space="0" w:color="auto"/>
            <w:left w:val="none" w:sz="0" w:space="0" w:color="auto"/>
            <w:bottom w:val="none" w:sz="0" w:space="0" w:color="auto"/>
            <w:right w:val="none" w:sz="0" w:space="0" w:color="auto"/>
          </w:divBdr>
        </w:div>
        <w:div w:id="1196775667">
          <w:marLeft w:val="0"/>
          <w:marRight w:val="0"/>
          <w:marTop w:val="0"/>
          <w:marBottom w:val="0"/>
          <w:divBdr>
            <w:top w:val="none" w:sz="0" w:space="0" w:color="auto"/>
            <w:left w:val="none" w:sz="0" w:space="0" w:color="auto"/>
            <w:bottom w:val="none" w:sz="0" w:space="0" w:color="auto"/>
            <w:right w:val="none" w:sz="0" w:space="0" w:color="auto"/>
          </w:divBdr>
        </w:div>
      </w:divsChild>
    </w:div>
    <w:div w:id="174005772">
      <w:bodyDiv w:val="1"/>
      <w:marLeft w:val="0"/>
      <w:marRight w:val="0"/>
      <w:marTop w:val="0"/>
      <w:marBottom w:val="0"/>
      <w:divBdr>
        <w:top w:val="none" w:sz="0" w:space="0" w:color="auto"/>
        <w:left w:val="none" w:sz="0" w:space="0" w:color="auto"/>
        <w:bottom w:val="none" w:sz="0" w:space="0" w:color="auto"/>
        <w:right w:val="none" w:sz="0" w:space="0" w:color="auto"/>
      </w:divBdr>
      <w:divsChild>
        <w:div w:id="2025596908">
          <w:marLeft w:val="0"/>
          <w:marRight w:val="0"/>
          <w:marTop w:val="0"/>
          <w:marBottom w:val="0"/>
          <w:divBdr>
            <w:top w:val="none" w:sz="0" w:space="0" w:color="auto"/>
            <w:left w:val="none" w:sz="0" w:space="0" w:color="auto"/>
            <w:bottom w:val="none" w:sz="0" w:space="0" w:color="auto"/>
            <w:right w:val="none" w:sz="0" w:space="0" w:color="auto"/>
          </w:divBdr>
        </w:div>
        <w:div w:id="259722113">
          <w:marLeft w:val="0"/>
          <w:marRight w:val="0"/>
          <w:marTop w:val="0"/>
          <w:marBottom w:val="0"/>
          <w:divBdr>
            <w:top w:val="none" w:sz="0" w:space="0" w:color="auto"/>
            <w:left w:val="none" w:sz="0" w:space="0" w:color="auto"/>
            <w:bottom w:val="none" w:sz="0" w:space="0" w:color="auto"/>
            <w:right w:val="none" w:sz="0" w:space="0" w:color="auto"/>
          </w:divBdr>
        </w:div>
        <w:div w:id="1649742136">
          <w:marLeft w:val="0"/>
          <w:marRight w:val="0"/>
          <w:marTop w:val="0"/>
          <w:marBottom w:val="0"/>
          <w:divBdr>
            <w:top w:val="none" w:sz="0" w:space="0" w:color="auto"/>
            <w:left w:val="none" w:sz="0" w:space="0" w:color="auto"/>
            <w:bottom w:val="none" w:sz="0" w:space="0" w:color="auto"/>
            <w:right w:val="none" w:sz="0" w:space="0" w:color="auto"/>
          </w:divBdr>
        </w:div>
        <w:div w:id="349723945">
          <w:marLeft w:val="0"/>
          <w:marRight w:val="0"/>
          <w:marTop w:val="0"/>
          <w:marBottom w:val="0"/>
          <w:divBdr>
            <w:top w:val="none" w:sz="0" w:space="0" w:color="auto"/>
            <w:left w:val="none" w:sz="0" w:space="0" w:color="auto"/>
            <w:bottom w:val="none" w:sz="0" w:space="0" w:color="auto"/>
            <w:right w:val="none" w:sz="0" w:space="0" w:color="auto"/>
          </w:divBdr>
        </w:div>
        <w:div w:id="610209713">
          <w:marLeft w:val="0"/>
          <w:marRight w:val="0"/>
          <w:marTop w:val="0"/>
          <w:marBottom w:val="0"/>
          <w:divBdr>
            <w:top w:val="none" w:sz="0" w:space="0" w:color="auto"/>
            <w:left w:val="none" w:sz="0" w:space="0" w:color="auto"/>
            <w:bottom w:val="none" w:sz="0" w:space="0" w:color="auto"/>
            <w:right w:val="none" w:sz="0" w:space="0" w:color="auto"/>
          </w:divBdr>
        </w:div>
        <w:div w:id="357048742">
          <w:marLeft w:val="0"/>
          <w:marRight w:val="0"/>
          <w:marTop w:val="0"/>
          <w:marBottom w:val="0"/>
          <w:divBdr>
            <w:top w:val="none" w:sz="0" w:space="0" w:color="auto"/>
            <w:left w:val="none" w:sz="0" w:space="0" w:color="auto"/>
            <w:bottom w:val="none" w:sz="0" w:space="0" w:color="auto"/>
            <w:right w:val="none" w:sz="0" w:space="0" w:color="auto"/>
          </w:divBdr>
        </w:div>
        <w:div w:id="1756239347">
          <w:marLeft w:val="0"/>
          <w:marRight w:val="0"/>
          <w:marTop w:val="0"/>
          <w:marBottom w:val="0"/>
          <w:divBdr>
            <w:top w:val="none" w:sz="0" w:space="0" w:color="auto"/>
            <w:left w:val="none" w:sz="0" w:space="0" w:color="auto"/>
            <w:bottom w:val="none" w:sz="0" w:space="0" w:color="auto"/>
            <w:right w:val="none" w:sz="0" w:space="0" w:color="auto"/>
          </w:divBdr>
        </w:div>
        <w:div w:id="228853570">
          <w:marLeft w:val="0"/>
          <w:marRight w:val="0"/>
          <w:marTop w:val="0"/>
          <w:marBottom w:val="0"/>
          <w:divBdr>
            <w:top w:val="none" w:sz="0" w:space="0" w:color="auto"/>
            <w:left w:val="none" w:sz="0" w:space="0" w:color="auto"/>
            <w:bottom w:val="none" w:sz="0" w:space="0" w:color="auto"/>
            <w:right w:val="none" w:sz="0" w:space="0" w:color="auto"/>
          </w:divBdr>
        </w:div>
        <w:div w:id="155534847">
          <w:marLeft w:val="0"/>
          <w:marRight w:val="0"/>
          <w:marTop w:val="0"/>
          <w:marBottom w:val="0"/>
          <w:divBdr>
            <w:top w:val="none" w:sz="0" w:space="0" w:color="auto"/>
            <w:left w:val="none" w:sz="0" w:space="0" w:color="auto"/>
            <w:bottom w:val="none" w:sz="0" w:space="0" w:color="auto"/>
            <w:right w:val="none" w:sz="0" w:space="0" w:color="auto"/>
          </w:divBdr>
        </w:div>
        <w:div w:id="1679189394">
          <w:marLeft w:val="0"/>
          <w:marRight w:val="0"/>
          <w:marTop w:val="0"/>
          <w:marBottom w:val="0"/>
          <w:divBdr>
            <w:top w:val="none" w:sz="0" w:space="0" w:color="auto"/>
            <w:left w:val="none" w:sz="0" w:space="0" w:color="auto"/>
            <w:bottom w:val="none" w:sz="0" w:space="0" w:color="auto"/>
            <w:right w:val="none" w:sz="0" w:space="0" w:color="auto"/>
          </w:divBdr>
        </w:div>
        <w:div w:id="1266884709">
          <w:marLeft w:val="0"/>
          <w:marRight w:val="0"/>
          <w:marTop w:val="0"/>
          <w:marBottom w:val="0"/>
          <w:divBdr>
            <w:top w:val="none" w:sz="0" w:space="0" w:color="auto"/>
            <w:left w:val="none" w:sz="0" w:space="0" w:color="auto"/>
            <w:bottom w:val="none" w:sz="0" w:space="0" w:color="auto"/>
            <w:right w:val="none" w:sz="0" w:space="0" w:color="auto"/>
          </w:divBdr>
        </w:div>
        <w:div w:id="1352486016">
          <w:marLeft w:val="0"/>
          <w:marRight w:val="0"/>
          <w:marTop w:val="0"/>
          <w:marBottom w:val="0"/>
          <w:divBdr>
            <w:top w:val="none" w:sz="0" w:space="0" w:color="auto"/>
            <w:left w:val="none" w:sz="0" w:space="0" w:color="auto"/>
            <w:bottom w:val="none" w:sz="0" w:space="0" w:color="auto"/>
            <w:right w:val="none" w:sz="0" w:space="0" w:color="auto"/>
          </w:divBdr>
        </w:div>
        <w:div w:id="1700280351">
          <w:marLeft w:val="0"/>
          <w:marRight w:val="0"/>
          <w:marTop w:val="0"/>
          <w:marBottom w:val="0"/>
          <w:divBdr>
            <w:top w:val="none" w:sz="0" w:space="0" w:color="auto"/>
            <w:left w:val="none" w:sz="0" w:space="0" w:color="auto"/>
            <w:bottom w:val="none" w:sz="0" w:space="0" w:color="auto"/>
            <w:right w:val="none" w:sz="0" w:space="0" w:color="auto"/>
          </w:divBdr>
        </w:div>
      </w:divsChild>
    </w:div>
    <w:div w:id="215943280">
      <w:bodyDiv w:val="1"/>
      <w:marLeft w:val="0"/>
      <w:marRight w:val="0"/>
      <w:marTop w:val="0"/>
      <w:marBottom w:val="0"/>
      <w:divBdr>
        <w:top w:val="none" w:sz="0" w:space="0" w:color="auto"/>
        <w:left w:val="none" w:sz="0" w:space="0" w:color="auto"/>
        <w:bottom w:val="none" w:sz="0" w:space="0" w:color="auto"/>
        <w:right w:val="none" w:sz="0" w:space="0" w:color="auto"/>
      </w:divBdr>
      <w:divsChild>
        <w:div w:id="1361319853">
          <w:marLeft w:val="0"/>
          <w:marRight w:val="0"/>
          <w:marTop w:val="0"/>
          <w:marBottom w:val="0"/>
          <w:divBdr>
            <w:top w:val="none" w:sz="0" w:space="0" w:color="auto"/>
            <w:left w:val="none" w:sz="0" w:space="0" w:color="auto"/>
            <w:bottom w:val="none" w:sz="0" w:space="0" w:color="auto"/>
            <w:right w:val="none" w:sz="0" w:space="0" w:color="auto"/>
          </w:divBdr>
        </w:div>
        <w:div w:id="1699236248">
          <w:marLeft w:val="0"/>
          <w:marRight w:val="0"/>
          <w:marTop w:val="0"/>
          <w:marBottom w:val="0"/>
          <w:divBdr>
            <w:top w:val="none" w:sz="0" w:space="0" w:color="auto"/>
            <w:left w:val="none" w:sz="0" w:space="0" w:color="auto"/>
            <w:bottom w:val="none" w:sz="0" w:space="0" w:color="auto"/>
            <w:right w:val="none" w:sz="0" w:space="0" w:color="auto"/>
          </w:divBdr>
        </w:div>
        <w:div w:id="1696346789">
          <w:marLeft w:val="0"/>
          <w:marRight w:val="0"/>
          <w:marTop w:val="0"/>
          <w:marBottom w:val="0"/>
          <w:divBdr>
            <w:top w:val="none" w:sz="0" w:space="0" w:color="auto"/>
            <w:left w:val="none" w:sz="0" w:space="0" w:color="auto"/>
            <w:bottom w:val="none" w:sz="0" w:space="0" w:color="auto"/>
            <w:right w:val="none" w:sz="0" w:space="0" w:color="auto"/>
          </w:divBdr>
        </w:div>
        <w:div w:id="2117482641">
          <w:marLeft w:val="0"/>
          <w:marRight w:val="0"/>
          <w:marTop w:val="0"/>
          <w:marBottom w:val="0"/>
          <w:divBdr>
            <w:top w:val="none" w:sz="0" w:space="0" w:color="auto"/>
            <w:left w:val="none" w:sz="0" w:space="0" w:color="auto"/>
            <w:bottom w:val="none" w:sz="0" w:space="0" w:color="auto"/>
            <w:right w:val="none" w:sz="0" w:space="0" w:color="auto"/>
          </w:divBdr>
        </w:div>
        <w:div w:id="726682341">
          <w:marLeft w:val="0"/>
          <w:marRight w:val="0"/>
          <w:marTop w:val="0"/>
          <w:marBottom w:val="0"/>
          <w:divBdr>
            <w:top w:val="none" w:sz="0" w:space="0" w:color="auto"/>
            <w:left w:val="none" w:sz="0" w:space="0" w:color="auto"/>
            <w:bottom w:val="none" w:sz="0" w:space="0" w:color="auto"/>
            <w:right w:val="none" w:sz="0" w:space="0" w:color="auto"/>
          </w:divBdr>
        </w:div>
        <w:div w:id="1240561355">
          <w:marLeft w:val="0"/>
          <w:marRight w:val="0"/>
          <w:marTop w:val="0"/>
          <w:marBottom w:val="0"/>
          <w:divBdr>
            <w:top w:val="none" w:sz="0" w:space="0" w:color="auto"/>
            <w:left w:val="none" w:sz="0" w:space="0" w:color="auto"/>
            <w:bottom w:val="none" w:sz="0" w:space="0" w:color="auto"/>
            <w:right w:val="none" w:sz="0" w:space="0" w:color="auto"/>
          </w:divBdr>
        </w:div>
        <w:div w:id="2083983524">
          <w:marLeft w:val="0"/>
          <w:marRight w:val="0"/>
          <w:marTop w:val="0"/>
          <w:marBottom w:val="0"/>
          <w:divBdr>
            <w:top w:val="none" w:sz="0" w:space="0" w:color="auto"/>
            <w:left w:val="none" w:sz="0" w:space="0" w:color="auto"/>
            <w:bottom w:val="none" w:sz="0" w:space="0" w:color="auto"/>
            <w:right w:val="none" w:sz="0" w:space="0" w:color="auto"/>
          </w:divBdr>
        </w:div>
        <w:div w:id="1679889066">
          <w:marLeft w:val="0"/>
          <w:marRight w:val="0"/>
          <w:marTop w:val="0"/>
          <w:marBottom w:val="0"/>
          <w:divBdr>
            <w:top w:val="none" w:sz="0" w:space="0" w:color="auto"/>
            <w:left w:val="none" w:sz="0" w:space="0" w:color="auto"/>
            <w:bottom w:val="none" w:sz="0" w:space="0" w:color="auto"/>
            <w:right w:val="none" w:sz="0" w:space="0" w:color="auto"/>
          </w:divBdr>
        </w:div>
      </w:divsChild>
    </w:div>
    <w:div w:id="255287127">
      <w:bodyDiv w:val="1"/>
      <w:marLeft w:val="0"/>
      <w:marRight w:val="0"/>
      <w:marTop w:val="0"/>
      <w:marBottom w:val="0"/>
      <w:divBdr>
        <w:top w:val="none" w:sz="0" w:space="0" w:color="auto"/>
        <w:left w:val="none" w:sz="0" w:space="0" w:color="auto"/>
        <w:bottom w:val="none" w:sz="0" w:space="0" w:color="auto"/>
        <w:right w:val="none" w:sz="0" w:space="0" w:color="auto"/>
      </w:divBdr>
      <w:divsChild>
        <w:div w:id="1365445662">
          <w:marLeft w:val="0"/>
          <w:marRight w:val="0"/>
          <w:marTop w:val="0"/>
          <w:marBottom w:val="0"/>
          <w:divBdr>
            <w:top w:val="none" w:sz="0" w:space="0" w:color="auto"/>
            <w:left w:val="none" w:sz="0" w:space="0" w:color="auto"/>
            <w:bottom w:val="none" w:sz="0" w:space="0" w:color="auto"/>
            <w:right w:val="none" w:sz="0" w:space="0" w:color="auto"/>
          </w:divBdr>
        </w:div>
        <w:div w:id="1551068062">
          <w:marLeft w:val="0"/>
          <w:marRight w:val="0"/>
          <w:marTop w:val="0"/>
          <w:marBottom w:val="0"/>
          <w:divBdr>
            <w:top w:val="none" w:sz="0" w:space="0" w:color="auto"/>
            <w:left w:val="none" w:sz="0" w:space="0" w:color="auto"/>
            <w:bottom w:val="none" w:sz="0" w:space="0" w:color="auto"/>
            <w:right w:val="none" w:sz="0" w:space="0" w:color="auto"/>
          </w:divBdr>
        </w:div>
        <w:div w:id="790631308">
          <w:marLeft w:val="0"/>
          <w:marRight w:val="0"/>
          <w:marTop w:val="0"/>
          <w:marBottom w:val="0"/>
          <w:divBdr>
            <w:top w:val="none" w:sz="0" w:space="0" w:color="auto"/>
            <w:left w:val="none" w:sz="0" w:space="0" w:color="auto"/>
            <w:bottom w:val="none" w:sz="0" w:space="0" w:color="auto"/>
            <w:right w:val="none" w:sz="0" w:space="0" w:color="auto"/>
          </w:divBdr>
        </w:div>
        <w:div w:id="1930238314">
          <w:marLeft w:val="0"/>
          <w:marRight w:val="0"/>
          <w:marTop w:val="0"/>
          <w:marBottom w:val="0"/>
          <w:divBdr>
            <w:top w:val="none" w:sz="0" w:space="0" w:color="auto"/>
            <w:left w:val="none" w:sz="0" w:space="0" w:color="auto"/>
            <w:bottom w:val="none" w:sz="0" w:space="0" w:color="auto"/>
            <w:right w:val="none" w:sz="0" w:space="0" w:color="auto"/>
          </w:divBdr>
        </w:div>
        <w:div w:id="29385078">
          <w:marLeft w:val="0"/>
          <w:marRight w:val="0"/>
          <w:marTop w:val="0"/>
          <w:marBottom w:val="0"/>
          <w:divBdr>
            <w:top w:val="none" w:sz="0" w:space="0" w:color="auto"/>
            <w:left w:val="none" w:sz="0" w:space="0" w:color="auto"/>
            <w:bottom w:val="none" w:sz="0" w:space="0" w:color="auto"/>
            <w:right w:val="none" w:sz="0" w:space="0" w:color="auto"/>
          </w:divBdr>
        </w:div>
      </w:divsChild>
    </w:div>
    <w:div w:id="341933783">
      <w:bodyDiv w:val="1"/>
      <w:marLeft w:val="0"/>
      <w:marRight w:val="0"/>
      <w:marTop w:val="0"/>
      <w:marBottom w:val="0"/>
      <w:divBdr>
        <w:top w:val="none" w:sz="0" w:space="0" w:color="auto"/>
        <w:left w:val="none" w:sz="0" w:space="0" w:color="auto"/>
        <w:bottom w:val="none" w:sz="0" w:space="0" w:color="auto"/>
        <w:right w:val="none" w:sz="0" w:space="0" w:color="auto"/>
      </w:divBdr>
    </w:div>
    <w:div w:id="410658723">
      <w:bodyDiv w:val="1"/>
      <w:marLeft w:val="0"/>
      <w:marRight w:val="0"/>
      <w:marTop w:val="0"/>
      <w:marBottom w:val="0"/>
      <w:divBdr>
        <w:top w:val="none" w:sz="0" w:space="0" w:color="auto"/>
        <w:left w:val="none" w:sz="0" w:space="0" w:color="auto"/>
        <w:bottom w:val="none" w:sz="0" w:space="0" w:color="auto"/>
        <w:right w:val="none" w:sz="0" w:space="0" w:color="auto"/>
      </w:divBdr>
      <w:divsChild>
        <w:div w:id="822622294">
          <w:marLeft w:val="0"/>
          <w:marRight w:val="0"/>
          <w:marTop w:val="0"/>
          <w:marBottom w:val="0"/>
          <w:divBdr>
            <w:top w:val="none" w:sz="0" w:space="0" w:color="auto"/>
            <w:left w:val="none" w:sz="0" w:space="0" w:color="auto"/>
            <w:bottom w:val="none" w:sz="0" w:space="0" w:color="auto"/>
            <w:right w:val="none" w:sz="0" w:space="0" w:color="auto"/>
          </w:divBdr>
        </w:div>
        <w:div w:id="1570068427">
          <w:marLeft w:val="0"/>
          <w:marRight w:val="0"/>
          <w:marTop w:val="0"/>
          <w:marBottom w:val="0"/>
          <w:divBdr>
            <w:top w:val="none" w:sz="0" w:space="0" w:color="auto"/>
            <w:left w:val="none" w:sz="0" w:space="0" w:color="auto"/>
            <w:bottom w:val="none" w:sz="0" w:space="0" w:color="auto"/>
            <w:right w:val="none" w:sz="0" w:space="0" w:color="auto"/>
          </w:divBdr>
        </w:div>
        <w:div w:id="475804193">
          <w:marLeft w:val="0"/>
          <w:marRight w:val="0"/>
          <w:marTop w:val="0"/>
          <w:marBottom w:val="0"/>
          <w:divBdr>
            <w:top w:val="none" w:sz="0" w:space="0" w:color="auto"/>
            <w:left w:val="none" w:sz="0" w:space="0" w:color="auto"/>
            <w:bottom w:val="none" w:sz="0" w:space="0" w:color="auto"/>
            <w:right w:val="none" w:sz="0" w:space="0" w:color="auto"/>
          </w:divBdr>
        </w:div>
        <w:div w:id="800539016">
          <w:marLeft w:val="0"/>
          <w:marRight w:val="0"/>
          <w:marTop w:val="0"/>
          <w:marBottom w:val="0"/>
          <w:divBdr>
            <w:top w:val="none" w:sz="0" w:space="0" w:color="auto"/>
            <w:left w:val="none" w:sz="0" w:space="0" w:color="auto"/>
            <w:bottom w:val="none" w:sz="0" w:space="0" w:color="auto"/>
            <w:right w:val="none" w:sz="0" w:space="0" w:color="auto"/>
          </w:divBdr>
        </w:div>
      </w:divsChild>
    </w:div>
    <w:div w:id="427507539">
      <w:bodyDiv w:val="1"/>
      <w:marLeft w:val="0"/>
      <w:marRight w:val="0"/>
      <w:marTop w:val="0"/>
      <w:marBottom w:val="0"/>
      <w:divBdr>
        <w:top w:val="none" w:sz="0" w:space="0" w:color="auto"/>
        <w:left w:val="none" w:sz="0" w:space="0" w:color="auto"/>
        <w:bottom w:val="none" w:sz="0" w:space="0" w:color="auto"/>
        <w:right w:val="none" w:sz="0" w:space="0" w:color="auto"/>
      </w:divBdr>
      <w:divsChild>
        <w:div w:id="326981655">
          <w:marLeft w:val="0"/>
          <w:marRight w:val="0"/>
          <w:marTop w:val="0"/>
          <w:marBottom w:val="0"/>
          <w:divBdr>
            <w:top w:val="none" w:sz="0" w:space="0" w:color="auto"/>
            <w:left w:val="none" w:sz="0" w:space="0" w:color="auto"/>
            <w:bottom w:val="none" w:sz="0" w:space="0" w:color="auto"/>
            <w:right w:val="none" w:sz="0" w:space="0" w:color="auto"/>
          </w:divBdr>
          <w:divsChild>
            <w:div w:id="716323279">
              <w:marLeft w:val="0"/>
              <w:marRight w:val="0"/>
              <w:marTop w:val="0"/>
              <w:marBottom w:val="0"/>
              <w:divBdr>
                <w:top w:val="none" w:sz="0" w:space="0" w:color="auto"/>
                <w:left w:val="none" w:sz="0" w:space="0" w:color="auto"/>
                <w:bottom w:val="none" w:sz="0" w:space="0" w:color="auto"/>
                <w:right w:val="none" w:sz="0" w:space="0" w:color="auto"/>
              </w:divBdr>
            </w:div>
            <w:div w:id="1204750472">
              <w:marLeft w:val="0"/>
              <w:marRight w:val="0"/>
              <w:marTop w:val="0"/>
              <w:marBottom w:val="0"/>
              <w:divBdr>
                <w:top w:val="none" w:sz="0" w:space="0" w:color="auto"/>
                <w:left w:val="none" w:sz="0" w:space="0" w:color="auto"/>
                <w:bottom w:val="none" w:sz="0" w:space="0" w:color="auto"/>
                <w:right w:val="none" w:sz="0" w:space="0" w:color="auto"/>
              </w:divBdr>
            </w:div>
            <w:div w:id="108711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97670">
      <w:bodyDiv w:val="1"/>
      <w:marLeft w:val="0"/>
      <w:marRight w:val="0"/>
      <w:marTop w:val="0"/>
      <w:marBottom w:val="0"/>
      <w:divBdr>
        <w:top w:val="none" w:sz="0" w:space="0" w:color="auto"/>
        <w:left w:val="none" w:sz="0" w:space="0" w:color="auto"/>
        <w:bottom w:val="none" w:sz="0" w:space="0" w:color="auto"/>
        <w:right w:val="none" w:sz="0" w:space="0" w:color="auto"/>
      </w:divBdr>
      <w:divsChild>
        <w:div w:id="1854832273">
          <w:marLeft w:val="0"/>
          <w:marRight w:val="0"/>
          <w:marTop w:val="0"/>
          <w:marBottom w:val="0"/>
          <w:divBdr>
            <w:top w:val="none" w:sz="0" w:space="0" w:color="auto"/>
            <w:left w:val="none" w:sz="0" w:space="0" w:color="auto"/>
            <w:bottom w:val="none" w:sz="0" w:space="0" w:color="auto"/>
            <w:right w:val="none" w:sz="0" w:space="0" w:color="auto"/>
          </w:divBdr>
          <w:divsChild>
            <w:div w:id="2027369285">
              <w:marLeft w:val="0"/>
              <w:marRight w:val="0"/>
              <w:marTop w:val="0"/>
              <w:marBottom w:val="0"/>
              <w:divBdr>
                <w:top w:val="none" w:sz="0" w:space="0" w:color="auto"/>
                <w:left w:val="none" w:sz="0" w:space="0" w:color="auto"/>
                <w:bottom w:val="none" w:sz="0" w:space="0" w:color="auto"/>
                <w:right w:val="none" w:sz="0" w:space="0" w:color="auto"/>
              </w:divBdr>
              <w:divsChild>
                <w:div w:id="13984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11789">
      <w:bodyDiv w:val="1"/>
      <w:marLeft w:val="0"/>
      <w:marRight w:val="0"/>
      <w:marTop w:val="0"/>
      <w:marBottom w:val="0"/>
      <w:divBdr>
        <w:top w:val="none" w:sz="0" w:space="0" w:color="auto"/>
        <w:left w:val="none" w:sz="0" w:space="0" w:color="auto"/>
        <w:bottom w:val="none" w:sz="0" w:space="0" w:color="auto"/>
        <w:right w:val="none" w:sz="0" w:space="0" w:color="auto"/>
      </w:divBdr>
      <w:divsChild>
        <w:div w:id="2028798226">
          <w:marLeft w:val="0"/>
          <w:marRight w:val="0"/>
          <w:marTop w:val="0"/>
          <w:marBottom w:val="0"/>
          <w:divBdr>
            <w:top w:val="none" w:sz="0" w:space="0" w:color="auto"/>
            <w:left w:val="none" w:sz="0" w:space="0" w:color="auto"/>
            <w:bottom w:val="none" w:sz="0" w:space="0" w:color="auto"/>
            <w:right w:val="none" w:sz="0" w:space="0" w:color="auto"/>
          </w:divBdr>
          <w:divsChild>
            <w:div w:id="868951866">
              <w:marLeft w:val="0"/>
              <w:marRight w:val="0"/>
              <w:marTop w:val="0"/>
              <w:marBottom w:val="0"/>
              <w:divBdr>
                <w:top w:val="none" w:sz="0" w:space="0" w:color="auto"/>
                <w:left w:val="none" w:sz="0" w:space="0" w:color="auto"/>
                <w:bottom w:val="none" w:sz="0" w:space="0" w:color="auto"/>
                <w:right w:val="none" w:sz="0" w:space="0" w:color="auto"/>
              </w:divBdr>
              <w:divsChild>
                <w:div w:id="197914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76770">
      <w:bodyDiv w:val="1"/>
      <w:marLeft w:val="0"/>
      <w:marRight w:val="0"/>
      <w:marTop w:val="0"/>
      <w:marBottom w:val="0"/>
      <w:divBdr>
        <w:top w:val="none" w:sz="0" w:space="0" w:color="auto"/>
        <w:left w:val="none" w:sz="0" w:space="0" w:color="auto"/>
        <w:bottom w:val="none" w:sz="0" w:space="0" w:color="auto"/>
        <w:right w:val="none" w:sz="0" w:space="0" w:color="auto"/>
      </w:divBdr>
      <w:divsChild>
        <w:div w:id="1802066611">
          <w:marLeft w:val="547"/>
          <w:marRight w:val="0"/>
          <w:marTop w:val="0"/>
          <w:marBottom w:val="0"/>
          <w:divBdr>
            <w:top w:val="none" w:sz="0" w:space="0" w:color="auto"/>
            <w:left w:val="none" w:sz="0" w:space="0" w:color="auto"/>
            <w:bottom w:val="none" w:sz="0" w:space="0" w:color="auto"/>
            <w:right w:val="none" w:sz="0" w:space="0" w:color="auto"/>
          </w:divBdr>
        </w:div>
      </w:divsChild>
    </w:div>
    <w:div w:id="508713864">
      <w:bodyDiv w:val="1"/>
      <w:marLeft w:val="0"/>
      <w:marRight w:val="0"/>
      <w:marTop w:val="0"/>
      <w:marBottom w:val="0"/>
      <w:divBdr>
        <w:top w:val="none" w:sz="0" w:space="0" w:color="auto"/>
        <w:left w:val="none" w:sz="0" w:space="0" w:color="auto"/>
        <w:bottom w:val="none" w:sz="0" w:space="0" w:color="auto"/>
        <w:right w:val="none" w:sz="0" w:space="0" w:color="auto"/>
      </w:divBdr>
      <w:divsChild>
        <w:div w:id="1890913578">
          <w:marLeft w:val="547"/>
          <w:marRight w:val="0"/>
          <w:marTop w:val="0"/>
          <w:marBottom w:val="0"/>
          <w:divBdr>
            <w:top w:val="none" w:sz="0" w:space="0" w:color="auto"/>
            <w:left w:val="none" w:sz="0" w:space="0" w:color="auto"/>
            <w:bottom w:val="none" w:sz="0" w:space="0" w:color="auto"/>
            <w:right w:val="none" w:sz="0" w:space="0" w:color="auto"/>
          </w:divBdr>
        </w:div>
        <w:div w:id="1647737642">
          <w:marLeft w:val="547"/>
          <w:marRight w:val="0"/>
          <w:marTop w:val="0"/>
          <w:marBottom w:val="0"/>
          <w:divBdr>
            <w:top w:val="none" w:sz="0" w:space="0" w:color="auto"/>
            <w:left w:val="none" w:sz="0" w:space="0" w:color="auto"/>
            <w:bottom w:val="none" w:sz="0" w:space="0" w:color="auto"/>
            <w:right w:val="none" w:sz="0" w:space="0" w:color="auto"/>
          </w:divBdr>
        </w:div>
      </w:divsChild>
    </w:div>
    <w:div w:id="541020485">
      <w:bodyDiv w:val="1"/>
      <w:marLeft w:val="0"/>
      <w:marRight w:val="0"/>
      <w:marTop w:val="0"/>
      <w:marBottom w:val="0"/>
      <w:divBdr>
        <w:top w:val="none" w:sz="0" w:space="0" w:color="auto"/>
        <w:left w:val="none" w:sz="0" w:space="0" w:color="auto"/>
        <w:bottom w:val="none" w:sz="0" w:space="0" w:color="auto"/>
        <w:right w:val="none" w:sz="0" w:space="0" w:color="auto"/>
      </w:divBdr>
    </w:div>
    <w:div w:id="557211216">
      <w:bodyDiv w:val="1"/>
      <w:marLeft w:val="0"/>
      <w:marRight w:val="0"/>
      <w:marTop w:val="0"/>
      <w:marBottom w:val="0"/>
      <w:divBdr>
        <w:top w:val="none" w:sz="0" w:space="0" w:color="auto"/>
        <w:left w:val="none" w:sz="0" w:space="0" w:color="auto"/>
        <w:bottom w:val="none" w:sz="0" w:space="0" w:color="auto"/>
        <w:right w:val="none" w:sz="0" w:space="0" w:color="auto"/>
      </w:divBdr>
      <w:divsChild>
        <w:div w:id="312759202">
          <w:marLeft w:val="0"/>
          <w:marRight w:val="0"/>
          <w:marTop w:val="0"/>
          <w:marBottom w:val="0"/>
          <w:divBdr>
            <w:top w:val="none" w:sz="0" w:space="0" w:color="auto"/>
            <w:left w:val="none" w:sz="0" w:space="0" w:color="auto"/>
            <w:bottom w:val="none" w:sz="0" w:space="0" w:color="auto"/>
            <w:right w:val="none" w:sz="0" w:space="0" w:color="auto"/>
          </w:divBdr>
        </w:div>
        <w:div w:id="267929119">
          <w:marLeft w:val="0"/>
          <w:marRight w:val="0"/>
          <w:marTop w:val="0"/>
          <w:marBottom w:val="0"/>
          <w:divBdr>
            <w:top w:val="none" w:sz="0" w:space="0" w:color="auto"/>
            <w:left w:val="none" w:sz="0" w:space="0" w:color="auto"/>
            <w:bottom w:val="none" w:sz="0" w:space="0" w:color="auto"/>
            <w:right w:val="none" w:sz="0" w:space="0" w:color="auto"/>
          </w:divBdr>
        </w:div>
      </w:divsChild>
    </w:div>
    <w:div w:id="564493982">
      <w:bodyDiv w:val="1"/>
      <w:marLeft w:val="0"/>
      <w:marRight w:val="0"/>
      <w:marTop w:val="0"/>
      <w:marBottom w:val="0"/>
      <w:divBdr>
        <w:top w:val="none" w:sz="0" w:space="0" w:color="auto"/>
        <w:left w:val="none" w:sz="0" w:space="0" w:color="auto"/>
        <w:bottom w:val="none" w:sz="0" w:space="0" w:color="auto"/>
        <w:right w:val="none" w:sz="0" w:space="0" w:color="auto"/>
      </w:divBdr>
      <w:divsChild>
        <w:div w:id="357436840">
          <w:marLeft w:val="0"/>
          <w:marRight w:val="0"/>
          <w:marTop w:val="0"/>
          <w:marBottom w:val="0"/>
          <w:divBdr>
            <w:top w:val="none" w:sz="0" w:space="0" w:color="auto"/>
            <w:left w:val="none" w:sz="0" w:space="0" w:color="auto"/>
            <w:bottom w:val="none" w:sz="0" w:space="0" w:color="auto"/>
            <w:right w:val="none" w:sz="0" w:space="0" w:color="auto"/>
          </w:divBdr>
        </w:div>
        <w:div w:id="1868980619">
          <w:marLeft w:val="0"/>
          <w:marRight w:val="0"/>
          <w:marTop w:val="0"/>
          <w:marBottom w:val="0"/>
          <w:divBdr>
            <w:top w:val="none" w:sz="0" w:space="0" w:color="auto"/>
            <w:left w:val="none" w:sz="0" w:space="0" w:color="auto"/>
            <w:bottom w:val="none" w:sz="0" w:space="0" w:color="auto"/>
            <w:right w:val="none" w:sz="0" w:space="0" w:color="auto"/>
          </w:divBdr>
        </w:div>
        <w:div w:id="688995928">
          <w:marLeft w:val="0"/>
          <w:marRight w:val="0"/>
          <w:marTop w:val="0"/>
          <w:marBottom w:val="0"/>
          <w:divBdr>
            <w:top w:val="none" w:sz="0" w:space="0" w:color="auto"/>
            <w:left w:val="none" w:sz="0" w:space="0" w:color="auto"/>
            <w:bottom w:val="none" w:sz="0" w:space="0" w:color="auto"/>
            <w:right w:val="none" w:sz="0" w:space="0" w:color="auto"/>
          </w:divBdr>
        </w:div>
        <w:div w:id="1661615635">
          <w:marLeft w:val="0"/>
          <w:marRight w:val="0"/>
          <w:marTop w:val="0"/>
          <w:marBottom w:val="0"/>
          <w:divBdr>
            <w:top w:val="none" w:sz="0" w:space="0" w:color="auto"/>
            <w:left w:val="none" w:sz="0" w:space="0" w:color="auto"/>
            <w:bottom w:val="none" w:sz="0" w:space="0" w:color="auto"/>
            <w:right w:val="none" w:sz="0" w:space="0" w:color="auto"/>
          </w:divBdr>
        </w:div>
        <w:div w:id="1788087487">
          <w:marLeft w:val="0"/>
          <w:marRight w:val="0"/>
          <w:marTop w:val="0"/>
          <w:marBottom w:val="0"/>
          <w:divBdr>
            <w:top w:val="none" w:sz="0" w:space="0" w:color="auto"/>
            <w:left w:val="none" w:sz="0" w:space="0" w:color="auto"/>
            <w:bottom w:val="none" w:sz="0" w:space="0" w:color="auto"/>
            <w:right w:val="none" w:sz="0" w:space="0" w:color="auto"/>
          </w:divBdr>
        </w:div>
        <w:div w:id="321203119">
          <w:marLeft w:val="0"/>
          <w:marRight w:val="0"/>
          <w:marTop w:val="0"/>
          <w:marBottom w:val="0"/>
          <w:divBdr>
            <w:top w:val="none" w:sz="0" w:space="0" w:color="auto"/>
            <w:left w:val="none" w:sz="0" w:space="0" w:color="auto"/>
            <w:bottom w:val="none" w:sz="0" w:space="0" w:color="auto"/>
            <w:right w:val="none" w:sz="0" w:space="0" w:color="auto"/>
          </w:divBdr>
        </w:div>
        <w:div w:id="1790926773">
          <w:marLeft w:val="0"/>
          <w:marRight w:val="0"/>
          <w:marTop w:val="0"/>
          <w:marBottom w:val="0"/>
          <w:divBdr>
            <w:top w:val="none" w:sz="0" w:space="0" w:color="auto"/>
            <w:left w:val="none" w:sz="0" w:space="0" w:color="auto"/>
            <w:bottom w:val="none" w:sz="0" w:space="0" w:color="auto"/>
            <w:right w:val="none" w:sz="0" w:space="0" w:color="auto"/>
          </w:divBdr>
        </w:div>
        <w:div w:id="1335104964">
          <w:marLeft w:val="0"/>
          <w:marRight w:val="0"/>
          <w:marTop w:val="0"/>
          <w:marBottom w:val="0"/>
          <w:divBdr>
            <w:top w:val="none" w:sz="0" w:space="0" w:color="auto"/>
            <w:left w:val="none" w:sz="0" w:space="0" w:color="auto"/>
            <w:bottom w:val="none" w:sz="0" w:space="0" w:color="auto"/>
            <w:right w:val="none" w:sz="0" w:space="0" w:color="auto"/>
          </w:divBdr>
        </w:div>
      </w:divsChild>
    </w:div>
    <w:div w:id="583034665">
      <w:bodyDiv w:val="1"/>
      <w:marLeft w:val="0"/>
      <w:marRight w:val="0"/>
      <w:marTop w:val="0"/>
      <w:marBottom w:val="0"/>
      <w:divBdr>
        <w:top w:val="none" w:sz="0" w:space="0" w:color="auto"/>
        <w:left w:val="none" w:sz="0" w:space="0" w:color="auto"/>
        <w:bottom w:val="none" w:sz="0" w:space="0" w:color="auto"/>
        <w:right w:val="none" w:sz="0" w:space="0" w:color="auto"/>
      </w:divBdr>
      <w:divsChild>
        <w:div w:id="666398745">
          <w:marLeft w:val="0"/>
          <w:marRight w:val="0"/>
          <w:marTop w:val="0"/>
          <w:marBottom w:val="0"/>
          <w:divBdr>
            <w:top w:val="none" w:sz="0" w:space="0" w:color="auto"/>
            <w:left w:val="none" w:sz="0" w:space="0" w:color="auto"/>
            <w:bottom w:val="none" w:sz="0" w:space="0" w:color="auto"/>
            <w:right w:val="none" w:sz="0" w:space="0" w:color="auto"/>
          </w:divBdr>
        </w:div>
        <w:div w:id="542520427">
          <w:marLeft w:val="0"/>
          <w:marRight w:val="0"/>
          <w:marTop w:val="0"/>
          <w:marBottom w:val="0"/>
          <w:divBdr>
            <w:top w:val="none" w:sz="0" w:space="0" w:color="auto"/>
            <w:left w:val="none" w:sz="0" w:space="0" w:color="auto"/>
            <w:bottom w:val="none" w:sz="0" w:space="0" w:color="auto"/>
            <w:right w:val="none" w:sz="0" w:space="0" w:color="auto"/>
          </w:divBdr>
        </w:div>
        <w:div w:id="1997414993">
          <w:marLeft w:val="0"/>
          <w:marRight w:val="0"/>
          <w:marTop w:val="0"/>
          <w:marBottom w:val="0"/>
          <w:divBdr>
            <w:top w:val="none" w:sz="0" w:space="0" w:color="auto"/>
            <w:left w:val="none" w:sz="0" w:space="0" w:color="auto"/>
            <w:bottom w:val="none" w:sz="0" w:space="0" w:color="auto"/>
            <w:right w:val="none" w:sz="0" w:space="0" w:color="auto"/>
          </w:divBdr>
        </w:div>
        <w:div w:id="271015903">
          <w:marLeft w:val="0"/>
          <w:marRight w:val="0"/>
          <w:marTop w:val="0"/>
          <w:marBottom w:val="0"/>
          <w:divBdr>
            <w:top w:val="none" w:sz="0" w:space="0" w:color="auto"/>
            <w:left w:val="none" w:sz="0" w:space="0" w:color="auto"/>
            <w:bottom w:val="none" w:sz="0" w:space="0" w:color="auto"/>
            <w:right w:val="none" w:sz="0" w:space="0" w:color="auto"/>
          </w:divBdr>
        </w:div>
      </w:divsChild>
    </w:div>
    <w:div w:id="587691488">
      <w:bodyDiv w:val="1"/>
      <w:marLeft w:val="0"/>
      <w:marRight w:val="0"/>
      <w:marTop w:val="0"/>
      <w:marBottom w:val="0"/>
      <w:divBdr>
        <w:top w:val="none" w:sz="0" w:space="0" w:color="auto"/>
        <w:left w:val="none" w:sz="0" w:space="0" w:color="auto"/>
        <w:bottom w:val="none" w:sz="0" w:space="0" w:color="auto"/>
        <w:right w:val="none" w:sz="0" w:space="0" w:color="auto"/>
      </w:divBdr>
      <w:divsChild>
        <w:div w:id="1492254888">
          <w:marLeft w:val="0"/>
          <w:marRight w:val="0"/>
          <w:marTop w:val="0"/>
          <w:marBottom w:val="0"/>
          <w:divBdr>
            <w:top w:val="none" w:sz="0" w:space="0" w:color="auto"/>
            <w:left w:val="none" w:sz="0" w:space="0" w:color="auto"/>
            <w:bottom w:val="none" w:sz="0" w:space="0" w:color="auto"/>
            <w:right w:val="none" w:sz="0" w:space="0" w:color="auto"/>
          </w:divBdr>
          <w:divsChild>
            <w:div w:id="1976908182">
              <w:marLeft w:val="0"/>
              <w:marRight w:val="0"/>
              <w:marTop w:val="0"/>
              <w:marBottom w:val="0"/>
              <w:divBdr>
                <w:top w:val="none" w:sz="0" w:space="0" w:color="auto"/>
                <w:left w:val="none" w:sz="0" w:space="0" w:color="auto"/>
                <w:bottom w:val="none" w:sz="0" w:space="0" w:color="auto"/>
                <w:right w:val="none" w:sz="0" w:space="0" w:color="auto"/>
              </w:divBdr>
            </w:div>
            <w:div w:id="1535265156">
              <w:marLeft w:val="0"/>
              <w:marRight w:val="0"/>
              <w:marTop w:val="0"/>
              <w:marBottom w:val="0"/>
              <w:divBdr>
                <w:top w:val="none" w:sz="0" w:space="0" w:color="auto"/>
                <w:left w:val="none" w:sz="0" w:space="0" w:color="auto"/>
                <w:bottom w:val="none" w:sz="0" w:space="0" w:color="auto"/>
                <w:right w:val="none" w:sz="0" w:space="0" w:color="auto"/>
              </w:divBdr>
            </w:div>
            <w:div w:id="1735081259">
              <w:marLeft w:val="0"/>
              <w:marRight w:val="0"/>
              <w:marTop w:val="0"/>
              <w:marBottom w:val="0"/>
              <w:divBdr>
                <w:top w:val="none" w:sz="0" w:space="0" w:color="auto"/>
                <w:left w:val="none" w:sz="0" w:space="0" w:color="auto"/>
                <w:bottom w:val="none" w:sz="0" w:space="0" w:color="auto"/>
                <w:right w:val="none" w:sz="0" w:space="0" w:color="auto"/>
              </w:divBdr>
            </w:div>
            <w:div w:id="1017267593">
              <w:marLeft w:val="0"/>
              <w:marRight w:val="0"/>
              <w:marTop w:val="0"/>
              <w:marBottom w:val="0"/>
              <w:divBdr>
                <w:top w:val="none" w:sz="0" w:space="0" w:color="auto"/>
                <w:left w:val="none" w:sz="0" w:space="0" w:color="auto"/>
                <w:bottom w:val="none" w:sz="0" w:space="0" w:color="auto"/>
                <w:right w:val="none" w:sz="0" w:space="0" w:color="auto"/>
              </w:divBdr>
            </w:div>
            <w:div w:id="1079134082">
              <w:marLeft w:val="0"/>
              <w:marRight w:val="0"/>
              <w:marTop w:val="0"/>
              <w:marBottom w:val="0"/>
              <w:divBdr>
                <w:top w:val="none" w:sz="0" w:space="0" w:color="auto"/>
                <w:left w:val="none" w:sz="0" w:space="0" w:color="auto"/>
                <w:bottom w:val="none" w:sz="0" w:space="0" w:color="auto"/>
                <w:right w:val="none" w:sz="0" w:space="0" w:color="auto"/>
              </w:divBdr>
            </w:div>
            <w:div w:id="1708020774">
              <w:marLeft w:val="0"/>
              <w:marRight w:val="0"/>
              <w:marTop w:val="0"/>
              <w:marBottom w:val="0"/>
              <w:divBdr>
                <w:top w:val="none" w:sz="0" w:space="0" w:color="auto"/>
                <w:left w:val="none" w:sz="0" w:space="0" w:color="auto"/>
                <w:bottom w:val="none" w:sz="0" w:space="0" w:color="auto"/>
                <w:right w:val="none" w:sz="0" w:space="0" w:color="auto"/>
              </w:divBdr>
            </w:div>
            <w:div w:id="1567491518">
              <w:marLeft w:val="0"/>
              <w:marRight w:val="0"/>
              <w:marTop w:val="0"/>
              <w:marBottom w:val="0"/>
              <w:divBdr>
                <w:top w:val="none" w:sz="0" w:space="0" w:color="auto"/>
                <w:left w:val="none" w:sz="0" w:space="0" w:color="auto"/>
                <w:bottom w:val="none" w:sz="0" w:space="0" w:color="auto"/>
                <w:right w:val="none" w:sz="0" w:space="0" w:color="auto"/>
              </w:divBdr>
            </w:div>
            <w:div w:id="1493909962">
              <w:marLeft w:val="0"/>
              <w:marRight w:val="0"/>
              <w:marTop w:val="0"/>
              <w:marBottom w:val="0"/>
              <w:divBdr>
                <w:top w:val="none" w:sz="0" w:space="0" w:color="auto"/>
                <w:left w:val="none" w:sz="0" w:space="0" w:color="auto"/>
                <w:bottom w:val="none" w:sz="0" w:space="0" w:color="auto"/>
                <w:right w:val="none" w:sz="0" w:space="0" w:color="auto"/>
              </w:divBdr>
            </w:div>
            <w:div w:id="92363512">
              <w:marLeft w:val="0"/>
              <w:marRight w:val="0"/>
              <w:marTop w:val="0"/>
              <w:marBottom w:val="0"/>
              <w:divBdr>
                <w:top w:val="none" w:sz="0" w:space="0" w:color="auto"/>
                <w:left w:val="none" w:sz="0" w:space="0" w:color="auto"/>
                <w:bottom w:val="none" w:sz="0" w:space="0" w:color="auto"/>
                <w:right w:val="none" w:sz="0" w:space="0" w:color="auto"/>
              </w:divBdr>
            </w:div>
            <w:div w:id="1860046373">
              <w:marLeft w:val="0"/>
              <w:marRight w:val="0"/>
              <w:marTop w:val="0"/>
              <w:marBottom w:val="0"/>
              <w:divBdr>
                <w:top w:val="none" w:sz="0" w:space="0" w:color="auto"/>
                <w:left w:val="none" w:sz="0" w:space="0" w:color="auto"/>
                <w:bottom w:val="none" w:sz="0" w:space="0" w:color="auto"/>
                <w:right w:val="none" w:sz="0" w:space="0" w:color="auto"/>
              </w:divBdr>
            </w:div>
            <w:div w:id="665742866">
              <w:marLeft w:val="0"/>
              <w:marRight w:val="0"/>
              <w:marTop w:val="0"/>
              <w:marBottom w:val="0"/>
              <w:divBdr>
                <w:top w:val="none" w:sz="0" w:space="0" w:color="auto"/>
                <w:left w:val="none" w:sz="0" w:space="0" w:color="auto"/>
                <w:bottom w:val="none" w:sz="0" w:space="0" w:color="auto"/>
                <w:right w:val="none" w:sz="0" w:space="0" w:color="auto"/>
              </w:divBdr>
            </w:div>
            <w:div w:id="1313945130">
              <w:marLeft w:val="0"/>
              <w:marRight w:val="0"/>
              <w:marTop w:val="0"/>
              <w:marBottom w:val="0"/>
              <w:divBdr>
                <w:top w:val="none" w:sz="0" w:space="0" w:color="auto"/>
                <w:left w:val="none" w:sz="0" w:space="0" w:color="auto"/>
                <w:bottom w:val="none" w:sz="0" w:space="0" w:color="auto"/>
                <w:right w:val="none" w:sz="0" w:space="0" w:color="auto"/>
              </w:divBdr>
            </w:div>
            <w:div w:id="2068070212">
              <w:marLeft w:val="0"/>
              <w:marRight w:val="0"/>
              <w:marTop w:val="0"/>
              <w:marBottom w:val="0"/>
              <w:divBdr>
                <w:top w:val="none" w:sz="0" w:space="0" w:color="auto"/>
                <w:left w:val="none" w:sz="0" w:space="0" w:color="auto"/>
                <w:bottom w:val="none" w:sz="0" w:space="0" w:color="auto"/>
                <w:right w:val="none" w:sz="0" w:space="0" w:color="auto"/>
              </w:divBdr>
            </w:div>
            <w:div w:id="517083209">
              <w:marLeft w:val="0"/>
              <w:marRight w:val="0"/>
              <w:marTop w:val="0"/>
              <w:marBottom w:val="0"/>
              <w:divBdr>
                <w:top w:val="none" w:sz="0" w:space="0" w:color="auto"/>
                <w:left w:val="none" w:sz="0" w:space="0" w:color="auto"/>
                <w:bottom w:val="none" w:sz="0" w:space="0" w:color="auto"/>
                <w:right w:val="none" w:sz="0" w:space="0" w:color="auto"/>
              </w:divBdr>
            </w:div>
            <w:div w:id="1481844030">
              <w:marLeft w:val="0"/>
              <w:marRight w:val="0"/>
              <w:marTop w:val="0"/>
              <w:marBottom w:val="0"/>
              <w:divBdr>
                <w:top w:val="none" w:sz="0" w:space="0" w:color="auto"/>
                <w:left w:val="none" w:sz="0" w:space="0" w:color="auto"/>
                <w:bottom w:val="none" w:sz="0" w:space="0" w:color="auto"/>
                <w:right w:val="none" w:sz="0" w:space="0" w:color="auto"/>
              </w:divBdr>
            </w:div>
            <w:div w:id="153835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52258">
      <w:bodyDiv w:val="1"/>
      <w:marLeft w:val="0"/>
      <w:marRight w:val="0"/>
      <w:marTop w:val="0"/>
      <w:marBottom w:val="0"/>
      <w:divBdr>
        <w:top w:val="none" w:sz="0" w:space="0" w:color="auto"/>
        <w:left w:val="none" w:sz="0" w:space="0" w:color="auto"/>
        <w:bottom w:val="none" w:sz="0" w:space="0" w:color="auto"/>
        <w:right w:val="none" w:sz="0" w:space="0" w:color="auto"/>
      </w:divBdr>
      <w:divsChild>
        <w:div w:id="681708380">
          <w:marLeft w:val="0"/>
          <w:marRight w:val="0"/>
          <w:marTop w:val="0"/>
          <w:marBottom w:val="0"/>
          <w:divBdr>
            <w:top w:val="none" w:sz="0" w:space="0" w:color="auto"/>
            <w:left w:val="none" w:sz="0" w:space="0" w:color="auto"/>
            <w:bottom w:val="none" w:sz="0" w:space="0" w:color="auto"/>
            <w:right w:val="none" w:sz="0" w:space="0" w:color="auto"/>
          </w:divBdr>
        </w:div>
        <w:div w:id="1368485527">
          <w:marLeft w:val="0"/>
          <w:marRight w:val="0"/>
          <w:marTop w:val="0"/>
          <w:marBottom w:val="0"/>
          <w:divBdr>
            <w:top w:val="none" w:sz="0" w:space="0" w:color="auto"/>
            <w:left w:val="none" w:sz="0" w:space="0" w:color="auto"/>
            <w:bottom w:val="none" w:sz="0" w:space="0" w:color="auto"/>
            <w:right w:val="none" w:sz="0" w:space="0" w:color="auto"/>
          </w:divBdr>
        </w:div>
        <w:div w:id="1224636825">
          <w:marLeft w:val="0"/>
          <w:marRight w:val="0"/>
          <w:marTop w:val="0"/>
          <w:marBottom w:val="0"/>
          <w:divBdr>
            <w:top w:val="none" w:sz="0" w:space="0" w:color="auto"/>
            <w:left w:val="none" w:sz="0" w:space="0" w:color="auto"/>
            <w:bottom w:val="none" w:sz="0" w:space="0" w:color="auto"/>
            <w:right w:val="none" w:sz="0" w:space="0" w:color="auto"/>
          </w:divBdr>
        </w:div>
        <w:div w:id="2113431918">
          <w:marLeft w:val="0"/>
          <w:marRight w:val="0"/>
          <w:marTop w:val="0"/>
          <w:marBottom w:val="0"/>
          <w:divBdr>
            <w:top w:val="none" w:sz="0" w:space="0" w:color="auto"/>
            <w:left w:val="none" w:sz="0" w:space="0" w:color="auto"/>
            <w:bottom w:val="none" w:sz="0" w:space="0" w:color="auto"/>
            <w:right w:val="none" w:sz="0" w:space="0" w:color="auto"/>
          </w:divBdr>
        </w:div>
        <w:div w:id="1254515510">
          <w:marLeft w:val="0"/>
          <w:marRight w:val="0"/>
          <w:marTop w:val="0"/>
          <w:marBottom w:val="0"/>
          <w:divBdr>
            <w:top w:val="none" w:sz="0" w:space="0" w:color="auto"/>
            <w:left w:val="none" w:sz="0" w:space="0" w:color="auto"/>
            <w:bottom w:val="none" w:sz="0" w:space="0" w:color="auto"/>
            <w:right w:val="none" w:sz="0" w:space="0" w:color="auto"/>
          </w:divBdr>
        </w:div>
      </w:divsChild>
    </w:div>
    <w:div w:id="694574908">
      <w:bodyDiv w:val="1"/>
      <w:marLeft w:val="0"/>
      <w:marRight w:val="0"/>
      <w:marTop w:val="0"/>
      <w:marBottom w:val="0"/>
      <w:divBdr>
        <w:top w:val="none" w:sz="0" w:space="0" w:color="auto"/>
        <w:left w:val="none" w:sz="0" w:space="0" w:color="auto"/>
        <w:bottom w:val="none" w:sz="0" w:space="0" w:color="auto"/>
        <w:right w:val="none" w:sz="0" w:space="0" w:color="auto"/>
      </w:divBdr>
      <w:divsChild>
        <w:div w:id="1116486278">
          <w:marLeft w:val="0"/>
          <w:marRight w:val="0"/>
          <w:marTop w:val="0"/>
          <w:marBottom w:val="0"/>
          <w:divBdr>
            <w:top w:val="none" w:sz="0" w:space="0" w:color="auto"/>
            <w:left w:val="none" w:sz="0" w:space="0" w:color="auto"/>
            <w:bottom w:val="none" w:sz="0" w:space="0" w:color="auto"/>
            <w:right w:val="none" w:sz="0" w:space="0" w:color="auto"/>
          </w:divBdr>
        </w:div>
        <w:div w:id="924194101">
          <w:marLeft w:val="0"/>
          <w:marRight w:val="0"/>
          <w:marTop w:val="0"/>
          <w:marBottom w:val="0"/>
          <w:divBdr>
            <w:top w:val="none" w:sz="0" w:space="0" w:color="auto"/>
            <w:left w:val="none" w:sz="0" w:space="0" w:color="auto"/>
            <w:bottom w:val="none" w:sz="0" w:space="0" w:color="auto"/>
            <w:right w:val="none" w:sz="0" w:space="0" w:color="auto"/>
          </w:divBdr>
        </w:div>
      </w:divsChild>
    </w:div>
    <w:div w:id="753281054">
      <w:bodyDiv w:val="1"/>
      <w:marLeft w:val="0"/>
      <w:marRight w:val="0"/>
      <w:marTop w:val="0"/>
      <w:marBottom w:val="0"/>
      <w:divBdr>
        <w:top w:val="none" w:sz="0" w:space="0" w:color="auto"/>
        <w:left w:val="none" w:sz="0" w:space="0" w:color="auto"/>
        <w:bottom w:val="none" w:sz="0" w:space="0" w:color="auto"/>
        <w:right w:val="none" w:sz="0" w:space="0" w:color="auto"/>
      </w:divBdr>
      <w:divsChild>
        <w:div w:id="1211376568">
          <w:marLeft w:val="0"/>
          <w:marRight w:val="0"/>
          <w:marTop w:val="0"/>
          <w:marBottom w:val="0"/>
          <w:divBdr>
            <w:top w:val="none" w:sz="0" w:space="0" w:color="auto"/>
            <w:left w:val="none" w:sz="0" w:space="0" w:color="auto"/>
            <w:bottom w:val="none" w:sz="0" w:space="0" w:color="auto"/>
            <w:right w:val="none" w:sz="0" w:space="0" w:color="auto"/>
          </w:divBdr>
        </w:div>
        <w:div w:id="1638146981">
          <w:marLeft w:val="0"/>
          <w:marRight w:val="0"/>
          <w:marTop w:val="0"/>
          <w:marBottom w:val="0"/>
          <w:divBdr>
            <w:top w:val="none" w:sz="0" w:space="0" w:color="auto"/>
            <w:left w:val="none" w:sz="0" w:space="0" w:color="auto"/>
            <w:bottom w:val="none" w:sz="0" w:space="0" w:color="auto"/>
            <w:right w:val="none" w:sz="0" w:space="0" w:color="auto"/>
          </w:divBdr>
        </w:div>
        <w:div w:id="263462007">
          <w:marLeft w:val="0"/>
          <w:marRight w:val="0"/>
          <w:marTop w:val="0"/>
          <w:marBottom w:val="0"/>
          <w:divBdr>
            <w:top w:val="none" w:sz="0" w:space="0" w:color="auto"/>
            <w:left w:val="none" w:sz="0" w:space="0" w:color="auto"/>
            <w:bottom w:val="none" w:sz="0" w:space="0" w:color="auto"/>
            <w:right w:val="none" w:sz="0" w:space="0" w:color="auto"/>
          </w:divBdr>
        </w:div>
        <w:div w:id="456071868">
          <w:marLeft w:val="0"/>
          <w:marRight w:val="0"/>
          <w:marTop w:val="0"/>
          <w:marBottom w:val="0"/>
          <w:divBdr>
            <w:top w:val="none" w:sz="0" w:space="0" w:color="auto"/>
            <w:left w:val="none" w:sz="0" w:space="0" w:color="auto"/>
            <w:bottom w:val="none" w:sz="0" w:space="0" w:color="auto"/>
            <w:right w:val="none" w:sz="0" w:space="0" w:color="auto"/>
          </w:divBdr>
        </w:div>
      </w:divsChild>
    </w:div>
    <w:div w:id="769350838">
      <w:bodyDiv w:val="1"/>
      <w:marLeft w:val="0"/>
      <w:marRight w:val="0"/>
      <w:marTop w:val="0"/>
      <w:marBottom w:val="0"/>
      <w:divBdr>
        <w:top w:val="none" w:sz="0" w:space="0" w:color="auto"/>
        <w:left w:val="none" w:sz="0" w:space="0" w:color="auto"/>
        <w:bottom w:val="none" w:sz="0" w:space="0" w:color="auto"/>
        <w:right w:val="none" w:sz="0" w:space="0" w:color="auto"/>
      </w:divBdr>
      <w:divsChild>
        <w:div w:id="807627204">
          <w:marLeft w:val="0"/>
          <w:marRight w:val="0"/>
          <w:marTop w:val="0"/>
          <w:marBottom w:val="0"/>
          <w:divBdr>
            <w:top w:val="none" w:sz="0" w:space="0" w:color="auto"/>
            <w:left w:val="none" w:sz="0" w:space="0" w:color="auto"/>
            <w:bottom w:val="none" w:sz="0" w:space="0" w:color="auto"/>
            <w:right w:val="none" w:sz="0" w:space="0" w:color="auto"/>
          </w:divBdr>
          <w:divsChild>
            <w:div w:id="1129324521">
              <w:marLeft w:val="0"/>
              <w:marRight w:val="0"/>
              <w:marTop w:val="0"/>
              <w:marBottom w:val="0"/>
              <w:divBdr>
                <w:top w:val="none" w:sz="0" w:space="0" w:color="auto"/>
                <w:left w:val="none" w:sz="0" w:space="0" w:color="auto"/>
                <w:bottom w:val="none" w:sz="0" w:space="0" w:color="auto"/>
                <w:right w:val="none" w:sz="0" w:space="0" w:color="auto"/>
              </w:divBdr>
              <w:divsChild>
                <w:div w:id="20048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53041">
      <w:bodyDiv w:val="1"/>
      <w:marLeft w:val="0"/>
      <w:marRight w:val="0"/>
      <w:marTop w:val="0"/>
      <w:marBottom w:val="0"/>
      <w:divBdr>
        <w:top w:val="none" w:sz="0" w:space="0" w:color="auto"/>
        <w:left w:val="none" w:sz="0" w:space="0" w:color="auto"/>
        <w:bottom w:val="none" w:sz="0" w:space="0" w:color="auto"/>
        <w:right w:val="none" w:sz="0" w:space="0" w:color="auto"/>
      </w:divBdr>
      <w:divsChild>
        <w:div w:id="320698171">
          <w:marLeft w:val="0"/>
          <w:marRight w:val="0"/>
          <w:marTop w:val="0"/>
          <w:marBottom w:val="0"/>
          <w:divBdr>
            <w:top w:val="none" w:sz="0" w:space="0" w:color="auto"/>
            <w:left w:val="none" w:sz="0" w:space="0" w:color="auto"/>
            <w:bottom w:val="none" w:sz="0" w:space="0" w:color="auto"/>
            <w:right w:val="none" w:sz="0" w:space="0" w:color="auto"/>
          </w:divBdr>
          <w:divsChild>
            <w:div w:id="241184825">
              <w:marLeft w:val="0"/>
              <w:marRight w:val="0"/>
              <w:marTop w:val="0"/>
              <w:marBottom w:val="0"/>
              <w:divBdr>
                <w:top w:val="none" w:sz="0" w:space="0" w:color="auto"/>
                <w:left w:val="none" w:sz="0" w:space="0" w:color="auto"/>
                <w:bottom w:val="none" w:sz="0" w:space="0" w:color="auto"/>
                <w:right w:val="none" w:sz="0" w:space="0" w:color="auto"/>
              </w:divBdr>
              <w:divsChild>
                <w:div w:id="107035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270796">
      <w:bodyDiv w:val="1"/>
      <w:marLeft w:val="0"/>
      <w:marRight w:val="0"/>
      <w:marTop w:val="0"/>
      <w:marBottom w:val="0"/>
      <w:divBdr>
        <w:top w:val="none" w:sz="0" w:space="0" w:color="auto"/>
        <w:left w:val="none" w:sz="0" w:space="0" w:color="auto"/>
        <w:bottom w:val="none" w:sz="0" w:space="0" w:color="auto"/>
        <w:right w:val="none" w:sz="0" w:space="0" w:color="auto"/>
      </w:divBdr>
      <w:divsChild>
        <w:div w:id="96220591">
          <w:marLeft w:val="0"/>
          <w:marRight w:val="0"/>
          <w:marTop w:val="0"/>
          <w:marBottom w:val="0"/>
          <w:divBdr>
            <w:top w:val="none" w:sz="0" w:space="0" w:color="auto"/>
            <w:left w:val="none" w:sz="0" w:space="0" w:color="auto"/>
            <w:bottom w:val="none" w:sz="0" w:space="0" w:color="auto"/>
            <w:right w:val="none" w:sz="0" w:space="0" w:color="auto"/>
          </w:divBdr>
        </w:div>
        <w:div w:id="13506950">
          <w:marLeft w:val="0"/>
          <w:marRight w:val="0"/>
          <w:marTop w:val="0"/>
          <w:marBottom w:val="0"/>
          <w:divBdr>
            <w:top w:val="none" w:sz="0" w:space="0" w:color="auto"/>
            <w:left w:val="none" w:sz="0" w:space="0" w:color="auto"/>
            <w:bottom w:val="none" w:sz="0" w:space="0" w:color="auto"/>
            <w:right w:val="none" w:sz="0" w:space="0" w:color="auto"/>
          </w:divBdr>
        </w:div>
        <w:div w:id="1069115209">
          <w:marLeft w:val="0"/>
          <w:marRight w:val="0"/>
          <w:marTop w:val="0"/>
          <w:marBottom w:val="0"/>
          <w:divBdr>
            <w:top w:val="none" w:sz="0" w:space="0" w:color="auto"/>
            <w:left w:val="none" w:sz="0" w:space="0" w:color="auto"/>
            <w:bottom w:val="none" w:sz="0" w:space="0" w:color="auto"/>
            <w:right w:val="none" w:sz="0" w:space="0" w:color="auto"/>
          </w:divBdr>
        </w:div>
        <w:div w:id="2052267077">
          <w:marLeft w:val="0"/>
          <w:marRight w:val="0"/>
          <w:marTop w:val="0"/>
          <w:marBottom w:val="0"/>
          <w:divBdr>
            <w:top w:val="none" w:sz="0" w:space="0" w:color="auto"/>
            <w:left w:val="none" w:sz="0" w:space="0" w:color="auto"/>
            <w:bottom w:val="none" w:sz="0" w:space="0" w:color="auto"/>
            <w:right w:val="none" w:sz="0" w:space="0" w:color="auto"/>
          </w:divBdr>
        </w:div>
        <w:div w:id="646134826">
          <w:marLeft w:val="0"/>
          <w:marRight w:val="0"/>
          <w:marTop w:val="0"/>
          <w:marBottom w:val="0"/>
          <w:divBdr>
            <w:top w:val="none" w:sz="0" w:space="0" w:color="auto"/>
            <w:left w:val="none" w:sz="0" w:space="0" w:color="auto"/>
            <w:bottom w:val="none" w:sz="0" w:space="0" w:color="auto"/>
            <w:right w:val="none" w:sz="0" w:space="0" w:color="auto"/>
          </w:divBdr>
        </w:div>
        <w:div w:id="825244377">
          <w:marLeft w:val="0"/>
          <w:marRight w:val="0"/>
          <w:marTop w:val="0"/>
          <w:marBottom w:val="0"/>
          <w:divBdr>
            <w:top w:val="none" w:sz="0" w:space="0" w:color="auto"/>
            <w:left w:val="none" w:sz="0" w:space="0" w:color="auto"/>
            <w:bottom w:val="none" w:sz="0" w:space="0" w:color="auto"/>
            <w:right w:val="none" w:sz="0" w:space="0" w:color="auto"/>
          </w:divBdr>
        </w:div>
      </w:divsChild>
    </w:div>
    <w:div w:id="850413916">
      <w:bodyDiv w:val="1"/>
      <w:marLeft w:val="0"/>
      <w:marRight w:val="0"/>
      <w:marTop w:val="0"/>
      <w:marBottom w:val="0"/>
      <w:divBdr>
        <w:top w:val="none" w:sz="0" w:space="0" w:color="auto"/>
        <w:left w:val="none" w:sz="0" w:space="0" w:color="auto"/>
        <w:bottom w:val="none" w:sz="0" w:space="0" w:color="auto"/>
        <w:right w:val="none" w:sz="0" w:space="0" w:color="auto"/>
      </w:divBdr>
      <w:divsChild>
        <w:div w:id="131023852">
          <w:marLeft w:val="547"/>
          <w:marRight w:val="0"/>
          <w:marTop w:val="0"/>
          <w:marBottom w:val="0"/>
          <w:divBdr>
            <w:top w:val="none" w:sz="0" w:space="0" w:color="auto"/>
            <w:left w:val="none" w:sz="0" w:space="0" w:color="auto"/>
            <w:bottom w:val="none" w:sz="0" w:space="0" w:color="auto"/>
            <w:right w:val="none" w:sz="0" w:space="0" w:color="auto"/>
          </w:divBdr>
        </w:div>
        <w:div w:id="1326470435">
          <w:marLeft w:val="547"/>
          <w:marRight w:val="0"/>
          <w:marTop w:val="0"/>
          <w:marBottom w:val="0"/>
          <w:divBdr>
            <w:top w:val="none" w:sz="0" w:space="0" w:color="auto"/>
            <w:left w:val="none" w:sz="0" w:space="0" w:color="auto"/>
            <w:bottom w:val="none" w:sz="0" w:space="0" w:color="auto"/>
            <w:right w:val="none" w:sz="0" w:space="0" w:color="auto"/>
          </w:divBdr>
        </w:div>
      </w:divsChild>
    </w:div>
    <w:div w:id="922835228">
      <w:bodyDiv w:val="1"/>
      <w:marLeft w:val="0"/>
      <w:marRight w:val="0"/>
      <w:marTop w:val="0"/>
      <w:marBottom w:val="0"/>
      <w:divBdr>
        <w:top w:val="none" w:sz="0" w:space="0" w:color="auto"/>
        <w:left w:val="none" w:sz="0" w:space="0" w:color="auto"/>
        <w:bottom w:val="none" w:sz="0" w:space="0" w:color="auto"/>
        <w:right w:val="none" w:sz="0" w:space="0" w:color="auto"/>
      </w:divBdr>
      <w:divsChild>
        <w:div w:id="945113304">
          <w:marLeft w:val="0"/>
          <w:marRight w:val="0"/>
          <w:marTop w:val="0"/>
          <w:marBottom w:val="0"/>
          <w:divBdr>
            <w:top w:val="none" w:sz="0" w:space="0" w:color="auto"/>
            <w:left w:val="none" w:sz="0" w:space="0" w:color="auto"/>
            <w:bottom w:val="none" w:sz="0" w:space="0" w:color="auto"/>
            <w:right w:val="none" w:sz="0" w:space="0" w:color="auto"/>
          </w:divBdr>
          <w:divsChild>
            <w:div w:id="1669555899">
              <w:marLeft w:val="0"/>
              <w:marRight w:val="0"/>
              <w:marTop w:val="0"/>
              <w:marBottom w:val="0"/>
              <w:divBdr>
                <w:top w:val="none" w:sz="0" w:space="0" w:color="auto"/>
                <w:left w:val="none" w:sz="0" w:space="0" w:color="auto"/>
                <w:bottom w:val="none" w:sz="0" w:space="0" w:color="auto"/>
                <w:right w:val="none" w:sz="0" w:space="0" w:color="auto"/>
              </w:divBdr>
              <w:divsChild>
                <w:div w:id="1176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8457">
      <w:bodyDiv w:val="1"/>
      <w:marLeft w:val="0"/>
      <w:marRight w:val="0"/>
      <w:marTop w:val="0"/>
      <w:marBottom w:val="0"/>
      <w:divBdr>
        <w:top w:val="none" w:sz="0" w:space="0" w:color="auto"/>
        <w:left w:val="none" w:sz="0" w:space="0" w:color="auto"/>
        <w:bottom w:val="none" w:sz="0" w:space="0" w:color="auto"/>
        <w:right w:val="none" w:sz="0" w:space="0" w:color="auto"/>
      </w:divBdr>
      <w:divsChild>
        <w:div w:id="1860780875">
          <w:marLeft w:val="0"/>
          <w:marRight w:val="0"/>
          <w:marTop w:val="0"/>
          <w:marBottom w:val="0"/>
          <w:divBdr>
            <w:top w:val="none" w:sz="0" w:space="0" w:color="auto"/>
            <w:left w:val="none" w:sz="0" w:space="0" w:color="auto"/>
            <w:bottom w:val="none" w:sz="0" w:space="0" w:color="auto"/>
            <w:right w:val="none" w:sz="0" w:space="0" w:color="auto"/>
          </w:divBdr>
          <w:divsChild>
            <w:div w:id="434712692">
              <w:marLeft w:val="0"/>
              <w:marRight w:val="0"/>
              <w:marTop w:val="0"/>
              <w:marBottom w:val="0"/>
              <w:divBdr>
                <w:top w:val="none" w:sz="0" w:space="0" w:color="auto"/>
                <w:left w:val="none" w:sz="0" w:space="0" w:color="auto"/>
                <w:bottom w:val="none" w:sz="0" w:space="0" w:color="auto"/>
                <w:right w:val="none" w:sz="0" w:space="0" w:color="auto"/>
              </w:divBdr>
              <w:divsChild>
                <w:div w:id="124734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88076">
      <w:bodyDiv w:val="1"/>
      <w:marLeft w:val="0"/>
      <w:marRight w:val="0"/>
      <w:marTop w:val="0"/>
      <w:marBottom w:val="0"/>
      <w:divBdr>
        <w:top w:val="none" w:sz="0" w:space="0" w:color="auto"/>
        <w:left w:val="none" w:sz="0" w:space="0" w:color="auto"/>
        <w:bottom w:val="none" w:sz="0" w:space="0" w:color="auto"/>
        <w:right w:val="none" w:sz="0" w:space="0" w:color="auto"/>
      </w:divBdr>
      <w:divsChild>
        <w:div w:id="483396583">
          <w:marLeft w:val="0"/>
          <w:marRight w:val="0"/>
          <w:marTop w:val="0"/>
          <w:marBottom w:val="0"/>
          <w:divBdr>
            <w:top w:val="none" w:sz="0" w:space="0" w:color="auto"/>
            <w:left w:val="none" w:sz="0" w:space="0" w:color="auto"/>
            <w:bottom w:val="none" w:sz="0" w:space="0" w:color="auto"/>
            <w:right w:val="none" w:sz="0" w:space="0" w:color="auto"/>
          </w:divBdr>
        </w:div>
        <w:div w:id="911432889">
          <w:marLeft w:val="0"/>
          <w:marRight w:val="0"/>
          <w:marTop w:val="0"/>
          <w:marBottom w:val="0"/>
          <w:divBdr>
            <w:top w:val="none" w:sz="0" w:space="0" w:color="auto"/>
            <w:left w:val="none" w:sz="0" w:space="0" w:color="auto"/>
            <w:bottom w:val="none" w:sz="0" w:space="0" w:color="auto"/>
            <w:right w:val="none" w:sz="0" w:space="0" w:color="auto"/>
          </w:divBdr>
        </w:div>
        <w:div w:id="1280069911">
          <w:marLeft w:val="0"/>
          <w:marRight w:val="0"/>
          <w:marTop w:val="0"/>
          <w:marBottom w:val="0"/>
          <w:divBdr>
            <w:top w:val="none" w:sz="0" w:space="0" w:color="auto"/>
            <w:left w:val="none" w:sz="0" w:space="0" w:color="auto"/>
            <w:bottom w:val="none" w:sz="0" w:space="0" w:color="auto"/>
            <w:right w:val="none" w:sz="0" w:space="0" w:color="auto"/>
          </w:divBdr>
        </w:div>
        <w:div w:id="1906525383">
          <w:marLeft w:val="0"/>
          <w:marRight w:val="0"/>
          <w:marTop w:val="0"/>
          <w:marBottom w:val="0"/>
          <w:divBdr>
            <w:top w:val="none" w:sz="0" w:space="0" w:color="auto"/>
            <w:left w:val="none" w:sz="0" w:space="0" w:color="auto"/>
            <w:bottom w:val="none" w:sz="0" w:space="0" w:color="auto"/>
            <w:right w:val="none" w:sz="0" w:space="0" w:color="auto"/>
          </w:divBdr>
        </w:div>
        <w:div w:id="694385467">
          <w:marLeft w:val="0"/>
          <w:marRight w:val="0"/>
          <w:marTop w:val="0"/>
          <w:marBottom w:val="0"/>
          <w:divBdr>
            <w:top w:val="none" w:sz="0" w:space="0" w:color="auto"/>
            <w:left w:val="none" w:sz="0" w:space="0" w:color="auto"/>
            <w:bottom w:val="none" w:sz="0" w:space="0" w:color="auto"/>
            <w:right w:val="none" w:sz="0" w:space="0" w:color="auto"/>
          </w:divBdr>
        </w:div>
      </w:divsChild>
    </w:div>
    <w:div w:id="976225347">
      <w:bodyDiv w:val="1"/>
      <w:marLeft w:val="0"/>
      <w:marRight w:val="0"/>
      <w:marTop w:val="0"/>
      <w:marBottom w:val="0"/>
      <w:divBdr>
        <w:top w:val="none" w:sz="0" w:space="0" w:color="auto"/>
        <w:left w:val="none" w:sz="0" w:space="0" w:color="auto"/>
        <w:bottom w:val="none" w:sz="0" w:space="0" w:color="auto"/>
        <w:right w:val="none" w:sz="0" w:space="0" w:color="auto"/>
      </w:divBdr>
      <w:divsChild>
        <w:div w:id="1366715061">
          <w:marLeft w:val="0"/>
          <w:marRight w:val="0"/>
          <w:marTop w:val="0"/>
          <w:marBottom w:val="0"/>
          <w:divBdr>
            <w:top w:val="none" w:sz="0" w:space="0" w:color="auto"/>
            <w:left w:val="none" w:sz="0" w:space="0" w:color="auto"/>
            <w:bottom w:val="none" w:sz="0" w:space="0" w:color="auto"/>
            <w:right w:val="none" w:sz="0" w:space="0" w:color="auto"/>
          </w:divBdr>
          <w:divsChild>
            <w:div w:id="2086369574">
              <w:marLeft w:val="0"/>
              <w:marRight w:val="0"/>
              <w:marTop w:val="0"/>
              <w:marBottom w:val="0"/>
              <w:divBdr>
                <w:top w:val="none" w:sz="0" w:space="0" w:color="auto"/>
                <w:left w:val="none" w:sz="0" w:space="0" w:color="auto"/>
                <w:bottom w:val="none" w:sz="0" w:space="0" w:color="auto"/>
                <w:right w:val="none" w:sz="0" w:space="0" w:color="auto"/>
              </w:divBdr>
              <w:divsChild>
                <w:div w:id="50332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146416">
      <w:bodyDiv w:val="1"/>
      <w:marLeft w:val="0"/>
      <w:marRight w:val="0"/>
      <w:marTop w:val="0"/>
      <w:marBottom w:val="0"/>
      <w:divBdr>
        <w:top w:val="none" w:sz="0" w:space="0" w:color="auto"/>
        <w:left w:val="none" w:sz="0" w:space="0" w:color="auto"/>
        <w:bottom w:val="none" w:sz="0" w:space="0" w:color="auto"/>
        <w:right w:val="none" w:sz="0" w:space="0" w:color="auto"/>
      </w:divBdr>
      <w:divsChild>
        <w:div w:id="44331064">
          <w:marLeft w:val="0"/>
          <w:marRight w:val="0"/>
          <w:marTop w:val="0"/>
          <w:marBottom w:val="0"/>
          <w:divBdr>
            <w:top w:val="none" w:sz="0" w:space="0" w:color="auto"/>
            <w:left w:val="none" w:sz="0" w:space="0" w:color="auto"/>
            <w:bottom w:val="none" w:sz="0" w:space="0" w:color="auto"/>
            <w:right w:val="none" w:sz="0" w:space="0" w:color="auto"/>
          </w:divBdr>
          <w:divsChild>
            <w:div w:id="523861671">
              <w:marLeft w:val="0"/>
              <w:marRight w:val="0"/>
              <w:marTop w:val="0"/>
              <w:marBottom w:val="0"/>
              <w:divBdr>
                <w:top w:val="none" w:sz="0" w:space="0" w:color="auto"/>
                <w:left w:val="none" w:sz="0" w:space="0" w:color="auto"/>
                <w:bottom w:val="none" w:sz="0" w:space="0" w:color="auto"/>
                <w:right w:val="none" w:sz="0" w:space="0" w:color="auto"/>
              </w:divBdr>
              <w:divsChild>
                <w:div w:id="8747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98017">
      <w:bodyDiv w:val="1"/>
      <w:marLeft w:val="0"/>
      <w:marRight w:val="0"/>
      <w:marTop w:val="0"/>
      <w:marBottom w:val="0"/>
      <w:divBdr>
        <w:top w:val="none" w:sz="0" w:space="0" w:color="auto"/>
        <w:left w:val="none" w:sz="0" w:space="0" w:color="auto"/>
        <w:bottom w:val="none" w:sz="0" w:space="0" w:color="auto"/>
        <w:right w:val="none" w:sz="0" w:space="0" w:color="auto"/>
      </w:divBdr>
      <w:divsChild>
        <w:div w:id="1650868377">
          <w:marLeft w:val="0"/>
          <w:marRight w:val="0"/>
          <w:marTop w:val="0"/>
          <w:marBottom w:val="0"/>
          <w:divBdr>
            <w:top w:val="none" w:sz="0" w:space="0" w:color="auto"/>
            <w:left w:val="none" w:sz="0" w:space="0" w:color="auto"/>
            <w:bottom w:val="none" w:sz="0" w:space="0" w:color="auto"/>
            <w:right w:val="none" w:sz="0" w:space="0" w:color="auto"/>
          </w:divBdr>
        </w:div>
      </w:divsChild>
    </w:div>
    <w:div w:id="1071972756">
      <w:bodyDiv w:val="1"/>
      <w:marLeft w:val="0"/>
      <w:marRight w:val="0"/>
      <w:marTop w:val="0"/>
      <w:marBottom w:val="0"/>
      <w:divBdr>
        <w:top w:val="none" w:sz="0" w:space="0" w:color="auto"/>
        <w:left w:val="none" w:sz="0" w:space="0" w:color="auto"/>
        <w:bottom w:val="none" w:sz="0" w:space="0" w:color="auto"/>
        <w:right w:val="none" w:sz="0" w:space="0" w:color="auto"/>
      </w:divBdr>
      <w:divsChild>
        <w:div w:id="77792308">
          <w:marLeft w:val="0"/>
          <w:marRight w:val="0"/>
          <w:marTop w:val="0"/>
          <w:marBottom w:val="0"/>
          <w:divBdr>
            <w:top w:val="none" w:sz="0" w:space="0" w:color="auto"/>
            <w:left w:val="none" w:sz="0" w:space="0" w:color="auto"/>
            <w:bottom w:val="none" w:sz="0" w:space="0" w:color="auto"/>
            <w:right w:val="none" w:sz="0" w:space="0" w:color="auto"/>
          </w:divBdr>
          <w:divsChild>
            <w:div w:id="1214196759">
              <w:marLeft w:val="0"/>
              <w:marRight w:val="0"/>
              <w:marTop w:val="0"/>
              <w:marBottom w:val="0"/>
              <w:divBdr>
                <w:top w:val="none" w:sz="0" w:space="0" w:color="auto"/>
                <w:left w:val="none" w:sz="0" w:space="0" w:color="auto"/>
                <w:bottom w:val="none" w:sz="0" w:space="0" w:color="auto"/>
                <w:right w:val="none" w:sz="0" w:space="0" w:color="auto"/>
              </w:divBdr>
              <w:divsChild>
                <w:div w:id="93416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3109">
      <w:bodyDiv w:val="1"/>
      <w:marLeft w:val="0"/>
      <w:marRight w:val="0"/>
      <w:marTop w:val="0"/>
      <w:marBottom w:val="0"/>
      <w:divBdr>
        <w:top w:val="none" w:sz="0" w:space="0" w:color="auto"/>
        <w:left w:val="none" w:sz="0" w:space="0" w:color="auto"/>
        <w:bottom w:val="none" w:sz="0" w:space="0" w:color="auto"/>
        <w:right w:val="none" w:sz="0" w:space="0" w:color="auto"/>
      </w:divBdr>
      <w:divsChild>
        <w:div w:id="301349920">
          <w:marLeft w:val="0"/>
          <w:marRight w:val="0"/>
          <w:marTop w:val="0"/>
          <w:marBottom w:val="0"/>
          <w:divBdr>
            <w:top w:val="none" w:sz="0" w:space="0" w:color="auto"/>
            <w:left w:val="none" w:sz="0" w:space="0" w:color="auto"/>
            <w:bottom w:val="none" w:sz="0" w:space="0" w:color="auto"/>
            <w:right w:val="none" w:sz="0" w:space="0" w:color="auto"/>
          </w:divBdr>
        </w:div>
        <w:div w:id="1112742704">
          <w:marLeft w:val="0"/>
          <w:marRight w:val="0"/>
          <w:marTop w:val="0"/>
          <w:marBottom w:val="0"/>
          <w:divBdr>
            <w:top w:val="none" w:sz="0" w:space="0" w:color="auto"/>
            <w:left w:val="none" w:sz="0" w:space="0" w:color="auto"/>
            <w:bottom w:val="none" w:sz="0" w:space="0" w:color="auto"/>
            <w:right w:val="none" w:sz="0" w:space="0" w:color="auto"/>
          </w:divBdr>
        </w:div>
        <w:div w:id="2053653">
          <w:marLeft w:val="0"/>
          <w:marRight w:val="0"/>
          <w:marTop w:val="0"/>
          <w:marBottom w:val="0"/>
          <w:divBdr>
            <w:top w:val="none" w:sz="0" w:space="0" w:color="auto"/>
            <w:left w:val="none" w:sz="0" w:space="0" w:color="auto"/>
            <w:bottom w:val="none" w:sz="0" w:space="0" w:color="auto"/>
            <w:right w:val="none" w:sz="0" w:space="0" w:color="auto"/>
          </w:divBdr>
        </w:div>
        <w:div w:id="1936477103">
          <w:marLeft w:val="0"/>
          <w:marRight w:val="0"/>
          <w:marTop w:val="0"/>
          <w:marBottom w:val="0"/>
          <w:divBdr>
            <w:top w:val="none" w:sz="0" w:space="0" w:color="auto"/>
            <w:left w:val="none" w:sz="0" w:space="0" w:color="auto"/>
            <w:bottom w:val="none" w:sz="0" w:space="0" w:color="auto"/>
            <w:right w:val="none" w:sz="0" w:space="0" w:color="auto"/>
          </w:divBdr>
        </w:div>
        <w:div w:id="239290575">
          <w:marLeft w:val="0"/>
          <w:marRight w:val="0"/>
          <w:marTop w:val="0"/>
          <w:marBottom w:val="0"/>
          <w:divBdr>
            <w:top w:val="none" w:sz="0" w:space="0" w:color="auto"/>
            <w:left w:val="none" w:sz="0" w:space="0" w:color="auto"/>
            <w:bottom w:val="none" w:sz="0" w:space="0" w:color="auto"/>
            <w:right w:val="none" w:sz="0" w:space="0" w:color="auto"/>
          </w:divBdr>
        </w:div>
      </w:divsChild>
    </w:div>
    <w:div w:id="1097167070">
      <w:bodyDiv w:val="1"/>
      <w:marLeft w:val="0"/>
      <w:marRight w:val="0"/>
      <w:marTop w:val="0"/>
      <w:marBottom w:val="0"/>
      <w:divBdr>
        <w:top w:val="none" w:sz="0" w:space="0" w:color="auto"/>
        <w:left w:val="none" w:sz="0" w:space="0" w:color="auto"/>
        <w:bottom w:val="none" w:sz="0" w:space="0" w:color="auto"/>
        <w:right w:val="none" w:sz="0" w:space="0" w:color="auto"/>
      </w:divBdr>
      <w:divsChild>
        <w:div w:id="233901782">
          <w:marLeft w:val="0"/>
          <w:marRight w:val="0"/>
          <w:marTop w:val="0"/>
          <w:marBottom w:val="0"/>
          <w:divBdr>
            <w:top w:val="none" w:sz="0" w:space="0" w:color="auto"/>
            <w:left w:val="none" w:sz="0" w:space="0" w:color="auto"/>
            <w:bottom w:val="none" w:sz="0" w:space="0" w:color="auto"/>
            <w:right w:val="none" w:sz="0" w:space="0" w:color="auto"/>
          </w:divBdr>
        </w:div>
      </w:divsChild>
    </w:div>
    <w:div w:id="1099525363">
      <w:bodyDiv w:val="1"/>
      <w:marLeft w:val="0"/>
      <w:marRight w:val="0"/>
      <w:marTop w:val="0"/>
      <w:marBottom w:val="0"/>
      <w:divBdr>
        <w:top w:val="none" w:sz="0" w:space="0" w:color="auto"/>
        <w:left w:val="none" w:sz="0" w:space="0" w:color="auto"/>
        <w:bottom w:val="none" w:sz="0" w:space="0" w:color="auto"/>
        <w:right w:val="none" w:sz="0" w:space="0" w:color="auto"/>
      </w:divBdr>
      <w:divsChild>
        <w:div w:id="934361444">
          <w:marLeft w:val="547"/>
          <w:marRight w:val="0"/>
          <w:marTop w:val="0"/>
          <w:marBottom w:val="0"/>
          <w:divBdr>
            <w:top w:val="none" w:sz="0" w:space="0" w:color="auto"/>
            <w:left w:val="none" w:sz="0" w:space="0" w:color="auto"/>
            <w:bottom w:val="none" w:sz="0" w:space="0" w:color="auto"/>
            <w:right w:val="none" w:sz="0" w:space="0" w:color="auto"/>
          </w:divBdr>
        </w:div>
      </w:divsChild>
    </w:div>
    <w:div w:id="1230072131">
      <w:bodyDiv w:val="1"/>
      <w:marLeft w:val="0"/>
      <w:marRight w:val="0"/>
      <w:marTop w:val="0"/>
      <w:marBottom w:val="0"/>
      <w:divBdr>
        <w:top w:val="none" w:sz="0" w:space="0" w:color="auto"/>
        <w:left w:val="none" w:sz="0" w:space="0" w:color="auto"/>
        <w:bottom w:val="none" w:sz="0" w:space="0" w:color="auto"/>
        <w:right w:val="none" w:sz="0" w:space="0" w:color="auto"/>
      </w:divBdr>
      <w:divsChild>
        <w:div w:id="847602520">
          <w:marLeft w:val="0"/>
          <w:marRight w:val="0"/>
          <w:marTop w:val="0"/>
          <w:marBottom w:val="0"/>
          <w:divBdr>
            <w:top w:val="none" w:sz="0" w:space="0" w:color="auto"/>
            <w:left w:val="none" w:sz="0" w:space="0" w:color="auto"/>
            <w:bottom w:val="none" w:sz="0" w:space="0" w:color="auto"/>
            <w:right w:val="none" w:sz="0" w:space="0" w:color="auto"/>
          </w:divBdr>
          <w:divsChild>
            <w:div w:id="154997199">
              <w:marLeft w:val="0"/>
              <w:marRight w:val="0"/>
              <w:marTop w:val="0"/>
              <w:marBottom w:val="0"/>
              <w:divBdr>
                <w:top w:val="none" w:sz="0" w:space="0" w:color="auto"/>
                <w:left w:val="none" w:sz="0" w:space="0" w:color="auto"/>
                <w:bottom w:val="none" w:sz="0" w:space="0" w:color="auto"/>
                <w:right w:val="none" w:sz="0" w:space="0" w:color="auto"/>
              </w:divBdr>
              <w:divsChild>
                <w:div w:id="9787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12445">
      <w:bodyDiv w:val="1"/>
      <w:marLeft w:val="0"/>
      <w:marRight w:val="0"/>
      <w:marTop w:val="0"/>
      <w:marBottom w:val="0"/>
      <w:divBdr>
        <w:top w:val="none" w:sz="0" w:space="0" w:color="auto"/>
        <w:left w:val="none" w:sz="0" w:space="0" w:color="auto"/>
        <w:bottom w:val="none" w:sz="0" w:space="0" w:color="auto"/>
        <w:right w:val="none" w:sz="0" w:space="0" w:color="auto"/>
      </w:divBdr>
      <w:divsChild>
        <w:div w:id="823667994">
          <w:marLeft w:val="0"/>
          <w:marRight w:val="0"/>
          <w:marTop w:val="0"/>
          <w:marBottom w:val="0"/>
          <w:divBdr>
            <w:top w:val="none" w:sz="0" w:space="0" w:color="auto"/>
            <w:left w:val="none" w:sz="0" w:space="0" w:color="auto"/>
            <w:bottom w:val="none" w:sz="0" w:space="0" w:color="auto"/>
            <w:right w:val="none" w:sz="0" w:space="0" w:color="auto"/>
          </w:divBdr>
          <w:divsChild>
            <w:div w:id="1293750154">
              <w:marLeft w:val="0"/>
              <w:marRight w:val="0"/>
              <w:marTop w:val="0"/>
              <w:marBottom w:val="0"/>
              <w:divBdr>
                <w:top w:val="none" w:sz="0" w:space="0" w:color="auto"/>
                <w:left w:val="none" w:sz="0" w:space="0" w:color="auto"/>
                <w:bottom w:val="none" w:sz="0" w:space="0" w:color="auto"/>
                <w:right w:val="none" w:sz="0" w:space="0" w:color="auto"/>
              </w:divBdr>
              <w:divsChild>
                <w:div w:id="6428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77155">
      <w:bodyDiv w:val="1"/>
      <w:marLeft w:val="0"/>
      <w:marRight w:val="0"/>
      <w:marTop w:val="0"/>
      <w:marBottom w:val="0"/>
      <w:divBdr>
        <w:top w:val="none" w:sz="0" w:space="0" w:color="auto"/>
        <w:left w:val="none" w:sz="0" w:space="0" w:color="auto"/>
        <w:bottom w:val="none" w:sz="0" w:space="0" w:color="auto"/>
        <w:right w:val="none" w:sz="0" w:space="0" w:color="auto"/>
      </w:divBdr>
      <w:divsChild>
        <w:div w:id="1771463599">
          <w:marLeft w:val="0"/>
          <w:marRight w:val="0"/>
          <w:marTop w:val="0"/>
          <w:marBottom w:val="0"/>
          <w:divBdr>
            <w:top w:val="none" w:sz="0" w:space="0" w:color="auto"/>
            <w:left w:val="none" w:sz="0" w:space="0" w:color="auto"/>
            <w:bottom w:val="none" w:sz="0" w:space="0" w:color="auto"/>
            <w:right w:val="none" w:sz="0" w:space="0" w:color="auto"/>
          </w:divBdr>
          <w:divsChild>
            <w:div w:id="1701586766">
              <w:marLeft w:val="0"/>
              <w:marRight w:val="0"/>
              <w:marTop w:val="0"/>
              <w:marBottom w:val="0"/>
              <w:divBdr>
                <w:top w:val="none" w:sz="0" w:space="0" w:color="auto"/>
                <w:left w:val="none" w:sz="0" w:space="0" w:color="auto"/>
                <w:bottom w:val="none" w:sz="0" w:space="0" w:color="auto"/>
                <w:right w:val="none" w:sz="0" w:space="0" w:color="auto"/>
              </w:divBdr>
              <w:divsChild>
                <w:div w:id="130554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64658">
      <w:bodyDiv w:val="1"/>
      <w:marLeft w:val="0"/>
      <w:marRight w:val="0"/>
      <w:marTop w:val="0"/>
      <w:marBottom w:val="0"/>
      <w:divBdr>
        <w:top w:val="none" w:sz="0" w:space="0" w:color="auto"/>
        <w:left w:val="none" w:sz="0" w:space="0" w:color="auto"/>
        <w:bottom w:val="none" w:sz="0" w:space="0" w:color="auto"/>
        <w:right w:val="none" w:sz="0" w:space="0" w:color="auto"/>
      </w:divBdr>
      <w:divsChild>
        <w:div w:id="1872254732">
          <w:marLeft w:val="0"/>
          <w:marRight w:val="0"/>
          <w:marTop w:val="0"/>
          <w:marBottom w:val="0"/>
          <w:divBdr>
            <w:top w:val="none" w:sz="0" w:space="0" w:color="auto"/>
            <w:left w:val="none" w:sz="0" w:space="0" w:color="auto"/>
            <w:bottom w:val="none" w:sz="0" w:space="0" w:color="auto"/>
            <w:right w:val="none" w:sz="0" w:space="0" w:color="auto"/>
          </w:divBdr>
        </w:div>
        <w:div w:id="74787171">
          <w:marLeft w:val="0"/>
          <w:marRight w:val="0"/>
          <w:marTop w:val="0"/>
          <w:marBottom w:val="0"/>
          <w:divBdr>
            <w:top w:val="none" w:sz="0" w:space="0" w:color="auto"/>
            <w:left w:val="none" w:sz="0" w:space="0" w:color="auto"/>
            <w:bottom w:val="none" w:sz="0" w:space="0" w:color="auto"/>
            <w:right w:val="none" w:sz="0" w:space="0" w:color="auto"/>
          </w:divBdr>
        </w:div>
        <w:div w:id="1371682742">
          <w:marLeft w:val="0"/>
          <w:marRight w:val="0"/>
          <w:marTop w:val="0"/>
          <w:marBottom w:val="0"/>
          <w:divBdr>
            <w:top w:val="none" w:sz="0" w:space="0" w:color="auto"/>
            <w:left w:val="none" w:sz="0" w:space="0" w:color="auto"/>
            <w:bottom w:val="none" w:sz="0" w:space="0" w:color="auto"/>
            <w:right w:val="none" w:sz="0" w:space="0" w:color="auto"/>
          </w:divBdr>
        </w:div>
      </w:divsChild>
    </w:div>
    <w:div w:id="1572689449">
      <w:bodyDiv w:val="1"/>
      <w:marLeft w:val="0"/>
      <w:marRight w:val="0"/>
      <w:marTop w:val="0"/>
      <w:marBottom w:val="0"/>
      <w:divBdr>
        <w:top w:val="none" w:sz="0" w:space="0" w:color="auto"/>
        <w:left w:val="none" w:sz="0" w:space="0" w:color="auto"/>
        <w:bottom w:val="none" w:sz="0" w:space="0" w:color="auto"/>
        <w:right w:val="none" w:sz="0" w:space="0" w:color="auto"/>
      </w:divBdr>
      <w:divsChild>
        <w:div w:id="1175027521">
          <w:marLeft w:val="0"/>
          <w:marRight w:val="0"/>
          <w:marTop w:val="0"/>
          <w:marBottom w:val="0"/>
          <w:divBdr>
            <w:top w:val="none" w:sz="0" w:space="0" w:color="auto"/>
            <w:left w:val="none" w:sz="0" w:space="0" w:color="auto"/>
            <w:bottom w:val="none" w:sz="0" w:space="0" w:color="auto"/>
            <w:right w:val="none" w:sz="0" w:space="0" w:color="auto"/>
          </w:divBdr>
        </w:div>
        <w:div w:id="65880428">
          <w:marLeft w:val="0"/>
          <w:marRight w:val="0"/>
          <w:marTop w:val="0"/>
          <w:marBottom w:val="0"/>
          <w:divBdr>
            <w:top w:val="none" w:sz="0" w:space="0" w:color="auto"/>
            <w:left w:val="none" w:sz="0" w:space="0" w:color="auto"/>
            <w:bottom w:val="none" w:sz="0" w:space="0" w:color="auto"/>
            <w:right w:val="none" w:sz="0" w:space="0" w:color="auto"/>
          </w:divBdr>
        </w:div>
      </w:divsChild>
    </w:div>
    <w:div w:id="1606304420">
      <w:bodyDiv w:val="1"/>
      <w:marLeft w:val="0"/>
      <w:marRight w:val="0"/>
      <w:marTop w:val="0"/>
      <w:marBottom w:val="0"/>
      <w:divBdr>
        <w:top w:val="none" w:sz="0" w:space="0" w:color="auto"/>
        <w:left w:val="none" w:sz="0" w:space="0" w:color="auto"/>
        <w:bottom w:val="none" w:sz="0" w:space="0" w:color="auto"/>
        <w:right w:val="none" w:sz="0" w:space="0" w:color="auto"/>
      </w:divBdr>
      <w:divsChild>
        <w:div w:id="614605878">
          <w:marLeft w:val="547"/>
          <w:marRight w:val="0"/>
          <w:marTop w:val="0"/>
          <w:marBottom w:val="0"/>
          <w:divBdr>
            <w:top w:val="none" w:sz="0" w:space="0" w:color="auto"/>
            <w:left w:val="none" w:sz="0" w:space="0" w:color="auto"/>
            <w:bottom w:val="none" w:sz="0" w:space="0" w:color="auto"/>
            <w:right w:val="none" w:sz="0" w:space="0" w:color="auto"/>
          </w:divBdr>
        </w:div>
        <w:div w:id="1969624725">
          <w:marLeft w:val="547"/>
          <w:marRight w:val="0"/>
          <w:marTop w:val="0"/>
          <w:marBottom w:val="0"/>
          <w:divBdr>
            <w:top w:val="none" w:sz="0" w:space="0" w:color="auto"/>
            <w:left w:val="none" w:sz="0" w:space="0" w:color="auto"/>
            <w:bottom w:val="none" w:sz="0" w:space="0" w:color="auto"/>
            <w:right w:val="none" w:sz="0" w:space="0" w:color="auto"/>
          </w:divBdr>
        </w:div>
      </w:divsChild>
    </w:div>
    <w:div w:id="1660502818">
      <w:bodyDiv w:val="1"/>
      <w:marLeft w:val="0"/>
      <w:marRight w:val="0"/>
      <w:marTop w:val="0"/>
      <w:marBottom w:val="0"/>
      <w:divBdr>
        <w:top w:val="none" w:sz="0" w:space="0" w:color="auto"/>
        <w:left w:val="none" w:sz="0" w:space="0" w:color="auto"/>
        <w:bottom w:val="none" w:sz="0" w:space="0" w:color="auto"/>
        <w:right w:val="none" w:sz="0" w:space="0" w:color="auto"/>
      </w:divBdr>
      <w:divsChild>
        <w:div w:id="939876281">
          <w:marLeft w:val="0"/>
          <w:marRight w:val="0"/>
          <w:marTop w:val="0"/>
          <w:marBottom w:val="0"/>
          <w:divBdr>
            <w:top w:val="none" w:sz="0" w:space="0" w:color="auto"/>
            <w:left w:val="none" w:sz="0" w:space="0" w:color="auto"/>
            <w:bottom w:val="none" w:sz="0" w:space="0" w:color="auto"/>
            <w:right w:val="none" w:sz="0" w:space="0" w:color="auto"/>
          </w:divBdr>
          <w:divsChild>
            <w:div w:id="2058310433">
              <w:marLeft w:val="0"/>
              <w:marRight w:val="0"/>
              <w:marTop w:val="0"/>
              <w:marBottom w:val="0"/>
              <w:divBdr>
                <w:top w:val="none" w:sz="0" w:space="0" w:color="auto"/>
                <w:left w:val="none" w:sz="0" w:space="0" w:color="auto"/>
                <w:bottom w:val="none" w:sz="0" w:space="0" w:color="auto"/>
                <w:right w:val="none" w:sz="0" w:space="0" w:color="auto"/>
              </w:divBdr>
              <w:divsChild>
                <w:div w:id="15108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99422">
      <w:bodyDiv w:val="1"/>
      <w:marLeft w:val="0"/>
      <w:marRight w:val="0"/>
      <w:marTop w:val="0"/>
      <w:marBottom w:val="0"/>
      <w:divBdr>
        <w:top w:val="none" w:sz="0" w:space="0" w:color="auto"/>
        <w:left w:val="none" w:sz="0" w:space="0" w:color="auto"/>
        <w:bottom w:val="none" w:sz="0" w:space="0" w:color="auto"/>
        <w:right w:val="none" w:sz="0" w:space="0" w:color="auto"/>
      </w:divBdr>
      <w:divsChild>
        <w:div w:id="1153108115">
          <w:marLeft w:val="0"/>
          <w:marRight w:val="0"/>
          <w:marTop w:val="0"/>
          <w:marBottom w:val="0"/>
          <w:divBdr>
            <w:top w:val="none" w:sz="0" w:space="0" w:color="auto"/>
            <w:left w:val="none" w:sz="0" w:space="0" w:color="auto"/>
            <w:bottom w:val="none" w:sz="0" w:space="0" w:color="auto"/>
            <w:right w:val="none" w:sz="0" w:space="0" w:color="auto"/>
          </w:divBdr>
        </w:div>
        <w:div w:id="2097631807">
          <w:marLeft w:val="0"/>
          <w:marRight w:val="0"/>
          <w:marTop w:val="0"/>
          <w:marBottom w:val="0"/>
          <w:divBdr>
            <w:top w:val="none" w:sz="0" w:space="0" w:color="auto"/>
            <w:left w:val="none" w:sz="0" w:space="0" w:color="auto"/>
            <w:bottom w:val="none" w:sz="0" w:space="0" w:color="auto"/>
            <w:right w:val="none" w:sz="0" w:space="0" w:color="auto"/>
          </w:divBdr>
        </w:div>
        <w:div w:id="1621952413">
          <w:marLeft w:val="0"/>
          <w:marRight w:val="0"/>
          <w:marTop w:val="0"/>
          <w:marBottom w:val="0"/>
          <w:divBdr>
            <w:top w:val="none" w:sz="0" w:space="0" w:color="auto"/>
            <w:left w:val="none" w:sz="0" w:space="0" w:color="auto"/>
            <w:bottom w:val="none" w:sz="0" w:space="0" w:color="auto"/>
            <w:right w:val="none" w:sz="0" w:space="0" w:color="auto"/>
          </w:divBdr>
        </w:div>
        <w:div w:id="386301382">
          <w:marLeft w:val="0"/>
          <w:marRight w:val="0"/>
          <w:marTop w:val="0"/>
          <w:marBottom w:val="0"/>
          <w:divBdr>
            <w:top w:val="none" w:sz="0" w:space="0" w:color="auto"/>
            <w:left w:val="none" w:sz="0" w:space="0" w:color="auto"/>
            <w:bottom w:val="none" w:sz="0" w:space="0" w:color="auto"/>
            <w:right w:val="none" w:sz="0" w:space="0" w:color="auto"/>
          </w:divBdr>
        </w:div>
        <w:div w:id="982084143">
          <w:marLeft w:val="0"/>
          <w:marRight w:val="0"/>
          <w:marTop w:val="0"/>
          <w:marBottom w:val="0"/>
          <w:divBdr>
            <w:top w:val="none" w:sz="0" w:space="0" w:color="auto"/>
            <w:left w:val="none" w:sz="0" w:space="0" w:color="auto"/>
            <w:bottom w:val="none" w:sz="0" w:space="0" w:color="auto"/>
            <w:right w:val="none" w:sz="0" w:space="0" w:color="auto"/>
          </w:divBdr>
        </w:div>
        <w:div w:id="720131147">
          <w:marLeft w:val="0"/>
          <w:marRight w:val="0"/>
          <w:marTop w:val="0"/>
          <w:marBottom w:val="0"/>
          <w:divBdr>
            <w:top w:val="none" w:sz="0" w:space="0" w:color="auto"/>
            <w:left w:val="none" w:sz="0" w:space="0" w:color="auto"/>
            <w:bottom w:val="none" w:sz="0" w:space="0" w:color="auto"/>
            <w:right w:val="none" w:sz="0" w:space="0" w:color="auto"/>
          </w:divBdr>
        </w:div>
      </w:divsChild>
    </w:div>
    <w:div w:id="1766808527">
      <w:bodyDiv w:val="1"/>
      <w:marLeft w:val="0"/>
      <w:marRight w:val="0"/>
      <w:marTop w:val="0"/>
      <w:marBottom w:val="0"/>
      <w:divBdr>
        <w:top w:val="none" w:sz="0" w:space="0" w:color="auto"/>
        <w:left w:val="none" w:sz="0" w:space="0" w:color="auto"/>
        <w:bottom w:val="none" w:sz="0" w:space="0" w:color="auto"/>
        <w:right w:val="none" w:sz="0" w:space="0" w:color="auto"/>
      </w:divBdr>
      <w:divsChild>
        <w:div w:id="150102729">
          <w:marLeft w:val="0"/>
          <w:marRight w:val="0"/>
          <w:marTop w:val="0"/>
          <w:marBottom w:val="0"/>
          <w:divBdr>
            <w:top w:val="none" w:sz="0" w:space="0" w:color="auto"/>
            <w:left w:val="none" w:sz="0" w:space="0" w:color="auto"/>
            <w:bottom w:val="none" w:sz="0" w:space="0" w:color="auto"/>
            <w:right w:val="none" w:sz="0" w:space="0" w:color="auto"/>
          </w:divBdr>
        </w:div>
        <w:div w:id="1655838730">
          <w:marLeft w:val="0"/>
          <w:marRight w:val="0"/>
          <w:marTop w:val="0"/>
          <w:marBottom w:val="0"/>
          <w:divBdr>
            <w:top w:val="none" w:sz="0" w:space="0" w:color="auto"/>
            <w:left w:val="none" w:sz="0" w:space="0" w:color="auto"/>
            <w:bottom w:val="none" w:sz="0" w:space="0" w:color="auto"/>
            <w:right w:val="none" w:sz="0" w:space="0" w:color="auto"/>
          </w:divBdr>
        </w:div>
        <w:div w:id="1173036477">
          <w:marLeft w:val="0"/>
          <w:marRight w:val="0"/>
          <w:marTop w:val="0"/>
          <w:marBottom w:val="0"/>
          <w:divBdr>
            <w:top w:val="none" w:sz="0" w:space="0" w:color="auto"/>
            <w:left w:val="none" w:sz="0" w:space="0" w:color="auto"/>
            <w:bottom w:val="none" w:sz="0" w:space="0" w:color="auto"/>
            <w:right w:val="none" w:sz="0" w:space="0" w:color="auto"/>
          </w:divBdr>
        </w:div>
        <w:div w:id="1938059732">
          <w:marLeft w:val="0"/>
          <w:marRight w:val="0"/>
          <w:marTop w:val="0"/>
          <w:marBottom w:val="0"/>
          <w:divBdr>
            <w:top w:val="none" w:sz="0" w:space="0" w:color="auto"/>
            <w:left w:val="none" w:sz="0" w:space="0" w:color="auto"/>
            <w:bottom w:val="none" w:sz="0" w:space="0" w:color="auto"/>
            <w:right w:val="none" w:sz="0" w:space="0" w:color="auto"/>
          </w:divBdr>
        </w:div>
        <w:div w:id="2068259212">
          <w:marLeft w:val="0"/>
          <w:marRight w:val="0"/>
          <w:marTop w:val="0"/>
          <w:marBottom w:val="0"/>
          <w:divBdr>
            <w:top w:val="none" w:sz="0" w:space="0" w:color="auto"/>
            <w:left w:val="none" w:sz="0" w:space="0" w:color="auto"/>
            <w:bottom w:val="none" w:sz="0" w:space="0" w:color="auto"/>
            <w:right w:val="none" w:sz="0" w:space="0" w:color="auto"/>
          </w:divBdr>
        </w:div>
        <w:div w:id="231045398">
          <w:marLeft w:val="0"/>
          <w:marRight w:val="0"/>
          <w:marTop w:val="0"/>
          <w:marBottom w:val="0"/>
          <w:divBdr>
            <w:top w:val="none" w:sz="0" w:space="0" w:color="auto"/>
            <w:left w:val="none" w:sz="0" w:space="0" w:color="auto"/>
            <w:bottom w:val="none" w:sz="0" w:space="0" w:color="auto"/>
            <w:right w:val="none" w:sz="0" w:space="0" w:color="auto"/>
          </w:divBdr>
        </w:div>
        <w:div w:id="1773822694">
          <w:marLeft w:val="0"/>
          <w:marRight w:val="0"/>
          <w:marTop w:val="0"/>
          <w:marBottom w:val="0"/>
          <w:divBdr>
            <w:top w:val="none" w:sz="0" w:space="0" w:color="auto"/>
            <w:left w:val="none" w:sz="0" w:space="0" w:color="auto"/>
            <w:bottom w:val="none" w:sz="0" w:space="0" w:color="auto"/>
            <w:right w:val="none" w:sz="0" w:space="0" w:color="auto"/>
          </w:divBdr>
        </w:div>
        <w:div w:id="699863049">
          <w:marLeft w:val="0"/>
          <w:marRight w:val="0"/>
          <w:marTop w:val="0"/>
          <w:marBottom w:val="0"/>
          <w:divBdr>
            <w:top w:val="none" w:sz="0" w:space="0" w:color="auto"/>
            <w:left w:val="none" w:sz="0" w:space="0" w:color="auto"/>
            <w:bottom w:val="none" w:sz="0" w:space="0" w:color="auto"/>
            <w:right w:val="none" w:sz="0" w:space="0" w:color="auto"/>
          </w:divBdr>
        </w:div>
        <w:div w:id="1067071615">
          <w:marLeft w:val="0"/>
          <w:marRight w:val="0"/>
          <w:marTop w:val="0"/>
          <w:marBottom w:val="0"/>
          <w:divBdr>
            <w:top w:val="none" w:sz="0" w:space="0" w:color="auto"/>
            <w:left w:val="none" w:sz="0" w:space="0" w:color="auto"/>
            <w:bottom w:val="none" w:sz="0" w:space="0" w:color="auto"/>
            <w:right w:val="none" w:sz="0" w:space="0" w:color="auto"/>
          </w:divBdr>
        </w:div>
        <w:div w:id="85344750">
          <w:marLeft w:val="0"/>
          <w:marRight w:val="0"/>
          <w:marTop w:val="0"/>
          <w:marBottom w:val="0"/>
          <w:divBdr>
            <w:top w:val="none" w:sz="0" w:space="0" w:color="auto"/>
            <w:left w:val="none" w:sz="0" w:space="0" w:color="auto"/>
            <w:bottom w:val="none" w:sz="0" w:space="0" w:color="auto"/>
            <w:right w:val="none" w:sz="0" w:space="0" w:color="auto"/>
          </w:divBdr>
        </w:div>
        <w:div w:id="1408766819">
          <w:marLeft w:val="0"/>
          <w:marRight w:val="0"/>
          <w:marTop w:val="0"/>
          <w:marBottom w:val="0"/>
          <w:divBdr>
            <w:top w:val="none" w:sz="0" w:space="0" w:color="auto"/>
            <w:left w:val="none" w:sz="0" w:space="0" w:color="auto"/>
            <w:bottom w:val="none" w:sz="0" w:space="0" w:color="auto"/>
            <w:right w:val="none" w:sz="0" w:space="0" w:color="auto"/>
          </w:divBdr>
        </w:div>
        <w:div w:id="1221091359">
          <w:marLeft w:val="0"/>
          <w:marRight w:val="0"/>
          <w:marTop w:val="0"/>
          <w:marBottom w:val="0"/>
          <w:divBdr>
            <w:top w:val="none" w:sz="0" w:space="0" w:color="auto"/>
            <w:left w:val="none" w:sz="0" w:space="0" w:color="auto"/>
            <w:bottom w:val="none" w:sz="0" w:space="0" w:color="auto"/>
            <w:right w:val="none" w:sz="0" w:space="0" w:color="auto"/>
          </w:divBdr>
        </w:div>
        <w:div w:id="530071257">
          <w:marLeft w:val="0"/>
          <w:marRight w:val="0"/>
          <w:marTop w:val="0"/>
          <w:marBottom w:val="0"/>
          <w:divBdr>
            <w:top w:val="none" w:sz="0" w:space="0" w:color="auto"/>
            <w:left w:val="none" w:sz="0" w:space="0" w:color="auto"/>
            <w:bottom w:val="none" w:sz="0" w:space="0" w:color="auto"/>
            <w:right w:val="none" w:sz="0" w:space="0" w:color="auto"/>
          </w:divBdr>
        </w:div>
        <w:div w:id="905989870">
          <w:marLeft w:val="0"/>
          <w:marRight w:val="0"/>
          <w:marTop w:val="0"/>
          <w:marBottom w:val="0"/>
          <w:divBdr>
            <w:top w:val="none" w:sz="0" w:space="0" w:color="auto"/>
            <w:left w:val="none" w:sz="0" w:space="0" w:color="auto"/>
            <w:bottom w:val="none" w:sz="0" w:space="0" w:color="auto"/>
            <w:right w:val="none" w:sz="0" w:space="0" w:color="auto"/>
          </w:divBdr>
        </w:div>
        <w:div w:id="652567182">
          <w:marLeft w:val="0"/>
          <w:marRight w:val="0"/>
          <w:marTop w:val="0"/>
          <w:marBottom w:val="0"/>
          <w:divBdr>
            <w:top w:val="none" w:sz="0" w:space="0" w:color="auto"/>
            <w:left w:val="none" w:sz="0" w:space="0" w:color="auto"/>
            <w:bottom w:val="none" w:sz="0" w:space="0" w:color="auto"/>
            <w:right w:val="none" w:sz="0" w:space="0" w:color="auto"/>
          </w:divBdr>
        </w:div>
        <w:div w:id="23286504">
          <w:marLeft w:val="0"/>
          <w:marRight w:val="0"/>
          <w:marTop w:val="0"/>
          <w:marBottom w:val="0"/>
          <w:divBdr>
            <w:top w:val="none" w:sz="0" w:space="0" w:color="auto"/>
            <w:left w:val="none" w:sz="0" w:space="0" w:color="auto"/>
            <w:bottom w:val="none" w:sz="0" w:space="0" w:color="auto"/>
            <w:right w:val="none" w:sz="0" w:space="0" w:color="auto"/>
          </w:divBdr>
        </w:div>
        <w:div w:id="826943372">
          <w:marLeft w:val="0"/>
          <w:marRight w:val="0"/>
          <w:marTop w:val="0"/>
          <w:marBottom w:val="0"/>
          <w:divBdr>
            <w:top w:val="none" w:sz="0" w:space="0" w:color="auto"/>
            <w:left w:val="none" w:sz="0" w:space="0" w:color="auto"/>
            <w:bottom w:val="none" w:sz="0" w:space="0" w:color="auto"/>
            <w:right w:val="none" w:sz="0" w:space="0" w:color="auto"/>
          </w:divBdr>
        </w:div>
        <w:div w:id="672610593">
          <w:marLeft w:val="0"/>
          <w:marRight w:val="0"/>
          <w:marTop w:val="0"/>
          <w:marBottom w:val="0"/>
          <w:divBdr>
            <w:top w:val="none" w:sz="0" w:space="0" w:color="auto"/>
            <w:left w:val="none" w:sz="0" w:space="0" w:color="auto"/>
            <w:bottom w:val="none" w:sz="0" w:space="0" w:color="auto"/>
            <w:right w:val="none" w:sz="0" w:space="0" w:color="auto"/>
          </w:divBdr>
        </w:div>
        <w:div w:id="773280529">
          <w:marLeft w:val="0"/>
          <w:marRight w:val="0"/>
          <w:marTop w:val="0"/>
          <w:marBottom w:val="0"/>
          <w:divBdr>
            <w:top w:val="none" w:sz="0" w:space="0" w:color="auto"/>
            <w:left w:val="none" w:sz="0" w:space="0" w:color="auto"/>
            <w:bottom w:val="none" w:sz="0" w:space="0" w:color="auto"/>
            <w:right w:val="none" w:sz="0" w:space="0" w:color="auto"/>
          </w:divBdr>
        </w:div>
        <w:div w:id="1194228795">
          <w:marLeft w:val="0"/>
          <w:marRight w:val="0"/>
          <w:marTop w:val="0"/>
          <w:marBottom w:val="0"/>
          <w:divBdr>
            <w:top w:val="none" w:sz="0" w:space="0" w:color="auto"/>
            <w:left w:val="none" w:sz="0" w:space="0" w:color="auto"/>
            <w:bottom w:val="none" w:sz="0" w:space="0" w:color="auto"/>
            <w:right w:val="none" w:sz="0" w:space="0" w:color="auto"/>
          </w:divBdr>
        </w:div>
        <w:div w:id="27873001">
          <w:marLeft w:val="0"/>
          <w:marRight w:val="0"/>
          <w:marTop w:val="0"/>
          <w:marBottom w:val="0"/>
          <w:divBdr>
            <w:top w:val="none" w:sz="0" w:space="0" w:color="auto"/>
            <w:left w:val="none" w:sz="0" w:space="0" w:color="auto"/>
            <w:bottom w:val="none" w:sz="0" w:space="0" w:color="auto"/>
            <w:right w:val="none" w:sz="0" w:space="0" w:color="auto"/>
          </w:divBdr>
        </w:div>
        <w:div w:id="1521042674">
          <w:marLeft w:val="0"/>
          <w:marRight w:val="0"/>
          <w:marTop w:val="0"/>
          <w:marBottom w:val="0"/>
          <w:divBdr>
            <w:top w:val="none" w:sz="0" w:space="0" w:color="auto"/>
            <w:left w:val="none" w:sz="0" w:space="0" w:color="auto"/>
            <w:bottom w:val="none" w:sz="0" w:space="0" w:color="auto"/>
            <w:right w:val="none" w:sz="0" w:space="0" w:color="auto"/>
          </w:divBdr>
        </w:div>
        <w:div w:id="497884321">
          <w:marLeft w:val="0"/>
          <w:marRight w:val="0"/>
          <w:marTop w:val="0"/>
          <w:marBottom w:val="0"/>
          <w:divBdr>
            <w:top w:val="none" w:sz="0" w:space="0" w:color="auto"/>
            <w:left w:val="none" w:sz="0" w:space="0" w:color="auto"/>
            <w:bottom w:val="none" w:sz="0" w:space="0" w:color="auto"/>
            <w:right w:val="none" w:sz="0" w:space="0" w:color="auto"/>
          </w:divBdr>
        </w:div>
        <w:div w:id="1354767095">
          <w:marLeft w:val="0"/>
          <w:marRight w:val="0"/>
          <w:marTop w:val="0"/>
          <w:marBottom w:val="0"/>
          <w:divBdr>
            <w:top w:val="none" w:sz="0" w:space="0" w:color="auto"/>
            <w:left w:val="none" w:sz="0" w:space="0" w:color="auto"/>
            <w:bottom w:val="none" w:sz="0" w:space="0" w:color="auto"/>
            <w:right w:val="none" w:sz="0" w:space="0" w:color="auto"/>
          </w:divBdr>
        </w:div>
        <w:div w:id="231699758">
          <w:marLeft w:val="0"/>
          <w:marRight w:val="0"/>
          <w:marTop w:val="0"/>
          <w:marBottom w:val="0"/>
          <w:divBdr>
            <w:top w:val="none" w:sz="0" w:space="0" w:color="auto"/>
            <w:left w:val="none" w:sz="0" w:space="0" w:color="auto"/>
            <w:bottom w:val="none" w:sz="0" w:space="0" w:color="auto"/>
            <w:right w:val="none" w:sz="0" w:space="0" w:color="auto"/>
          </w:divBdr>
        </w:div>
        <w:div w:id="230771499">
          <w:marLeft w:val="0"/>
          <w:marRight w:val="0"/>
          <w:marTop w:val="0"/>
          <w:marBottom w:val="0"/>
          <w:divBdr>
            <w:top w:val="none" w:sz="0" w:space="0" w:color="auto"/>
            <w:left w:val="none" w:sz="0" w:space="0" w:color="auto"/>
            <w:bottom w:val="none" w:sz="0" w:space="0" w:color="auto"/>
            <w:right w:val="none" w:sz="0" w:space="0" w:color="auto"/>
          </w:divBdr>
        </w:div>
        <w:div w:id="1081442275">
          <w:marLeft w:val="0"/>
          <w:marRight w:val="0"/>
          <w:marTop w:val="0"/>
          <w:marBottom w:val="0"/>
          <w:divBdr>
            <w:top w:val="none" w:sz="0" w:space="0" w:color="auto"/>
            <w:left w:val="none" w:sz="0" w:space="0" w:color="auto"/>
            <w:bottom w:val="none" w:sz="0" w:space="0" w:color="auto"/>
            <w:right w:val="none" w:sz="0" w:space="0" w:color="auto"/>
          </w:divBdr>
        </w:div>
        <w:div w:id="1145320723">
          <w:marLeft w:val="0"/>
          <w:marRight w:val="0"/>
          <w:marTop w:val="0"/>
          <w:marBottom w:val="0"/>
          <w:divBdr>
            <w:top w:val="none" w:sz="0" w:space="0" w:color="auto"/>
            <w:left w:val="none" w:sz="0" w:space="0" w:color="auto"/>
            <w:bottom w:val="none" w:sz="0" w:space="0" w:color="auto"/>
            <w:right w:val="none" w:sz="0" w:space="0" w:color="auto"/>
          </w:divBdr>
        </w:div>
        <w:div w:id="948657958">
          <w:marLeft w:val="0"/>
          <w:marRight w:val="0"/>
          <w:marTop w:val="0"/>
          <w:marBottom w:val="0"/>
          <w:divBdr>
            <w:top w:val="none" w:sz="0" w:space="0" w:color="auto"/>
            <w:left w:val="none" w:sz="0" w:space="0" w:color="auto"/>
            <w:bottom w:val="none" w:sz="0" w:space="0" w:color="auto"/>
            <w:right w:val="none" w:sz="0" w:space="0" w:color="auto"/>
          </w:divBdr>
        </w:div>
        <w:div w:id="1330907128">
          <w:marLeft w:val="0"/>
          <w:marRight w:val="0"/>
          <w:marTop w:val="0"/>
          <w:marBottom w:val="0"/>
          <w:divBdr>
            <w:top w:val="none" w:sz="0" w:space="0" w:color="auto"/>
            <w:left w:val="none" w:sz="0" w:space="0" w:color="auto"/>
            <w:bottom w:val="none" w:sz="0" w:space="0" w:color="auto"/>
            <w:right w:val="none" w:sz="0" w:space="0" w:color="auto"/>
          </w:divBdr>
        </w:div>
        <w:div w:id="961309464">
          <w:marLeft w:val="0"/>
          <w:marRight w:val="0"/>
          <w:marTop w:val="0"/>
          <w:marBottom w:val="0"/>
          <w:divBdr>
            <w:top w:val="none" w:sz="0" w:space="0" w:color="auto"/>
            <w:left w:val="none" w:sz="0" w:space="0" w:color="auto"/>
            <w:bottom w:val="none" w:sz="0" w:space="0" w:color="auto"/>
            <w:right w:val="none" w:sz="0" w:space="0" w:color="auto"/>
          </w:divBdr>
        </w:div>
        <w:div w:id="694817356">
          <w:marLeft w:val="0"/>
          <w:marRight w:val="0"/>
          <w:marTop w:val="0"/>
          <w:marBottom w:val="0"/>
          <w:divBdr>
            <w:top w:val="none" w:sz="0" w:space="0" w:color="auto"/>
            <w:left w:val="none" w:sz="0" w:space="0" w:color="auto"/>
            <w:bottom w:val="none" w:sz="0" w:space="0" w:color="auto"/>
            <w:right w:val="none" w:sz="0" w:space="0" w:color="auto"/>
          </w:divBdr>
        </w:div>
        <w:div w:id="2128772858">
          <w:marLeft w:val="0"/>
          <w:marRight w:val="0"/>
          <w:marTop w:val="0"/>
          <w:marBottom w:val="0"/>
          <w:divBdr>
            <w:top w:val="none" w:sz="0" w:space="0" w:color="auto"/>
            <w:left w:val="none" w:sz="0" w:space="0" w:color="auto"/>
            <w:bottom w:val="none" w:sz="0" w:space="0" w:color="auto"/>
            <w:right w:val="none" w:sz="0" w:space="0" w:color="auto"/>
          </w:divBdr>
        </w:div>
        <w:div w:id="1816948894">
          <w:marLeft w:val="0"/>
          <w:marRight w:val="0"/>
          <w:marTop w:val="0"/>
          <w:marBottom w:val="0"/>
          <w:divBdr>
            <w:top w:val="none" w:sz="0" w:space="0" w:color="auto"/>
            <w:left w:val="none" w:sz="0" w:space="0" w:color="auto"/>
            <w:bottom w:val="none" w:sz="0" w:space="0" w:color="auto"/>
            <w:right w:val="none" w:sz="0" w:space="0" w:color="auto"/>
          </w:divBdr>
        </w:div>
        <w:div w:id="5912512">
          <w:marLeft w:val="0"/>
          <w:marRight w:val="0"/>
          <w:marTop w:val="0"/>
          <w:marBottom w:val="0"/>
          <w:divBdr>
            <w:top w:val="none" w:sz="0" w:space="0" w:color="auto"/>
            <w:left w:val="none" w:sz="0" w:space="0" w:color="auto"/>
            <w:bottom w:val="none" w:sz="0" w:space="0" w:color="auto"/>
            <w:right w:val="none" w:sz="0" w:space="0" w:color="auto"/>
          </w:divBdr>
        </w:div>
        <w:div w:id="1369448090">
          <w:marLeft w:val="0"/>
          <w:marRight w:val="0"/>
          <w:marTop w:val="0"/>
          <w:marBottom w:val="0"/>
          <w:divBdr>
            <w:top w:val="none" w:sz="0" w:space="0" w:color="auto"/>
            <w:left w:val="none" w:sz="0" w:space="0" w:color="auto"/>
            <w:bottom w:val="none" w:sz="0" w:space="0" w:color="auto"/>
            <w:right w:val="none" w:sz="0" w:space="0" w:color="auto"/>
          </w:divBdr>
        </w:div>
        <w:div w:id="341250527">
          <w:marLeft w:val="0"/>
          <w:marRight w:val="0"/>
          <w:marTop w:val="0"/>
          <w:marBottom w:val="0"/>
          <w:divBdr>
            <w:top w:val="none" w:sz="0" w:space="0" w:color="auto"/>
            <w:left w:val="none" w:sz="0" w:space="0" w:color="auto"/>
            <w:bottom w:val="none" w:sz="0" w:space="0" w:color="auto"/>
            <w:right w:val="none" w:sz="0" w:space="0" w:color="auto"/>
          </w:divBdr>
        </w:div>
        <w:div w:id="760611628">
          <w:marLeft w:val="0"/>
          <w:marRight w:val="0"/>
          <w:marTop w:val="0"/>
          <w:marBottom w:val="0"/>
          <w:divBdr>
            <w:top w:val="none" w:sz="0" w:space="0" w:color="auto"/>
            <w:left w:val="none" w:sz="0" w:space="0" w:color="auto"/>
            <w:bottom w:val="none" w:sz="0" w:space="0" w:color="auto"/>
            <w:right w:val="none" w:sz="0" w:space="0" w:color="auto"/>
          </w:divBdr>
        </w:div>
        <w:div w:id="1128084840">
          <w:marLeft w:val="0"/>
          <w:marRight w:val="0"/>
          <w:marTop w:val="0"/>
          <w:marBottom w:val="0"/>
          <w:divBdr>
            <w:top w:val="none" w:sz="0" w:space="0" w:color="auto"/>
            <w:left w:val="none" w:sz="0" w:space="0" w:color="auto"/>
            <w:bottom w:val="none" w:sz="0" w:space="0" w:color="auto"/>
            <w:right w:val="none" w:sz="0" w:space="0" w:color="auto"/>
          </w:divBdr>
        </w:div>
        <w:div w:id="1952321606">
          <w:marLeft w:val="0"/>
          <w:marRight w:val="0"/>
          <w:marTop w:val="0"/>
          <w:marBottom w:val="0"/>
          <w:divBdr>
            <w:top w:val="none" w:sz="0" w:space="0" w:color="auto"/>
            <w:left w:val="none" w:sz="0" w:space="0" w:color="auto"/>
            <w:bottom w:val="none" w:sz="0" w:space="0" w:color="auto"/>
            <w:right w:val="none" w:sz="0" w:space="0" w:color="auto"/>
          </w:divBdr>
        </w:div>
        <w:div w:id="1613901390">
          <w:marLeft w:val="0"/>
          <w:marRight w:val="0"/>
          <w:marTop w:val="0"/>
          <w:marBottom w:val="0"/>
          <w:divBdr>
            <w:top w:val="none" w:sz="0" w:space="0" w:color="auto"/>
            <w:left w:val="none" w:sz="0" w:space="0" w:color="auto"/>
            <w:bottom w:val="none" w:sz="0" w:space="0" w:color="auto"/>
            <w:right w:val="none" w:sz="0" w:space="0" w:color="auto"/>
          </w:divBdr>
        </w:div>
        <w:div w:id="1887793840">
          <w:marLeft w:val="0"/>
          <w:marRight w:val="0"/>
          <w:marTop w:val="0"/>
          <w:marBottom w:val="0"/>
          <w:divBdr>
            <w:top w:val="none" w:sz="0" w:space="0" w:color="auto"/>
            <w:left w:val="none" w:sz="0" w:space="0" w:color="auto"/>
            <w:bottom w:val="none" w:sz="0" w:space="0" w:color="auto"/>
            <w:right w:val="none" w:sz="0" w:space="0" w:color="auto"/>
          </w:divBdr>
        </w:div>
        <w:div w:id="1779057471">
          <w:marLeft w:val="0"/>
          <w:marRight w:val="0"/>
          <w:marTop w:val="0"/>
          <w:marBottom w:val="0"/>
          <w:divBdr>
            <w:top w:val="none" w:sz="0" w:space="0" w:color="auto"/>
            <w:left w:val="none" w:sz="0" w:space="0" w:color="auto"/>
            <w:bottom w:val="none" w:sz="0" w:space="0" w:color="auto"/>
            <w:right w:val="none" w:sz="0" w:space="0" w:color="auto"/>
          </w:divBdr>
        </w:div>
      </w:divsChild>
    </w:div>
    <w:div w:id="1775906197">
      <w:bodyDiv w:val="1"/>
      <w:marLeft w:val="0"/>
      <w:marRight w:val="0"/>
      <w:marTop w:val="0"/>
      <w:marBottom w:val="0"/>
      <w:divBdr>
        <w:top w:val="none" w:sz="0" w:space="0" w:color="auto"/>
        <w:left w:val="none" w:sz="0" w:space="0" w:color="auto"/>
        <w:bottom w:val="none" w:sz="0" w:space="0" w:color="auto"/>
        <w:right w:val="none" w:sz="0" w:space="0" w:color="auto"/>
      </w:divBdr>
      <w:divsChild>
        <w:div w:id="918947970">
          <w:marLeft w:val="0"/>
          <w:marRight w:val="0"/>
          <w:marTop w:val="0"/>
          <w:marBottom w:val="0"/>
          <w:divBdr>
            <w:top w:val="none" w:sz="0" w:space="0" w:color="auto"/>
            <w:left w:val="none" w:sz="0" w:space="0" w:color="auto"/>
            <w:bottom w:val="none" w:sz="0" w:space="0" w:color="auto"/>
            <w:right w:val="none" w:sz="0" w:space="0" w:color="auto"/>
          </w:divBdr>
          <w:divsChild>
            <w:div w:id="633603487">
              <w:marLeft w:val="0"/>
              <w:marRight w:val="0"/>
              <w:marTop w:val="0"/>
              <w:marBottom w:val="0"/>
              <w:divBdr>
                <w:top w:val="none" w:sz="0" w:space="0" w:color="auto"/>
                <w:left w:val="none" w:sz="0" w:space="0" w:color="auto"/>
                <w:bottom w:val="none" w:sz="0" w:space="0" w:color="auto"/>
                <w:right w:val="none" w:sz="0" w:space="0" w:color="auto"/>
              </w:divBdr>
              <w:divsChild>
                <w:div w:id="35770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468989">
      <w:bodyDiv w:val="1"/>
      <w:marLeft w:val="0"/>
      <w:marRight w:val="0"/>
      <w:marTop w:val="0"/>
      <w:marBottom w:val="0"/>
      <w:divBdr>
        <w:top w:val="none" w:sz="0" w:space="0" w:color="auto"/>
        <w:left w:val="none" w:sz="0" w:space="0" w:color="auto"/>
        <w:bottom w:val="none" w:sz="0" w:space="0" w:color="auto"/>
        <w:right w:val="none" w:sz="0" w:space="0" w:color="auto"/>
      </w:divBdr>
      <w:divsChild>
        <w:div w:id="349574428">
          <w:marLeft w:val="0"/>
          <w:marRight w:val="0"/>
          <w:marTop w:val="0"/>
          <w:marBottom w:val="0"/>
          <w:divBdr>
            <w:top w:val="none" w:sz="0" w:space="0" w:color="auto"/>
            <w:left w:val="none" w:sz="0" w:space="0" w:color="auto"/>
            <w:bottom w:val="none" w:sz="0" w:space="0" w:color="auto"/>
            <w:right w:val="none" w:sz="0" w:space="0" w:color="auto"/>
          </w:divBdr>
          <w:divsChild>
            <w:div w:id="2130272383">
              <w:marLeft w:val="0"/>
              <w:marRight w:val="0"/>
              <w:marTop w:val="0"/>
              <w:marBottom w:val="0"/>
              <w:divBdr>
                <w:top w:val="none" w:sz="0" w:space="0" w:color="auto"/>
                <w:left w:val="none" w:sz="0" w:space="0" w:color="auto"/>
                <w:bottom w:val="none" w:sz="0" w:space="0" w:color="auto"/>
                <w:right w:val="none" w:sz="0" w:space="0" w:color="auto"/>
              </w:divBdr>
              <w:divsChild>
                <w:div w:id="162877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448315">
      <w:bodyDiv w:val="1"/>
      <w:marLeft w:val="0"/>
      <w:marRight w:val="0"/>
      <w:marTop w:val="0"/>
      <w:marBottom w:val="0"/>
      <w:divBdr>
        <w:top w:val="none" w:sz="0" w:space="0" w:color="auto"/>
        <w:left w:val="none" w:sz="0" w:space="0" w:color="auto"/>
        <w:bottom w:val="none" w:sz="0" w:space="0" w:color="auto"/>
        <w:right w:val="none" w:sz="0" w:space="0" w:color="auto"/>
      </w:divBdr>
      <w:divsChild>
        <w:div w:id="482770165">
          <w:marLeft w:val="0"/>
          <w:marRight w:val="0"/>
          <w:marTop w:val="0"/>
          <w:marBottom w:val="0"/>
          <w:divBdr>
            <w:top w:val="none" w:sz="0" w:space="0" w:color="auto"/>
            <w:left w:val="none" w:sz="0" w:space="0" w:color="auto"/>
            <w:bottom w:val="none" w:sz="0" w:space="0" w:color="auto"/>
            <w:right w:val="none" w:sz="0" w:space="0" w:color="auto"/>
          </w:divBdr>
          <w:divsChild>
            <w:div w:id="1318150311">
              <w:marLeft w:val="0"/>
              <w:marRight w:val="0"/>
              <w:marTop w:val="0"/>
              <w:marBottom w:val="0"/>
              <w:divBdr>
                <w:top w:val="none" w:sz="0" w:space="0" w:color="auto"/>
                <w:left w:val="none" w:sz="0" w:space="0" w:color="auto"/>
                <w:bottom w:val="none" w:sz="0" w:space="0" w:color="auto"/>
                <w:right w:val="none" w:sz="0" w:space="0" w:color="auto"/>
              </w:divBdr>
              <w:divsChild>
                <w:div w:id="106996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339674">
      <w:bodyDiv w:val="1"/>
      <w:marLeft w:val="0"/>
      <w:marRight w:val="0"/>
      <w:marTop w:val="0"/>
      <w:marBottom w:val="0"/>
      <w:divBdr>
        <w:top w:val="none" w:sz="0" w:space="0" w:color="auto"/>
        <w:left w:val="none" w:sz="0" w:space="0" w:color="auto"/>
        <w:bottom w:val="none" w:sz="0" w:space="0" w:color="auto"/>
        <w:right w:val="none" w:sz="0" w:space="0" w:color="auto"/>
      </w:divBdr>
      <w:divsChild>
        <w:div w:id="333455945">
          <w:marLeft w:val="0"/>
          <w:marRight w:val="0"/>
          <w:marTop w:val="0"/>
          <w:marBottom w:val="0"/>
          <w:divBdr>
            <w:top w:val="none" w:sz="0" w:space="0" w:color="auto"/>
            <w:left w:val="none" w:sz="0" w:space="0" w:color="auto"/>
            <w:bottom w:val="none" w:sz="0" w:space="0" w:color="auto"/>
            <w:right w:val="none" w:sz="0" w:space="0" w:color="auto"/>
          </w:divBdr>
        </w:div>
        <w:div w:id="1428386068">
          <w:marLeft w:val="0"/>
          <w:marRight w:val="0"/>
          <w:marTop w:val="0"/>
          <w:marBottom w:val="0"/>
          <w:divBdr>
            <w:top w:val="none" w:sz="0" w:space="0" w:color="auto"/>
            <w:left w:val="none" w:sz="0" w:space="0" w:color="auto"/>
            <w:bottom w:val="none" w:sz="0" w:space="0" w:color="auto"/>
            <w:right w:val="none" w:sz="0" w:space="0" w:color="auto"/>
          </w:divBdr>
        </w:div>
        <w:div w:id="1178622248">
          <w:marLeft w:val="0"/>
          <w:marRight w:val="0"/>
          <w:marTop w:val="0"/>
          <w:marBottom w:val="0"/>
          <w:divBdr>
            <w:top w:val="none" w:sz="0" w:space="0" w:color="auto"/>
            <w:left w:val="none" w:sz="0" w:space="0" w:color="auto"/>
            <w:bottom w:val="none" w:sz="0" w:space="0" w:color="auto"/>
            <w:right w:val="none" w:sz="0" w:space="0" w:color="auto"/>
          </w:divBdr>
        </w:div>
      </w:divsChild>
    </w:div>
    <w:div w:id="1884948313">
      <w:bodyDiv w:val="1"/>
      <w:marLeft w:val="0"/>
      <w:marRight w:val="0"/>
      <w:marTop w:val="0"/>
      <w:marBottom w:val="0"/>
      <w:divBdr>
        <w:top w:val="none" w:sz="0" w:space="0" w:color="auto"/>
        <w:left w:val="none" w:sz="0" w:space="0" w:color="auto"/>
        <w:bottom w:val="none" w:sz="0" w:space="0" w:color="auto"/>
        <w:right w:val="none" w:sz="0" w:space="0" w:color="auto"/>
      </w:divBdr>
      <w:divsChild>
        <w:div w:id="553538912">
          <w:marLeft w:val="0"/>
          <w:marRight w:val="0"/>
          <w:marTop w:val="0"/>
          <w:marBottom w:val="0"/>
          <w:divBdr>
            <w:top w:val="none" w:sz="0" w:space="0" w:color="auto"/>
            <w:left w:val="none" w:sz="0" w:space="0" w:color="auto"/>
            <w:bottom w:val="none" w:sz="0" w:space="0" w:color="auto"/>
            <w:right w:val="none" w:sz="0" w:space="0" w:color="auto"/>
          </w:divBdr>
        </w:div>
        <w:div w:id="1589772657">
          <w:marLeft w:val="0"/>
          <w:marRight w:val="0"/>
          <w:marTop w:val="0"/>
          <w:marBottom w:val="0"/>
          <w:divBdr>
            <w:top w:val="none" w:sz="0" w:space="0" w:color="auto"/>
            <w:left w:val="none" w:sz="0" w:space="0" w:color="auto"/>
            <w:bottom w:val="none" w:sz="0" w:space="0" w:color="auto"/>
            <w:right w:val="none" w:sz="0" w:space="0" w:color="auto"/>
          </w:divBdr>
        </w:div>
        <w:div w:id="1538156923">
          <w:marLeft w:val="0"/>
          <w:marRight w:val="0"/>
          <w:marTop w:val="0"/>
          <w:marBottom w:val="0"/>
          <w:divBdr>
            <w:top w:val="none" w:sz="0" w:space="0" w:color="auto"/>
            <w:left w:val="none" w:sz="0" w:space="0" w:color="auto"/>
            <w:bottom w:val="none" w:sz="0" w:space="0" w:color="auto"/>
            <w:right w:val="none" w:sz="0" w:space="0" w:color="auto"/>
          </w:divBdr>
        </w:div>
        <w:div w:id="741410566">
          <w:marLeft w:val="0"/>
          <w:marRight w:val="0"/>
          <w:marTop w:val="0"/>
          <w:marBottom w:val="0"/>
          <w:divBdr>
            <w:top w:val="none" w:sz="0" w:space="0" w:color="auto"/>
            <w:left w:val="none" w:sz="0" w:space="0" w:color="auto"/>
            <w:bottom w:val="none" w:sz="0" w:space="0" w:color="auto"/>
            <w:right w:val="none" w:sz="0" w:space="0" w:color="auto"/>
          </w:divBdr>
        </w:div>
      </w:divsChild>
    </w:div>
    <w:div w:id="1963876871">
      <w:bodyDiv w:val="1"/>
      <w:marLeft w:val="0"/>
      <w:marRight w:val="0"/>
      <w:marTop w:val="0"/>
      <w:marBottom w:val="0"/>
      <w:divBdr>
        <w:top w:val="none" w:sz="0" w:space="0" w:color="auto"/>
        <w:left w:val="none" w:sz="0" w:space="0" w:color="auto"/>
        <w:bottom w:val="none" w:sz="0" w:space="0" w:color="auto"/>
        <w:right w:val="none" w:sz="0" w:space="0" w:color="auto"/>
      </w:divBdr>
      <w:divsChild>
        <w:div w:id="205609786">
          <w:marLeft w:val="0"/>
          <w:marRight w:val="0"/>
          <w:marTop w:val="0"/>
          <w:marBottom w:val="0"/>
          <w:divBdr>
            <w:top w:val="none" w:sz="0" w:space="0" w:color="auto"/>
            <w:left w:val="none" w:sz="0" w:space="0" w:color="auto"/>
            <w:bottom w:val="none" w:sz="0" w:space="0" w:color="auto"/>
            <w:right w:val="none" w:sz="0" w:space="0" w:color="auto"/>
          </w:divBdr>
          <w:divsChild>
            <w:div w:id="1582569187">
              <w:marLeft w:val="0"/>
              <w:marRight w:val="0"/>
              <w:marTop w:val="0"/>
              <w:marBottom w:val="0"/>
              <w:divBdr>
                <w:top w:val="none" w:sz="0" w:space="0" w:color="auto"/>
                <w:left w:val="none" w:sz="0" w:space="0" w:color="auto"/>
                <w:bottom w:val="none" w:sz="0" w:space="0" w:color="auto"/>
                <w:right w:val="none" w:sz="0" w:space="0" w:color="auto"/>
              </w:divBdr>
              <w:divsChild>
                <w:div w:id="31333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630277">
      <w:bodyDiv w:val="1"/>
      <w:marLeft w:val="0"/>
      <w:marRight w:val="0"/>
      <w:marTop w:val="0"/>
      <w:marBottom w:val="0"/>
      <w:divBdr>
        <w:top w:val="none" w:sz="0" w:space="0" w:color="auto"/>
        <w:left w:val="none" w:sz="0" w:space="0" w:color="auto"/>
        <w:bottom w:val="none" w:sz="0" w:space="0" w:color="auto"/>
        <w:right w:val="none" w:sz="0" w:space="0" w:color="auto"/>
      </w:divBdr>
      <w:divsChild>
        <w:div w:id="1983542185">
          <w:marLeft w:val="0"/>
          <w:marRight w:val="0"/>
          <w:marTop w:val="0"/>
          <w:marBottom w:val="0"/>
          <w:divBdr>
            <w:top w:val="none" w:sz="0" w:space="0" w:color="auto"/>
            <w:left w:val="none" w:sz="0" w:space="0" w:color="auto"/>
            <w:bottom w:val="none" w:sz="0" w:space="0" w:color="auto"/>
            <w:right w:val="none" w:sz="0" w:space="0" w:color="auto"/>
          </w:divBdr>
        </w:div>
        <w:div w:id="1224871710">
          <w:marLeft w:val="0"/>
          <w:marRight w:val="0"/>
          <w:marTop w:val="0"/>
          <w:marBottom w:val="0"/>
          <w:divBdr>
            <w:top w:val="none" w:sz="0" w:space="0" w:color="auto"/>
            <w:left w:val="none" w:sz="0" w:space="0" w:color="auto"/>
            <w:bottom w:val="none" w:sz="0" w:space="0" w:color="auto"/>
            <w:right w:val="none" w:sz="0" w:space="0" w:color="auto"/>
          </w:divBdr>
        </w:div>
        <w:div w:id="2064526764">
          <w:marLeft w:val="0"/>
          <w:marRight w:val="0"/>
          <w:marTop w:val="0"/>
          <w:marBottom w:val="0"/>
          <w:divBdr>
            <w:top w:val="none" w:sz="0" w:space="0" w:color="auto"/>
            <w:left w:val="none" w:sz="0" w:space="0" w:color="auto"/>
            <w:bottom w:val="none" w:sz="0" w:space="0" w:color="auto"/>
            <w:right w:val="none" w:sz="0" w:space="0" w:color="auto"/>
          </w:divBdr>
        </w:div>
        <w:div w:id="608195997">
          <w:marLeft w:val="0"/>
          <w:marRight w:val="0"/>
          <w:marTop w:val="0"/>
          <w:marBottom w:val="0"/>
          <w:divBdr>
            <w:top w:val="none" w:sz="0" w:space="0" w:color="auto"/>
            <w:left w:val="none" w:sz="0" w:space="0" w:color="auto"/>
            <w:bottom w:val="none" w:sz="0" w:space="0" w:color="auto"/>
            <w:right w:val="none" w:sz="0" w:space="0" w:color="auto"/>
          </w:divBdr>
        </w:div>
      </w:divsChild>
    </w:div>
    <w:div w:id="2031371850">
      <w:bodyDiv w:val="1"/>
      <w:marLeft w:val="0"/>
      <w:marRight w:val="0"/>
      <w:marTop w:val="0"/>
      <w:marBottom w:val="0"/>
      <w:divBdr>
        <w:top w:val="none" w:sz="0" w:space="0" w:color="auto"/>
        <w:left w:val="none" w:sz="0" w:space="0" w:color="auto"/>
        <w:bottom w:val="none" w:sz="0" w:space="0" w:color="auto"/>
        <w:right w:val="none" w:sz="0" w:space="0" w:color="auto"/>
      </w:divBdr>
      <w:divsChild>
        <w:div w:id="667251497">
          <w:marLeft w:val="0"/>
          <w:marRight w:val="0"/>
          <w:marTop w:val="0"/>
          <w:marBottom w:val="0"/>
          <w:divBdr>
            <w:top w:val="none" w:sz="0" w:space="0" w:color="auto"/>
            <w:left w:val="none" w:sz="0" w:space="0" w:color="auto"/>
            <w:bottom w:val="none" w:sz="0" w:space="0" w:color="auto"/>
            <w:right w:val="none" w:sz="0" w:space="0" w:color="auto"/>
          </w:divBdr>
        </w:div>
        <w:div w:id="368067592">
          <w:marLeft w:val="0"/>
          <w:marRight w:val="0"/>
          <w:marTop w:val="0"/>
          <w:marBottom w:val="0"/>
          <w:divBdr>
            <w:top w:val="none" w:sz="0" w:space="0" w:color="auto"/>
            <w:left w:val="none" w:sz="0" w:space="0" w:color="auto"/>
            <w:bottom w:val="none" w:sz="0" w:space="0" w:color="auto"/>
            <w:right w:val="none" w:sz="0" w:space="0" w:color="auto"/>
          </w:divBdr>
        </w:div>
        <w:div w:id="2091654983">
          <w:marLeft w:val="0"/>
          <w:marRight w:val="0"/>
          <w:marTop w:val="0"/>
          <w:marBottom w:val="0"/>
          <w:divBdr>
            <w:top w:val="none" w:sz="0" w:space="0" w:color="auto"/>
            <w:left w:val="none" w:sz="0" w:space="0" w:color="auto"/>
            <w:bottom w:val="none" w:sz="0" w:space="0" w:color="auto"/>
            <w:right w:val="none" w:sz="0" w:space="0" w:color="auto"/>
          </w:divBdr>
        </w:div>
      </w:divsChild>
    </w:div>
    <w:div w:id="2052420314">
      <w:bodyDiv w:val="1"/>
      <w:marLeft w:val="0"/>
      <w:marRight w:val="0"/>
      <w:marTop w:val="0"/>
      <w:marBottom w:val="0"/>
      <w:divBdr>
        <w:top w:val="none" w:sz="0" w:space="0" w:color="auto"/>
        <w:left w:val="none" w:sz="0" w:space="0" w:color="auto"/>
        <w:bottom w:val="none" w:sz="0" w:space="0" w:color="auto"/>
        <w:right w:val="none" w:sz="0" w:space="0" w:color="auto"/>
      </w:divBdr>
      <w:divsChild>
        <w:div w:id="1365254881">
          <w:marLeft w:val="0"/>
          <w:marRight w:val="0"/>
          <w:marTop w:val="0"/>
          <w:marBottom w:val="0"/>
          <w:divBdr>
            <w:top w:val="none" w:sz="0" w:space="0" w:color="auto"/>
            <w:left w:val="none" w:sz="0" w:space="0" w:color="auto"/>
            <w:bottom w:val="none" w:sz="0" w:space="0" w:color="auto"/>
            <w:right w:val="none" w:sz="0" w:space="0" w:color="auto"/>
          </w:divBdr>
        </w:div>
        <w:div w:id="359820920">
          <w:marLeft w:val="0"/>
          <w:marRight w:val="0"/>
          <w:marTop w:val="0"/>
          <w:marBottom w:val="0"/>
          <w:divBdr>
            <w:top w:val="none" w:sz="0" w:space="0" w:color="auto"/>
            <w:left w:val="none" w:sz="0" w:space="0" w:color="auto"/>
            <w:bottom w:val="none" w:sz="0" w:space="0" w:color="auto"/>
            <w:right w:val="none" w:sz="0" w:space="0" w:color="auto"/>
          </w:divBdr>
        </w:div>
        <w:div w:id="682514007">
          <w:marLeft w:val="0"/>
          <w:marRight w:val="0"/>
          <w:marTop w:val="0"/>
          <w:marBottom w:val="0"/>
          <w:divBdr>
            <w:top w:val="none" w:sz="0" w:space="0" w:color="auto"/>
            <w:left w:val="none" w:sz="0" w:space="0" w:color="auto"/>
            <w:bottom w:val="none" w:sz="0" w:space="0" w:color="auto"/>
            <w:right w:val="none" w:sz="0" w:space="0" w:color="auto"/>
          </w:divBdr>
        </w:div>
        <w:div w:id="1865441218">
          <w:marLeft w:val="0"/>
          <w:marRight w:val="0"/>
          <w:marTop w:val="0"/>
          <w:marBottom w:val="0"/>
          <w:divBdr>
            <w:top w:val="none" w:sz="0" w:space="0" w:color="auto"/>
            <w:left w:val="none" w:sz="0" w:space="0" w:color="auto"/>
            <w:bottom w:val="none" w:sz="0" w:space="0" w:color="auto"/>
            <w:right w:val="none" w:sz="0" w:space="0" w:color="auto"/>
          </w:divBdr>
        </w:div>
        <w:div w:id="719718161">
          <w:marLeft w:val="0"/>
          <w:marRight w:val="0"/>
          <w:marTop w:val="0"/>
          <w:marBottom w:val="0"/>
          <w:divBdr>
            <w:top w:val="none" w:sz="0" w:space="0" w:color="auto"/>
            <w:left w:val="none" w:sz="0" w:space="0" w:color="auto"/>
            <w:bottom w:val="none" w:sz="0" w:space="0" w:color="auto"/>
            <w:right w:val="none" w:sz="0" w:space="0" w:color="auto"/>
          </w:divBdr>
        </w:div>
        <w:div w:id="361175175">
          <w:marLeft w:val="0"/>
          <w:marRight w:val="0"/>
          <w:marTop w:val="0"/>
          <w:marBottom w:val="0"/>
          <w:divBdr>
            <w:top w:val="none" w:sz="0" w:space="0" w:color="auto"/>
            <w:left w:val="none" w:sz="0" w:space="0" w:color="auto"/>
            <w:bottom w:val="none" w:sz="0" w:space="0" w:color="auto"/>
            <w:right w:val="none" w:sz="0" w:space="0" w:color="auto"/>
          </w:divBdr>
        </w:div>
        <w:div w:id="2059669969">
          <w:marLeft w:val="0"/>
          <w:marRight w:val="0"/>
          <w:marTop w:val="0"/>
          <w:marBottom w:val="0"/>
          <w:divBdr>
            <w:top w:val="none" w:sz="0" w:space="0" w:color="auto"/>
            <w:left w:val="none" w:sz="0" w:space="0" w:color="auto"/>
            <w:bottom w:val="none" w:sz="0" w:space="0" w:color="auto"/>
            <w:right w:val="none" w:sz="0" w:space="0" w:color="auto"/>
          </w:divBdr>
        </w:div>
        <w:div w:id="408775313">
          <w:marLeft w:val="0"/>
          <w:marRight w:val="0"/>
          <w:marTop w:val="0"/>
          <w:marBottom w:val="0"/>
          <w:divBdr>
            <w:top w:val="none" w:sz="0" w:space="0" w:color="auto"/>
            <w:left w:val="none" w:sz="0" w:space="0" w:color="auto"/>
            <w:bottom w:val="none" w:sz="0" w:space="0" w:color="auto"/>
            <w:right w:val="none" w:sz="0" w:space="0" w:color="auto"/>
          </w:divBdr>
        </w:div>
        <w:div w:id="1897424655">
          <w:marLeft w:val="0"/>
          <w:marRight w:val="0"/>
          <w:marTop w:val="0"/>
          <w:marBottom w:val="0"/>
          <w:divBdr>
            <w:top w:val="none" w:sz="0" w:space="0" w:color="auto"/>
            <w:left w:val="none" w:sz="0" w:space="0" w:color="auto"/>
            <w:bottom w:val="none" w:sz="0" w:space="0" w:color="auto"/>
            <w:right w:val="none" w:sz="0" w:space="0" w:color="auto"/>
          </w:divBdr>
        </w:div>
        <w:div w:id="1183126425">
          <w:marLeft w:val="0"/>
          <w:marRight w:val="0"/>
          <w:marTop w:val="0"/>
          <w:marBottom w:val="0"/>
          <w:divBdr>
            <w:top w:val="none" w:sz="0" w:space="0" w:color="auto"/>
            <w:left w:val="none" w:sz="0" w:space="0" w:color="auto"/>
            <w:bottom w:val="none" w:sz="0" w:space="0" w:color="auto"/>
            <w:right w:val="none" w:sz="0" w:space="0" w:color="auto"/>
          </w:divBdr>
        </w:div>
        <w:div w:id="1459684802">
          <w:marLeft w:val="0"/>
          <w:marRight w:val="0"/>
          <w:marTop w:val="0"/>
          <w:marBottom w:val="0"/>
          <w:divBdr>
            <w:top w:val="none" w:sz="0" w:space="0" w:color="auto"/>
            <w:left w:val="none" w:sz="0" w:space="0" w:color="auto"/>
            <w:bottom w:val="none" w:sz="0" w:space="0" w:color="auto"/>
            <w:right w:val="none" w:sz="0" w:space="0" w:color="auto"/>
          </w:divBdr>
        </w:div>
        <w:div w:id="1738672548">
          <w:marLeft w:val="0"/>
          <w:marRight w:val="0"/>
          <w:marTop w:val="0"/>
          <w:marBottom w:val="0"/>
          <w:divBdr>
            <w:top w:val="none" w:sz="0" w:space="0" w:color="auto"/>
            <w:left w:val="none" w:sz="0" w:space="0" w:color="auto"/>
            <w:bottom w:val="none" w:sz="0" w:space="0" w:color="auto"/>
            <w:right w:val="none" w:sz="0" w:space="0" w:color="auto"/>
          </w:divBdr>
        </w:div>
        <w:div w:id="1900440617">
          <w:marLeft w:val="0"/>
          <w:marRight w:val="0"/>
          <w:marTop w:val="0"/>
          <w:marBottom w:val="0"/>
          <w:divBdr>
            <w:top w:val="none" w:sz="0" w:space="0" w:color="auto"/>
            <w:left w:val="none" w:sz="0" w:space="0" w:color="auto"/>
            <w:bottom w:val="none" w:sz="0" w:space="0" w:color="auto"/>
            <w:right w:val="none" w:sz="0" w:space="0" w:color="auto"/>
          </w:divBdr>
        </w:div>
      </w:divsChild>
    </w:div>
    <w:div w:id="2066487607">
      <w:bodyDiv w:val="1"/>
      <w:marLeft w:val="0"/>
      <w:marRight w:val="0"/>
      <w:marTop w:val="0"/>
      <w:marBottom w:val="0"/>
      <w:divBdr>
        <w:top w:val="none" w:sz="0" w:space="0" w:color="auto"/>
        <w:left w:val="none" w:sz="0" w:space="0" w:color="auto"/>
        <w:bottom w:val="none" w:sz="0" w:space="0" w:color="auto"/>
        <w:right w:val="none" w:sz="0" w:space="0" w:color="auto"/>
      </w:divBdr>
      <w:divsChild>
        <w:div w:id="834027845">
          <w:marLeft w:val="0"/>
          <w:marRight w:val="0"/>
          <w:marTop w:val="0"/>
          <w:marBottom w:val="0"/>
          <w:divBdr>
            <w:top w:val="none" w:sz="0" w:space="0" w:color="auto"/>
            <w:left w:val="none" w:sz="0" w:space="0" w:color="auto"/>
            <w:bottom w:val="none" w:sz="0" w:space="0" w:color="auto"/>
            <w:right w:val="none" w:sz="0" w:space="0" w:color="auto"/>
          </w:divBdr>
        </w:div>
        <w:div w:id="56383872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yperlink" Target="http://www.camaradediputados.gob.mx/cesop/" TargetMode="External"/><Relationship Id="rId39" Type="http://schemas.openxmlformats.org/officeDocument/2006/relationships/hyperlink" Target="http://imco.org.mx/indices/documentos/2014_ICU_Libro_La_gobernanza_de_las_ciudades_y_el_territorio_en_Mexico.pdf" TargetMode="External"/><Relationship Id="rId21" Type="http://schemas.openxmlformats.org/officeDocument/2006/relationships/hyperlink" Target="http://imco.org.mx/wp-content/uploads/2015/10/2015-Ciudades_Competitivas-Documento.pdf" TargetMode="External"/><Relationship Id="rId34" Type="http://schemas.openxmlformats.org/officeDocument/2006/relationships/hyperlink" Target="http://sistemas.cgever.gob.mx/11/Guia%20Pr%C3%A1ctica%20para%20la%20Construccion%20de%20Indicadores.pdf" TargetMode="External"/><Relationship Id="rId42" Type="http://schemas.openxmlformats.org/officeDocument/2006/relationships/hyperlink" Target="http://www.redalyc.org/pdf/737/73713208.pdf" TargetMode="External"/><Relationship Id="rId47" Type="http://schemas.openxmlformats.org/officeDocument/2006/relationships/hyperlink" Target="https://www.gob.mx/shcp/documentos/guia-para-el-diseno-de-indicadores-estrategicos" TargetMode="External"/><Relationship Id="rId50" Type="http://schemas.openxmlformats.org/officeDocument/2006/relationships/hyperlink" Target="http://www.cid.harvard.edu/archive/andes/documents/workingpapers/indicators/indicators_ecuador.pdf"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yperlink" Target="http://www.scielo.org.co/pdf/cuadm/v28n48/v28n48a05.pdf" TargetMode="External"/><Relationship Id="rId33" Type="http://schemas.openxmlformats.org/officeDocument/2006/relationships/hyperlink" Target="https://dialnet.unirioja.es/descarga/articulo/5212100.pdf" TargetMode="External"/><Relationship Id="rId38" Type="http://schemas.openxmlformats.org/officeDocument/2006/relationships/hyperlink" Target="http://t.co/gOPevoZILg" TargetMode="External"/><Relationship Id="rId46" Type="http://schemas.openxmlformats.org/officeDocument/2006/relationships/hyperlink" Target="http://www.weforum.org/gcr" TargetMode="Externa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http://www.icesi.edu.co/departamentos/economia/publicaciones/docs/Apecon4.pdf" TargetMode="External"/><Relationship Id="rId29" Type="http://schemas.openxmlformats.org/officeDocument/2006/relationships/hyperlink" Target="http://www.ilo.org/public/spanish/revue/download/pdf/ghai.pdf" TargetMode="External"/><Relationship Id="rId41" Type="http://schemas.openxmlformats.org/officeDocument/2006/relationships/hyperlink" Target="http://www.ejournal.unam.mx/rca/197/RCA19705.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google.com.mx/search?q=Metodolog%C3%ADa+de+la++investigaci%C3%B3n%3B+administraci%C3%B3n%2C++econom%C3%ADa%2C+humanidades+y+ciencias++sociales&amp;ie=utf-8&amp;oe=utf-8&amp;client=firefox-b&amp;gfe_rd=cr&amp;dcr=0&amp;ei=NicCWpjcC-WdXuGDttAO" TargetMode="External"/><Relationship Id="rId32" Type="http://schemas.openxmlformats.org/officeDocument/2006/relationships/hyperlink" Target="http://corpflorentino.org/wp-content/uploads/2017/05/gerber_m.pdf" TargetMode="External"/><Relationship Id="rId37" Type="http://schemas.openxmlformats.org/officeDocument/2006/relationships/hyperlink" Target="http://t.co/ZDs07J7tV2" TargetMode="External"/><Relationship Id="rId40" Type="http://schemas.openxmlformats.org/officeDocument/2006/relationships/hyperlink" Target="http://www.meyer-stamer.de/1996/cepal.htm" TargetMode="External"/><Relationship Id="rId45" Type="http://schemas.openxmlformats.org/officeDocument/2006/relationships/hyperlink" Target="http://www.edgarmorin.org/images/descargas/libros/los7saberes.pdf"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www.scielo.org.mx/scielo.php?script=sci_arttext&amp;pid=S0187-358X2013000300005&amp;lng=es&amp;tlng=es" TargetMode="External"/><Relationship Id="rId28" Type="http://schemas.openxmlformats.org/officeDocument/2006/relationships/hyperlink" Target="http://www.coneval.org.mx/Informes/Coordinacion/Publicaciones%20oficiales/MANUAL_PARA_EL_DISENO_Y_CONTRUCCION_DE_INDICADORES.pdf" TargetMode="External"/><Relationship Id="rId36" Type="http://schemas.openxmlformats.org/officeDocument/2006/relationships/hyperlink" Target="https://twitter.com/wef" TargetMode="External"/><Relationship Id="rId49" Type="http://schemas.openxmlformats.org/officeDocument/2006/relationships/hyperlink" Target="http://www.revistasice.com/CachePDF/ICE_869_149162__28B36ABB73B9EFE326D8DE4C7EC0A3EE.pdf" TargetMode="External"/><Relationship Id="rId10" Type="http://schemas.openxmlformats.org/officeDocument/2006/relationships/image" Target="media/image1.png"/><Relationship Id="rId19" Type="http://schemas.openxmlformats.org/officeDocument/2006/relationships/image" Target="media/image9.emf"/><Relationship Id="rId31" Type="http://schemas.openxmlformats.org/officeDocument/2006/relationships/hyperlink" Target="http://www.inegi.org.mx/rde/2013/09/09/la-medicion-de-la-competitividad-en-mexico-ventajas-y-desventajas-de-los-indicadores/" TargetMode="External"/><Relationship Id="rId44" Type="http://schemas.openxmlformats.org/officeDocument/2006/relationships/hyperlink" Target="http://www3.diputados.gob.mx/camara/.../Desarrollo-regional-competitividad-mexico.pdf"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tin.martinez@unach.mx" TargetMode="External"/><Relationship Id="rId14" Type="http://schemas.openxmlformats.org/officeDocument/2006/relationships/image" Target="media/image4.emf"/><Relationship Id="rId22" Type="http://schemas.openxmlformats.org/officeDocument/2006/relationships/hyperlink" Target="http://www.banxico.org.mx/publicaciones-y-discursos/publicaciones/informes-periodicos/reportes-sobre-las-economias-regionales/%7b993DD616-EA58-1C15-95D6-F7A267CACD62%7d.pdf" TargetMode="External"/><Relationship Id="rId27" Type="http://schemas.openxmlformats.org/officeDocument/2006/relationships/hyperlink" Target="http://www.coneval.org.mx/Medicion/Paginas/PobrezaInicio.aspx" TargetMode="External"/><Relationship Id="rId30" Type="http://schemas.openxmlformats.org/officeDocument/2006/relationships/hyperlink" Target="http://www.pensamientodelsur.org/index.php/revista/issue/view/1/PDF" TargetMode="External"/><Relationship Id="rId35" Type="http://schemas.openxmlformats.org/officeDocument/2006/relationships/hyperlink" Target="http://www.aregional.com/docs/publicaciones/ICEEF2015_SI.pdf" TargetMode="External"/><Relationship Id="rId43" Type="http://schemas.openxmlformats.org/officeDocument/2006/relationships/hyperlink" Target="http://www.diputados.gob.mx/LeyesBiblio/pdf/59_060515.pdf" TargetMode="External"/><Relationship Id="rId48" Type="http://schemas.openxmlformats.org/officeDocument/2006/relationships/hyperlink" Target="http://portel.bogota.gov.co/portel/libreria/pdf/ResumenMetodologiaIndicadores2.pdf" TargetMode="External"/><Relationship Id="rId8" Type="http://schemas.openxmlformats.org/officeDocument/2006/relationships/hyperlink" Target="mailto:mvaldes@utusumacinta.edu.mx" TargetMode="External"/><Relationship Id="rId51" Type="http://schemas.openxmlformats.org/officeDocument/2006/relationships/hyperlink" Target="http://www.ugr.es/~rhuma/sitioarchivos/noticias/Indicadores.pdf"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martinmartinezvaldez:Documents:Work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smoothMarker"/>
        <c:varyColors val="0"/>
        <c:ser>
          <c:idx val="0"/>
          <c:order val="0"/>
          <c:tx>
            <c:strRef>
              <c:f>Sheet1!$B$3</c:f>
              <c:strCache>
                <c:ptCount val="1"/>
                <c:pt idx="0">
                  <c:v>Número de paises</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Sheet1!$C$2:$Q$2</c:f>
              <c:numCache>
                <c:formatCode>General</c:formatCode>
                <c:ptCount val="15"/>
                <c:pt idx="0">
                  <c:v>1998</c:v>
                </c:pt>
                <c:pt idx="1">
                  <c:v>1999</c:v>
                </c:pt>
                <c:pt idx="2">
                  <c:v>2000</c:v>
                </c:pt>
                <c:pt idx="3">
                  <c:v>2001</c:v>
                </c:pt>
                <c:pt idx="4">
                  <c:v>2002</c:v>
                </c:pt>
                <c:pt idx="5">
                  <c:v>2003</c:v>
                </c:pt>
                <c:pt idx="6">
                  <c:v>2004</c:v>
                </c:pt>
                <c:pt idx="7">
                  <c:v>2006</c:v>
                </c:pt>
                <c:pt idx="8">
                  <c:v>2007</c:v>
                </c:pt>
                <c:pt idx="9">
                  <c:v>2008</c:v>
                </c:pt>
                <c:pt idx="10">
                  <c:v>2009</c:v>
                </c:pt>
                <c:pt idx="11">
                  <c:v>2010</c:v>
                </c:pt>
                <c:pt idx="12">
                  <c:v>2011</c:v>
                </c:pt>
                <c:pt idx="13">
                  <c:v>2012</c:v>
                </c:pt>
                <c:pt idx="14">
                  <c:v>2013</c:v>
                </c:pt>
              </c:numCache>
            </c:numRef>
          </c:xVal>
          <c:yVal>
            <c:numRef>
              <c:f>Sheet1!$C$3:$Q$3</c:f>
              <c:numCache>
                <c:formatCode>General</c:formatCode>
                <c:ptCount val="15"/>
                <c:pt idx="0">
                  <c:v>46</c:v>
                </c:pt>
                <c:pt idx="1">
                  <c:v>47</c:v>
                </c:pt>
                <c:pt idx="2">
                  <c:v>47</c:v>
                </c:pt>
                <c:pt idx="3">
                  <c:v>49</c:v>
                </c:pt>
                <c:pt idx="4">
                  <c:v>49</c:v>
                </c:pt>
                <c:pt idx="5">
                  <c:v>59</c:v>
                </c:pt>
                <c:pt idx="6">
                  <c:v>60</c:v>
                </c:pt>
                <c:pt idx="7">
                  <c:v>122</c:v>
                </c:pt>
                <c:pt idx="8">
                  <c:v>122</c:v>
                </c:pt>
                <c:pt idx="9">
                  <c:v>131</c:v>
                </c:pt>
                <c:pt idx="10">
                  <c:v>134</c:v>
                </c:pt>
                <c:pt idx="11">
                  <c:v>133</c:v>
                </c:pt>
                <c:pt idx="12">
                  <c:v>139</c:v>
                </c:pt>
                <c:pt idx="13">
                  <c:v>142</c:v>
                </c:pt>
                <c:pt idx="14">
                  <c:v>144</c:v>
                </c:pt>
              </c:numCache>
            </c:numRef>
          </c:yVal>
          <c:smooth val="1"/>
          <c:extLst>
            <c:ext xmlns:c16="http://schemas.microsoft.com/office/drawing/2014/chart" uri="{C3380CC4-5D6E-409C-BE32-E72D297353CC}">
              <c16:uniqueId val="{00000000-A9F6-46C1-9D9B-CB452ECBED85}"/>
            </c:ext>
          </c:extLst>
        </c:ser>
        <c:ser>
          <c:idx val="1"/>
          <c:order val="1"/>
          <c:tx>
            <c:strRef>
              <c:f>Sheet1!$B$4</c:f>
              <c:strCache>
                <c:ptCount val="1"/>
                <c:pt idx="0">
                  <c:v>Número asignado</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Sheet1!$C$2:$Q$2</c:f>
              <c:numCache>
                <c:formatCode>General</c:formatCode>
                <c:ptCount val="15"/>
                <c:pt idx="0">
                  <c:v>1998</c:v>
                </c:pt>
                <c:pt idx="1">
                  <c:v>1999</c:v>
                </c:pt>
                <c:pt idx="2">
                  <c:v>2000</c:v>
                </c:pt>
                <c:pt idx="3">
                  <c:v>2001</c:v>
                </c:pt>
                <c:pt idx="4">
                  <c:v>2002</c:v>
                </c:pt>
                <c:pt idx="5">
                  <c:v>2003</c:v>
                </c:pt>
                <c:pt idx="6">
                  <c:v>2004</c:v>
                </c:pt>
                <c:pt idx="7">
                  <c:v>2006</c:v>
                </c:pt>
                <c:pt idx="8">
                  <c:v>2007</c:v>
                </c:pt>
                <c:pt idx="9">
                  <c:v>2008</c:v>
                </c:pt>
                <c:pt idx="10">
                  <c:v>2009</c:v>
                </c:pt>
                <c:pt idx="11">
                  <c:v>2010</c:v>
                </c:pt>
                <c:pt idx="12">
                  <c:v>2011</c:v>
                </c:pt>
                <c:pt idx="13">
                  <c:v>2012</c:v>
                </c:pt>
                <c:pt idx="14">
                  <c:v>2013</c:v>
                </c:pt>
              </c:numCache>
            </c:numRef>
          </c:xVal>
          <c:yVal>
            <c:numRef>
              <c:f>Sheet1!$C$4:$Q$4</c:f>
              <c:numCache>
                <c:formatCode>General</c:formatCode>
                <c:ptCount val="15"/>
                <c:pt idx="0">
                  <c:v>34</c:v>
                </c:pt>
                <c:pt idx="1">
                  <c:v>35</c:v>
                </c:pt>
                <c:pt idx="2">
                  <c:v>33</c:v>
                </c:pt>
                <c:pt idx="3">
                  <c:v>36</c:v>
                </c:pt>
                <c:pt idx="4">
                  <c:v>43</c:v>
                </c:pt>
                <c:pt idx="5">
                  <c:v>53</c:v>
                </c:pt>
                <c:pt idx="6">
                  <c:v>56</c:v>
                </c:pt>
                <c:pt idx="7">
                  <c:v>52</c:v>
                </c:pt>
                <c:pt idx="8">
                  <c:v>52</c:v>
                </c:pt>
                <c:pt idx="9">
                  <c:v>52</c:v>
                </c:pt>
                <c:pt idx="10">
                  <c:v>60</c:v>
                </c:pt>
                <c:pt idx="11">
                  <c:v>60</c:v>
                </c:pt>
                <c:pt idx="12">
                  <c:v>66</c:v>
                </c:pt>
                <c:pt idx="13">
                  <c:v>58</c:v>
                </c:pt>
                <c:pt idx="14">
                  <c:v>53</c:v>
                </c:pt>
              </c:numCache>
            </c:numRef>
          </c:yVal>
          <c:smooth val="1"/>
          <c:extLst>
            <c:ext xmlns:c16="http://schemas.microsoft.com/office/drawing/2014/chart" uri="{C3380CC4-5D6E-409C-BE32-E72D297353CC}">
              <c16:uniqueId val="{00000001-A9F6-46C1-9D9B-CB452ECBED85}"/>
            </c:ext>
          </c:extLst>
        </c:ser>
        <c:dLbls>
          <c:showLegendKey val="0"/>
          <c:showVal val="1"/>
          <c:showCatName val="0"/>
          <c:showSerName val="0"/>
          <c:showPercent val="0"/>
          <c:showBubbleSize val="0"/>
        </c:dLbls>
        <c:axId val="2102727768"/>
        <c:axId val="2098303800"/>
      </c:scatterChart>
      <c:valAx>
        <c:axId val="2102727768"/>
        <c:scaling>
          <c:orientation val="minMax"/>
        </c:scaling>
        <c:delete val="0"/>
        <c:axPos val="b"/>
        <c:numFmt formatCode="General" sourceLinked="1"/>
        <c:majorTickMark val="out"/>
        <c:minorTickMark val="none"/>
        <c:tickLblPos val="nextTo"/>
        <c:crossAx val="2098303800"/>
        <c:crosses val="autoZero"/>
        <c:crossBetween val="midCat"/>
      </c:valAx>
      <c:valAx>
        <c:axId val="2098303800"/>
        <c:scaling>
          <c:orientation val="minMax"/>
        </c:scaling>
        <c:delete val="0"/>
        <c:axPos val="l"/>
        <c:majorGridlines/>
        <c:numFmt formatCode="General" sourceLinked="1"/>
        <c:majorTickMark val="out"/>
        <c:minorTickMark val="none"/>
        <c:tickLblPos val="nextTo"/>
        <c:crossAx val="2102727768"/>
        <c:crosses val="autoZero"/>
        <c:crossBetween val="midCat"/>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FAB5D-4349-4E6B-A50B-06B6A66A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TotalTime>
  <Pages>27</Pages>
  <Words>8926</Words>
  <Characters>49094</Characters>
  <Application>Microsoft Office Word</Application>
  <DocSecurity>0</DocSecurity>
  <Lines>409</Lines>
  <Paragraphs>115</Paragraphs>
  <ScaleCrop>false</ScaleCrop>
  <Company/>
  <LinksUpToDate>false</LinksUpToDate>
  <CharactersWithSpaces>57905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 Martinez Valdez</dc:creator>
  <cp:keywords/>
  <dc:description/>
  <cp:lastModifiedBy>Gustavo Toledo Andrade</cp:lastModifiedBy>
  <cp:revision>76</cp:revision>
  <dcterms:created xsi:type="dcterms:W3CDTF">2017-08-09T01:17:00Z</dcterms:created>
  <dcterms:modified xsi:type="dcterms:W3CDTF">2017-12-08T21:51:00Z</dcterms:modified>
</cp:coreProperties>
</file>