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D17" w:rsidRPr="00B11AC6" w:rsidRDefault="00726D17" w:rsidP="00B11AC6">
      <w:pPr>
        <w:tabs>
          <w:tab w:val="left" w:pos="6663"/>
        </w:tabs>
        <w:spacing w:after="0"/>
        <w:jc w:val="right"/>
        <w:rPr>
          <w:rFonts w:ascii="Calibri" w:eastAsia="Times New Roman" w:hAnsi="Calibri" w:cs="Calibri"/>
          <w:color w:val="7030A0"/>
          <w:sz w:val="36"/>
          <w:szCs w:val="36"/>
        </w:rPr>
      </w:pPr>
      <w:r w:rsidRPr="00B11AC6">
        <w:rPr>
          <w:rFonts w:ascii="Calibri" w:eastAsia="Times New Roman" w:hAnsi="Calibri" w:cs="Calibri"/>
          <w:color w:val="7030A0"/>
          <w:sz w:val="36"/>
          <w:szCs w:val="36"/>
        </w:rPr>
        <w:t>La participación de la mujer: en el ámbito laboral</w:t>
      </w:r>
    </w:p>
    <w:p w:rsidR="00726D17" w:rsidRPr="00B11AC6" w:rsidRDefault="00726D17" w:rsidP="00B11AC6">
      <w:pPr>
        <w:tabs>
          <w:tab w:val="left" w:pos="6663"/>
        </w:tabs>
        <w:spacing w:after="0"/>
        <w:jc w:val="right"/>
        <w:rPr>
          <w:rFonts w:ascii="Calibri" w:eastAsia="Times New Roman" w:hAnsi="Calibri" w:cs="Calibri"/>
          <w:color w:val="7030A0"/>
          <w:sz w:val="36"/>
          <w:szCs w:val="36"/>
        </w:rPr>
      </w:pPr>
      <w:proofErr w:type="gramStart"/>
      <w:r w:rsidRPr="00B11AC6">
        <w:rPr>
          <w:rFonts w:ascii="Calibri" w:eastAsia="Times New Roman" w:hAnsi="Calibri" w:cs="Calibri"/>
          <w:color w:val="7030A0"/>
          <w:sz w:val="36"/>
          <w:szCs w:val="36"/>
        </w:rPr>
        <w:t>y</w:t>
      </w:r>
      <w:proofErr w:type="gramEnd"/>
      <w:r w:rsidRPr="00B11AC6">
        <w:rPr>
          <w:rFonts w:ascii="Calibri" w:eastAsia="Times New Roman" w:hAnsi="Calibri" w:cs="Calibri"/>
          <w:color w:val="7030A0"/>
          <w:sz w:val="36"/>
          <w:szCs w:val="36"/>
        </w:rPr>
        <w:t xml:space="preserve"> empresarial, y las dificultades que  enfrenta</w:t>
      </w:r>
      <w:r w:rsidR="00BF366C" w:rsidRPr="00B11AC6">
        <w:rPr>
          <w:rFonts w:ascii="Calibri" w:eastAsia="Times New Roman" w:hAnsi="Calibri" w:cs="Calibri"/>
          <w:color w:val="7030A0"/>
          <w:sz w:val="36"/>
          <w:szCs w:val="36"/>
        </w:rPr>
        <w:t xml:space="preserve"> </w:t>
      </w:r>
      <w:r w:rsidRPr="00B11AC6">
        <w:rPr>
          <w:rFonts w:ascii="Calibri" w:eastAsia="Times New Roman" w:hAnsi="Calibri" w:cs="Calibri"/>
          <w:color w:val="7030A0"/>
          <w:sz w:val="36"/>
          <w:szCs w:val="36"/>
        </w:rPr>
        <w:t>por su género</w:t>
      </w:r>
    </w:p>
    <w:p w:rsidR="002B3BBE" w:rsidRPr="00B11AC6" w:rsidRDefault="002B3BBE" w:rsidP="00B11AC6">
      <w:pPr>
        <w:tabs>
          <w:tab w:val="left" w:pos="6663"/>
        </w:tabs>
        <w:spacing w:after="0"/>
        <w:jc w:val="right"/>
        <w:rPr>
          <w:rFonts w:ascii="Calibri" w:eastAsia="Times New Roman" w:hAnsi="Calibri" w:cs="Calibri"/>
          <w:color w:val="7030A0"/>
          <w:sz w:val="36"/>
          <w:szCs w:val="36"/>
        </w:rPr>
      </w:pPr>
    </w:p>
    <w:p w:rsidR="001D5E76" w:rsidRPr="00B11AC6" w:rsidRDefault="001D5E76" w:rsidP="00B11AC6">
      <w:pPr>
        <w:tabs>
          <w:tab w:val="left" w:pos="6663"/>
        </w:tabs>
        <w:spacing w:after="0"/>
        <w:jc w:val="right"/>
        <w:rPr>
          <w:rFonts w:ascii="Calibri" w:eastAsia="Times New Roman" w:hAnsi="Calibri" w:cs="Calibri"/>
          <w:i/>
          <w:color w:val="7030A0"/>
          <w:sz w:val="28"/>
          <w:szCs w:val="36"/>
        </w:rPr>
      </w:pPr>
      <w:proofErr w:type="spellStart"/>
      <w:r w:rsidRPr="00B11AC6">
        <w:rPr>
          <w:rFonts w:ascii="Calibri" w:eastAsia="Times New Roman" w:hAnsi="Calibri" w:cs="Calibri"/>
          <w:i/>
          <w:color w:val="7030A0"/>
          <w:sz w:val="28"/>
          <w:szCs w:val="36"/>
        </w:rPr>
        <w:t>Women's</w:t>
      </w:r>
      <w:proofErr w:type="spellEnd"/>
      <w:r w:rsidRPr="00B11AC6">
        <w:rPr>
          <w:rFonts w:ascii="Calibri" w:eastAsia="Times New Roman" w:hAnsi="Calibri" w:cs="Calibri"/>
          <w:i/>
          <w:color w:val="7030A0"/>
          <w:sz w:val="28"/>
          <w:szCs w:val="36"/>
        </w:rPr>
        <w:t xml:space="preserve"> </w:t>
      </w:r>
      <w:proofErr w:type="spellStart"/>
      <w:r w:rsidRPr="00B11AC6">
        <w:rPr>
          <w:rFonts w:ascii="Calibri" w:eastAsia="Times New Roman" w:hAnsi="Calibri" w:cs="Calibri"/>
          <w:i/>
          <w:color w:val="7030A0"/>
          <w:sz w:val="28"/>
          <w:szCs w:val="36"/>
        </w:rPr>
        <w:t>participation</w:t>
      </w:r>
      <w:proofErr w:type="spellEnd"/>
      <w:r w:rsidRPr="00B11AC6">
        <w:rPr>
          <w:rFonts w:ascii="Calibri" w:eastAsia="Times New Roman" w:hAnsi="Calibri" w:cs="Calibri"/>
          <w:i/>
          <w:color w:val="7030A0"/>
          <w:sz w:val="28"/>
          <w:szCs w:val="36"/>
        </w:rPr>
        <w:t xml:space="preserve">: in </w:t>
      </w:r>
      <w:proofErr w:type="spellStart"/>
      <w:r w:rsidRPr="00B11AC6">
        <w:rPr>
          <w:rFonts w:ascii="Calibri" w:eastAsia="Times New Roman" w:hAnsi="Calibri" w:cs="Calibri"/>
          <w:i/>
          <w:color w:val="7030A0"/>
          <w:sz w:val="28"/>
          <w:szCs w:val="36"/>
        </w:rPr>
        <w:t>the</w:t>
      </w:r>
      <w:proofErr w:type="spellEnd"/>
      <w:r w:rsidRPr="00B11AC6">
        <w:rPr>
          <w:rFonts w:ascii="Calibri" w:eastAsia="Times New Roman" w:hAnsi="Calibri" w:cs="Calibri"/>
          <w:i/>
          <w:color w:val="7030A0"/>
          <w:sz w:val="28"/>
          <w:szCs w:val="36"/>
        </w:rPr>
        <w:t xml:space="preserve"> workplace and business,</w:t>
      </w:r>
    </w:p>
    <w:p w:rsidR="00BF366C" w:rsidRPr="00B11AC6" w:rsidRDefault="001D5E76" w:rsidP="00B11AC6">
      <w:pPr>
        <w:tabs>
          <w:tab w:val="left" w:pos="6663"/>
        </w:tabs>
        <w:spacing w:after="0"/>
        <w:jc w:val="right"/>
        <w:rPr>
          <w:rFonts w:ascii="Calibri" w:eastAsia="Times New Roman" w:hAnsi="Calibri" w:cs="Calibri"/>
          <w:color w:val="7030A0"/>
          <w:sz w:val="36"/>
          <w:szCs w:val="36"/>
        </w:rPr>
      </w:pPr>
      <w:r w:rsidRPr="00B11AC6">
        <w:rPr>
          <w:rFonts w:ascii="Calibri" w:eastAsia="Times New Roman" w:hAnsi="Calibri" w:cs="Calibri"/>
          <w:i/>
          <w:color w:val="7030A0"/>
          <w:sz w:val="28"/>
          <w:szCs w:val="36"/>
        </w:rPr>
        <w:t xml:space="preserve"> </w:t>
      </w:r>
      <w:proofErr w:type="gramStart"/>
      <w:r w:rsidRPr="00B11AC6">
        <w:rPr>
          <w:rFonts w:ascii="Calibri" w:eastAsia="Times New Roman" w:hAnsi="Calibri" w:cs="Calibri"/>
          <w:i/>
          <w:color w:val="7030A0"/>
          <w:sz w:val="28"/>
          <w:szCs w:val="36"/>
        </w:rPr>
        <w:t>and</w:t>
      </w:r>
      <w:proofErr w:type="gramEnd"/>
      <w:r w:rsidRPr="00B11AC6">
        <w:rPr>
          <w:rFonts w:ascii="Calibri" w:eastAsia="Times New Roman" w:hAnsi="Calibri" w:cs="Calibri"/>
          <w:i/>
          <w:color w:val="7030A0"/>
          <w:sz w:val="28"/>
          <w:szCs w:val="36"/>
        </w:rPr>
        <w:t xml:space="preserve"> the difficulties they face due to their gender</w:t>
      </w:r>
    </w:p>
    <w:p w:rsidR="00BF366C" w:rsidRPr="005B3418" w:rsidRDefault="00BF366C" w:rsidP="00BA7B2F">
      <w:pPr>
        <w:tabs>
          <w:tab w:val="left" w:pos="6663"/>
        </w:tabs>
        <w:spacing w:after="0" w:line="360" w:lineRule="auto"/>
        <w:jc w:val="center"/>
        <w:rPr>
          <w:rFonts w:ascii="Times New Roman" w:eastAsiaTheme="minorHAnsi" w:hAnsi="Times New Roman" w:cs="Times New Roman"/>
          <w:sz w:val="28"/>
          <w:szCs w:val="28"/>
          <w:lang w:eastAsia="en-US"/>
        </w:rPr>
      </w:pPr>
    </w:p>
    <w:p w:rsidR="002B3BBE" w:rsidRPr="00B11AC6" w:rsidRDefault="002B3BBE" w:rsidP="00B11AC6">
      <w:pPr>
        <w:tabs>
          <w:tab w:val="left" w:pos="6663"/>
        </w:tabs>
        <w:spacing w:after="0"/>
        <w:jc w:val="right"/>
        <w:rPr>
          <w:rFonts w:eastAsiaTheme="minorHAnsi" w:cs="Times New Roman"/>
          <w:b/>
          <w:sz w:val="24"/>
          <w:szCs w:val="24"/>
          <w:lang w:eastAsia="en-US"/>
        </w:rPr>
      </w:pPr>
      <w:r w:rsidRPr="00B11AC6">
        <w:rPr>
          <w:rFonts w:eastAsiaTheme="minorHAnsi" w:cs="Times New Roman"/>
          <w:b/>
          <w:sz w:val="24"/>
          <w:szCs w:val="24"/>
          <w:lang w:eastAsia="en-US"/>
        </w:rPr>
        <w:t>Martha Alicia Ramírez Rosales</w:t>
      </w:r>
    </w:p>
    <w:p w:rsidR="00BF366C" w:rsidRPr="00B11AC6" w:rsidRDefault="00CE30CB" w:rsidP="00B11AC6">
      <w:pPr>
        <w:tabs>
          <w:tab w:val="left" w:pos="6663"/>
        </w:tabs>
        <w:spacing w:after="0"/>
        <w:jc w:val="right"/>
        <w:rPr>
          <w:rFonts w:ascii="Calibri" w:eastAsia="Times New Roman" w:hAnsi="Calibri" w:cs="Times New Roman"/>
          <w:sz w:val="24"/>
          <w:szCs w:val="24"/>
          <w:lang w:val="es-ES_tradnl" w:eastAsia="es-ES_tradnl"/>
        </w:rPr>
      </w:pPr>
      <w:r w:rsidRPr="00B11AC6">
        <w:rPr>
          <w:rFonts w:ascii="Calibri" w:eastAsia="Times New Roman" w:hAnsi="Calibri" w:cs="Times New Roman"/>
          <w:sz w:val="24"/>
          <w:szCs w:val="24"/>
          <w:lang w:val="es-ES_tradnl" w:eastAsia="es-ES_tradnl"/>
        </w:rPr>
        <w:t>Universidad Tecnológica de Nuevo Laredo</w:t>
      </w:r>
      <w:r w:rsidR="00B11AC6">
        <w:rPr>
          <w:rFonts w:ascii="Calibri" w:eastAsia="Times New Roman" w:hAnsi="Calibri" w:cs="Times New Roman"/>
          <w:sz w:val="24"/>
          <w:szCs w:val="24"/>
          <w:lang w:val="es-ES_tradnl" w:eastAsia="es-ES_tradnl"/>
        </w:rPr>
        <w:t>, México</w:t>
      </w:r>
    </w:p>
    <w:p w:rsidR="00CE30CB" w:rsidRPr="00B11AC6" w:rsidRDefault="009E3D2F" w:rsidP="00B11AC6">
      <w:pPr>
        <w:tabs>
          <w:tab w:val="left" w:pos="6663"/>
        </w:tabs>
        <w:spacing w:after="0"/>
        <w:jc w:val="right"/>
        <w:rPr>
          <w:rFonts w:ascii="Calibri" w:eastAsia="Times New Roman" w:hAnsi="Calibri"/>
          <w:color w:val="FF0000"/>
          <w:sz w:val="24"/>
          <w:szCs w:val="24"/>
          <w:lang w:val="es-ES" w:eastAsia="es-ES"/>
        </w:rPr>
      </w:pPr>
      <w:hyperlink r:id="rId8" w:history="1">
        <w:r w:rsidR="00CE30CB" w:rsidRPr="00B11AC6">
          <w:rPr>
            <w:rFonts w:ascii="Calibri" w:eastAsia="Times New Roman" w:hAnsi="Calibri"/>
            <w:color w:val="FF0000"/>
            <w:sz w:val="24"/>
            <w:szCs w:val="24"/>
            <w:lang w:val="es-ES" w:eastAsia="es-ES"/>
          </w:rPr>
          <w:t>mramirez@utnuevolaredo.edu.mx</w:t>
        </w:r>
      </w:hyperlink>
    </w:p>
    <w:p w:rsidR="00CE30CB" w:rsidRPr="005B3418" w:rsidRDefault="00CE30CB" w:rsidP="00B11AC6">
      <w:pPr>
        <w:tabs>
          <w:tab w:val="left" w:pos="6663"/>
        </w:tabs>
        <w:spacing w:after="0"/>
        <w:jc w:val="right"/>
        <w:rPr>
          <w:rFonts w:ascii="Times New Roman" w:eastAsiaTheme="minorHAnsi" w:hAnsi="Times New Roman" w:cs="Times New Roman"/>
          <w:sz w:val="28"/>
          <w:szCs w:val="28"/>
          <w:lang w:eastAsia="en-US"/>
        </w:rPr>
      </w:pPr>
    </w:p>
    <w:p w:rsidR="00BF366C" w:rsidRPr="005B3418" w:rsidRDefault="00BF366C" w:rsidP="00BA7B2F">
      <w:pPr>
        <w:tabs>
          <w:tab w:val="left" w:pos="6663"/>
        </w:tabs>
        <w:spacing w:after="0" w:line="360" w:lineRule="auto"/>
        <w:jc w:val="center"/>
        <w:rPr>
          <w:rFonts w:ascii="Times New Roman" w:eastAsiaTheme="minorHAnsi" w:hAnsi="Times New Roman" w:cs="Times New Roman"/>
          <w:sz w:val="28"/>
          <w:szCs w:val="28"/>
          <w:lang w:eastAsia="en-US"/>
        </w:rPr>
      </w:pPr>
    </w:p>
    <w:p w:rsidR="002D08EB" w:rsidRPr="00B11AC6" w:rsidRDefault="00D930BA" w:rsidP="00BA7B2F">
      <w:pPr>
        <w:tabs>
          <w:tab w:val="left" w:pos="6663"/>
        </w:tabs>
        <w:spacing w:after="0" w:line="360" w:lineRule="auto"/>
        <w:rPr>
          <w:rFonts w:ascii="Calibri" w:eastAsia="Times New Roman" w:hAnsi="Calibri" w:cs="Calibri"/>
          <w:color w:val="7030A0"/>
          <w:sz w:val="28"/>
          <w:szCs w:val="28"/>
          <w:lang w:val="es-ES_tradnl"/>
        </w:rPr>
      </w:pPr>
      <w:r w:rsidRPr="00B11AC6">
        <w:rPr>
          <w:rFonts w:ascii="Calibri" w:eastAsia="Times New Roman" w:hAnsi="Calibri" w:cs="Calibri"/>
          <w:color w:val="7030A0"/>
          <w:sz w:val="28"/>
          <w:szCs w:val="28"/>
          <w:lang w:val="es-ES_tradnl"/>
        </w:rPr>
        <w:t xml:space="preserve">Resumen </w:t>
      </w:r>
    </w:p>
    <w:p w:rsidR="002F657A" w:rsidRPr="001D5E76" w:rsidRDefault="005B3418" w:rsidP="00BA7B2F">
      <w:pPr>
        <w:spacing w:line="360" w:lineRule="auto"/>
        <w:jc w:val="both"/>
        <w:rPr>
          <w:rFonts w:ascii="Times New Roman" w:hAnsi="Times New Roman" w:cs="Times New Roman"/>
          <w:sz w:val="24"/>
          <w:szCs w:val="24"/>
        </w:rPr>
      </w:pPr>
      <w:r w:rsidRPr="001D5E76">
        <w:rPr>
          <w:rFonts w:ascii="Times New Roman" w:hAnsi="Times New Roman" w:cs="Times New Roman"/>
          <w:sz w:val="24"/>
          <w:szCs w:val="24"/>
        </w:rPr>
        <w:t>La presente investigación consiste en r</w:t>
      </w:r>
      <w:r w:rsidR="002F657A" w:rsidRPr="001D5E76">
        <w:rPr>
          <w:rFonts w:ascii="Times New Roman" w:hAnsi="Times New Roman" w:cs="Times New Roman"/>
          <w:sz w:val="24"/>
          <w:szCs w:val="24"/>
        </w:rPr>
        <w:t>ealizar un análisis sobre los factores actuales que impactan en la economía regional por mujeres emprendedoras que influyen en el grado de desarrollo en Nuevo Laredo, Tamaulipas la frontera Norte de México. La parti</w:t>
      </w:r>
      <w:r w:rsidR="00BA7B2F" w:rsidRPr="001D5E76">
        <w:rPr>
          <w:rFonts w:ascii="Times New Roman" w:hAnsi="Times New Roman" w:cs="Times New Roman"/>
          <w:sz w:val="24"/>
          <w:szCs w:val="24"/>
        </w:rPr>
        <w:t xml:space="preserve">cipación de la mujer en México, </w:t>
      </w:r>
      <w:r w:rsidR="002F657A" w:rsidRPr="001D5E76">
        <w:rPr>
          <w:rFonts w:ascii="Times New Roman" w:hAnsi="Times New Roman" w:cs="Times New Roman"/>
          <w:sz w:val="24"/>
          <w:szCs w:val="24"/>
        </w:rPr>
        <w:t>principalmente en las micros y medianas empresas ha contribuido  al desarrollo económico del país  al demostrar que las administración de una MyPEs, no solo es distintiva del género masculino a pesar de las a</w:t>
      </w:r>
      <w:r w:rsidR="00D930BA" w:rsidRPr="001D5E76">
        <w:rPr>
          <w:rFonts w:ascii="Times New Roman" w:hAnsi="Times New Roman" w:cs="Times New Roman"/>
          <w:sz w:val="24"/>
          <w:szCs w:val="24"/>
        </w:rPr>
        <w:t xml:space="preserve">ctividades propias de su género </w:t>
      </w:r>
      <w:r w:rsidR="002F657A" w:rsidRPr="001D5E76">
        <w:rPr>
          <w:rFonts w:ascii="Times New Roman" w:hAnsi="Times New Roman" w:cs="Times New Roman"/>
          <w:sz w:val="24"/>
          <w:szCs w:val="24"/>
        </w:rPr>
        <w:t>las mujeres demuestran tener las mismas responsabilidades  en la dirección de las empresas</w:t>
      </w:r>
      <w:r w:rsidR="002F5DBB" w:rsidRPr="001D5E76">
        <w:rPr>
          <w:rFonts w:ascii="Times New Roman" w:hAnsi="Times New Roman" w:cs="Times New Roman"/>
          <w:sz w:val="24"/>
          <w:szCs w:val="24"/>
        </w:rPr>
        <w:t>.</w:t>
      </w:r>
      <w:r w:rsidR="00E25024" w:rsidRPr="001D5E76">
        <w:rPr>
          <w:rFonts w:ascii="Times New Roman" w:hAnsi="Times New Roman" w:cs="Times New Roman"/>
          <w:sz w:val="24"/>
          <w:szCs w:val="24"/>
        </w:rPr>
        <w:t xml:space="preserve"> En</w:t>
      </w:r>
      <w:r w:rsidR="002F5DBB" w:rsidRPr="001D5E76">
        <w:rPr>
          <w:rFonts w:ascii="Times New Roman" w:hAnsi="Times New Roman" w:cs="Times New Roman"/>
          <w:sz w:val="24"/>
          <w:szCs w:val="24"/>
        </w:rPr>
        <w:t xml:space="preserve"> el estado de Tamaulipas </w:t>
      </w:r>
      <w:r w:rsidR="00E25024" w:rsidRPr="001D5E76">
        <w:rPr>
          <w:rFonts w:ascii="Times New Roman" w:hAnsi="Times New Roman" w:cs="Times New Roman"/>
          <w:sz w:val="24"/>
          <w:szCs w:val="24"/>
        </w:rPr>
        <w:t>las micros y pequeñas empresas</w:t>
      </w:r>
      <w:r w:rsidR="002F5DBB" w:rsidRPr="001D5E76">
        <w:rPr>
          <w:rFonts w:ascii="Times New Roman" w:hAnsi="Times New Roman" w:cs="Times New Roman"/>
          <w:sz w:val="24"/>
          <w:szCs w:val="24"/>
        </w:rPr>
        <w:t>, son la columna vertebral de su economía. Ya que estas representan</w:t>
      </w:r>
      <w:r w:rsidR="00E25024" w:rsidRPr="001D5E76">
        <w:rPr>
          <w:rFonts w:ascii="Times New Roman" w:hAnsi="Times New Roman" w:cs="Times New Roman"/>
          <w:sz w:val="24"/>
          <w:szCs w:val="24"/>
        </w:rPr>
        <w:t xml:space="preserve"> 98.7%, de </w:t>
      </w:r>
      <w:r w:rsidR="002F5DBB" w:rsidRPr="001D5E76">
        <w:rPr>
          <w:rFonts w:ascii="Times New Roman" w:hAnsi="Times New Roman" w:cs="Times New Roman"/>
          <w:sz w:val="24"/>
          <w:szCs w:val="24"/>
        </w:rPr>
        <w:t>número de</w:t>
      </w:r>
      <w:r w:rsidR="00E25024" w:rsidRPr="001D5E76">
        <w:rPr>
          <w:rFonts w:ascii="Times New Roman" w:hAnsi="Times New Roman" w:cs="Times New Roman"/>
          <w:sz w:val="24"/>
          <w:szCs w:val="24"/>
        </w:rPr>
        <w:t xml:space="preserve"> empresas</w:t>
      </w:r>
      <w:r w:rsidR="002F5DBB" w:rsidRPr="001D5E76">
        <w:rPr>
          <w:rFonts w:ascii="Times New Roman" w:hAnsi="Times New Roman" w:cs="Times New Roman"/>
          <w:sz w:val="24"/>
          <w:szCs w:val="24"/>
        </w:rPr>
        <w:t xml:space="preserve"> establecidas y que</w:t>
      </w:r>
      <w:r w:rsidR="00E25024" w:rsidRPr="001D5E76">
        <w:rPr>
          <w:rFonts w:ascii="Times New Roman" w:hAnsi="Times New Roman" w:cs="Times New Roman"/>
          <w:sz w:val="24"/>
          <w:szCs w:val="24"/>
        </w:rPr>
        <w:t xml:space="preserve"> generan el 46.9 % de los empleos y representan el 52%, del PIB a nivel nacional, </w:t>
      </w:r>
      <w:r w:rsidR="002F5DBB" w:rsidRPr="001D5E76">
        <w:rPr>
          <w:rFonts w:ascii="Times New Roman" w:hAnsi="Times New Roman" w:cs="Times New Roman"/>
          <w:sz w:val="24"/>
          <w:szCs w:val="24"/>
        </w:rPr>
        <w:t xml:space="preserve">su tamaño fluctúa  entre 2 a 50 empleados </w:t>
      </w:r>
      <w:r w:rsidR="00E25024" w:rsidRPr="001D5E76">
        <w:rPr>
          <w:rFonts w:ascii="Times New Roman" w:hAnsi="Times New Roman" w:cs="Times New Roman"/>
          <w:sz w:val="24"/>
          <w:szCs w:val="24"/>
        </w:rPr>
        <w:t xml:space="preserve">cifras </w:t>
      </w:r>
      <w:r w:rsidR="002F5DBB" w:rsidRPr="001D5E76">
        <w:rPr>
          <w:rFonts w:ascii="Times New Roman" w:hAnsi="Times New Roman" w:cs="Times New Roman"/>
          <w:sz w:val="24"/>
          <w:szCs w:val="24"/>
        </w:rPr>
        <w:t>proporcionadas</w:t>
      </w:r>
      <w:r w:rsidR="00E25024" w:rsidRPr="001D5E76">
        <w:rPr>
          <w:rFonts w:ascii="Times New Roman" w:hAnsi="Times New Roman" w:cs="Times New Roman"/>
          <w:sz w:val="24"/>
          <w:szCs w:val="24"/>
        </w:rPr>
        <w:t xml:space="preserve"> por el INEGI.</w:t>
      </w:r>
    </w:p>
    <w:p w:rsidR="00A63F7C" w:rsidRPr="001D5E76" w:rsidRDefault="00A63F7C" w:rsidP="00BA7B2F">
      <w:pPr>
        <w:spacing w:line="360" w:lineRule="auto"/>
        <w:jc w:val="both"/>
        <w:rPr>
          <w:rFonts w:ascii="Times New Roman" w:hAnsi="Times New Roman" w:cs="Times New Roman"/>
          <w:sz w:val="24"/>
          <w:szCs w:val="24"/>
        </w:rPr>
      </w:pPr>
      <w:r w:rsidRPr="00B11AC6">
        <w:rPr>
          <w:rFonts w:ascii="Calibri" w:eastAsia="Times New Roman" w:hAnsi="Calibri" w:cs="Calibri"/>
          <w:color w:val="7030A0"/>
          <w:sz w:val="28"/>
          <w:szCs w:val="28"/>
          <w:lang w:val="es-ES_tradnl"/>
        </w:rPr>
        <w:t>Palabras clave:</w:t>
      </w:r>
      <w:r w:rsidRPr="001D5E76">
        <w:rPr>
          <w:rFonts w:ascii="Times New Roman" w:hAnsi="Times New Roman" w:cs="Times New Roman"/>
          <w:b/>
          <w:sz w:val="24"/>
          <w:szCs w:val="24"/>
        </w:rPr>
        <w:t xml:space="preserve"> </w:t>
      </w:r>
      <w:r w:rsidRPr="001D5E76">
        <w:rPr>
          <w:rFonts w:ascii="Times New Roman" w:hAnsi="Times New Roman" w:cs="Times New Roman"/>
          <w:sz w:val="24"/>
          <w:szCs w:val="24"/>
        </w:rPr>
        <w:t>Micro y pequeñas empresas, factores, desarrollo, innovación</w:t>
      </w:r>
    </w:p>
    <w:p w:rsidR="001D5E76" w:rsidRDefault="00B11AC6" w:rsidP="00BA7B2F">
      <w:pPr>
        <w:tabs>
          <w:tab w:val="left" w:pos="2410"/>
        </w:tabs>
        <w:spacing w:after="0" w:line="360" w:lineRule="auto"/>
        <w:jc w:val="both"/>
        <w:rPr>
          <w:rFonts w:ascii="Times New Roman" w:hAnsi="Times New Roman" w:cs="Times New Roman"/>
          <w:b/>
          <w:sz w:val="24"/>
          <w:szCs w:val="24"/>
        </w:rPr>
      </w:pPr>
      <w:proofErr w:type="spellStart"/>
      <w:r>
        <w:rPr>
          <w:rFonts w:ascii="Calibri" w:eastAsia="Times New Roman" w:hAnsi="Calibri" w:cs="Calibri"/>
          <w:color w:val="7030A0"/>
          <w:sz w:val="28"/>
          <w:szCs w:val="28"/>
          <w:lang w:val="es-ES_tradnl"/>
        </w:rPr>
        <w:t>Abstract</w:t>
      </w:r>
      <w:proofErr w:type="spellEnd"/>
    </w:p>
    <w:p w:rsidR="009D3CF6" w:rsidRPr="001D5E76" w:rsidRDefault="00891185" w:rsidP="00BA7B2F">
      <w:pPr>
        <w:tabs>
          <w:tab w:val="left" w:pos="2410"/>
        </w:tabs>
        <w:spacing w:after="0" w:line="360" w:lineRule="auto"/>
        <w:jc w:val="both"/>
        <w:rPr>
          <w:rFonts w:ascii="Times New Roman" w:hAnsi="Times New Roman" w:cs="Times New Roman"/>
          <w:b/>
          <w:sz w:val="24"/>
          <w:szCs w:val="24"/>
        </w:rPr>
      </w:pPr>
      <w:r w:rsidRPr="001D5E76">
        <w:rPr>
          <w:rFonts w:ascii="Times New Roman" w:hAnsi="Times New Roman" w:cs="Times New Roman"/>
          <w:color w:val="222222"/>
          <w:sz w:val="24"/>
          <w:szCs w:val="24"/>
          <w:lang w:val="en"/>
        </w:rPr>
        <w:t xml:space="preserve">The present research consists of an analysis of the current factors that impact on the regional economy by female entrepreneurs that influence the degree of development in Nuevo Laredo, Tamaulipas the northern border of Mexico. The participation of women in Mexico, especially in micro and medium enterprises, has contributed to the economic development of the country by </w:t>
      </w:r>
      <w:r w:rsidRPr="001D5E76">
        <w:rPr>
          <w:rFonts w:ascii="Times New Roman" w:hAnsi="Times New Roman" w:cs="Times New Roman"/>
          <w:color w:val="222222"/>
          <w:sz w:val="24"/>
          <w:szCs w:val="24"/>
          <w:lang w:val="en"/>
        </w:rPr>
        <w:lastRenderedPageBreak/>
        <w:t xml:space="preserve">demonstrating that the administration of an MyPEs, is not only distinctive of the masculine gender despite the activities of its gender, women demonstrate have the same responsibilities in the management of companies. In the state of Tamaulipas, micro and small enterprises are the backbone of its economy. Since these represent 98.7%, of the number of companies established and that generate 46.9% of jobs and represent 52% of GDP at national level, their size fluctuates between 2 to 50 </w:t>
      </w:r>
      <w:proofErr w:type="gramStart"/>
      <w:r w:rsidRPr="001D5E76">
        <w:rPr>
          <w:rFonts w:ascii="Times New Roman" w:hAnsi="Times New Roman" w:cs="Times New Roman"/>
          <w:color w:val="222222"/>
          <w:sz w:val="24"/>
          <w:szCs w:val="24"/>
          <w:lang w:val="en"/>
        </w:rPr>
        <w:t>employees</w:t>
      </w:r>
      <w:proofErr w:type="gramEnd"/>
      <w:r w:rsidRPr="001D5E76">
        <w:rPr>
          <w:rFonts w:ascii="Times New Roman" w:hAnsi="Times New Roman" w:cs="Times New Roman"/>
          <w:color w:val="222222"/>
          <w:sz w:val="24"/>
          <w:szCs w:val="24"/>
          <w:lang w:val="en"/>
        </w:rPr>
        <w:t xml:space="preserve"> figures provided by INEGI.</w:t>
      </w:r>
    </w:p>
    <w:p w:rsidR="009D3CF6" w:rsidRPr="001D5E76" w:rsidRDefault="009D3CF6" w:rsidP="00BA7B2F">
      <w:pPr>
        <w:tabs>
          <w:tab w:val="left" w:pos="2410"/>
        </w:tabs>
        <w:spacing w:after="0" w:line="360" w:lineRule="auto"/>
        <w:jc w:val="both"/>
        <w:rPr>
          <w:rFonts w:ascii="Times New Roman" w:hAnsi="Times New Roman" w:cs="Times New Roman"/>
          <w:color w:val="FF0000"/>
          <w:sz w:val="24"/>
          <w:szCs w:val="24"/>
        </w:rPr>
      </w:pPr>
    </w:p>
    <w:p w:rsidR="009D3CF6" w:rsidRDefault="00891185" w:rsidP="00B11AC6">
      <w:pPr>
        <w:spacing w:after="0" w:line="360" w:lineRule="auto"/>
        <w:jc w:val="both"/>
        <w:rPr>
          <w:rFonts w:ascii="Arial" w:hAnsi="Arial" w:cs="Arial"/>
          <w:color w:val="222222"/>
          <w:lang w:val="en"/>
        </w:rPr>
      </w:pPr>
      <w:r w:rsidRPr="00B11AC6">
        <w:rPr>
          <w:rFonts w:ascii="Calibri" w:eastAsia="Times New Roman" w:hAnsi="Calibri" w:cs="Calibri"/>
          <w:color w:val="7030A0"/>
          <w:sz w:val="28"/>
          <w:szCs w:val="28"/>
          <w:lang w:val="es-ES_tradnl"/>
        </w:rPr>
        <w:t>Key</w:t>
      </w:r>
      <w:r w:rsidR="00B11AC6">
        <w:rPr>
          <w:rFonts w:ascii="Calibri" w:eastAsia="Times New Roman" w:hAnsi="Calibri" w:cs="Calibri"/>
          <w:color w:val="7030A0"/>
          <w:sz w:val="28"/>
          <w:szCs w:val="28"/>
          <w:lang w:val="es-ES_tradnl"/>
        </w:rPr>
        <w:t xml:space="preserve"> </w:t>
      </w:r>
      <w:proofErr w:type="spellStart"/>
      <w:r w:rsidRPr="00B11AC6">
        <w:rPr>
          <w:rFonts w:ascii="Calibri" w:eastAsia="Times New Roman" w:hAnsi="Calibri" w:cs="Calibri"/>
          <w:color w:val="7030A0"/>
          <w:sz w:val="28"/>
          <w:szCs w:val="28"/>
          <w:lang w:val="es-ES_tradnl"/>
        </w:rPr>
        <w:t>words</w:t>
      </w:r>
      <w:proofErr w:type="spellEnd"/>
      <w:r w:rsidRPr="00B11AC6">
        <w:rPr>
          <w:rFonts w:ascii="Calibri" w:eastAsia="Times New Roman" w:hAnsi="Calibri" w:cs="Calibri"/>
          <w:color w:val="7030A0"/>
          <w:sz w:val="28"/>
          <w:szCs w:val="28"/>
          <w:lang w:val="es-ES_tradnl"/>
        </w:rPr>
        <w:t>:</w:t>
      </w:r>
      <w:r>
        <w:rPr>
          <w:rFonts w:ascii="Arial" w:hAnsi="Arial" w:cs="Arial"/>
          <w:color w:val="222222"/>
          <w:lang w:val="en"/>
        </w:rPr>
        <w:t xml:space="preserve"> </w:t>
      </w:r>
      <w:r w:rsidRPr="00B11AC6">
        <w:rPr>
          <w:rFonts w:ascii="Times New Roman" w:hAnsi="Times New Roman" w:cs="Times New Roman"/>
          <w:color w:val="222222"/>
          <w:sz w:val="24"/>
          <w:lang w:val="en"/>
        </w:rPr>
        <w:t>Micro and small enterprises, factors, development, innovation</w:t>
      </w:r>
      <w:r w:rsidR="00B11AC6" w:rsidRPr="00B11AC6">
        <w:rPr>
          <w:rFonts w:ascii="Times New Roman" w:hAnsi="Times New Roman" w:cs="Times New Roman"/>
          <w:color w:val="222222"/>
          <w:sz w:val="24"/>
          <w:lang w:val="en"/>
        </w:rPr>
        <w:t>.</w:t>
      </w:r>
    </w:p>
    <w:p w:rsidR="00B11AC6" w:rsidRDefault="00B11AC6" w:rsidP="00B11AC6">
      <w:pPr>
        <w:spacing w:line="360" w:lineRule="auto"/>
        <w:jc w:val="both"/>
        <w:rPr>
          <w:sz w:val="24"/>
          <w:szCs w:val="24"/>
        </w:rPr>
      </w:pPr>
      <w:r w:rsidRPr="000E10BE">
        <w:rPr>
          <w:rFonts w:ascii="Times New Roman" w:hAnsi="Times New Roman" w:cs="Times New Roman"/>
          <w:b/>
          <w:color w:val="000000"/>
          <w:sz w:val="24"/>
        </w:rPr>
        <w:t>Fecha Recepción:</w:t>
      </w:r>
      <w:r w:rsidRPr="000E10BE">
        <w:rPr>
          <w:rFonts w:ascii="Times New Roman" w:hAnsi="Times New Roman" w:cs="Times New Roman"/>
          <w:color w:val="000000"/>
          <w:sz w:val="24"/>
        </w:rPr>
        <w:t xml:space="preserve"> Julio 2016     </w:t>
      </w:r>
      <w:r w:rsidRPr="000E10BE">
        <w:rPr>
          <w:rFonts w:ascii="Times New Roman" w:hAnsi="Times New Roman" w:cs="Times New Roman"/>
          <w:b/>
          <w:color w:val="000000"/>
          <w:sz w:val="24"/>
        </w:rPr>
        <w:t>Fecha Aceptación:</w:t>
      </w:r>
      <w:r w:rsidRPr="000E10BE">
        <w:rPr>
          <w:rFonts w:ascii="Times New Roman" w:hAnsi="Times New Roman" w:cs="Times New Roman"/>
          <w:color w:val="000000"/>
          <w:sz w:val="24"/>
        </w:rPr>
        <w:t xml:space="preserve"> Diciembre 2016</w:t>
      </w:r>
      <w:r w:rsidRPr="002F16F1">
        <w:rPr>
          <w:color w:val="000000"/>
        </w:rPr>
        <w:br/>
      </w:r>
      <w:r>
        <w:rPr>
          <w:rFonts w:cs="Calibri"/>
        </w:rPr>
        <w:pict>
          <v:rect id="_x0000_i1025" style="width:0;height:1.5pt" o:hralign="center" o:hrstd="t" o:hr="t" fillcolor="#a0a0a0" stroked="f"/>
        </w:pict>
      </w:r>
    </w:p>
    <w:p w:rsidR="002F657A" w:rsidRPr="00BA7B2F" w:rsidRDefault="002F657A" w:rsidP="00BA7B2F">
      <w:pPr>
        <w:tabs>
          <w:tab w:val="left" w:pos="6663"/>
        </w:tabs>
        <w:spacing w:after="0" w:line="360" w:lineRule="auto"/>
        <w:rPr>
          <w:rFonts w:ascii="Times New Roman" w:eastAsiaTheme="minorHAnsi" w:hAnsi="Times New Roman" w:cs="Times New Roman"/>
          <w:sz w:val="24"/>
          <w:szCs w:val="24"/>
          <w:lang w:eastAsia="en-US"/>
        </w:rPr>
      </w:pPr>
    </w:p>
    <w:p w:rsidR="002D08EB" w:rsidRPr="00B11AC6" w:rsidRDefault="002D08EB" w:rsidP="00BA7B2F">
      <w:pPr>
        <w:tabs>
          <w:tab w:val="left" w:pos="6663"/>
        </w:tabs>
        <w:spacing w:after="0" w:line="360" w:lineRule="auto"/>
        <w:rPr>
          <w:rFonts w:ascii="Calibri" w:eastAsia="Times New Roman" w:hAnsi="Calibri" w:cs="Calibri"/>
          <w:color w:val="7030A0"/>
          <w:sz w:val="28"/>
          <w:szCs w:val="28"/>
          <w:lang w:val="es-ES_tradnl"/>
        </w:rPr>
      </w:pPr>
      <w:r w:rsidRPr="00B11AC6">
        <w:rPr>
          <w:rFonts w:ascii="Calibri" w:eastAsia="Times New Roman" w:hAnsi="Calibri" w:cs="Calibri"/>
          <w:color w:val="7030A0"/>
          <w:sz w:val="28"/>
          <w:szCs w:val="28"/>
          <w:lang w:val="es-ES_tradnl"/>
        </w:rPr>
        <w:t>Introducción</w:t>
      </w:r>
    </w:p>
    <w:p w:rsidR="00105EB7" w:rsidRPr="00BA7B2F" w:rsidRDefault="00BF366C" w:rsidP="00BA7B2F">
      <w:pPr>
        <w:spacing w:line="360" w:lineRule="auto"/>
        <w:jc w:val="both"/>
        <w:rPr>
          <w:rFonts w:ascii="Times New Roman" w:hAnsi="Times New Roman" w:cs="Times New Roman"/>
          <w:sz w:val="24"/>
          <w:szCs w:val="24"/>
        </w:rPr>
      </w:pPr>
      <w:r w:rsidRPr="00BA7B2F">
        <w:rPr>
          <w:rFonts w:ascii="Times New Roman" w:hAnsi="Times New Roman" w:cs="Times New Roman"/>
          <w:sz w:val="24"/>
          <w:szCs w:val="24"/>
        </w:rPr>
        <w:t>El presente estudio pretende identificar  los principales factores que no permiten a la mujer emprender un negocio, por mencionar la falta de poder conseguir créditos. Así como la necesidad de apoderarse de los conocimientos y herramientas necesarias, para cambiar la situación de inequidad y desigualdad, acontecida entre la diferenciación de género, y división sexual en todo ámbito político, económico y socio laboral.</w:t>
      </w:r>
      <w:r w:rsidR="001668C9" w:rsidRPr="00BA7B2F">
        <w:rPr>
          <w:rFonts w:ascii="Times New Roman" w:hAnsi="Times New Roman" w:cs="Times New Roman"/>
          <w:sz w:val="24"/>
          <w:szCs w:val="24"/>
        </w:rPr>
        <w:t xml:space="preserve"> </w:t>
      </w:r>
      <w:r w:rsidR="00105EB7" w:rsidRPr="00BA7B2F">
        <w:rPr>
          <w:rFonts w:ascii="Times New Roman" w:hAnsi="Times New Roman" w:cs="Times New Roman"/>
          <w:sz w:val="24"/>
          <w:szCs w:val="24"/>
        </w:rPr>
        <w:t xml:space="preserve">Los investigadores y académicos que estudian las micros y pequeñas empresas (MyPEs) continuamente buscan respuestas a preguntas acerca de lo que ocurre dentro de ellas cómo, por qué y por quién, dichas preguntas son sorprendentes, por la diversidad y complejidad que las envuelve </w:t>
      </w:r>
      <w:r w:rsidR="00105EB7" w:rsidRPr="00BA7B2F">
        <w:rPr>
          <w:rFonts w:ascii="Times New Roman" w:hAnsi="Times New Roman" w:cs="Times New Roman"/>
          <w:sz w:val="24"/>
          <w:szCs w:val="24"/>
        </w:rPr>
        <w:fldChar w:fldCharType="begin" w:fldLock="1"/>
      </w:r>
      <w:r w:rsidR="00105EB7" w:rsidRPr="00BA7B2F">
        <w:rPr>
          <w:rFonts w:ascii="Times New Roman" w:hAnsi="Times New Roman" w:cs="Times New Roman"/>
          <w:sz w:val="24"/>
          <w:szCs w:val="24"/>
        </w:rPr>
        <w:instrText>ADDIN CSL_CITATION { "citationItems" : [ { "id" : "ITEM-1", "itemData" : { "DOI" : "10.1177/0007650311419451", "ISBN" : "0007-6503", "ISSN" : "0007-6503", "abstract" : "This review essay assesses the contents and contributions of an edited\\nvolume on ethics in small and medium-sized enterprises. The volume takes\\na global perspective on such firms. Dr. Laura J. Spence is director of\\nthe Centre for Research Into Sustainability at Royal Holloway,\\nUniversity of London. Dr. Mollie Painter-Morland is associate professor\\nin the Department of Philosophy at DePaul University in Chicago and\\nassociate director of DePaul's Institute for Business and Professional\\nEthics. Dr. Painter-Morland is editor-in-chief of the Business and\\nProfessional Ethics Journal.", "author" : [ { "dropping-particle" : "", "family" : "Mayson", "given" : "S.", "non-dropping-particle" : "", "parse-names" : false, "suffix" : "" } ], "container-title" : "Business &amp; Society", "id" : "ITEM-1", "issue" : "4", "issued" : { "date-parts" : [ [ "2011" ] ] }, "page" : "696-702", "title" : "A Review Essay of Ethics in Small and Medium Sized Enterprises: A Global Commentary, edited by Laura J. Spence and Mollie Painter-Morland (Dordrecht, Netherlands: Springer, 2010)", "type" : "article-journal", "volume" : "50" }, "uris" : [ "http://www.mendeley.com/documents/?uuid=6984da17-9b9e-4ca3-bbef-8fec92118fed" ] } ], "mendeley" : { "formattedCitation" : "(Mayson, 2011)", "plainTextFormattedCitation" : "(Mayson, 2011)", "previouslyFormattedCitation" : "(Mayson, 2011)" }, "properties" : { "noteIndex" : 0 }, "schema" : "https://github.com/citation-style-language/schema/raw/master/csl-citation.json" }</w:instrText>
      </w:r>
      <w:r w:rsidR="00105EB7" w:rsidRPr="00BA7B2F">
        <w:rPr>
          <w:rFonts w:ascii="Times New Roman" w:hAnsi="Times New Roman" w:cs="Times New Roman"/>
          <w:sz w:val="24"/>
          <w:szCs w:val="24"/>
        </w:rPr>
        <w:fldChar w:fldCharType="separate"/>
      </w:r>
      <w:r w:rsidR="00105EB7" w:rsidRPr="00BA7B2F">
        <w:rPr>
          <w:rFonts w:ascii="Times New Roman" w:hAnsi="Times New Roman" w:cs="Times New Roman"/>
          <w:noProof/>
          <w:sz w:val="24"/>
          <w:szCs w:val="24"/>
        </w:rPr>
        <w:t>(Mayson, 2011)</w:t>
      </w:r>
      <w:r w:rsidR="00105EB7" w:rsidRPr="00BA7B2F">
        <w:rPr>
          <w:rFonts w:ascii="Times New Roman" w:hAnsi="Times New Roman" w:cs="Times New Roman"/>
          <w:sz w:val="24"/>
          <w:szCs w:val="24"/>
        </w:rPr>
        <w:fldChar w:fldCharType="end"/>
      </w:r>
      <w:r w:rsidR="00105EB7" w:rsidRPr="00BA7B2F">
        <w:rPr>
          <w:rFonts w:ascii="Times New Roman" w:hAnsi="Times New Roman" w:cs="Times New Roman"/>
          <w:sz w:val="24"/>
          <w:szCs w:val="24"/>
        </w:rPr>
        <w:t xml:space="preserve"> y como resultado de dicha diversidad, las investigaciones tienen diversas perspectivas, desde las limitaciones para el crecimiento y sustentabilidad “que abordan temas como: acceso limitado a financiamientos, el acceso limitado a la formación empresarial, las limitaciones tecnológicas, el acceso limitado a los mercados, la mala infraestructura y habilidades limitadas de gestión empresarial” </w:t>
      </w:r>
      <w:r w:rsidR="00105EB7" w:rsidRPr="00BA7B2F">
        <w:rPr>
          <w:rFonts w:ascii="Times New Roman" w:hAnsi="Times New Roman" w:cs="Times New Roman"/>
          <w:sz w:val="24"/>
          <w:szCs w:val="24"/>
        </w:rPr>
        <w:fldChar w:fldCharType="begin" w:fldLock="1"/>
      </w:r>
      <w:r w:rsidR="00105EB7" w:rsidRPr="00BA7B2F">
        <w:rPr>
          <w:rFonts w:ascii="Times New Roman" w:hAnsi="Times New Roman" w:cs="Times New Roman"/>
          <w:sz w:val="24"/>
          <w:szCs w:val="24"/>
        </w:rPr>
        <w:instrText>ADDIN CSL_CITATION { "citationItems" : [ { "id" : "ITEM-1", "itemData" : { "DOI" : "10.1177/0266666907087694", "ISBN" : "02666669 (ISSN)", "ISSN" : "0266-6669", "abstract" : "Reports on an investigation of the business information needs, information seeking patterns and business information services for small, medium and micro enterprises (SMMEs) in Namibia. The study ranks business information needs of SMMEs as: finance, marketing, production, and training, policies on SMME development, sources of raw materials, regulations, technical information and other types of information. The study reveals that SMMEs largely depend on informal information sources despite the existence of a wide range of business information services in Namibia. Recommendations are made on how business information delivery services can be improved in the SMME sector in Namibia by both government and business support organizations.", "author" : [ { "dropping-particle" : "", "family" : "Chiware", "given" : "E. R. T.", "non-dropping-particle" : "", "parse-names" : false, "suffix" : "" }, { "dropping-particle" : "", "family" : "Dick", "given" : "a. L.", "non-dropping-particle" : "", "parse-names" : false, "suffix" : "" } ], "container-title" : "Information Development", "id" : "ITEM-1", "issue" : "1", "issued" : { "date-parts" : [ [ "2008" ] ] }, "page" : "24-36", "title" : "Information Needs and Information Seeking Patterns of Small, Medium and Micro Enterprises in Namibia", "type" : "article-journal", "volume" : "24" }, "uris" : [ "http://www.mendeley.com/documents/?uuid=e95d1371-1937-4a4c-becc-5a555b5146c9" ] } ], "mendeley" : { "formattedCitation" : "(Chiware &amp; Dick, 2008)", "plainTextFormattedCitation" : "(Chiware &amp; Dick, 2008)", "previouslyFormattedCitation" : "(Chiware &amp; Dick, 2008)" }, "properties" : { "noteIndex" : 0 }, "schema" : "https://github.com/citation-style-language/schema/raw/master/csl-citation.json" }</w:instrText>
      </w:r>
      <w:r w:rsidR="00105EB7" w:rsidRPr="00BA7B2F">
        <w:rPr>
          <w:rFonts w:ascii="Times New Roman" w:hAnsi="Times New Roman" w:cs="Times New Roman"/>
          <w:sz w:val="24"/>
          <w:szCs w:val="24"/>
        </w:rPr>
        <w:fldChar w:fldCharType="separate"/>
      </w:r>
      <w:r w:rsidR="00105EB7" w:rsidRPr="00BA7B2F">
        <w:rPr>
          <w:rFonts w:ascii="Times New Roman" w:hAnsi="Times New Roman" w:cs="Times New Roman"/>
          <w:noProof/>
          <w:sz w:val="24"/>
          <w:szCs w:val="24"/>
        </w:rPr>
        <w:t>(Chiware &amp; Dick, 2008)</w:t>
      </w:r>
      <w:r w:rsidR="00105EB7" w:rsidRPr="00BA7B2F">
        <w:rPr>
          <w:rFonts w:ascii="Times New Roman" w:hAnsi="Times New Roman" w:cs="Times New Roman"/>
          <w:sz w:val="24"/>
          <w:szCs w:val="24"/>
        </w:rPr>
        <w:fldChar w:fldCharType="end"/>
      </w:r>
      <w:r w:rsidR="00105EB7" w:rsidRPr="00BA7B2F">
        <w:rPr>
          <w:rFonts w:ascii="Times New Roman" w:hAnsi="Times New Roman" w:cs="Times New Roman"/>
          <w:sz w:val="24"/>
          <w:szCs w:val="24"/>
        </w:rPr>
        <w:t xml:space="preserve"> hasta los conceptos del éxito de las empresas “tanto de la perspectiva de los directivos segmentándolo por edades, género, y relacionándolo con factores sociodemográficos” </w:t>
      </w:r>
      <w:r w:rsidR="00105EB7" w:rsidRPr="00BA7B2F">
        <w:rPr>
          <w:rFonts w:ascii="Times New Roman" w:hAnsi="Times New Roman" w:cs="Times New Roman"/>
          <w:sz w:val="24"/>
          <w:szCs w:val="24"/>
        </w:rPr>
        <w:fldChar w:fldCharType="begin" w:fldLock="1"/>
      </w:r>
      <w:r w:rsidR="00105EB7" w:rsidRPr="00BA7B2F">
        <w:rPr>
          <w:rFonts w:ascii="Times New Roman" w:hAnsi="Times New Roman" w:cs="Times New Roman"/>
          <w:sz w:val="24"/>
          <w:szCs w:val="24"/>
        </w:rPr>
        <w:instrText>ADDIN CSL_CITATION { "citationItems" : [ { "id" : "ITEM-1", "itemData" : { "DOI" : "10.1177/1467358414524979", "ISBN" : "1467-3584", "ISSN" : "1467-3584", "abstract" : "This study focuses on the concept of business enterprise success and the role of personality traits towards success of women entrepreneurs in business. We show that women entrepreneurs have capacity to start and sustain business enterprises as more than 80% of them were able keep their enterprises up and running for more than 10 years. We also find that women are capable of increasing the capital stock in their enterprises by big proportions even if their enterprises remain micro. We find that even small enterprises can be successful and note that women define success both in terms of economic and non-economic measures, in almost equal proportions. We find that conscientiousness (reliability, hard work and perseverance) and extraversion (being talkative, outgoing and social) are very strongly associated with success in business. These traits are learnable and appear the most significant to women success in business than other traits.", "author" : [ { "dropping-particle" : "", "family" : "Katongole", "given" : "C.", "non-dropping-particle" : "", "parse-names" : false, "suffix" : "" }, { "dropping-particle" : "", "family" : "Ahebwa", "given" : "W. M.", "non-dropping-particle" : "", "parse-names" : false, "suffix" : "" }, { "dropping-particle" : "", "family" : "Kawere", "given" : "R.", "non-dropping-particle" : "", "parse-names" : false, "suffix" : "" } ], "container-title" : "Tourism and Hospitality Research", "id" : "ITEM-1", "issue" : "3", "issued" : { "date-parts" : [ [ "2014" ] ] }, "page" : "166-177", "title" : "Enterprise success and entrepreneur's personality traits: An analysis of micro- and small-scale women-owned enterprises in Uganda's tourism industry", "type" : "article-journal", "volume" : "13" }, "uris" : [ "http://www.mendeley.com/documents/?uuid=882e1927-1ecb-436c-86de-d510ce623364" ] } ], "mendeley" : { "formattedCitation" : "(Katongole, Ahebwa, &amp; Kawere, 2014)", "plainTextFormattedCitation" : "(Katongole, Ahebwa, &amp; Kawere, 2014)", "previouslyFormattedCitation" : "(Katongole, Ahebwa, &amp; Kawere, 2014)" }, "properties" : { "noteIndex" : 0 }, "schema" : "https://github.com/citation-style-language/schema/raw/master/csl-citation.json" }</w:instrText>
      </w:r>
      <w:r w:rsidR="00105EB7" w:rsidRPr="00BA7B2F">
        <w:rPr>
          <w:rFonts w:ascii="Times New Roman" w:hAnsi="Times New Roman" w:cs="Times New Roman"/>
          <w:sz w:val="24"/>
          <w:szCs w:val="24"/>
        </w:rPr>
        <w:fldChar w:fldCharType="separate"/>
      </w:r>
      <w:r w:rsidR="00105EB7" w:rsidRPr="00BA7B2F">
        <w:rPr>
          <w:rFonts w:ascii="Times New Roman" w:hAnsi="Times New Roman" w:cs="Times New Roman"/>
          <w:noProof/>
          <w:sz w:val="24"/>
          <w:szCs w:val="24"/>
        </w:rPr>
        <w:t>(Katongole, Ahebwa, &amp; Kawere, 2014)</w:t>
      </w:r>
      <w:r w:rsidR="00105EB7" w:rsidRPr="00BA7B2F">
        <w:rPr>
          <w:rFonts w:ascii="Times New Roman" w:hAnsi="Times New Roman" w:cs="Times New Roman"/>
          <w:sz w:val="24"/>
          <w:szCs w:val="24"/>
        </w:rPr>
        <w:fldChar w:fldCharType="end"/>
      </w:r>
      <w:r w:rsidR="00105EB7" w:rsidRPr="00BA7B2F">
        <w:rPr>
          <w:rFonts w:ascii="Times New Roman" w:hAnsi="Times New Roman" w:cs="Times New Roman"/>
          <w:sz w:val="24"/>
          <w:szCs w:val="24"/>
        </w:rPr>
        <w:t>.</w:t>
      </w:r>
    </w:p>
    <w:p w:rsidR="00105EB7" w:rsidRDefault="00105EB7" w:rsidP="00BA7B2F">
      <w:pPr>
        <w:tabs>
          <w:tab w:val="left" w:pos="6663"/>
        </w:tabs>
        <w:spacing w:after="0" w:line="360" w:lineRule="auto"/>
        <w:rPr>
          <w:rFonts w:ascii="Times New Roman" w:eastAsiaTheme="minorHAnsi" w:hAnsi="Times New Roman" w:cs="Times New Roman"/>
          <w:sz w:val="24"/>
          <w:szCs w:val="24"/>
          <w:lang w:eastAsia="en-US"/>
        </w:rPr>
      </w:pPr>
    </w:p>
    <w:p w:rsidR="00B11AC6" w:rsidRDefault="00B11AC6" w:rsidP="00BA7B2F">
      <w:pPr>
        <w:tabs>
          <w:tab w:val="left" w:pos="6663"/>
        </w:tabs>
        <w:spacing w:after="0" w:line="360" w:lineRule="auto"/>
        <w:rPr>
          <w:rFonts w:ascii="Times New Roman" w:eastAsiaTheme="minorHAnsi" w:hAnsi="Times New Roman" w:cs="Times New Roman"/>
          <w:sz w:val="24"/>
          <w:szCs w:val="24"/>
          <w:lang w:eastAsia="en-US"/>
        </w:rPr>
      </w:pPr>
    </w:p>
    <w:p w:rsidR="00B11AC6" w:rsidRPr="00BA7B2F" w:rsidRDefault="00B11AC6" w:rsidP="00BA7B2F">
      <w:pPr>
        <w:tabs>
          <w:tab w:val="left" w:pos="6663"/>
        </w:tabs>
        <w:spacing w:after="0" w:line="360" w:lineRule="auto"/>
        <w:rPr>
          <w:rFonts w:ascii="Times New Roman" w:eastAsiaTheme="minorHAnsi" w:hAnsi="Times New Roman" w:cs="Times New Roman"/>
          <w:sz w:val="24"/>
          <w:szCs w:val="24"/>
          <w:lang w:eastAsia="en-US"/>
        </w:rPr>
      </w:pPr>
    </w:p>
    <w:p w:rsidR="002D08EB" w:rsidRPr="00BA7B2F" w:rsidRDefault="002D08EB" w:rsidP="00BA7B2F">
      <w:pPr>
        <w:tabs>
          <w:tab w:val="left" w:pos="6663"/>
        </w:tabs>
        <w:spacing w:after="0" w:line="360" w:lineRule="auto"/>
        <w:rPr>
          <w:rFonts w:ascii="Times New Roman" w:eastAsiaTheme="minorHAnsi" w:hAnsi="Times New Roman" w:cs="Times New Roman"/>
          <w:b/>
          <w:sz w:val="24"/>
          <w:szCs w:val="24"/>
          <w:lang w:eastAsia="en-US"/>
        </w:rPr>
      </w:pPr>
      <w:r w:rsidRPr="00BA7B2F">
        <w:rPr>
          <w:rFonts w:ascii="Times New Roman" w:eastAsiaTheme="minorHAnsi" w:hAnsi="Times New Roman" w:cs="Times New Roman"/>
          <w:b/>
          <w:sz w:val="24"/>
          <w:szCs w:val="24"/>
          <w:lang w:eastAsia="en-US"/>
        </w:rPr>
        <w:lastRenderedPageBreak/>
        <w:t>Objetivo</w:t>
      </w:r>
    </w:p>
    <w:p w:rsidR="00FA57C4" w:rsidRPr="00BA7B2F" w:rsidRDefault="00D930BA" w:rsidP="00BA7B2F">
      <w:pPr>
        <w:spacing w:line="360" w:lineRule="auto"/>
        <w:jc w:val="both"/>
        <w:rPr>
          <w:rFonts w:ascii="Times New Roman" w:hAnsi="Times New Roman" w:cs="Times New Roman"/>
          <w:sz w:val="24"/>
          <w:szCs w:val="24"/>
        </w:rPr>
      </w:pPr>
      <w:r w:rsidRPr="00BA7B2F">
        <w:rPr>
          <w:rFonts w:ascii="Times New Roman" w:eastAsiaTheme="minorHAnsi" w:hAnsi="Times New Roman" w:cs="Times New Roman"/>
          <w:color w:val="000000"/>
          <w:sz w:val="24"/>
          <w:szCs w:val="24"/>
          <w:shd w:val="clear" w:color="auto" w:fill="FFFFFF"/>
          <w:lang w:eastAsia="en-US"/>
        </w:rPr>
        <w:t>A pesar del drástico aumento de la participación de las mujeres en el mundo laboral así como ocupar el liderazgo en una empresa privada  o pública  es todavía escasa y limitada. El propósito de la presente investigación es identificar los factores que limitan a la mujer a emprender una empresa ya que  la</w:t>
      </w:r>
      <w:r w:rsidRPr="00BA7B2F">
        <w:rPr>
          <w:rFonts w:ascii="Times New Roman" w:hAnsi="Times New Roman" w:cs="Times New Roman"/>
          <w:sz w:val="24"/>
          <w:szCs w:val="24"/>
        </w:rPr>
        <w:t xml:space="preserve"> principal estimulo de las mujeres es el deseo de tener un medio del cual obtenga su independencia, desarrollo como profesionista  y esto se refleja al tener un negocio, por otra parte requiere de una independencia económica por los ingresos obtenidos que son el diverso sustento y de esa manera elevar el nivel de vida socioeconómico de la familia.</w:t>
      </w:r>
      <w:r w:rsidR="00FA57C4" w:rsidRPr="00BA7B2F">
        <w:rPr>
          <w:rFonts w:ascii="Times New Roman" w:hAnsi="Times New Roman" w:cs="Times New Roman"/>
          <w:sz w:val="24"/>
          <w:szCs w:val="24"/>
        </w:rPr>
        <w:t xml:space="preserve"> De las mujeres ocupadas, 23.5% trabajan por cuenta propia, 2.5% son empleadoras y 9.2% no recibe remuneración por su trabajo. Dos de cada tres mujeres ocupadas (64.8%) son subordinadas y remuneradas. El 44.7% de estas mismas trabajadoras no cuenta con acceso a servicios de salud, más de la tercera parte (35.2%) no cuenta con prestaciones y 44.1% labora sin tener un contrato escrito. (INEGI, 2013).</w:t>
      </w:r>
    </w:p>
    <w:p w:rsidR="002D08EB" w:rsidRPr="00BA7B2F" w:rsidRDefault="00105EB7" w:rsidP="00BA7B2F">
      <w:pPr>
        <w:tabs>
          <w:tab w:val="left" w:pos="6663"/>
        </w:tabs>
        <w:spacing w:after="0" w:line="360" w:lineRule="auto"/>
        <w:rPr>
          <w:rFonts w:ascii="Times New Roman" w:eastAsiaTheme="minorHAnsi" w:hAnsi="Times New Roman" w:cs="Times New Roman"/>
          <w:b/>
          <w:sz w:val="24"/>
          <w:szCs w:val="24"/>
          <w:lang w:eastAsia="en-US"/>
        </w:rPr>
      </w:pPr>
      <w:r w:rsidRPr="00BA7B2F">
        <w:rPr>
          <w:rFonts w:ascii="Times New Roman" w:eastAsiaTheme="minorHAnsi" w:hAnsi="Times New Roman" w:cs="Times New Roman"/>
          <w:b/>
          <w:sz w:val="24"/>
          <w:szCs w:val="24"/>
          <w:lang w:eastAsia="en-US"/>
        </w:rPr>
        <w:t>Método:</w:t>
      </w:r>
    </w:p>
    <w:p w:rsidR="00E25024" w:rsidRPr="00BA7B2F" w:rsidRDefault="00406DA5" w:rsidP="00BA7B2F">
      <w:pPr>
        <w:tabs>
          <w:tab w:val="left" w:pos="6663"/>
        </w:tabs>
        <w:spacing w:after="0" w:line="360" w:lineRule="auto"/>
        <w:jc w:val="both"/>
        <w:rPr>
          <w:rFonts w:ascii="Times New Roman" w:eastAsiaTheme="minorHAnsi" w:hAnsi="Times New Roman" w:cs="Times New Roman"/>
          <w:sz w:val="24"/>
          <w:szCs w:val="24"/>
          <w:lang w:eastAsia="en-US"/>
        </w:rPr>
      </w:pPr>
      <w:r w:rsidRPr="00BA7B2F">
        <w:rPr>
          <w:rFonts w:ascii="Times New Roman" w:eastAsiaTheme="minorHAnsi" w:hAnsi="Times New Roman" w:cs="Times New Roman"/>
          <w:sz w:val="24"/>
          <w:szCs w:val="24"/>
          <w:lang w:eastAsia="en-US"/>
        </w:rPr>
        <w:t>Para este estudio se utilizó información cuantitativa</w:t>
      </w:r>
      <w:r w:rsidR="00C33CBB" w:rsidRPr="00BA7B2F">
        <w:rPr>
          <w:rFonts w:ascii="Times New Roman" w:eastAsiaTheme="minorHAnsi" w:hAnsi="Times New Roman" w:cs="Times New Roman"/>
          <w:sz w:val="24"/>
          <w:szCs w:val="24"/>
          <w:lang w:eastAsia="en-US"/>
        </w:rPr>
        <w:t>,</w:t>
      </w:r>
      <w:r w:rsidR="00290A89" w:rsidRPr="00BA7B2F">
        <w:rPr>
          <w:rFonts w:ascii="Times New Roman" w:eastAsiaTheme="minorHAnsi" w:hAnsi="Times New Roman" w:cs="Times New Roman"/>
          <w:sz w:val="24"/>
          <w:szCs w:val="24"/>
          <w:lang w:eastAsia="en-US"/>
        </w:rPr>
        <w:t xml:space="preserve"> el instrumento </w:t>
      </w:r>
      <w:r w:rsidR="00816FC9" w:rsidRPr="00BA7B2F">
        <w:rPr>
          <w:rFonts w:ascii="Times New Roman" w:eastAsiaTheme="minorHAnsi" w:hAnsi="Times New Roman" w:cs="Times New Roman"/>
          <w:sz w:val="24"/>
          <w:szCs w:val="24"/>
          <w:lang w:eastAsia="en-US"/>
        </w:rPr>
        <w:t xml:space="preserve">tiene como base </w:t>
      </w:r>
      <w:r w:rsidR="000D0EE1" w:rsidRPr="00BA7B2F">
        <w:rPr>
          <w:rFonts w:ascii="Times New Roman" w:eastAsiaTheme="minorHAnsi" w:hAnsi="Times New Roman" w:cs="Times New Roman"/>
          <w:sz w:val="24"/>
          <w:szCs w:val="24"/>
          <w:lang w:eastAsia="en-US"/>
        </w:rPr>
        <w:t>un cuestionario contiendo  131 variables entre las cuales se encontraba del tipo  cualitativo nominal y cualitativo ordinal; así como cuantitativo de t</w:t>
      </w:r>
      <w:r w:rsidR="00816FC9" w:rsidRPr="00BA7B2F">
        <w:rPr>
          <w:rFonts w:ascii="Times New Roman" w:eastAsiaTheme="minorHAnsi" w:hAnsi="Times New Roman" w:cs="Times New Roman"/>
          <w:sz w:val="24"/>
          <w:szCs w:val="24"/>
          <w:lang w:eastAsia="en-US"/>
        </w:rPr>
        <w:t xml:space="preserve">ipos discretas y continuas. </w:t>
      </w:r>
      <w:r w:rsidR="005B3418" w:rsidRPr="00BA7B2F">
        <w:rPr>
          <w:rFonts w:ascii="Times New Roman" w:eastAsiaTheme="minorHAnsi" w:hAnsi="Times New Roman" w:cs="Times New Roman"/>
          <w:sz w:val="24"/>
          <w:szCs w:val="24"/>
          <w:lang w:eastAsia="en-US"/>
        </w:rPr>
        <w:t>El</w:t>
      </w:r>
      <w:r w:rsidR="00816FC9" w:rsidRPr="00BA7B2F">
        <w:rPr>
          <w:rFonts w:ascii="Times New Roman" w:eastAsiaTheme="minorHAnsi" w:hAnsi="Times New Roman" w:cs="Times New Roman"/>
          <w:sz w:val="24"/>
          <w:szCs w:val="24"/>
          <w:lang w:eastAsia="en-US"/>
        </w:rPr>
        <w:t xml:space="preserve"> cuestionario que se </w:t>
      </w:r>
      <w:r w:rsidRPr="00BA7B2F">
        <w:rPr>
          <w:rFonts w:ascii="Times New Roman" w:eastAsiaTheme="minorHAnsi" w:hAnsi="Times New Roman" w:cs="Times New Roman"/>
          <w:sz w:val="24"/>
          <w:szCs w:val="24"/>
          <w:lang w:eastAsia="en-US"/>
        </w:rPr>
        <w:t>aplicó</w:t>
      </w:r>
      <w:r w:rsidR="00816FC9" w:rsidRPr="00BA7B2F">
        <w:rPr>
          <w:rFonts w:ascii="Times New Roman" w:eastAsiaTheme="minorHAnsi" w:hAnsi="Times New Roman" w:cs="Times New Roman"/>
          <w:sz w:val="24"/>
          <w:szCs w:val="24"/>
          <w:lang w:eastAsia="en-US"/>
        </w:rPr>
        <w:t xml:space="preserve"> para la muestra  se </w:t>
      </w:r>
      <w:r w:rsidR="00290A89" w:rsidRPr="00BA7B2F">
        <w:rPr>
          <w:rFonts w:ascii="Times New Roman" w:eastAsiaTheme="minorHAnsi" w:hAnsi="Times New Roman" w:cs="Times New Roman"/>
          <w:sz w:val="24"/>
          <w:szCs w:val="24"/>
          <w:lang w:eastAsia="en-US"/>
        </w:rPr>
        <w:t>diseñó</w:t>
      </w:r>
      <w:r w:rsidR="00816FC9" w:rsidRPr="00BA7B2F">
        <w:rPr>
          <w:rFonts w:ascii="Times New Roman" w:eastAsiaTheme="minorHAnsi" w:hAnsi="Times New Roman" w:cs="Times New Roman"/>
          <w:sz w:val="24"/>
          <w:szCs w:val="24"/>
          <w:lang w:eastAsia="en-US"/>
        </w:rPr>
        <w:t xml:space="preserve"> en el mes de octubre del 2014 (Aguilar, Posada, &amp; Peña, 2015), mismo que se aplicó en el municipio de Nuevo Laredo</w:t>
      </w:r>
      <w:r w:rsidR="00290A89" w:rsidRPr="00BA7B2F">
        <w:rPr>
          <w:rFonts w:ascii="Times New Roman" w:eastAsiaTheme="minorHAnsi" w:hAnsi="Times New Roman" w:cs="Times New Roman"/>
          <w:sz w:val="24"/>
          <w:szCs w:val="24"/>
          <w:lang w:eastAsia="en-US"/>
        </w:rPr>
        <w:t>.</w:t>
      </w:r>
    </w:p>
    <w:p w:rsidR="00CA4D16" w:rsidRDefault="00CA4D16" w:rsidP="00BA7B2F">
      <w:pPr>
        <w:tabs>
          <w:tab w:val="left" w:pos="6663"/>
        </w:tabs>
        <w:spacing w:after="0" w:line="360" w:lineRule="auto"/>
        <w:jc w:val="both"/>
        <w:rPr>
          <w:rFonts w:ascii="Times New Roman" w:eastAsiaTheme="minorHAnsi" w:hAnsi="Times New Roman" w:cs="Times New Roman"/>
          <w:sz w:val="24"/>
          <w:szCs w:val="24"/>
          <w:lang w:eastAsia="en-US"/>
        </w:rPr>
      </w:pPr>
    </w:p>
    <w:p w:rsidR="00290A89" w:rsidRPr="00BA7B2F" w:rsidRDefault="00290A89" w:rsidP="00BA7B2F">
      <w:pPr>
        <w:tabs>
          <w:tab w:val="left" w:pos="6663"/>
        </w:tabs>
        <w:spacing w:after="0" w:line="360" w:lineRule="auto"/>
        <w:jc w:val="both"/>
        <w:rPr>
          <w:rFonts w:ascii="Times New Roman" w:eastAsiaTheme="minorHAnsi" w:hAnsi="Times New Roman" w:cs="Times New Roman"/>
          <w:sz w:val="24"/>
          <w:szCs w:val="24"/>
          <w:lang w:eastAsia="en-US"/>
        </w:rPr>
      </w:pPr>
      <w:r w:rsidRPr="00BA7B2F">
        <w:rPr>
          <w:rFonts w:ascii="Times New Roman" w:eastAsiaTheme="minorHAnsi" w:hAnsi="Times New Roman" w:cs="Times New Roman"/>
          <w:sz w:val="24"/>
          <w:szCs w:val="24"/>
          <w:lang w:eastAsia="en-US"/>
        </w:rPr>
        <w:t xml:space="preserve">El </w:t>
      </w:r>
      <w:r w:rsidR="00C33CBB" w:rsidRPr="00BA7B2F">
        <w:rPr>
          <w:rFonts w:ascii="Times New Roman" w:eastAsiaTheme="minorHAnsi" w:hAnsi="Times New Roman" w:cs="Times New Roman"/>
          <w:sz w:val="24"/>
          <w:szCs w:val="24"/>
          <w:lang w:eastAsia="en-US"/>
        </w:rPr>
        <w:t>instrumento</w:t>
      </w:r>
      <w:r w:rsidRPr="00BA7B2F">
        <w:rPr>
          <w:rFonts w:ascii="Times New Roman" w:eastAsiaTheme="minorHAnsi" w:hAnsi="Times New Roman" w:cs="Times New Roman"/>
          <w:sz w:val="24"/>
          <w:szCs w:val="24"/>
          <w:lang w:eastAsia="en-US"/>
        </w:rPr>
        <w:t xml:space="preserve"> contiene preguntas cerradas en todos los casos se utilizaron parámetros mediante una escala tipo Likert de 4 niveles que va desde muy acuerdo hasta muy en desacuerdo, a</w:t>
      </w:r>
      <w:r w:rsidR="00D736FD" w:rsidRPr="00BA7B2F">
        <w:rPr>
          <w:rFonts w:ascii="Times New Roman" w:eastAsiaTheme="minorHAnsi" w:hAnsi="Times New Roman" w:cs="Times New Roman"/>
          <w:sz w:val="24"/>
          <w:szCs w:val="24"/>
          <w:lang w:eastAsia="en-US"/>
        </w:rPr>
        <w:t xml:space="preserve"> través</w:t>
      </w:r>
      <w:r w:rsidRPr="00BA7B2F">
        <w:rPr>
          <w:rFonts w:ascii="Times New Roman" w:eastAsiaTheme="minorHAnsi" w:hAnsi="Times New Roman" w:cs="Times New Roman"/>
          <w:sz w:val="24"/>
          <w:szCs w:val="24"/>
          <w:lang w:eastAsia="en-US"/>
        </w:rPr>
        <w:t xml:space="preserve"> de los cuestionarios” las escalas Likert Poot ser escalas de nivel ordinal, no deben ser sujetas de análisis estadísticos a  los que </w:t>
      </w:r>
      <w:proofErr w:type="spellStart"/>
      <w:r w:rsidRPr="00BA7B2F">
        <w:rPr>
          <w:rFonts w:ascii="Times New Roman" w:eastAsiaTheme="minorHAnsi" w:hAnsi="Times New Roman" w:cs="Times New Roman"/>
          <w:sz w:val="24"/>
          <w:szCs w:val="24"/>
          <w:lang w:eastAsia="en-US"/>
        </w:rPr>
        <w:t>si</w:t>
      </w:r>
      <w:proofErr w:type="spellEnd"/>
      <w:r w:rsidRPr="00BA7B2F">
        <w:rPr>
          <w:rFonts w:ascii="Times New Roman" w:eastAsiaTheme="minorHAnsi" w:hAnsi="Times New Roman" w:cs="Times New Roman"/>
          <w:sz w:val="24"/>
          <w:szCs w:val="24"/>
          <w:lang w:eastAsia="en-US"/>
        </w:rPr>
        <w:t xml:space="preserve"> pueden someterse las variables intervalo o razón; </w:t>
      </w:r>
      <w:r w:rsidR="005E04A6" w:rsidRPr="00BA7B2F">
        <w:rPr>
          <w:rFonts w:ascii="Times New Roman" w:eastAsiaTheme="minorHAnsi" w:hAnsi="Times New Roman" w:cs="Times New Roman"/>
          <w:sz w:val="24"/>
          <w:szCs w:val="24"/>
          <w:lang w:eastAsia="en-US"/>
        </w:rPr>
        <w:t>procedimientos que van desde el simple cálculo de promedios, hasta análisis factoriales o de regresión múltiple,” (Rosita, 2014). Los resultados de los cuestionarios no son meramente financieros.</w:t>
      </w:r>
    </w:p>
    <w:p w:rsidR="00B803E5" w:rsidRPr="00BA7B2F" w:rsidRDefault="00E82CAF" w:rsidP="00BA7B2F">
      <w:pPr>
        <w:spacing w:line="360" w:lineRule="auto"/>
        <w:jc w:val="both"/>
        <w:rPr>
          <w:rFonts w:ascii="Times New Roman" w:hAnsi="Times New Roman" w:cs="Times New Roman"/>
          <w:sz w:val="24"/>
          <w:szCs w:val="24"/>
        </w:rPr>
      </w:pPr>
      <w:r w:rsidRPr="00BA7B2F">
        <w:rPr>
          <w:rFonts w:ascii="Times New Roman" w:hAnsi="Times New Roman" w:cs="Times New Roman"/>
          <w:sz w:val="24"/>
          <w:szCs w:val="24"/>
        </w:rPr>
        <w:t>En l</w:t>
      </w:r>
      <w:r w:rsidR="00840A59" w:rsidRPr="00BA7B2F">
        <w:rPr>
          <w:rFonts w:ascii="Times New Roman" w:hAnsi="Times New Roman" w:cs="Times New Roman"/>
          <w:sz w:val="24"/>
          <w:szCs w:val="24"/>
        </w:rPr>
        <w:t xml:space="preserve">a presente investigación  se </w:t>
      </w:r>
      <w:r w:rsidR="007E05F8" w:rsidRPr="00BA7B2F">
        <w:rPr>
          <w:rFonts w:ascii="Times New Roman" w:hAnsi="Times New Roman" w:cs="Times New Roman"/>
          <w:sz w:val="24"/>
          <w:szCs w:val="24"/>
        </w:rPr>
        <w:t xml:space="preserve">generaron </w:t>
      </w:r>
      <w:r w:rsidR="00840A59" w:rsidRPr="00BA7B2F">
        <w:rPr>
          <w:rFonts w:ascii="Times New Roman" w:hAnsi="Times New Roman" w:cs="Times New Roman"/>
          <w:sz w:val="24"/>
          <w:szCs w:val="24"/>
        </w:rPr>
        <w:t xml:space="preserve"> la</w:t>
      </w:r>
      <w:r w:rsidR="007E05F8" w:rsidRPr="00BA7B2F">
        <w:rPr>
          <w:rFonts w:ascii="Times New Roman" w:hAnsi="Times New Roman" w:cs="Times New Roman"/>
          <w:sz w:val="24"/>
          <w:szCs w:val="24"/>
        </w:rPr>
        <w:t>s</w:t>
      </w:r>
      <w:r w:rsidR="00840A59" w:rsidRPr="00BA7B2F">
        <w:rPr>
          <w:rFonts w:ascii="Times New Roman" w:hAnsi="Times New Roman" w:cs="Times New Roman"/>
          <w:sz w:val="24"/>
          <w:szCs w:val="24"/>
        </w:rPr>
        <w:t xml:space="preserve"> siguiente</w:t>
      </w:r>
      <w:r w:rsidR="007E05F8" w:rsidRPr="00BA7B2F">
        <w:rPr>
          <w:rFonts w:ascii="Times New Roman" w:hAnsi="Times New Roman" w:cs="Times New Roman"/>
          <w:sz w:val="24"/>
          <w:szCs w:val="24"/>
        </w:rPr>
        <w:t>s</w:t>
      </w:r>
      <w:r w:rsidR="00840A59" w:rsidRPr="00BA7B2F">
        <w:rPr>
          <w:rFonts w:ascii="Times New Roman" w:hAnsi="Times New Roman" w:cs="Times New Roman"/>
          <w:sz w:val="24"/>
          <w:szCs w:val="24"/>
        </w:rPr>
        <w:t xml:space="preserve"> hipótesis:</w:t>
      </w:r>
    </w:p>
    <w:p w:rsidR="00FC7F16" w:rsidRPr="00BA7B2F" w:rsidRDefault="00FC7F16" w:rsidP="00BA7B2F">
      <w:pPr>
        <w:spacing w:line="360" w:lineRule="auto"/>
        <w:jc w:val="both"/>
        <w:rPr>
          <w:rFonts w:ascii="Times New Roman" w:hAnsi="Times New Roman" w:cs="Times New Roman"/>
          <w:sz w:val="24"/>
          <w:szCs w:val="24"/>
        </w:rPr>
      </w:pPr>
      <w:r w:rsidRPr="00BA7B2F">
        <w:rPr>
          <w:rFonts w:ascii="Times New Roman" w:hAnsi="Times New Roman" w:cs="Times New Roman"/>
          <w:sz w:val="24"/>
          <w:szCs w:val="24"/>
        </w:rPr>
        <w:t>H1: “Existen las mismas oportunidades para emprender un negocio  por mujeres que por los hombres en Nuevo Laredo, Tamaulipas.”</w:t>
      </w:r>
    </w:p>
    <w:p w:rsidR="00840A59" w:rsidRPr="00BA7B2F" w:rsidRDefault="00FC7F16" w:rsidP="00BA7B2F">
      <w:pPr>
        <w:spacing w:line="360" w:lineRule="auto"/>
        <w:jc w:val="both"/>
        <w:rPr>
          <w:rFonts w:ascii="Times New Roman" w:hAnsi="Times New Roman" w:cs="Times New Roman"/>
          <w:sz w:val="24"/>
          <w:szCs w:val="24"/>
        </w:rPr>
      </w:pPr>
      <w:r w:rsidRPr="00BA7B2F">
        <w:rPr>
          <w:rFonts w:ascii="Times New Roman" w:hAnsi="Times New Roman" w:cs="Times New Roman"/>
          <w:sz w:val="24"/>
          <w:szCs w:val="24"/>
        </w:rPr>
        <w:lastRenderedPageBreak/>
        <w:t>H2</w:t>
      </w:r>
      <w:r w:rsidR="00840A59" w:rsidRPr="00BA7B2F">
        <w:rPr>
          <w:rFonts w:ascii="Times New Roman" w:hAnsi="Times New Roman" w:cs="Times New Roman"/>
          <w:sz w:val="24"/>
          <w:szCs w:val="24"/>
        </w:rPr>
        <w:t>: “Existen las mismas condiciones de equidad de género en el ámbito político, económico y laboral para las mujeres que por los hombres en Nuevo Laredo, Tamaulipas”.</w:t>
      </w:r>
    </w:p>
    <w:p w:rsidR="00FA57C4" w:rsidRPr="00BA7B2F" w:rsidRDefault="00840A59" w:rsidP="00BA7B2F">
      <w:pPr>
        <w:spacing w:line="360" w:lineRule="auto"/>
        <w:jc w:val="both"/>
        <w:rPr>
          <w:rFonts w:ascii="Times New Roman" w:hAnsi="Times New Roman" w:cs="Times New Roman"/>
          <w:sz w:val="24"/>
          <w:szCs w:val="24"/>
        </w:rPr>
      </w:pPr>
      <w:r w:rsidRPr="00BA7B2F">
        <w:rPr>
          <w:rFonts w:ascii="Times New Roman" w:hAnsi="Times New Roman" w:cs="Times New Roman"/>
          <w:sz w:val="24"/>
          <w:szCs w:val="24"/>
        </w:rPr>
        <w:t>A continuación se ilustra la si</w:t>
      </w:r>
      <w:r w:rsidR="00FA57C4" w:rsidRPr="00BA7B2F">
        <w:rPr>
          <w:rFonts w:ascii="Times New Roman" w:hAnsi="Times New Roman" w:cs="Times New Roman"/>
          <w:sz w:val="24"/>
          <w:szCs w:val="24"/>
        </w:rPr>
        <w:t>tuación actual de</w:t>
      </w:r>
      <w:r w:rsidR="005E04A6" w:rsidRPr="00BA7B2F">
        <w:rPr>
          <w:rFonts w:ascii="Times New Roman" w:hAnsi="Times New Roman" w:cs="Times New Roman"/>
          <w:sz w:val="24"/>
          <w:szCs w:val="24"/>
        </w:rPr>
        <w:t>l municipio de Nuevo Laredo:</w:t>
      </w:r>
    </w:p>
    <w:p w:rsidR="00FA57C4" w:rsidRPr="00BA7B2F" w:rsidRDefault="00FA57C4" w:rsidP="00BA7B2F">
      <w:pPr>
        <w:spacing w:after="0" w:line="360" w:lineRule="auto"/>
        <w:jc w:val="both"/>
        <w:rPr>
          <w:rFonts w:ascii="Times New Roman" w:eastAsia="Calibri" w:hAnsi="Times New Roman" w:cs="Times New Roman"/>
          <w:b/>
          <w:iCs/>
          <w:sz w:val="24"/>
          <w:szCs w:val="24"/>
        </w:rPr>
      </w:pPr>
      <w:r w:rsidRPr="00BA7B2F">
        <w:rPr>
          <w:rFonts w:ascii="Times New Roman" w:eastAsia="Calibri" w:hAnsi="Times New Roman" w:cs="Times New Roman"/>
          <w:iCs/>
          <w:sz w:val="24"/>
          <w:szCs w:val="24"/>
        </w:rPr>
        <w:t xml:space="preserve">                  </w:t>
      </w:r>
      <w:r w:rsidRPr="00BA7B2F">
        <w:rPr>
          <w:rFonts w:ascii="Times New Roman" w:eastAsia="Calibri" w:hAnsi="Times New Roman" w:cs="Times New Roman"/>
          <w:b/>
          <w:iCs/>
          <w:sz w:val="24"/>
          <w:szCs w:val="24"/>
        </w:rPr>
        <w:t xml:space="preserve">Tabla </w:t>
      </w:r>
      <w:r w:rsidR="00E33E59" w:rsidRPr="00BA7B2F">
        <w:rPr>
          <w:rFonts w:ascii="Times New Roman" w:eastAsia="Calibri" w:hAnsi="Times New Roman" w:cs="Times New Roman"/>
          <w:b/>
          <w:iCs/>
          <w:sz w:val="24"/>
          <w:szCs w:val="24"/>
        </w:rPr>
        <w:t>1</w:t>
      </w:r>
      <w:r w:rsidRPr="00BA7B2F">
        <w:rPr>
          <w:rFonts w:ascii="Times New Roman" w:eastAsia="Calibri" w:hAnsi="Times New Roman" w:cs="Times New Roman"/>
          <w:b/>
          <w:iCs/>
          <w:sz w:val="24"/>
          <w:szCs w:val="24"/>
        </w:rPr>
        <w:t>. Indicadores Socio demográficos</w:t>
      </w:r>
    </w:p>
    <w:tbl>
      <w:tblPr>
        <w:tblW w:w="7670" w:type="dxa"/>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3528"/>
        <w:gridCol w:w="1984"/>
        <w:gridCol w:w="2158"/>
      </w:tblGrid>
      <w:tr w:rsidR="00FA57C4" w:rsidRPr="00BA7B2F" w:rsidTr="00CA4D16">
        <w:trPr>
          <w:trHeight w:val="238"/>
          <w:jc w:val="center"/>
        </w:trPr>
        <w:tc>
          <w:tcPr>
            <w:tcW w:w="3528" w:type="dxa"/>
          </w:tcPr>
          <w:p w:rsidR="00FA57C4" w:rsidRPr="00BA7B2F" w:rsidRDefault="00FA57C4" w:rsidP="00BA7B2F">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Indicador</w:t>
            </w:r>
          </w:p>
        </w:tc>
        <w:tc>
          <w:tcPr>
            <w:tcW w:w="1984" w:type="dxa"/>
          </w:tcPr>
          <w:p w:rsidR="00FA57C4" w:rsidRPr="00BA7B2F" w:rsidRDefault="00FA57C4" w:rsidP="00BA7B2F">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Nuevo Laredo</w:t>
            </w:r>
          </w:p>
        </w:tc>
        <w:tc>
          <w:tcPr>
            <w:tcW w:w="2158" w:type="dxa"/>
          </w:tcPr>
          <w:p w:rsidR="00FA57C4" w:rsidRPr="00BA7B2F" w:rsidRDefault="00FA57C4" w:rsidP="00BA7B2F">
            <w:pPr>
              <w:spacing w:after="0" w:line="360" w:lineRule="auto"/>
              <w:jc w:val="both"/>
              <w:rPr>
                <w:rFonts w:ascii="Times New Roman" w:eastAsia="Times New Roman" w:hAnsi="Times New Roman" w:cs="Times New Roman"/>
                <w:sz w:val="24"/>
                <w:szCs w:val="24"/>
                <w:highlight w:val="yellow"/>
                <w:lang w:eastAsia="es-ES"/>
              </w:rPr>
            </w:pPr>
            <w:r w:rsidRPr="00BA7B2F">
              <w:rPr>
                <w:rFonts w:ascii="Times New Roman" w:eastAsia="Times New Roman" w:hAnsi="Times New Roman" w:cs="Times New Roman"/>
                <w:sz w:val="24"/>
                <w:szCs w:val="24"/>
                <w:lang w:eastAsia="es-ES"/>
              </w:rPr>
              <w:t>Nacional</w:t>
            </w:r>
          </w:p>
        </w:tc>
      </w:tr>
      <w:tr w:rsidR="00FA57C4" w:rsidRPr="00BA7B2F" w:rsidTr="00CA4D16">
        <w:trPr>
          <w:trHeight w:val="356"/>
          <w:jc w:val="center"/>
        </w:trPr>
        <w:tc>
          <w:tcPr>
            <w:tcW w:w="3528" w:type="dxa"/>
          </w:tcPr>
          <w:p w:rsidR="00FA57C4" w:rsidRPr="00BA7B2F" w:rsidRDefault="00FA57C4" w:rsidP="00BA7B2F">
            <w:pPr>
              <w:spacing w:after="0" w:line="360" w:lineRule="auto"/>
              <w:jc w:val="both"/>
              <w:rPr>
                <w:rFonts w:ascii="Times New Roman" w:eastAsia="Times New Roman" w:hAnsi="Times New Roman" w:cs="Times New Roman"/>
                <w:b/>
                <w:sz w:val="24"/>
                <w:szCs w:val="24"/>
                <w:lang w:eastAsia="es-ES"/>
              </w:rPr>
            </w:pPr>
            <w:r w:rsidRPr="00BA7B2F">
              <w:rPr>
                <w:rFonts w:ascii="Times New Roman" w:eastAsia="Times New Roman" w:hAnsi="Times New Roman" w:cs="Times New Roman"/>
                <w:sz w:val="24"/>
                <w:szCs w:val="24"/>
                <w:lang w:eastAsia="es-ES"/>
              </w:rPr>
              <w:t>Extensión (km</w:t>
            </w:r>
            <w:r w:rsidRPr="00BA7B2F">
              <w:rPr>
                <w:rFonts w:ascii="Times New Roman" w:eastAsia="Times New Roman" w:hAnsi="Times New Roman" w:cs="Times New Roman"/>
                <w:sz w:val="24"/>
                <w:szCs w:val="24"/>
                <w:vertAlign w:val="superscript"/>
                <w:lang w:eastAsia="es-ES"/>
              </w:rPr>
              <w:t>2</w:t>
            </w:r>
            <w:r w:rsidRPr="00BA7B2F">
              <w:rPr>
                <w:rFonts w:ascii="Times New Roman" w:eastAsia="Times New Roman" w:hAnsi="Times New Roman" w:cs="Times New Roman"/>
                <w:sz w:val="24"/>
                <w:szCs w:val="24"/>
                <w:lang w:eastAsia="es-ES"/>
              </w:rPr>
              <w:t>)*</w:t>
            </w:r>
          </w:p>
        </w:tc>
        <w:tc>
          <w:tcPr>
            <w:tcW w:w="1984" w:type="dxa"/>
          </w:tcPr>
          <w:p w:rsidR="00FA57C4" w:rsidRPr="00BA7B2F" w:rsidRDefault="00FA57C4" w:rsidP="00BA7B2F">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1,334.02</w:t>
            </w:r>
          </w:p>
        </w:tc>
        <w:tc>
          <w:tcPr>
            <w:tcW w:w="2158" w:type="dxa"/>
          </w:tcPr>
          <w:p w:rsidR="00FA57C4" w:rsidRPr="00BA7B2F" w:rsidRDefault="00FA57C4" w:rsidP="00BA7B2F">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1 950 668</w:t>
            </w:r>
          </w:p>
        </w:tc>
      </w:tr>
      <w:tr w:rsidR="00FA57C4" w:rsidRPr="00BA7B2F" w:rsidTr="00CA4D16">
        <w:trPr>
          <w:trHeight w:val="490"/>
          <w:jc w:val="center"/>
        </w:trPr>
        <w:tc>
          <w:tcPr>
            <w:tcW w:w="3528" w:type="dxa"/>
          </w:tcPr>
          <w:p w:rsidR="00FA57C4" w:rsidRPr="00BA7B2F" w:rsidRDefault="00FA57C4" w:rsidP="00CA4D16">
            <w:pPr>
              <w:spacing w:after="0" w:line="360" w:lineRule="auto"/>
              <w:jc w:val="both"/>
              <w:rPr>
                <w:rFonts w:ascii="Times New Roman" w:eastAsia="Times New Roman" w:hAnsi="Times New Roman" w:cs="Times New Roman"/>
                <w:b/>
                <w:sz w:val="24"/>
                <w:szCs w:val="24"/>
                <w:lang w:eastAsia="es-ES"/>
              </w:rPr>
            </w:pPr>
            <w:r w:rsidRPr="00BA7B2F">
              <w:rPr>
                <w:rFonts w:ascii="Times New Roman" w:eastAsia="Times New Roman" w:hAnsi="Times New Roman" w:cs="Times New Roman"/>
                <w:sz w:val="24"/>
                <w:szCs w:val="24"/>
                <w:lang w:eastAsia="es-ES"/>
              </w:rPr>
              <w:t xml:space="preserve">Densidad de </w:t>
            </w:r>
            <w:proofErr w:type="spellStart"/>
            <w:r w:rsidRPr="00BA7B2F">
              <w:rPr>
                <w:rFonts w:ascii="Times New Roman" w:eastAsia="Times New Roman" w:hAnsi="Times New Roman" w:cs="Times New Roman"/>
                <w:sz w:val="24"/>
                <w:szCs w:val="24"/>
                <w:lang w:eastAsia="es-ES"/>
              </w:rPr>
              <w:t>pob</w:t>
            </w:r>
            <w:proofErr w:type="spellEnd"/>
            <w:r w:rsidRPr="00BA7B2F">
              <w:rPr>
                <w:rFonts w:ascii="Times New Roman" w:eastAsia="Times New Roman" w:hAnsi="Times New Roman" w:cs="Times New Roman"/>
                <w:sz w:val="24"/>
                <w:szCs w:val="24"/>
                <w:lang w:eastAsia="es-ES"/>
              </w:rPr>
              <w:t>.</w:t>
            </w:r>
            <w:r w:rsidR="00CA4D16">
              <w:rPr>
                <w:rFonts w:ascii="Times New Roman" w:eastAsia="Times New Roman" w:hAnsi="Times New Roman" w:cs="Times New Roman"/>
                <w:sz w:val="24"/>
                <w:szCs w:val="24"/>
                <w:lang w:eastAsia="es-ES"/>
              </w:rPr>
              <w:t xml:space="preserve"> </w:t>
            </w:r>
            <w:r w:rsidRPr="00BA7B2F">
              <w:rPr>
                <w:rFonts w:ascii="Times New Roman" w:eastAsia="Times New Roman" w:hAnsi="Times New Roman" w:cs="Times New Roman"/>
                <w:sz w:val="24"/>
                <w:szCs w:val="24"/>
                <w:lang w:eastAsia="es-ES"/>
              </w:rPr>
              <w:t>(hab./km</w:t>
            </w:r>
            <w:r w:rsidRPr="00BA7B2F">
              <w:rPr>
                <w:rFonts w:ascii="Times New Roman" w:eastAsia="Times New Roman" w:hAnsi="Times New Roman" w:cs="Times New Roman"/>
                <w:sz w:val="24"/>
                <w:szCs w:val="24"/>
                <w:vertAlign w:val="superscript"/>
                <w:lang w:eastAsia="es-ES"/>
              </w:rPr>
              <w:t>2</w:t>
            </w:r>
            <w:r w:rsidRPr="00BA7B2F">
              <w:rPr>
                <w:rFonts w:ascii="Times New Roman" w:eastAsia="Times New Roman" w:hAnsi="Times New Roman" w:cs="Times New Roman"/>
                <w:sz w:val="24"/>
                <w:szCs w:val="24"/>
                <w:lang w:eastAsia="es-ES"/>
              </w:rPr>
              <w:t>)*</w:t>
            </w:r>
          </w:p>
        </w:tc>
        <w:tc>
          <w:tcPr>
            <w:tcW w:w="1984" w:type="dxa"/>
            <w:vAlign w:val="center"/>
          </w:tcPr>
          <w:p w:rsidR="00FA57C4" w:rsidRPr="00BA7B2F" w:rsidRDefault="00FA57C4" w:rsidP="00BA7B2F">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313.8</w:t>
            </w:r>
          </w:p>
        </w:tc>
        <w:tc>
          <w:tcPr>
            <w:tcW w:w="2158" w:type="dxa"/>
            <w:vAlign w:val="center"/>
          </w:tcPr>
          <w:p w:rsidR="00FA57C4" w:rsidRPr="00BA7B2F" w:rsidRDefault="00FA57C4" w:rsidP="00BA7B2F">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57.3</w:t>
            </w:r>
          </w:p>
        </w:tc>
      </w:tr>
      <w:tr w:rsidR="00FA57C4" w:rsidRPr="00BA7B2F" w:rsidTr="00CA4D16">
        <w:trPr>
          <w:trHeight w:val="1037"/>
          <w:jc w:val="center"/>
        </w:trPr>
        <w:tc>
          <w:tcPr>
            <w:tcW w:w="3528" w:type="dxa"/>
          </w:tcPr>
          <w:p w:rsidR="00FA57C4" w:rsidRPr="00BA7B2F" w:rsidRDefault="00FA57C4" w:rsidP="00BA7B2F">
            <w:pPr>
              <w:spacing w:after="0" w:line="360" w:lineRule="auto"/>
              <w:jc w:val="both"/>
              <w:rPr>
                <w:rFonts w:ascii="Times New Roman" w:eastAsia="Times New Roman" w:hAnsi="Times New Roman" w:cs="Times New Roman"/>
                <w:b/>
                <w:sz w:val="24"/>
                <w:szCs w:val="24"/>
                <w:lang w:eastAsia="es-ES"/>
              </w:rPr>
            </w:pPr>
            <w:r w:rsidRPr="00BA7B2F">
              <w:rPr>
                <w:rFonts w:ascii="Times New Roman" w:eastAsia="Times New Roman" w:hAnsi="Times New Roman" w:cs="Times New Roman"/>
                <w:sz w:val="24"/>
                <w:szCs w:val="24"/>
                <w:lang w:eastAsia="es-ES"/>
              </w:rPr>
              <w:t>Población total*</w:t>
            </w:r>
          </w:p>
          <w:p w:rsidR="00FA57C4" w:rsidRPr="00BA7B2F" w:rsidRDefault="00FA57C4" w:rsidP="00BA7B2F">
            <w:pPr>
              <w:spacing w:after="0" w:line="360" w:lineRule="auto"/>
              <w:jc w:val="both"/>
              <w:rPr>
                <w:rFonts w:ascii="Times New Roman" w:eastAsia="Times New Roman" w:hAnsi="Times New Roman" w:cs="Times New Roman"/>
                <w:b/>
                <w:sz w:val="24"/>
                <w:szCs w:val="24"/>
                <w:lang w:eastAsia="es-ES"/>
              </w:rPr>
            </w:pPr>
            <w:r w:rsidRPr="00BA7B2F">
              <w:rPr>
                <w:rFonts w:ascii="Times New Roman" w:eastAsia="Times New Roman" w:hAnsi="Times New Roman" w:cs="Times New Roman"/>
                <w:sz w:val="24"/>
                <w:szCs w:val="24"/>
                <w:lang w:eastAsia="es-ES"/>
              </w:rPr>
              <w:t>Hombres (%)*</w:t>
            </w:r>
          </w:p>
          <w:p w:rsidR="00FA57C4" w:rsidRPr="00BA7B2F" w:rsidRDefault="00FA57C4" w:rsidP="00BA7B2F">
            <w:pPr>
              <w:spacing w:after="0" w:line="360" w:lineRule="auto"/>
              <w:jc w:val="both"/>
              <w:rPr>
                <w:rFonts w:ascii="Times New Roman" w:eastAsia="Times New Roman" w:hAnsi="Times New Roman" w:cs="Times New Roman"/>
                <w:b/>
                <w:sz w:val="24"/>
                <w:szCs w:val="24"/>
                <w:lang w:eastAsia="es-ES"/>
              </w:rPr>
            </w:pPr>
            <w:r w:rsidRPr="00BA7B2F">
              <w:rPr>
                <w:rFonts w:ascii="Times New Roman" w:eastAsia="Times New Roman" w:hAnsi="Times New Roman" w:cs="Times New Roman"/>
                <w:sz w:val="24"/>
                <w:szCs w:val="24"/>
                <w:lang w:eastAsia="es-ES"/>
              </w:rPr>
              <w:t>Mujeres (%)*</w:t>
            </w:r>
          </w:p>
        </w:tc>
        <w:tc>
          <w:tcPr>
            <w:tcW w:w="1984" w:type="dxa"/>
          </w:tcPr>
          <w:p w:rsidR="00FA57C4" w:rsidRPr="00BA7B2F" w:rsidRDefault="00FA57C4" w:rsidP="00BA7B2F">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384,033</w:t>
            </w:r>
          </w:p>
          <w:p w:rsidR="00FA57C4" w:rsidRPr="00BA7B2F" w:rsidRDefault="00FA57C4" w:rsidP="00BA7B2F">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49.7%</w:t>
            </w:r>
          </w:p>
          <w:p w:rsidR="00FA57C4" w:rsidRPr="00BA7B2F" w:rsidRDefault="00FA57C4" w:rsidP="00BA7B2F">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50.3%</w:t>
            </w:r>
          </w:p>
        </w:tc>
        <w:tc>
          <w:tcPr>
            <w:tcW w:w="2158" w:type="dxa"/>
          </w:tcPr>
          <w:p w:rsidR="00FA57C4" w:rsidRPr="00BA7B2F" w:rsidRDefault="00FA57C4" w:rsidP="00BA7B2F">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112 336 538</w:t>
            </w:r>
          </w:p>
          <w:p w:rsidR="00CA4D16" w:rsidRDefault="00FA57C4" w:rsidP="00CA4D16">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48.8%5</w:t>
            </w:r>
          </w:p>
          <w:p w:rsidR="00FA57C4" w:rsidRPr="00BA7B2F" w:rsidRDefault="00FA57C4" w:rsidP="00CA4D16">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1.2%</w:t>
            </w:r>
          </w:p>
        </w:tc>
      </w:tr>
      <w:tr w:rsidR="00FA57C4" w:rsidRPr="00BA7B2F" w:rsidTr="00CA4D16">
        <w:trPr>
          <w:trHeight w:val="667"/>
          <w:jc w:val="center"/>
        </w:trPr>
        <w:tc>
          <w:tcPr>
            <w:tcW w:w="3528" w:type="dxa"/>
          </w:tcPr>
          <w:p w:rsidR="00FA57C4" w:rsidRPr="00BA7B2F" w:rsidRDefault="00FA57C4" w:rsidP="00BA7B2F">
            <w:pPr>
              <w:spacing w:after="0" w:line="360" w:lineRule="auto"/>
              <w:jc w:val="both"/>
              <w:rPr>
                <w:rFonts w:ascii="Times New Roman" w:eastAsia="Times New Roman" w:hAnsi="Times New Roman" w:cs="Times New Roman"/>
                <w:b/>
                <w:sz w:val="24"/>
                <w:szCs w:val="24"/>
                <w:lang w:eastAsia="es-ES"/>
              </w:rPr>
            </w:pPr>
            <w:r w:rsidRPr="00BA7B2F">
              <w:rPr>
                <w:rFonts w:ascii="Times New Roman" w:eastAsia="Times New Roman" w:hAnsi="Times New Roman" w:cs="Times New Roman"/>
                <w:sz w:val="24"/>
                <w:szCs w:val="24"/>
                <w:lang w:eastAsia="es-ES"/>
              </w:rPr>
              <w:t>Edad mediana*</w:t>
            </w:r>
          </w:p>
        </w:tc>
        <w:tc>
          <w:tcPr>
            <w:tcW w:w="1984" w:type="dxa"/>
          </w:tcPr>
          <w:p w:rsidR="00FA57C4" w:rsidRPr="00BA7B2F" w:rsidRDefault="00FA57C4" w:rsidP="00BA7B2F">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25</w:t>
            </w:r>
          </w:p>
        </w:tc>
        <w:tc>
          <w:tcPr>
            <w:tcW w:w="2158" w:type="dxa"/>
          </w:tcPr>
          <w:p w:rsidR="00FA57C4" w:rsidRPr="00BA7B2F" w:rsidRDefault="00FA57C4" w:rsidP="00BA7B2F">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26</w:t>
            </w:r>
          </w:p>
        </w:tc>
      </w:tr>
      <w:tr w:rsidR="00FA57C4" w:rsidRPr="00BA7B2F" w:rsidTr="00CA4D16">
        <w:trPr>
          <w:trHeight w:val="1037"/>
          <w:jc w:val="center"/>
        </w:trPr>
        <w:tc>
          <w:tcPr>
            <w:tcW w:w="3528" w:type="dxa"/>
          </w:tcPr>
          <w:p w:rsidR="00FA57C4" w:rsidRPr="00BA7B2F" w:rsidRDefault="00FA57C4" w:rsidP="00BA7B2F">
            <w:pPr>
              <w:spacing w:after="0" w:line="360" w:lineRule="auto"/>
              <w:jc w:val="both"/>
              <w:rPr>
                <w:rFonts w:ascii="Times New Roman" w:eastAsia="Times New Roman" w:hAnsi="Times New Roman" w:cs="Times New Roman"/>
                <w:b/>
                <w:sz w:val="24"/>
                <w:szCs w:val="24"/>
                <w:lang w:eastAsia="es-ES"/>
              </w:rPr>
            </w:pPr>
            <w:r w:rsidRPr="00BA7B2F">
              <w:rPr>
                <w:rFonts w:ascii="Times New Roman" w:eastAsia="Times New Roman" w:hAnsi="Times New Roman" w:cs="Times New Roman"/>
                <w:sz w:val="24"/>
                <w:szCs w:val="24"/>
                <w:lang w:eastAsia="es-ES"/>
              </w:rPr>
              <w:t>Alfabetizados</w:t>
            </w:r>
          </w:p>
          <w:p w:rsidR="00FA57C4" w:rsidRPr="00BA7B2F" w:rsidRDefault="00FA57C4" w:rsidP="00BA7B2F">
            <w:pPr>
              <w:spacing w:after="0" w:line="360" w:lineRule="auto"/>
              <w:jc w:val="both"/>
              <w:rPr>
                <w:rFonts w:ascii="Times New Roman" w:eastAsia="Times New Roman" w:hAnsi="Times New Roman" w:cs="Times New Roman"/>
                <w:b/>
                <w:sz w:val="24"/>
                <w:szCs w:val="24"/>
                <w:lang w:eastAsia="es-ES"/>
              </w:rPr>
            </w:pPr>
            <w:r w:rsidRPr="00BA7B2F">
              <w:rPr>
                <w:rFonts w:ascii="Times New Roman" w:eastAsia="Times New Roman" w:hAnsi="Times New Roman" w:cs="Times New Roman"/>
                <w:sz w:val="24"/>
                <w:szCs w:val="24"/>
                <w:lang w:eastAsia="es-ES"/>
              </w:rPr>
              <w:t>De 15 a 24 años*</w:t>
            </w:r>
          </w:p>
          <w:p w:rsidR="00FA57C4" w:rsidRPr="00BA7B2F" w:rsidRDefault="00FA57C4" w:rsidP="00BA7B2F">
            <w:pPr>
              <w:spacing w:after="0" w:line="360" w:lineRule="auto"/>
              <w:jc w:val="both"/>
              <w:rPr>
                <w:rFonts w:ascii="Times New Roman" w:eastAsia="Times New Roman" w:hAnsi="Times New Roman" w:cs="Times New Roman"/>
                <w:b/>
                <w:sz w:val="24"/>
                <w:szCs w:val="24"/>
                <w:lang w:eastAsia="es-ES"/>
              </w:rPr>
            </w:pPr>
            <w:r w:rsidRPr="00BA7B2F">
              <w:rPr>
                <w:rFonts w:ascii="Times New Roman" w:eastAsia="Times New Roman" w:hAnsi="Times New Roman" w:cs="Times New Roman"/>
                <w:sz w:val="24"/>
                <w:szCs w:val="24"/>
                <w:lang w:eastAsia="es-ES"/>
              </w:rPr>
              <w:t>25 años o más*</w:t>
            </w:r>
          </w:p>
        </w:tc>
        <w:tc>
          <w:tcPr>
            <w:tcW w:w="1984" w:type="dxa"/>
          </w:tcPr>
          <w:p w:rsidR="00FA57C4" w:rsidRPr="00BA7B2F" w:rsidRDefault="00FA57C4" w:rsidP="00BA7B2F">
            <w:pPr>
              <w:spacing w:after="0" w:line="360" w:lineRule="auto"/>
              <w:ind w:firstLine="708"/>
              <w:jc w:val="both"/>
              <w:rPr>
                <w:rFonts w:ascii="Times New Roman" w:eastAsia="Times New Roman" w:hAnsi="Times New Roman" w:cs="Times New Roman"/>
                <w:sz w:val="24"/>
                <w:szCs w:val="24"/>
                <w:lang w:eastAsia="es-ES"/>
              </w:rPr>
            </w:pPr>
          </w:p>
          <w:p w:rsidR="00FA57C4" w:rsidRPr="00BA7B2F" w:rsidRDefault="00FA57C4" w:rsidP="00BA7B2F">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97.1%</w:t>
            </w:r>
          </w:p>
          <w:p w:rsidR="00FA57C4" w:rsidRPr="00BA7B2F" w:rsidRDefault="00FA57C4" w:rsidP="00BA7B2F">
            <w:pPr>
              <w:spacing w:after="0" w:line="360" w:lineRule="auto"/>
              <w:jc w:val="both"/>
              <w:rPr>
                <w:rFonts w:ascii="Times New Roman" w:eastAsia="Times New Roman" w:hAnsi="Times New Roman" w:cs="Times New Roman"/>
                <w:sz w:val="24"/>
                <w:szCs w:val="24"/>
                <w:highlight w:val="yellow"/>
                <w:lang w:eastAsia="es-ES"/>
              </w:rPr>
            </w:pPr>
            <w:r w:rsidRPr="00BA7B2F">
              <w:rPr>
                <w:rFonts w:ascii="Times New Roman" w:eastAsia="Times New Roman" w:hAnsi="Times New Roman" w:cs="Times New Roman"/>
                <w:sz w:val="24"/>
                <w:szCs w:val="24"/>
                <w:lang w:eastAsia="es-ES"/>
              </w:rPr>
              <w:t>94.1%</w:t>
            </w:r>
          </w:p>
        </w:tc>
        <w:tc>
          <w:tcPr>
            <w:tcW w:w="2158" w:type="dxa"/>
          </w:tcPr>
          <w:p w:rsidR="00FA57C4" w:rsidRPr="00BA7B2F" w:rsidRDefault="00FA57C4" w:rsidP="00BA7B2F">
            <w:pPr>
              <w:spacing w:after="0" w:line="360" w:lineRule="auto"/>
              <w:ind w:firstLine="708"/>
              <w:jc w:val="both"/>
              <w:rPr>
                <w:rFonts w:ascii="Times New Roman" w:eastAsia="Times New Roman" w:hAnsi="Times New Roman" w:cs="Times New Roman"/>
                <w:sz w:val="24"/>
                <w:szCs w:val="24"/>
                <w:lang w:eastAsia="es-ES"/>
              </w:rPr>
            </w:pPr>
          </w:p>
          <w:p w:rsidR="00FA57C4" w:rsidRPr="00BA7B2F" w:rsidRDefault="00FA57C4" w:rsidP="00BA7B2F">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97.6%</w:t>
            </w:r>
          </w:p>
          <w:p w:rsidR="00FA57C4" w:rsidRPr="00BA7B2F" w:rsidRDefault="00FA57C4" w:rsidP="00BA7B2F">
            <w:pPr>
              <w:spacing w:after="0" w:line="360" w:lineRule="auto"/>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90.5%</w:t>
            </w:r>
          </w:p>
        </w:tc>
      </w:tr>
    </w:tbl>
    <w:p w:rsidR="00FA57C4" w:rsidRPr="00BA7B2F" w:rsidRDefault="00FA57C4" w:rsidP="00BA7B2F">
      <w:pPr>
        <w:spacing w:after="0" w:line="360" w:lineRule="auto"/>
        <w:ind w:left="567" w:hanging="567"/>
        <w:jc w:val="both"/>
        <w:rPr>
          <w:rFonts w:ascii="Times New Roman" w:eastAsia="Times New Roman" w:hAnsi="Times New Roman" w:cs="Times New Roman"/>
          <w:sz w:val="24"/>
          <w:szCs w:val="24"/>
          <w:lang w:eastAsia="es-ES"/>
        </w:rPr>
      </w:pPr>
      <w:r w:rsidRPr="00BA7B2F">
        <w:rPr>
          <w:rFonts w:ascii="Times New Roman" w:eastAsia="Times New Roman" w:hAnsi="Times New Roman" w:cs="Times New Roman"/>
          <w:sz w:val="24"/>
          <w:szCs w:val="24"/>
          <w:lang w:eastAsia="es-ES"/>
        </w:rPr>
        <w:t xml:space="preserve">          Nota: * Datos tomados de </w:t>
      </w:r>
      <w:r w:rsidRPr="00BA7B2F">
        <w:rPr>
          <w:rFonts w:ascii="Times New Roman" w:eastAsia="Times New Roman" w:hAnsi="Times New Roman" w:cs="Times New Roman"/>
          <w:noProof/>
          <w:sz w:val="24"/>
          <w:szCs w:val="24"/>
          <w:lang w:eastAsia="es-ES"/>
        </w:rPr>
        <w:t>Panorama Sociodemográfico del municipio de Nuevo Laredo,   Tamaulipas,</w:t>
      </w:r>
      <w:r w:rsidRPr="00BA7B2F">
        <w:rPr>
          <w:rFonts w:ascii="Times New Roman" w:eastAsia="Times New Roman" w:hAnsi="Times New Roman" w:cs="Times New Roman"/>
          <w:sz w:val="24"/>
          <w:szCs w:val="24"/>
          <w:lang w:eastAsia="es-ES"/>
        </w:rPr>
        <w:t xml:space="preserve"> (2011)  y  de Panorama Sociodemográfico de México, (2011).</w:t>
      </w:r>
    </w:p>
    <w:p w:rsidR="00FA57C4" w:rsidRPr="00BA7B2F" w:rsidRDefault="00FA57C4" w:rsidP="00BA7B2F">
      <w:pPr>
        <w:spacing w:after="0" w:line="360" w:lineRule="auto"/>
        <w:ind w:left="567" w:hanging="567"/>
        <w:jc w:val="both"/>
        <w:rPr>
          <w:rFonts w:ascii="Times New Roman" w:eastAsia="Times New Roman" w:hAnsi="Times New Roman" w:cs="Times New Roman"/>
          <w:i/>
          <w:noProof/>
          <w:color w:val="FFFFFF"/>
          <w:sz w:val="24"/>
          <w:szCs w:val="24"/>
          <w:lang w:eastAsia="es-ES"/>
        </w:rPr>
      </w:pPr>
      <w:r w:rsidRPr="00BA7B2F">
        <w:rPr>
          <w:rFonts w:ascii="Times New Roman" w:eastAsia="Times New Roman" w:hAnsi="Times New Roman" w:cs="Times New Roman"/>
          <w:color w:val="FFFFFF"/>
          <w:sz w:val="24"/>
          <w:szCs w:val="24"/>
          <w:lang w:eastAsia="es-ES"/>
        </w:rPr>
        <w:t>…….</w:t>
      </w:r>
      <w:r w:rsidRPr="00BA7B2F">
        <w:rPr>
          <w:rFonts w:ascii="Times New Roman" w:eastAsia="Times New Roman" w:hAnsi="Times New Roman" w:cs="Times New Roman"/>
          <w:i/>
          <w:noProof/>
          <w:color w:val="FFFFFF"/>
          <w:sz w:val="24"/>
          <w:szCs w:val="24"/>
          <w:lang w:eastAsia="es-ES"/>
        </w:rPr>
        <w:t xml:space="preserve"> loLo</w:t>
      </w:r>
    </w:p>
    <w:p w:rsidR="00FA57C4" w:rsidRDefault="00FA57C4" w:rsidP="00BA7B2F">
      <w:pPr>
        <w:spacing w:line="360" w:lineRule="auto"/>
        <w:jc w:val="both"/>
        <w:rPr>
          <w:rFonts w:ascii="Times New Roman" w:hAnsi="Times New Roman" w:cs="Times New Roman"/>
          <w:sz w:val="24"/>
          <w:szCs w:val="24"/>
        </w:rPr>
      </w:pPr>
      <w:r w:rsidRPr="00BA7B2F">
        <w:rPr>
          <w:rFonts w:ascii="Times New Roman" w:hAnsi="Times New Roman" w:cs="Times New Roman"/>
          <w:sz w:val="24"/>
          <w:szCs w:val="24"/>
        </w:rPr>
        <w:t>Interpretación</w:t>
      </w:r>
      <w:r w:rsidR="00886F8B" w:rsidRPr="00BA7B2F">
        <w:rPr>
          <w:rFonts w:ascii="Times New Roman" w:hAnsi="Times New Roman" w:cs="Times New Roman"/>
          <w:sz w:val="24"/>
          <w:szCs w:val="24"/>
        </w:rPr>
        <w:t>: Se puede observar que el</w:t>
      </w:r>
      <w:r w:rsidRPr="00BA7B2F">
        <w:rPr>
          <w:rFonts w:ascii="Times New Roman" w:hAnsi="Times New Roman" w:cs="Times New Roman"/>
          <w:sz w:val="24"/>
          <w:szCs w:val="24"/>
        </w:rPr>
        <w:t xml:space="preserve"> número de habitantes de Nuevo Laredo, Tamaulipas, está por encima de la media nacional</w:t>
      </w:r>
      <w:r w:rsidR="00886F8B" w:rsidRPr="00BA7B2F">
        <w:rPr>
          <w:rFonts w:ascii="Times New Roman" w:hAnsi="Times New Roman" w:cs="Times New Roman"/>
          <w:sz w:val="24"/>
          <w:szCs w:val="24"/>
        </w:rPr>
        <w:t>.</w:t>
      </w:r>
      <w:r w:rsidRPr="00BA7B2F">
        <w:rPr>
          <w:rFonts w:ascii="Times New Roman" w:hAnsi="Times New Roman" w:cs="Times New Roman"/>
          <w:b/>
          <w:sz w:val="24"/>
          <w:szCs w:val="24"/>
        </w:rPr>
        <w:t xml:space="preserve"> </w:t>
      </w:r>
      <w:r w:rsidR="00886F8B" w:rsidRPr="00BA7B2F">
        <w:rPr>
          <w:rFonts w:ascii="Times New Roman" w:hAnsi="Times New Roman" w:cs="Times New Roman"/>
          <w:sz w:val="24"/>
          <w:szCs w:val="24"/>
        </w:rPr>
        <w:t>El indicador Socio demográfico ilustra que</w:t>
      </w:r>
      <w:r w:rsidRPr="00BA7B2F">
        <w:rPr>
          <w:rFonts w:ascii="Times New Roman" w:hAnsi="Times New Roman" w:cs="Times New Roman"/>
          <w:sz w:val="24"/>
          <w:szCs w:val="24"/>
        </w:rPr>
        <w:t xml:space="preserve"> </w:t>
      </w:r>
      <w:r w:rsidR="00886F8B" w:rsidRPr="00BA7B2F">
        <w:rPr>
          <w:rFonts w:ascii="Times New Roman" w:hAnsi="Times New Roman" w:cs="Times New Roman"/>
          <w:sz w:val="24"/>
          <w:szCs w:val="24"/>
        </w:rPr>
        <w:t xml:space="preserve">la población total de </w:t>
      </w:r>
      <w:r w:rsidRPr="00BA7B2F">
        <w:rPr>
          <w:rFonts w:ascii="Times New Roman" w:hAnsi="Times New Roman" w:cs="Times New Roman"/>
          <w:sz w:val="24"/>
          <w:szCs w:val="24"/>
        </w:rPr>
        <w:t xml:space="preserve">mujeres son ligeramente superior </w:t>
      </w:r>
      <w:r w:rsidR="00E33E59" w:rsidRPr="00BA7B2F">
        <w:rPr>
          <w:rFonts w:ascii="Times New Roman" w:hAnsi="Times New Roman" w:cs="Times New Roman"/>
          <w:sz w:val="24"/>
          <w:szCs w:val="24"/>
        </w:rPr>
        <w:t xml:space="preserve">representa </w:t>
      </w:r>
      <w:r w:rsidRPr="00BA7B2F">
        <w:rPr>
          <w:rFonts w:ascii="Times New Roman" w:hAnsi="Times New Roman" w:cs="Times New Roman"/>
          <w:sz w:val="24"/>
          <w:szCs w:val="24"/>
        </w:rPr>
        <w:t xml:space="preserve"> 50.3% </w:t>
      </w:r>
      <w:r w:rsidR="00E33E59" w:rsidRPr="00BA7B2F">
        <w:rPr>
          <w:rFonts w:ascii="Times New Roman" w:hAnsi="Times New Roman" w:cs="Times New Roman"/>
          <w:sz w:val="24"/>
          <w:szCs w:val="24"/>
        </w:rPr>
        <w:t xml:space="preserve"> a diferencia de</w:t>
      </w:r>
      <w:r w:rsidRPr="00BA7B2F">
        <w:rPr>
          <w:rFonts w:ascii="Times New Roman" w:hAnsi="Times New Roman" w:cs="Times New Roman"/>
          <w:sz w:val="24"/>
          <w:szCs w:val="24"/>
        </w:rPr>
        <w:t xml:space="preserve"> 49.7% de hombres.</w:t>
      </w:r>
    </w:p>
    <w:p w:rsidR="00B11AC6" w:rsidRDefault="00B11AC6" w:rsidP="00BA7B2F">
      <w:pPr>
        <w:spacing w:line="360" w:lineRule="auto"/>
        <w:jc w:val="both"/>
        <w:rPr>
          <w:rFonts w:ascii="Times New Roman" w:hAnsi="Times New Roman" w:cs="Times New Roman"/>
          <w:sz w:val="24"/>
          <w:szCs w:val="24"/>
        </w:rPr>
      </w:pPr>
    </w:p>
    <w:p w:rsidR="00B11AC6" w:rsidRDefault="00B11AC6" w:rsidP="00BA7B2F">
      <w:pPr>
        <w:spacing w:line="360" w:lineRule="auto"/>
        <w:jc w:val="both"/>
        <w:rPr>
          <w:rFonts w:ascii="Times New Roman" w:hAnsi="Times New Roman" w:cs="Times New Roman"/>
          <w:sz w:val="24"/>
          <w:szCs w:val="24"/>
        </w:rPr>
      </w:pPr>
    </w:p>
    <w:p w:rsidR="00B11AC6" w:rsidRDefault="00B11AC6" w:rsidP="00BA7B2F">
      <w:pPr>
        <w:spacing w:line="360" w:lineRule="auto"/>
        <w:jc w:val="both"/>
        <w:rPr>
          <w:rFonts w:ascii="Times New Roman" w:hAnsi="Times New Roman" w:cs="Times New Roman"/>
          <w:sz w:val="24"/>
          <w:szCs w:val="24"/>
        </w:rPr>
      </w:pPr>
    </w:p>
    <w:p w:rsidR="00B11AC6" w:rsidRDefault="00B11AC6" w:rsidP="00BA7B2F">
      <w:pPr>
        <w:spacing w:line="360" w:lineRule="auto"/>
        <w:jc w:val="both"/>
        <w:rPr>
          <w:rFonts w:ascii="Times New Roman" w:hAnsi="Times New Roman" w:cs="Times New Roman"/>
          <w:sz w:val="24"/>
          <w:szCs w:val="24"/>
        </w:rPr>
      </w:pPr>
    </w:p>
    <w:p w:rsidR="00B11AC6" w:rsidRDefault="00B11AC6" w:rsidP="00BA7B2F">
      <w:pPr>
        <w:spacing w:line="360" w:lineRule="auto"/>
        <w:jc w:val="both"/>
        <w:rPr>
          <w:rFonts w:ascii="Times New Roman" w:hAnsi="Times New Roman" w:cs="Times New Roman"/>
          <w:sz w:val="24"/>
          <w:szCs w:val="24"/>
        </w:rPr>
      </w:pPr>
    </w:p>
    <w:p w:rsidR="00B11AC6" w:rsidRPr="00BA7B2F" w:rsidRDefault="00B11AC6" w:rsidP="00BA7B2F">
      <w:pPr>
        <w:spacing w:line="360" w:lineRule="auto"/>
        <w:jc w:val="both"/>
        <w:rPr>
          <w:rFonts w:ascii="Times New Roman" w:hAnsi="Times New Roman" w:cs="Times New Roman"/>
          <w:sz w:val="24"/>
          <w:szCs w:val="24"/>
        </w:rPr>
      </w:pPr>
    </w:p>
    <w:p w:rsidR="00510FB2" w:rsidRPr="00BA7B2F" w:rsidRDefault="00E33E59" w:rsidP="00B11AC6">
      <w:pPr>
        <w:spacing w:line="360" w:lineRule="auto"/>
        <w:jc w:val="center"/>
        <w:rPr>
          <w:rFonts w:ascii="Times New Roman" w:eastAsia="Calibri" w:hAnsi="Times New Roman" w:cs="Times New Roman"/>
          <w:b/>
          <w:i/>
          <w:iCs/>
          <w:sz w:val="24"/>
          <w:szCs w:val="24"/>
        </w:rPr>
      </w:pPr>
      <w:r w:rsidRPr="00BA7B2F">
        <w:rPr>
          <w:rFonts w:ascii="Times New Roman" w:eastAsia="Calibri" w:hAnsi="Times New Roman" w:cs="Times New Roman"/>
          <w:b/>
          <w:iCs/>
          <w:sz w:val="24"/>
          <w:szCs w:val="24"/>
        </w:rPr>
        <w:lastRenderedPageBreak/>
        <w:t>Tabla 2</w:t>
      </w:r>
      <w:r w:rsidR="00510FB2" w:rsidRPr="00BA7B2F">
        <w:rPr>
          <w:rFonts w:ascii="Times New Roman" w:eastAsia="Calibri" w:hAnsi="Times New Roman" w:cs="Times New Roman"/>
          <w:b/>
          <w:iCs/>
          <w:sz w:val="24"/>
          <w:szCs w:val="24"/>
        </w:rPr>
        <w:t xml:space="preserve">. Indicadores económicos </w:t>
      </w:r>
      <w:r w:rsidR="00510FB2" w:rsidRPr="00BA7B2F">
        <w:rPr>
          <w:rFonts w:ascii="Times New Roman" w:eastAsia="Calibri" w:hAnsi="Times New Roman" w:cs="Times New Roman"/>
          <w:b/>
          <w:iCs/>
          <w:noProof/>
          <w:sz w:val="24"/>
          <w:szCs w:val="24"/>
        </w:rPr>
        <w:t>de Nuevo Laredo</w:t>
      </w:r>
    </w:p>
    <w:tbl>
      <w:tblPr>
        <w:tblW w:w="8354" w:type="dxa"/>
        <w:jc w:val="cente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Layout w:type="fixed"/>
        <w:tblCellMar>
          <w:left w:w="0" w:type="dxa"/>
          <w:right w:w="0" w:type="dxa"/>
        </w:tblCellMar>
        <w:tblLook w:val="04A0" w:firstRow="1" w:lastRow="0" w:firstColumn="1" w:lastColumn="0" w:noHBand="0" w:noVBand="1"/>
      </w:tblPr>
      <w:tblGrid>
        <w:gridCol w:w="2577"/>
        <w:gridCol w:w="797"/>
        <w:gridCol w:w="851"/>
        <w:gridCol w:w="850"/>
        <w:gridCol w:w="1194"/>
        <w:gridCol w:w="859"/>
        <w:gridCol w:w="1226"/>
      </w:tblGrid>
      <w:tr w:rsidR="00510FB2" w:rsidRPr="00BA7B2F" w:rsidTr="00DE1A5C">
        <w:trPr>
          <w:trHeight w:val="266"/>
          <w:jc w:val="center"/>
        </w:trPr>
        <w:tc>
          <w:tcPr>
            <w:tcW w:w="2577" w:type="dxa"/>
            <w:vMerge w:val="restart"/>
            <w:vAlign w:val="center"/>
          </w:tcPr>
          <w:p w:rsidR="00510FB2" w:rsidRPr="00BA7B2F" w:rsidRDefault="00510FB2" w:rsidP="00BA7B2F">
            <w:pPr>
              <w:spacing w:after="0" w:line="360" w:lineRule="auto"/>
              <w:jc w:val="both"/>
              <w:rPr>
                <w:rFonts w:ascii="Times New Roman" w:eastAsia="MS Gothic" w:hAnsi="Times New Roman" w:cs="Times New Roman"/>
                <w:bCs/>
                <w:sz w:val="24"/>
                <w:szCs w:val="24"/>
              </w:rPr>
            </w:pPr>
            <w:r w:rsidRPr="00BA7B2F">
              <w:rPr>
                <w:rFonts w:ascii="Times New Roman" w:eastAsia="MS Gothic" w:hAnsi="Times New Roman" w:cs="Times New Roman"/>
                <w:bCs/>
                <w:sz w:val="24"/>
                <w:szCs w:val="24"/>
              </w:rPr>
              <w:t>Población económicamente</w:t>
            </w:r>
          </w:p>
        </w:tc>
        <w:tc>
          <w:tcPr>
            <w:tcW w:w="2498" w:type="dxa"/>
            <w:gridSpan w:val="3"/>
            <w:tcBorders>
              <w:bottom w:val="single" w:sz="4" w:space="0" w:color="auto"/>
            </w:tcBorders>
          </w:tcPr>
          <w:p w:rsidR="00510FB2" w:rsidRPr="00BA7B2F" w:rsidRDefault="00510FB2" w:rsidP="00BA7B2F">
            <w:pPr>
              <w:spacing w:after="0" w:line="360" w:lineRule="auto"/>
              <w:jc w:val="both"/>
              <w:rPr>
                <w:rFonts w:ascii="Times New Roman" w:eastAsia="MS Gothic" w:hAnsi="Times New Roman" w:cs="Times New Roman"/>
                <w:b/>
                <w:bCs/>
                <w:sz w:val="24"/>
                <w:szCs w:val="24"/>
              </w:rPr>
            </w:pPr>
            <w:r w:rsidRPr="00BA7B2F">
              <w:rPr>
                <w:rFonts w:ascii="Times New Roman" w:eastAsia="MS Gothic" w:hAnsi="Times New Roman" w:cs="Times New Roman"/>
                <w:b/>
                <w:bCs/>
                <w:sz w:val="24"/>
                <w:szCs w:val="24"/>
              </w:rPr>
              <w:t>Nuevo Laredo</w:t>
            </w:r>
          </w:p>
        </w:tc>
        <w:tc>
          <w:tcPr>
            <w:tcW w:w="3279" w:type="dxa"/>
            <w:gridSpan w:val="3"/>
            <w:tcBorders>
              <w:bottom w:val="single" w:sz="4" w:space="0" w:color="auto"/>
            </w:tcBorders>
          </w:tcPr>
          <w:p w:rsidR="00510FB2" w:rsidRPr="00BA7B2F" w:rsidRDefault="00510FB2" w:rsidP="00BA7B2F">
            <w:pPr>
              <w:spacing w:after="0" w:line="360" w:lineRule="auto"/>
              <w:ind w:firstLine="708"/>
              <w:jc w:val="both"/>
              <w:rPr>
                <w:rFonts w:ascii="Times New Roman" w:eastAsia="MS Gothic" w:hAnsi="Times New Roman" w:cs="Times New Roman"/>
                <w:b/>
                <w:bCs/>
                <w:sz w:val="24"/>
                <w:szCs w:val="24"/>
                <w:highlight w:val="yellow"/>
              </w:rPr>
            </w:pPr>
            <w:r w:rsidRPr="00BA7B2F">
              <w:rPr>
                <w:rFonts w:ascii="Times New Roman" w:eastAsia="MS Gothic" w:hAnsi="Times New Roman" w:cs="Times New Roman"/>
                <w:b/>
                <w:bCs/>
                <w:sz w:val="24"/>
                <w:szCs w:val="24"/>
              </w:rPr>
              <w:t>Nacional</w:t>
            </w:r>
          </w:p>
        </w:tc>
      </w:tr>
      <w:tr w:rsidR="00510FB2" w:rsidRPr="00BA7B2F" w:rsidTr="00DE1A5C">
        <w:trPr>
          <w:trHeight w:val="245"/>
          <w:jc w:val="center"/>
        </w:trPr>
        <w:tc>
          <w:tcPr>
            <w:tcW w:w="2577" w:type="dxa"/>
            <w:vMerge/>
          </w:tcPr>
          <w:p w:rsidR="00510FB2" w:rsidRPr="00BA7B2F" w:rsidRDefault="00510FB2" w:rsidP="00BA7B2F">
            <w:pPr>
              <w:spacing w:after="0" w:line="360" w:lineRule="auto"/>
              <w:ind w:firstLine="708"/>
              <w:jc w:val="both"/>
              <w:rPr>
                <w:rFonts w:ascii="Times New Roman" w:eastAsia="MS Gothic" w:hAnsi="Times New Roman" w:cs="Times New Roman"/>
                <w:bCs/>
                <w:sz w:val="24"/>
                <w:szCs w:val="24"/>
              </w:rPr>
            </w:pPr>
          </w:p>
        </w:tc>
        <w:tc>
          <w:tcPr>
            <w:tcW w:w="797" w:type="dxa"/>
            <w:tcBorders>
              <w:top w:val="single" w:sz="4" w:space="0" w:color="auto"/>
            </w:tcBorders>
            <w:tcMar>
              <w:left w:w="0" w:type="dxa"/>
              <w:right w:w="0" w:type="dxa"/>
            </w:tcMar>
          </w:tcPr>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Total</w:t>
            </w:r>
          </w:p>
        </w:tc>
        <w:tc>
          <w:tcPr>
            <w:tcW w:w="851" w:type="dxa"/>
            <w:tcBorders>
              <w:top w:val="single" w:sz="4" w:space="0" w:color="auto"/>
            </w:tcBorders>
            <w:tcMar>
              <w:left w:w="0" w:type="dxa"/>
              <w:right w:w="0" w:type="dxa"/>
            </w:tcMar>
          </w:tcPr>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Hombres</w:t>
            </w:r>
          </w:p>
        </w:tc>
        <w:tc>
          <w:tcPr>
            <w:tcW w:w="850" w:type="dxa"/>
            <w:tcBorders>
              <w:top w:val="single" w:sz="4" w:space="0" w:color="auto"/>
            </w:tcBorders>
            <w:tcMar>
              <w:left w:w="0" w:type="dxa"/>
              <w:right w:w="0" w:type="dxa"/>
            </w:tcMar>
          </w:tcPr>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Mujeres</w:t>
            </w:r>
          </w:p>
        </w:tc>
        <w:tc>
          <w:tcPr>
            <w:tcW w:w="1194" w:type="dxa"/>
            <w:tcBorders>
              <w:top w:val="single" w:sz="4" w:space="0" w:color="auto"/>
            </w:tcBorders>
            <w:tcMar>
              <w:left w:w="0" w:type="dxa"/>
              <w:right w:w="0" w:type="dxa"/>
            </w:tcMar>
          </w:tcPr>
          <w:p w:rsidR="00510FB2" w:rsidRPr="00BA7B2F" w:rsidRDefault="00510FB2" w:rsidP="00BA7B2F">
            <w:pPr>
              <w:spacing w:after="0" w:line="360" w:lineRule="auto"/>
              <w:jc w:val="center"/>
              <w:rPr>
                <w:rFonts w:ascii="Times New Roman" w:eastAsia="Calibri" w:hAnsi="Times New Roman" w:cs="Times New Roman"/>
                <w:sz w:val="24"/>
                <w:szCs w:val="24"/>
                <w:highlight w:val="yellow"/>
              </w:rPr>
            </w:pPr>
            <w:r w:rsidRPr="00BA7B2F">
              <w:rPr>
                <w:rFonts w:ascii="Times New Roman" w:eastAsia="Calibri" w:hAnsi="Times New Roman" w:cs="Times New Roman"/>
                <w:sz w:val="24"/>
                <w:szCs w:val="24"/>
              </w:rPr>
              <w:t>Total</w:t>
            </w:r>
          </w:p>
        </w:tc>
        <w:tc>
          <w:tcPr>
            <w:tcW w:w="859" w:type="dxa"/>
            <w:tcBorders>
              <w:top w:val="single" w:sz="4" w:space="0" w:color="auto"/>
            </w:tcBorders>
            <w:tcMar>
              <w:left w:w="0" w:type="dxa"/>
              <w:right w:w="0" w:type="dxa"/>
            </w:tcMar>
          </w:tcPr>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Hombres</w:t>
            </w:r>
          </w:p>
        </w:tc>
        <w:tc>
          <w:tcPr>
            <w:tcW w:w="1226" w:type="dxa"/>
            <w:tcBorders>
              <w:top w:val="single" w:sz="4" w:space="0" w:color="auto"/>
            </w:tcBorders>
            <w:tcMar>
              <w:left w:w="0" w:type="dxa"/>
              <w:right w:w="0" w:type="dxa"/>
            </w:tcMar>
          </w:tcPr>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Mujeres</w:t>
            </w:r>
          </w:p>
        </w:tc>
      </w:tr>
      <w:tr w:rsidR="00510FB2" w:rsidRPr="00BA7B2F" w:rsidTr="00DE1A5C">
        <w:trPr>
          <w:jc w:val="center"/>
        </w:trPr>
        <w:tc>
          <w:tcPr>
            <w:tcW w:w="2577" w:type="dxa"/>
          </w:tcPr>
          <w:p w:rsidR="00510FB2" w:rsidRPr="00BA7B2F" w:rsidRDefault="00510FB2" w:rsidP="00BA7B2F">
            <w:pPr>
              <w:spacing w:after="0" w:line="360" w:lineRule="auto"/>
              <w:jc w:val="both"/>
              <w:rPr>
                <w:rFonts w:ascii="Times New Roman" w:eastAsia="MS Gothic" w:hAnsi="Times New Roman" w:cs="Times New Roman"/>
                <w:bCs/>
                <w:sz w:val="24"/>
                <w:szCs w:val="24"/>
              </w:rPr>
            </w:pPr>
            <w:r w:rsidRPr="00BA7B2F">
              <w:rPr>
                <w:rFonts w:ascii="Times New Roman" w:eastAsia="MS Gothic" w:hAnsi="Times New Roman" w:cs="Times New Roman"/>
                <w:bCs/>
                <w:sz w:val="24"/>
                <w:szCs w:val="24"/>
              </w:rPr>
              <w:t>Activa*</w:t>
            </w:r>
          </w:p>
          <w:p w:rsidR="00510FB2" w:rsidRPr="00BA7B2F" w:rsidRDefault="00510FB2" w:rsidP="00BA7B2F">
            <w:pPr>
              <w:spacing w:after="0" w:line="360" w:lineRule="auto"/>
              <w:jc w:val="both"/>
              <w:rPr>
                <w:rFonts w:ascii="Times New Roman" w:eastAsia="MS Gothic" w:hAnsi="Times New Roman" w:cs="Times New Roman"/>
                <w:bCs/>
                <w:sz w:val="24"/>
                <w:szCs w:val="24"/>
              </w:rPr>
            </w:pPr>
            <w:r w:rsidRPr="00BA7B2F">
              <w:rPr>
                <w:rFonts w:ascii="Times New Roman" w:eastAsia="MS Gothic" w:hAnsi="Times New Roman" w:cs="Times New Roman"/>
                <w:bCs/>
                <w:sz w:val="24"/>
                <w:szCs w:val="24"/>
              </w:rPr>
              <w:t>Ocupada</w:t>
            </w:r>
          </w:p>
          <w:p w:rsidR="00510FB2" w:rsidRPr="00BA7B2F" w:rsidRDefault="00510FB2" w:rsidP="00BA7B2F">
            <w:pPr>
              <w:spacing w:after="0" w:line="360" w:lineRule="auto"/>
              <w:jc w:val="both"/>
              <w:rPr>
                <w:rFonts w:ascii="Times New Roman" w:eastAsia="MS Gothic" w:hAnsi="Times New Roman" w:cs="Times New Roman"/>
                <w:bCs/>
                <w:sz w:val="24"/>
                <w:szCs w:val="24"/>
              </w:rPr>
            </w:pPr>
            <w:r w:rsidRPr="00BA7B2F">
              <w:rPr>
                <w:rFonts w:ascii="Times New Roman" w:eastAsia="MS Gothic" w:hAnsi="Times New Roman" w:cs="Times New Roman"/>
                <w:bCs/>
                <w:sz w:val="24"/>
                <w:szCs w:val="24"/>
              </w:rPr>
              <w:t>No ocupada</w:t>
            </w:r>
          </w:p>
        </w:tc>
        <w:tc>
          <w:tcPr>
            <w:tcW w:w="797" w:type="dxa"/>
          </w:tcPr>
          <w:p w:rsidR="00510FB2" w:rsidRPr="00BA7B2F" w:rsidRDefault="00510FB2" w:rsidP="00BA7B2F">
            <w:pPr>
              <w:tabs>
                <w:tab w:val="left" w:pos="438"/>
              </w:tabs>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53.4%</w:t>
            </w:r>
          </w:p>
          <w:p w:rsidR="00510FB2" w:rsidRPr="00BA7B2F" w:rsidRDefault="00510FB2" w:rsidP="00BA7B2F">
            <w:pPr>
              <w:tabs>
                <w:tab w:val="left" w:pos="438"/>
              </w:tabs>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94.8%</w:t>
            </w:r>
          </w:p>
          <w:p w:rsidR="00510FB2" w:rsidRPr="00BA7B2F" w:rsidRDefault="00510FB2" w:rsidP="00BA7B2F">
            <w:pPr>
              <w:tabs>
                <w:tab w:val="left" w:pos="438"/>
              </w:tabs>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5.2%</w:t>
            </w:r>
          </w:p>
        </w:tc>
        <w:tc>
          <w:tcPr>
            <w:tcW w:w="851" w:type="dxa"/>
          </w:tcPr>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73.0%</w:t>
            </w:r>
          </w:p>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93.9%</w:t>
            </w:r>
          </w:p>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6.1%</w:t>
            </w:r>
          </w:p>
        </w:tc>
        <w:tc>
          <w:tcPr>
            <w:tcW w:w="850" w:type="dxa"/>
          </w:tcPr>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34.2%</w:t>
            </w:r>
          </w:p>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96.6%</w:t>
            </w:r>
          </w:p>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3.4%</w:t>
            </w:r>
          </w:p>
        </w:tc>
        <w:tc>
          <w:tcPr>
            <w:tcW w:w="1194" w:type="dxa"/>
          </w:tcPr>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52.6%</w:t>
            </w:r>
          </w:p>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95.5%</w:t>
            </w:r>
          </w:p>
          <w:p w:rsidR="00510FB2" w:rsidRPr="00BA7B2F" w:rsidRDefault="00510FB2" w:rsidP="00BA7B2F">
            <w:pPr>
              <w:spacing w:after="0" w:line="360" w:lineRule="auto"/>
              <w:jc w:val="center"/>
              <w:rPr>
                <w:rFonts w:ascii="Times New Roman" w:eastAsia="Calibri" w:hAnsi="Times New Roman" w:cs="Times New Roman"/>
                <w:sz w:val="24"/>
                <w:szCs w:val="24"/>
                <w:highlight w:val="yellow"/>
              </w:rPr>
            </w:pPr>
            <w:r w:rsidRPr="00BA7B2F">
              <w:rPr>
                <w:rFonts w:ascii="Times New Roman" w:eastAsia="Calibri" w:hAnsi="Times New Roman" w:cs="Times New Roman"/>
                <w:sz w:val="24"/>
                <w:szCs w:val="24"/>
              </w:rPr>
              <w:t>4.5%</w:t>
            </w:r>
          </w:p>
        </w:tc>
        <w:tc>
          <w:tcPr>
            <w:tcW w:w="859" w:type="dxa"/>
          </w:tcPr>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73.4%</w:t>
            </w:r>
          </w:p>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94.7%</w:t>
            </w:r>
          </w:p>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5.3%</w:t>
            </w:r>
          </w:p>
        </w:tc>
        <w:tc>
          <w:tcPr>
            <w:tcW w:w="1226" w:type="dxa"/>
          </w:tcPr>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33.3%</w:t>
            </w:r>
          </w:p>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97.0%</w:t>
            </w:r>
          </w:p>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3.0%</w:t>
            </w:r>
          </w:p>
        </w:tc>
      </w:tr>
      <w:tr w:rsidR="00510FB2" w:rsidRPr="00BA7B2F" w:rsidTr="00DE1A5C">
        <w:trPr>
          <w:trHeight w:val="574"/>
          <w:jc w:val="center"/>
        </w:trPr>
        <w:tc>
          <w:tcPr>
            <w:tcW w:w="2577" w:type="dxa"/>
          </w:tcPr>
          <w:p w:rsidR="00510FB2" w:rsidRPr="00BA7B2F" w:rsidRDefault="00510FB2" w:rsidP="00BA7B2F">
            <w:pPr>
              <w:spacing w:after="0" w:line="360" w:lineRule="auto"/>
              <w:jc w:val="both"/>
              <w:rPr>
                <w:rFonts w:ascii="Times New Roman" w:eastAsia="MS Gothic" w:hAnsi="Times New Roman" w:cs="Times New Roman"/>
                <w:bCs/>
                <w:sz w:val="24"/>
                <w:szCs w:val="24"/>
              </w:rPr>
            </w:pPr>
            <w:r w:rsidRPr="00BA7B2F">
              <w:rPr>
                <w:rFonts w:ascii="Times New Roman" w:eastAsia="MS Gothic" w:hAnsi="Times New Roman" w:cs="Times New Roman"/>
                <w:bCs/>
                <w:sz w:val="24"/>
                <w:szCs w:val="24"/>
              </w:rPr>
              <w:t>No activa*</w:t>
            </w:r>
          </w:p>
        </w:tc>
        <w:tc>
          <w:tcPr>
            <w:tcW w:w="797" w:type="dxa"/>
          </w:tcPr>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44.8%</w:t>
            </w:r>
          </w:p>
        </w:tc>
        <w:tc>
          <w:tcPr>
            <w:tcW w:w="851" w:type="dxa"/>
          </w:tcPr>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25.1%</w:t>
            </w:r>
          </w:p>
        </w:tc>
        <w:tc>
          <w:tcPr>
            <w:tcW w:w="850" w:type="dxa"/>
          </w:tcPr>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64.0%</w:t>
            </w:r>
          </w:p>
        </w:tc>
        <w:tc>
          <w:tcPr>
            <w:tcW w:w="1194" w:type="dxa"/>
          </w:tcPr>
          <w:p w:rsidR="00510FB2" w:rsidRPr="00BA7B2F" w:rsidRDefault="00510FB2" w:rsidP="00BA7B2F">
            <w:pPr>
              <w:spacing w:after="0" w:line="360" w:lineRule="auto"/>
              <w:jc w:val="center"/>
              <w:rPr>
                <w:rFonts w:ascii="Times New Roman" w:eastAsia="Calibri" w:hAnsi="Times New Roman" w:cs="Times New Roman"/>
                <w:sz w:val="24"/>
                <w:szCs w:val="24"/>
                <w:highlight w:val="yellow"/>
              </w:rPr>
            </w:pPr>
            <w:r w:rsidRPr="00BA7B2F">
              <w:rPr>
                <w:rFonts w:ascii="Times New Roman" w:eastAsia="Calibri" w:hAnsi="Times New Roman" w:cs="Times New Roman"/>
                <w:sz w:val="24"/>
                <w:szCs w:val="24"/>
              </w:rPr>
              <w:t>46.7%</w:t>
            </w:r>
          </w:p>
        </w:tc>
        <w:tc>
          <w:tcPr>
            <w:tcW w:w="859" w:type="dxa"/>
          </w:tcPr>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25.8%</w:t>
            </w:r>
          </w:p>
        </w:tc>
        <w:tc>
          <w:tcPr>
            <w:tcW w:w="1226" w:type="dxa"/>
          </w:tcPr>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66.2%</w:t>
            </w:r>
          </w:p>
        </w:tc>
      </w:tr>
      <w:tr w:rsidR="00510FB2" w:rsidRPr="00BA7B2F" w:rsidTr="00DE1A5C">
        <w:trPr>
          <w:jc w:val="center"/>
        </w:trPr>
        <w:tc>
          <w:tcPr>
            <w:tcW w:w="2577" w:type="dxa"/>
          </w:tcPr>
          <w:p w:rsidR="00510FB2" w:rsidRPr="00BA7B2F" w:rsidRDefault="00510FB2" w:rsidP="00BA7B2F">
            <w:pPr>
              <w:spacing w:after="0" w:line="360" w:lineRule="auto"/>
              <w:jc w:val="both"/>
              <w:rPr>
                <w:rFonts w:ascii="Times New Roman" w:eastAsia="MS Gothic" w:hAnsi="Times New Roman" w:cs="Times New Roman"/>
                <w:bCs/>
                <w:sz w:val="24"/>
                <w:szCs w:val="24"/>
              </w:rPr>
            </w:pPr>
            <w:r w:rsidRPr="00BA7B2F">
              <w:rPr>
                <w:rFonts w:ascii="Times New Roman" w:eastAsia="MS Gothic" w:hAnsi="Times New Roman" w:cs="Times New Roman"/>
                <w:bCs/>
                <w:sz w:val="24"/>
                <w:szCs w:val="24"/>
              </w:rPr>
              <w:t>No especificó*</w:t>
            </w:r>
          </w:p>
        </w:tc>
        <w:tc>
          <w:tcPr>
            <w:tcW w:w="797" w:type="dxa"/>
          </w:tcPr>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1.8%</w:t>
            </w:r>
          </w:p>
        </w:tc>
        <w:tc>
          <w:tcPr>
            <w:tcW w:w="851" w:type="dxa"/>
          </w:tcPr>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1.9%</w:t>
            </w:r>
          </w:p>
        </w:tc>
        <w:tc>
          <w:tcPr>
            <w:tcW w:w="850" w:type="dxa"/>
          </w:tcPr>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1.8%</w:t>
            </w:r>
          </w:p>
        </w:tc>
        <w:tc>
          <w:tcPr>
            <w:tcW w:w="1194" w:type="dxa"/>
          </w:tcPr>
          <w:p w:rsidR="00510FB2" w:rsidRPr="00BA7B2F" w:rsidRDefault="00510FB2" w:rsidP="00BA7B2F">
            <w:pPr>
              <w:spacing w:after="0" w:line="360" w:lineRule="auto"/>
              <w:jc w:val="center"/>
              <w:rPr>
                <w:rFonts w:ascii="Times New Roman" w:eastAsia="Calibri" w:hAnsi="Times New Roman" w:cs="Times New Roman"/>
                <w:sz w:val="24"/>
                <w:szCs w:val="24"/>
                <w:highlight w:val="yellow"/>
              </w:rPr>
            </w:pPr>
            <w:r w:rsidRPr="00BA7B2F">
              <w:rPr>
                <w:rFonts w:ascii="Times New Roman" w:eastAsia="Calibri" w:hAnsi="Times New Roman" w:cs="Times New Roman"/>
                <w:sz w:val="24"/>
                <w:szCs w:val="24"/>
              </w:rPr>
              <w:t>0.7%</w:t>
            </w:r>
          </w:p>
        </w:tc>
        <w:tc>
          <w:tcPr>
            <w:tcW w:w="859" w:type="dxa"/>
          </w:tcPr>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0.8%</w:t>
            </w:r>
          </w:p>
        </w:tc>
        <w:tc>
          <w:tcPr>
            <w:tcW w:w="1226" w:type="dxa"/>
          </w:tcPr>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0.5%</w:t>
            </w:r>
          </w:p>
        </w:tc>
      </w:tr>
      <w:tr w:rsidR="00510FB2" w:rsidRPr="00BA7B2F" w:rsidTr="00DE1A5C">
        <w:trPr>
          <w:jc w:val="center"/>
        </w:trPr>
        <w:tc>
          <w:tcPr>
            <w:tcW w:w="2577" w:type="dxa"/>
          </w:tcPr>
          <w:p w:rsidR="00510FB2" w:rsidRPr="00BA7B2F" w:rsidRDefault="00510FB2" w:rsidP="00BA7B2F">
            <w:pPr>
              <w:spacing w:after="0" w:line="360" w:lineRule="auto"/>
              <w:jc w:val="both"/>
              <w:rPr>
                <w:rFonts w:ascii="Times New Roman" w:eastAsia="MS Gothic" w:hAnsi="Times New Roman" w:cs="Times New Roman"/>
                <w:bCs/>
                <w:sz w:val="24"/>
                <w:szCs w:val="24"/>
              </w:rPr>
            </w:pPr>
            <w:r w:rsidRPr="00BA7B2F">
              <w:rPr>
                <w:rFonts w:ascii="Times New Roman" w:eastAsia="MS Gothic" w:hAnsi="Times New Roman" w:cs="Times New Roman"/>
                <w:bCs/>
                <w:sz w:val="24"/>
                <w:szCs w:val="24"/>
              </w:rPr>
              <w:t>Situación pobreza</w:t>
            </w:r>
            <w:r w:rsidRPr="00BA7B2F">
              <w:rPr>
                <w:rFonts w:ascii="Times New Roman" w:eastAsia="MS Gothic" w:hAnsi="Times New Roman" w:cs="Times New Roman"/>
                <w:bCs/>
                <w:sz w:val="24"/>
                <w:szCs w:val="24"/>
                <w:vertAlign w:val="superscript"/>
              </w:rPr>
              <w:t>+</w:t>
            </w:r>
          </w:p>
        </w:tc>
        <w:tc>
          <w:tcPr>
            <w:tcW w:w="2498" w:type="dxa"/>
            <w:gridSpan w:val="3"/>
          </w:tcPr>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37.6%</w:t>
            </w:r>
          </w:p>
        </w:tc>
        <w:tc>
          <w:tcPr>
            <w:tcW w:w="3279" w:type="dxa"/>
            <w:gridSpan w:val="3"/>
          </w:tcPr>
          <w:p w:rsidR="00510FB2" w:rsidRPr="00BA7B2F" w:rsidRDefault="00510FB2" w:rsidP="00BA7B2F">
            <w:pPr>
              <w:spacing w:after="0" w:line="360" w:lineRule="auto"/>
              <w:ind w:firstLine="708"/>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45.5%</w:t>
            </w:r>
          </w:p>
        </w:tc>
      </w:tr>
      <w:tr w:rsidR="00510FB2" w:rsidRPr="00BA7B2F" w:rsidTr="00DE1A5C">
        <w:trPr>
          <w:jc w:val="center"/>
        </w:trPr>
        <w:tc>
          <w:tcPr>
            <w:tcW w:w="2577" w:type="dxa"/>
          </w:tcPr>
          <w:p w:rsidR="00510FB2" w:rsidRPr="00BA7B2F" w:rsidRDefault="00510FB2" w:rsidP="00BA7B2F">
            <w:pPr>
              <w:spacing w:after="0" w:line="360" w:lineRule="auto"/>
              <w:jc w:val="both"/>
              <w:rPr>
                <w:rFonts w:ascii="Times New Roman" w:eastAsia="MS Gothic" w:hAnsi="Times New Roman" w:cs="Times New Roman"/>
                <w:bCs/>
                <w:sz w:val="24"/>
                <w:szCs w:val="24"/>
              </w:rPr>
            </w:pPr>
            <w:r w:rsidRPr="00BA7B2F">
              <w:rPr>
                <w:rFonts w:ascii="Times New Roman" w:eastAsia="MS Gothic" w:hAnsi="Times New Roman" w:cs="Times New Roman"/>
                <w:bCs/>
                <w:sz w:val="24"/>
                <w:szCs w:val="24"/>
              </w:rPr>
              <w:t>Núm. empresas^</w:t>
            </w:r>
          </w:p>
          <w:p w:rsidR="00510FB2" w:rsidRPr="00BA7B2F" w:rsidRDefault="00510FB2" w:rsidP="00BA7B2F">
            <w:pPr>
              <w:spacing w:after="0" w:line="360" w:lineRule="auto"/>
              <w:jc w:val="both"/>
              <w:rPr>
                <w:rFonts w:ascii="Times New Roman" w:eastAsia="MS Gothic" w:hAnsi="Times New Roman" w:cs="Times New Roman"/>
                <w:bCs/>
                <w:sz w:val="24"/>
                <w:szCs w:val="24"/>
              </w:rPr>
            </w:pPr>
            <w:proofErr w:type="spellStart"/>
            <w:r w:rsidRPr="00BA7B2F">
              <w:rPr>
                <w:rFonts w:ascii="Times New Roman" w:eastAsia="MS Gothic" w:hAnsi="Times New Roman" w:cs="Times New Roman"/>
                <w:bCs/>
                <w:sz w:val="24"/>
                <w:szCs w:val="24"/>
              </w:rPr>
              <w:t>MiPEs</w:t>
            </w:r>
            <w:proofErr w:type="spellEnd"/>
            <w:r w:rsidRPr="00BA7B2F">
              <w:rPr>
                <w:rFonts w:ascii="Times New Roman" w:eastAsia="MS Gothic" w:hAnsi="Times New Roman" w:cs="Times New Roman"/>
                <w:bCs/>
                <w:sz w:val="24"/>
                <w:szCs w:val="24"/>
              </w:rPr>
              <w:t>^</w:t>
            </w:r>
          </w:p>
        </w:tc>
        <w:tc>
          <w:tcPr>
            <w:tcW w:w="2498" w:type="dxa"/>
            <w:gridSpan w:val="3"/>
          </w:tcPr>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13,447</w:t>
            </w:r>
          </w:p>
          <w:p w:rsidR="00510FB2" w:rsidRPr="00BA7B2F" w:rsidRDefault="00510FB2" w:rsidP="00BA7B2F">
            <w:pPr>
              <w:spacing w:after="0" w:line="360" w:lineRule="auto"/>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13,203</w:t>
            </w:r>
          </w:p>
        </w:tc>
        <w:tc>
          <w:tcPr>
            <w:tcW w:w="3279" w:type="dxa"/>
            <w:gridSpan w:val="3"/>
          </w:tcPr>
          <w:p w:rsidR="00510FB2" w:rsidRPr="00BA7B2F" w:rsidRDefault="00510FB2" w:rsidP="00BA7B2F">
            <w:pPr>
              <w:spacing w:after="0" w:line="360" w:lineRule="auto"/>
              <w:ind w:firstLine="708"/>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4’844,165</w:t>
            </w:r>
          </w:p>
          <w:p w:rsidR="00510FB2" w:rsidRPr="00BA7B2F" w:rsidRDefault="00510FB2" w:rsidP="00BA7B2F">
            <w:pPr>
              <w:spacing w:after="0" w:line="360" w:lineRule="auto"/>
              <w:ind w:firstLine="708"/>
              <w:jc w:val="center"/>
              <w:rPr>
                <w:rFonts w:ascii="Times New Roman" w:eastAsia="Calibri" w:hAnsi="Times New Roman" w:cs="Times New Roman"/>
                <w:sz w:val="24"/>
                <w:szCs w:val="24"/>
              </w:rPr>
            </w:pPr>
            <w:r w:rsidRPr="00BA7B2F">
              <w:rPr>
                <w:rFonts w:ascii="Times New Roman" w:eastAsia="Calibri" w:hAnsi="Times New Roman" w:cs="Times New Roman"/>
                <w:sz w:val="24"/>
                <w:szCs w:val="24"/>
              </w:rPr>
              <w:t>4’790,168</w:t>
            </w:r>
          </w:p>
        </w:tc>
      </w:tr>
    </w:tbl>
    <w:p w:rsidR="00510FB2" w:rsidRPr="00BA7B2F" w:rsidRDefault="00510FB2" w:rsidP="00BA7B2F">
      <w:pPr>
        <w:spacing w:after="0" w:line="360" w:lineRule="auto"/>
        <w:jc w:val="both"/>
        <w:rPr>
          <w:rFonts w:ascii="Times New Roman" w:hAnsi="Times New Roman" w:cs="Times New Roman"/>
          <w:b/>
          <w:noProof/>
          <w:sz w:val="24"/>
          <w:szCs w:val="24"/>
        </w:rPr>
      </w:pPr>
      <w:r w:rsidRPr="00BA7B2F">
        <w:rPr>
          <w:rFonts w:ascii="Times New Roman" w:hAnsi="Times New Roman" w:cs="Times New Roman"/>
          <w:b/>
          <w:sz w:val="24"/>
          <w:szCs w:val="24"/>
        </w:rPr>
        <w:t xml:space="preserve">Notas: *Datos tomados de Panorama Socio demográfico de Nuevo Laredo </w:t>
      </w:r>
      <w:r w:rsidRPr="00BA7B2F">
        <w:rPr>
          <w:rFonts w:ascii="Times New Roman" w:hAnsi="Times New Roman" w:cs="Times New Roman"/>
          <w:b/>
          <w:noProof/>
          <w:sz w:val="24"/>
          <w:szCs w:val="24"/>
        </w:rPr>
        <w:t>(2011), d</w:t>
      </w:r>
      <w:r w:rsidRPr="00BA7B2F">
        <w:rPr>
          <w:rFonts w:ascii="Times New Roman" w:hAnsi="Times New Roman" w:cs="Times New Roman"/>
          <w:b/>
          <w:sz w:val="24"/>
          <w:szCs w:val="24"/>
        </w:rPr>
        <w:t>e  Panorama  socio demográfico de México, (2011).</w:t>
      </w:r>
      <w:r w:rsidRPr="00BA7B2F">
        <w:rPr>
          <w:rFonts w:ascii="Times New Roman" w:hAnsi="Times New Roman" w:cs="Times New Roman"/>
          <w:b/>
          <w:sz w:val="24"/>
          <w:szCs w:val="24"/>
          <w:vertAlign w:val="superscript"/>
        </w:rPr>
        <w:t xml:space="preserve">   +</w:t>
      </w:r>
      <w:r w:rsidRPr="00BA7B2F">
        <w:rPr>
          <w:rFonts w:ascii="Times New Roman" w:hAnsi="Times New Roman" w:cs="Times New Roman"/>
          <w:b/>
          <w:sz w:val="24"/>
          <w:szCs w:val="24"/>
        </w:rPr>
        <w:t xml:space="preserve"> Datos tomados de  CONEVAL, </w:t>
      </w:r>
      <w:r w:rsidRPr="00BA7B2F">
        <w:rPr>
          <w:rFonts w:ascii="Times New Roman" w:hAnsi="Times New Roman" w:cs="Times New Roman"/>
          <w:b/>
          <w:noProof/>
          <w:sz w:val="24"/>
          <w:szCs w:val="24"/>
        </w:rPr>
        <w:t xml:space="preserve">(2015a) </w:t>
      </w:r>
      <w:r w:rsidRPr="00BA7B2F">
        <w:rPr>
          <w:rFonts w:ascii="Times New Roman" w:hAnsi="Times New Roman" w:cs="Times New Roman"/>
          <w:b/>
          <w:sz w:val="24"/>
          <w:szCs w:val="24"/>
        </w:rPr>
        <w:t xml:space="preserve"> y </w:t>
      </w:r>
      <w:r w:rsidRPr="00BA7B2F">
        <w:rPr>
          <w:rFonts w:ascii="Times New Roman" w:hAnsi="Times New Roman" w:cs="Times New Roman"/>
          <w:b/>
          <w:noProof/>
          <w:sz w:val="24"/>
          <w:szCs w:val="24"/>
        </w:rPr>
        <w:t>(2015b)</w:t>
      </w:r>
      <w:r w:rsidRPr="00BA7B2F">
        <w:rPr>
          <w:rFonts w:ascii="Times New Roman" w:hAnsi="Times New Roman" w:cs="Times New Roman"/>
          <w:b/>
          <w:sz w:val="24"/>
          <w:szCs w:val="24"/>
        </w:rPr>
        <w:t xml:space="preserve">. ^ Datos tomados de INEGI, </w:t>
      </w:r>
      <w:r w:rsidRPr="00BA7B2F">
        <w:rPr>
          <w:rFonts w:ascii="Times New Roman" w:hAnsi="Times New Roman" w:cs="Times New Roman"/>
          <w:b/>
          <w:noProof/>
          <w:sz w:val="24"/>
          <w:szCs w:val="24"/>
        </w:rPr>
        <w:t>(2015).</w:t>
      </w:r>
    </w:p>
    <w:p w:rsidR="005D712D" w:rsidRPr="00BA7B2F" w:rsidRDefault="00510FB2" w:rsidP="00BA7B2F">
      <w:pPr>
        <w:spacing w:line="360" w:lineRule="auto"/>
        <w:jc w:val="both"/>
        <w:rPr>
          <w:rFonts w:ascii="Times New Roman" w:hAnsi="Times New Roman" w:cs="Times New Roman"/>
          <w:noProof/>
          <w:sz w:val="24"/>
          <w:szCs w:val="24"/>
        </w:rPr>
      </w:pPr>
      <w:r w:rsidRPr="00BA7B2F">
        <w:rPr>
          <w:rFonts w:ascii="Times New Roman" w:hAnsi="Times New Roman" w:cs="Times New Roman"/>
          <w:noProof/>
          <w:sz w:val="24"/>
          <w:szCs w:val="24"/>
        </w:rPr>
        <w:t xml:space="preserve">Interpretacion: </w:t>
      </w:r>
      <w:r w:rsidR="0056072B" w:rsidRPr="00BA7B2F">
        <w:rPr>
          <w:rFonts w:ascii="Times New Roman" w:hAnsi="Times New Roman" w:cs="Times New Roman"/>
          <w:noProof/>
          <w:sz w:val="24"/>
          <w:szCs w:val="24"/>
        </w:rPr>
        <w:t xml:space="preserve">Se </w:t>
      </w:r>
      <w:r w:rsidRPr="00BA7B2F">
        <w:rPr>
          <w:rFonts w:ascii="Times New Roman" w:hAnsi="Times New Roman" w:cs="Times New Roman"/>
          <w:noProof/>
          <w:sz w:val="24"/>
          <w:szCs w:val="24"/>
        </w:rPr>
        <w:t xml:space="preserve">puede </w:t>
      </w:r>
      <w:r w:rsidR="0056072B" w:rsidRPr="00BA7B2F">
        <w:rPr>
          <w:rFonts w:ascii="Times New Roman" w:hAnsi="Times New Roman" w:cs="Times New Roman"/>
          <w:noProof/>
          <w:sz w:val="24"/>
          <w:szCs w:val="24"/>
        </w:rPr>
        <w:t>observar que la población econónomicamente activa en Nuevo Laredo</w:t>
      </w:r>
      <w:r w:rsidR="0083194D" w:rsidRPr="00BA7B2F">
        <w:rPr>
          <w:rFonts w:ascii="Times New Roman" w:hAnsi="Times New Roman" w:cs="Times New Roman"/>
          <w:noProof/>
          <w:sz w:val="24"/>
          <w:szCs w:val="24"/>
        </w:rPr>
        <w:t xml:space="preserve"> es de 53.4 %, se refleja una minima diferencia en comparación </w:t>
      </w:r>
      <w:r w:rsidRPr="00BA7B2F">
        <w:rPr>
          <w:rFonts w:ascii="Times New Roman" w:hAnsi="Times New Roman" w:cs="Times New Roman"/>
          <w:noProof/>
          <w:sz w:val="24"/>
          <w:szCs w:val="24"/>
        </w:rPr>
        <w:t>con los datos de la media nacional</w:t>
      </w:r>
      <w:r w:rsidR="0056072B" w:rsidRPr="00BA7B2F">
        <w:rPr>
          <w:rFonts w:ascii="Times New Roman" w:hAnsi="Times New Roman" w:cs="Times New Roman"/>
          <w:noProof/>
          <w:sz w:val="24"/>
          <w:szCs w:val="24"/>
        </w:rPr>
        <w:t xml:space="preserve"> de 52.6 %</w:t>
      </w:r>
      <w:r w:rsidR="0083194D" w:rsidRPr="00BA7B2F">
        <w:rPr>
          <w:rFonts w:ascii="Times New Roman" w:hAnsi="Times New Roman" w:cs="Times New Roman"/>
          <w:noProof/>
          <w:sz w:val="24"/>
          <w:szCs w:val="24"/>
        </w:rPr>
        <w:t xml:space="preserve">;  en cuanto a la </w:t>
      </w:r>
      <w:r w:rsidRPr="00BA7B2F">
        <w:rPr>
          <w:rFonts w:ascii="Times New Roman" w:hAnsi="Times New Roman" w:cs="Times New Roman"/>
          <w:noProof/>
          <w:sz w:val="24"/>
          <w:szCs w:val="24"/>
        </w:rPr>
        <w:t xml:space="preserve"> población no activa </w:t>
      </w:r>
      <w:r w:rsidR="0083194D" w:rsidRPr="00BA7B2F">
        <w:rPr>
          <w:rFonts w:ascii="Times New Roman" w:hAnsi="Times New Roman" w:cs="Times New Roman"/>
          <w:noProof/>
          <w:sz w:val="24"/>
          <w:szCs w:val="24"/>
        </w:rPr>
        <w:t>muestra refleja 44.8 % a diferencia a nivel nacional de 46.7 %.</w:t>
      </w:r>
    </w:p>
    <w:p w:rsidR="00C33CBB" w:rsidRPr="00BA7B2F" w:rsidRDefault="00510FB2" w:rsidP="00BA7B2F">
      <w:pPr>
        <w:spacing w:after="0" w:line="360" w:lineRule="auto"/>
        <w:ind w:firstLine="708"/>
        <w:jc w:val="center"/>
        <w:rPr>
          <w:rFonts w:ascii="Times New Roman" w:hAnsi="Times New Roman" w:cs="Times New Roman"/>
          <w:b/>
          <w:noProof/>
          <w:sz w:val="24"/>
          <w:szCs w:val="24"/>
        </w:rPr>
      </w:pPr>
      <w:r w:rsidRPr="00BA7B2F">
        <w:rPr>
          <w:rFonts w:ascii="Times New Roman" w:hAnsi="Times New Roman" w:cs="Times New Roman"/>
          <w:noProof/>
          <w:sz w:val="24"/>
          <w:szCs w:val="24"/>
        </w:rPr>
        <w:lastRenderedPageBreak/>
        <w:drawing>
          <wp:inline distT="0" distB="0" distL="0" distR="0" wp14:anchorId="371EB367" wp14:editId="2FD5532F">
            <wp:extent cx="3362512" cy="2941608"/>
            <wp:effectExtent l="0" t="0" r="0" b="0"/>
            <wp:docPr id="1" name="Imagen 1" descr="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84673" cy="2960995"/>
                    </a:xfrm>
                    <a:prstGeom prst="rect">
                      <a:avLst/>
                    </a:prstGeom>
                    <a:noFill/>
                    <a:ln>
                      <a:noFill/>
                    </a:ln>
                  </pic:spPr>
                </pic:pic>
              </a:graphicData>
            </a:graphic>
          </wp:inline>
        </w:drawing>
      </w:r>
      <w:r w:rsidR="00E834AE" w:rsidRPr="00BA7B2F">
        <w:rPr>
          <w:rFonts w:ascii="Times New Roman" w:hAnsi="Times New Roman" w:cs="Times New Roman"/>
          <w:b/>
          <w:noProof/>
          <w:sz w:val="24"/>
          <w:szCs w:val="24"/>
        </w:rPr>
        <w:t xml:space="preserve">               </w:t>
      </w:r>
    </w:p>
    <w:p w:rsidR="00510FB2" w:rsidRPr="00BA7B2F" w:rsidRDefault="00E834AE" w:rsidP="00BA7B2F">
      <w:pPr>
        <w:spacing w:after="0" w:line="360" w:lineRule="auto"/>
        <w:ind w:firstLine="708"/>
        <w:jc w:val="center"/>
        <w:rPr>
          <w:rFonts w:ascii="Times New Roman" w:hAnsi="Times New Roman" w:cs="Times New Roman"/>
          <w:b/>
          <w:noProof/>
          <w:sz w:val="24"/>
          <w:szCs w:val="24"/>
        </w:rPr>
      </w:pPr>
      <w:r w:rsidRPr="00BA7B2F">
        <w:rPr>
          <w:rFonts w:ascii="Times New Roman" w:hAnsi="Times New Roman" w:cs="Times New Roman"/>
          <w:b/>
          <w:noProof/>
          <w:sz w:val="24"/>
          <w:szCs w:val="24"/>
        </w:rPr>
        <w:t xml:space="preserve"> </w:t>
      </w:r>
      <w:r w:rsidR="005B3418">
        <w:rPr>
          <w:rFonts w:ascii="Times New Roman" w:hAnsi="Times New Roman" w:cs="Times New Roman"/>
          <w:b/>
          <w:noProof/>
          <w:sz w:val="24"/>
          <w:szCs w:val="24"/>
        </w:rPr>
        <w:t>Figura</w:t>
      </w:r>
      <w:r w:rsidR="00510FB2" w:rsidRPr="00BA7B2F">
        <w:rPr>
          <w:rFonts w:ascii="Times New Roman" w:hAnsi="Times New Roman" w:cs="Times New Roman"/>
          <w:b/>
          <w:noProof/>
          <w:sz w:val="24"/>
          <w:szCs w:val="24"/>
        </w:rPr>
        <w:t xml:space="preserve"> </w:t>
      </w:r>
      <w:r w:rsidRPr="00BA7B2F">
        <w:rPr>
          <w:rFonts w:ascii="Times New Roman" w:hAnsi="Times New Roman" w:cs="Times New Roman"/>
          <w:b/>
          <w:noProof/>
          <w:sz w:val="24"/>
          <w:szCs w:val="24"/>
        </w:rPr>
        <w:t>3</w:t>
      </w:r>
      <w:r w:rsidR="00510FB2" w:rsidRPr="00BA7B2F">
        <w:rPr>
          <w:rFonts w:ascii="Times New Roman" w:hAnsi="Times New Roman" w:cs="Times New Roman"/>
          <w:b/>
          <w:noProof/>
          <w:sz w:val="24"/>
          <w:szCs w:val="24"/>
        </w:rPr>
        <w:t>.</w:t>
      </w:r>
      <w:r w:rsidRPr="00BA7B2F">
        <w:rPr>
          <w:rFonts w:ascii="Times New Roman" w:hAnsi="Times New Roman" w:cs="Times New Roman"/>
          <w:b/>
          <w:noProof/>
          <w:sz w:val="24"/>
          <w:szCs w:val="24"/>
        </w:rPr>
        <w:t xml:space="preserve"> </w:t>
      </w:r>
      <w:r w:rsidR="00510FB2" w:rsidRPr="00BA7B2F">
        <w:rPr>
          <w:rFonts w:ascii="Times New Roman" w:hAnsi="Times New Roman" w:cs="Times New Roman"/>
          <w:b/>
          <w:noProof/>
          <w:sz w:val="24"/>
          <w:szCs w:val="24"/>
        </w:rPr>
        <w:t>Caracteristic</w:t>
      </w:r>
      <w:r w:rsidR="00664932" w:rsidRPr="00BA7B2F">
        <w:rPr>
          <w:rFonts w:ascii="Times New Roman" w:hAnsi="Times New Roman" w:cs="Times New Roman"/>
          <w:b/>
          <w:noProof/>
          <w:sz w:val="24"/>
          <w:szCs w:val="24"/>
        </w:rPr>
        <w:t>as del emprendedor de la MyPEs</w:t>
      </w:r>
      <w:r w:rsidR="00510FB2" w:rsidRPr="00BA7B2F">
        <w:rPr>
          <w:rFonts w:ascii="Times New Roman" w:hAnsi="Times New Roman" w:cs="Times New Roman"/>
          <w:b/>
          <w:noProof/>
          <w:sz w:val="24"/>
          <w:szCs w:val="24"/>
        </w:rPr>
        <w:t>.</w:t>
      </w:r>
    </w:p>
    <w:p w:rsidR="00510FB2" w:rsidRPr="00BA7B2F" w:rsidRDefault="00C33CBB" w:rsidP="00BA7B2F">
      <w:pPr>
        <w:spacing w:after="0" w:line="360" w:lineRule="auto"/>
        <w:ind w:firstLine="708"/>
        <w:jc w:val="both"/>
        <w:rPr>
          <w:rFonts w:ascii="Times New Roman" w:hAnsi="Times New Roman" w:cs="Times New Roman"/>
          <w:b/>
          <w:noProof/>
          <w:sz w:val="24"/>
          <w:szCs w:val="24"/>
        </w:rPr>
      </w:pPr>
      <w:r w:rsidRPr="00BA7B2F">
        <w:rPr>
          <w:rFonts w:ascii="Times New Roman" w:hAnsi="Times New Roman" w:cs="Times New Roman"/>
          <w:b/>
          <w:noProof/>
          <w:sz w:val="24"/>
          <w:szCs w:val="24"/>
        </w:rPr>
        <w:t xml:space="preserve">                     </w:t>
      </w:r>
      <w:r w:rsidR="00510FB2" w:rsidRPr="00BA7B2F">
        <w:rPr>
          <w:rFonts w:ascii="Times New Roman" w:hAnsi="Times New Roman" w:cs="Times New Roman"/>
          <w:b/>
          <w:noProof/>
          <w:sz w:val="24"/>
          <w:szCs w:val="24"/>
        </w:rPr>
        <w:t>Fuente: propia</w:t>
      </w:r>
    </w:p>
    <w:p w:rsidR="00975CC8" w:rsidRPr="00BA7B2F" w:rsidRDefault="00975CC8" w:rsidP="00BA7B2F">
      <w:pPr>
        <w:spacing w:line="360" w:lineRule="auto"/>
        <w:jc w:val="both"/>
        <w:rPr>
          <w:rFonts w:ascii="Times New Roman" w:hAnsi="Times New Roman" w:cs="Times New Roman"/>
          <w:noProof/>
          <w:sz w:val="24"/>
          <w:szCs w:val="24"/>
        </w:rPr>
      </w:pPr>
    </w:p>
    <w:p w:rsidR="00975CC8" w:rsidRPr="00BA7B2F" w:rsidRDefault="00E834AE" w:rsidP="00BA7B2F">
      <w:pPr>
        <w:spacing w:line="360" w:lineRule="auto"/>
        <w:jc w:val="both"/>
        <w:rPr>
          <w:rFonts w:ascii="Times New Roman" w:eastAsiaTheme="minorHAnsi" w:hAnsi="Times New Roman" w:cs="Times New Roman"/>
          <w:sz w:val="24"/>
          <w:szCs w:val="24"/>
          <w:lang w:eastAsia="en-US"/>
        </w:rPr>
      </w:pPr>
      <w:r w:rsidRPr="00BA7B2F">
        <w:rPr>
          <w:rFonts w:ascii="Times New Roman" w:hAnsi="Times New Roman" w:cs="Times New Roman"/>
          <w:noProof/>
          <w:sz w:val="24"/>
          <w:szCs w:val="24"/>
        </w:rPr>
        <w:t xml:space="preserve">Interpretación: La tabla 3 muestra el </w:t>
      </w:r>
      <w:r w:rsidR="00510FB2" w:rsidRPr="00BA7B2F">
        <w:rPr>
          <w:rFonts w:ascii="Times New Roman" w:hAnsi="Times New Roman" w:cs="Times New Roman"/>
          <w:noProof/>
          <w:sz w:val="24"/>
          <w:szCs w:val="24"/>
        </w:rPr>
        <w:t xml:space="preserve"> perfil empresarial  donde predomina los hombres en un 55.3%,  pero muy de cerca por  mujeres con el 43.3%, y el 70%, son casados, con una escolaridad de secundaria y preparatoria terminada, en perfil de los emprendedores del munici</w:t>
      </w:r>
      <w:r w:rsidR="00F74E1A" w:rsidRPr="00BA7B2F">
        <w:rPr>
          <w:rFonts w:ascii="Times New Roman" w:hAnsi="Times New Roman" w:cs="Times New Roman"/>
          <w:noProof/>
          <w:sz w:val="24"/>
          <w:szCs w:val="24"/>
        </w:rPr>
        <w:t xml:space="preserve">pio de </w:t>
      </w:r>
      <w:r w:rsidR="00510FB2" w:rsidRPr="00BA7B2F">
        <w:rPr>
          <w:rFonts w:ascii="Times New Roman" w:hAnsi="Times New Roman" w:cs="Times New Roman"/>
          <w:noProof/>
          <w:sz w:val="24"/>
          <w:szCs w:val="24"/>
        </w:rPr>
        <w:t>Nuevo Laredo,Tamaulipas</w:t>
      </w:r>
      <w:r w:rsidR="00E57492" w:rsidRPr="00BA7B2F">
        <w:rPr>
          <w:rFonts w:ascii="Times New Roman" w:hAnsi="Times New Roman" w:cs="Times New Roman"/>
          <w:noProof/>
          <w:sz w:val="24"/>
          <w:szCs w:val="24"/>
        </w:rPr>
        <w:t>.</w:t>
      </w:r>
    </w:p>
    <w:p w:rsidR="00105EB7" w:rsidRPr="00BA7B2F" w:rsidRDefault="00B803E5" w:rsidP="00BA7B2F">
      <w:pPr>
        <w:spacing w:line="360" w:lineRule="auto"/>
        <w:jc w:val="both"/>
        <w:rPr>
          <w:rFonts w:ascii="Times New Roman" w:eastAsiaTheme="minorHAnsi" w:hAnsi="Times New Roman" w:cs="Times New Roman"/>
          <w:sz w:val="24"/>
          <w:szCs w:val="24"/>
          <w:lang w:eastAsia="en-US"/>
        </w:rPr>
      </w:pPr>
      <w:r w:rsidRPr="00BA7B2F">
        <w:rPr>
          <w:rFonts w:ascii="Times New Roman" w:eastAsiaTheme="minorHAnsi" w:hAnsi="Times New Roman" w:cs="Times New Roman"/>
          <w:b/>
          <w:sz w:val="24"/>
          <w:szCs w:val="24"/>
          <w:lang w:eastAsia="en-US"/>
        </w:rPr>
        <w:t>Resultado de la investigación:</w:t>
      </w:r>
    </w:p>
    <w:p w:rsidR="00975CC8" w:rsidRPr="00BA7B2F" w:rsidRDefault="00975CC8" w:rsidP="00BA7B2F">
      <w:pPr>
        <w:tabs>
          <w:tab w:val="left" w:pos="6663"/>
        </w:tabs>
        <w:spacing w:after="0" w:line="360" w:lineRule="auto"/>
        <w:jc w:val="both"/>
        <w:rPr>
          <w:rFonts w:ascii="Times New Roman" w:eastAsiaTheme="minorHAnsi" w:hAnsi="Times New Roman" w:cs="Times New Roman"/>
          <w:sz w:val="24"/>
          <w:szCs w:val="24"/>
          <w:lang w:eastAsia="en-US"/>
        </w:rPr>
      </w:pPr>
      <w:r w:rsidRPr="00BA7B2F">
        <w:rPr>
          <w:rFonts w:ascii="Times New Roman" w:eastAsiaTheme="minorHAnsi" w:hAnsi="Times New Roman" w:cs="Times New Roman"/>
          <w:sz w:val="24"/>
          <w:szCs w:val="24"/>
          <w:lang w:eastAsia="en-US"/>
        </w:rPr>
        <w:t xml:space="preserve">El presente estudio  muestra que la población económicamente activa representa el 73.0 % </w:t>
      </w:r>
      <w:r w:rsidR="00E93D87" w:rsidRPr="00BA7B2F">
        <w:rPr>
          <w:rFonts w:ascii="Times New Roman" w:eastAsiaTheme="minorHAnsi" w:hAnsi="Times New Roman" w:cs="Times New Roman"/>
          <w:sz w:val="24"/>
          <w:szCs w:val="24"/>
          <w:lang w:eastAsia="en-US"/>
        </w:rPr>
        <w:t>de hombre y las mujeres 34. 2 % a la media a nivel nacional que es de 52.6 % total como muestra la tabla 2.</w:t>
      </w:r>
      <w:r w:rsidR="00664932" w:rsidRPr="00BA7B2F">
        <w:rPr>
          <w:rFonts w:ascii="Times New Roman" w:eastAsiaTheme="minorHAnsi" w:hAnsi="Times New Roman" w:cs="Times New Roman"/>
          <w:sz w:val="24"/>
          <w:szCs w:val="24"/>
          <w:lang w:eastAsia="en-US"/>
        </w:rPr>
        <w:t xml:space="preserve"> Sin embargo s</w:t>
      </w:r>
      <w:r w:rsidR="00735FEF" w:rsidRPr="00BA7B2F">
        <w:rPr>
          <w:rFonts w:ascii="Times New Roman" w:eastAsiaTheme="minorHAnsi" w:hAnsi="Times New Roman" w:cs="Times New Roman"/>
          <w:sz w:val="24"/>
          <w:szCs w:val="24"/>
          <w:lang w:eastAsia="en-US"/>
        </w:rPr>
        <w:t xml:space="preserve">e requiere realizar un estudio más profundo </w:t>
      </w:r>
      <w:r w:rsidR="00584307" w:rsidRPr="00BA7B2F">
        <w:rPr>
          <w:rFonts w:ascii="Times New Roman" w:eastAsiaTheme="minorHAnsi" w:hAnsi="Times New Roman" w:cs="Times New Roman"/>
          <w:sz w:val="24"/>
          <w:szCs w:val="24"/>
          <w:lang w:eastAsia="en-US"/>
        </w:rPr>
        <w:t>para identificar cuáles son los</w:t>
      </w:r>
      <w:r w:rsidR="00735FEF" w:rsidRPr="00BA7B2F">
        <w:rPr>
          <w:rFonts w:ascii="Times New Roman" w:eastAsiaTheme="minorHAnsi" w:hAnsi="Times New Roman" w:cs="Times New Roman"/>
          <w:sz w:val="24"/>
          <w:szCs w:val="24"/>
          <w:lang w:eastAsia="en-US"/>
        </w:rPr>
        <w:t xml:space="preserve"> factores</w:t>
      </w:r>
      <w:r w:rsidR="00584307" w:rsidRPr="00BA7B2F">
        <w:rPr>
          <w:rFonts w:ascii="Times New Roman" w:eastAsiaTheme="minorHAnsi" w:hAnsi="Times New Roman" w:cs="Times New Roman"/>
          <w:sz w:val="24"/>
          <w:szCs w:val="24"/>
          <w:lang w:eastAsia="en-US"/>
        </w:rPr>
        <w:t xml:space="preserve"> principales q</w:t>
      </w:r>
      <w:r w:rsidR="00735FEF" w:rsidRPr="00BA7B2F">
        <w:rPr>
          <w:rFonts w:ascii="Times New Roman" w:eastAsiaTheme="minorHAnsi" w:hAnsi="Times New Roman" w:cs="Times New Roman"/>
          <w:sz w:val="24"/>
          <w:szCs w:val="24"/>
          <w:lang w:eastAsia="en-US"/>
        </w:rPr>
        <w:t xml:space="preserve">ue afectan a las </w:t>
      </w:r>
      <w:r w:rsidR="00664932" w:rsidRPr="00BA7B2F">
        <w:rPr>
          <w:rFonts w:ascii="Times New Roman" w:eastAsiaTheme="minorHAnsi" w:hAnsi="Times New Roman" w:cs="Times New Roman"/>
          <w:sz w:val="24"/>
          <w:szCs w:val="24"/>
          <w:lang w:eastAsia="en-US"/>
        </w:rPr>
        <w:t>mu</w:t>
      </w:r>
      <w:r w:rsidR="00735FEF" w:rsidRPr="00BA7B2F">
        <w:rPr>
          <w:rFonts w:ascii="Times New Roman" w:eastAsiaTheme="minorHAnsi" w:hAnsi="Times New Roman" w:cs="Times New Roman"/>
          <w:sz w:val="24"/>
          <w:szCs w:val="24"/>
          <w:lang w:eastAsia="en-US"/>
        </w:rPr>
        <w:t xml:space="preserve">jeres </w:t>
      </w:r>
      <w:r w:rsidR="001C0489" w:rsidRPr="00BA7B2F">
        <w:rPr>
          <w:rFonts w:ascii="Times New Roman" w:eastAsiaTheme="minorHAnsi" w:hAnsi="Times New Roman" w:cs="Times New Roman"/>
          <w:sz w:val="24"/>
          <w:szCs w:val="24"/>
          <w:lang w:eastAsia="en-US"/>
        </w:rPr>
        <w:t>emprendedoras</w:t>
      </w:r>
      <w:r w:rsidR="00664932" w:rsidRPr="00BA7B2F">
        <w:rPr>
          <w:rFonts w:ascii="Times New Roman" w:eastAsiaTheme="minorHAnsi" w:hAnsi="Times New Roman" w:cs="Times New Roman"/>
          <w:sz w:val="24"/>
          <w:szCs w:val="24"/>
          <w:lang w:eastAsia="en-US"/>
        </w:rPr>
        <w:t>, no</w:t>
      </w:r>
      <w:r w:rsidR="007E05F8" w:rsidRPr="00BA7B2F">
        <w:rPr>
          <w:rFonts w:ascii="Times New Roman" w:eastAsiaTheme="minorHAnsi" w:hAnsi="Times New Roman" w:cs="Times New Roman"/>
          <w:sz w:val="24"/>
          <w:szCs w:val="24"/>
          <w:lang w:eastAsia="en-US"/>
        </w:rPr>
        <w:t xml:space="preserve"> se cuenta con información relevante</w:t>
      </w:r>
      <w:r w:rsidR="00664932" w:rsidRPr="00BA7B2F">
        <w:rPr>
          <w:rFonts w:ascii="Times New Roman" w:eastAsiaTheme="minorHAnsi" w:hAnsi="Times New Roman" w:cs="Times New Roman"/>
          <w:sz w:val="24"/>
          <w:szCs w:val="24"/>
          <w:lang w:eastAsia="en-US"/>
        </w:rPr>
        <w:t xml:space="preserve"> que permitan afirmar el motivo por el cual las mujeres abortan la misión empresarial.</w:t>
      </w:r>
      <w:r w:rsidR="007E05F8" w:rsidRPr="00BA7B2F">
        <w:rPr>
          <w:rFonts w:ascii="Times New Roman" w:eastAsiaTheme="minorHAnsi" w:hAnsi="Times New Roman" w:cs="Times New Roman"/>
          <w:sz w:val="24"/>
          <w:szCs w:val="24"/>
          <w:lang w:eastAsia="en-US"/>
        </w:rPr>
        <w:t xml:space="preserve"> Se considera que l</w:t>
      </w:r>
      <w:r w:rsidR="00584307" w:rsidRPr="00BA7B2F">
        <w:rPr>
          <w:rFonts w:ascii="Times New Roman" w:eastAsiaTheme="minorHAnsi" w:hAnsi="Times New Roman" w:cs="Times New Roman"/>
          <w:sz w:val="24"/>
          <w:szCs w:val="24"/>
          <w:lang w:eastAsia="en-US"/>
        </w:rPr>
        <w:t>a barrera más importante para las mu</w:t>
      </w:r>
      <w:r w:rsidR="007E05F8" w:rsidRPr="00BA7B2F">
        <w:rPr>
          <w:rFonts w:ascii="Times New Roman" w:eastAsiaTheme="minorHAnsi" w:hAnsi="Times New Roman" w:cs="Times New Roman"/>
          <w:sz w:val="24"/>
          <w:szCs w:val="24"/>
          <w:lang w:eastAsia="en-US"/>
        </w:rPr>
        <w:t xml:space="preserve">jeres es el dilema de combinar </w:t>
      </w:r>
      <w:r w:rsidR="00584307" w:rsidRPr="00BA7B2F">
        <w:rPr>
          <w:rFonts w:ascii="Times New Roman" w:eastAsiaTheme="minorHAnsi" w:hAnsi="Times New Roman" w:cs="Times New Roman"/>
          <w:sz w:val="24"/>
          <w:szCs w:val="24"/>
          <w:lang w:eastAsia="en-US"/>
        </w:rPr>
        <w:t>su papel de empresaria con la vida familiar y social</w:t>
      </w:r>
      <w:r w:rsidR="001C0489" w:rsidRPr="00BA7B2F">
        <w:rPr>
          <w:rFonts w:ascii="Times New Roman" w:eastAsiaTheme="minorHAnsi" w:hAnsi="Times New Roman" w:cs="Times New Roman"/>
          <w:sz w:val="24"/>
          <w:szCs w:val="24"/>
          <w:lang w:eastAsia="en-US"/>
        </w:rPr>
        <w:t xml:space="preserve">.  </w:t>
      </w:r>
    </w:p>
    <w:p w:rsidR="002E7611" w:rsidRDefault="002E7611" w:rsidP="00BA7B2F">
      <w:pPr>
        <w:tabs>
          <w:tab w:val="left" w:pos="6663"/>
        </w:tabs>
        <w:spacing w:after="0" w:line="360" w:lineRule="auto"/>
        <w:rPr>
          <w:rFonts w:ascii="Times New Roman" w:eastAsiaTheme="minorHAnsi" w:hAnsi="Times New Roman" w:cs="Times New Roman"/>
          <w:b/>
          <w:sz w:val="24"/>
          <w:szCs w:val="24"/>
          <w:lang w:eastAsia="en-US"/>
        </w:rPr>
      </w:pPr>
    </w:p>
    <w:p w:rsidR="00B026E4" w:rsidRDefault="00B026E4" w:rsidP="00BA7B2F">
      <w:pPr>
        <w:tabs>
          <w:tab w:val="left" w:pos="6663"/>
        </w:tabs>
        <w:spacing w:after="0" w:line="360" w:lineRule="auto"/>
        <w:rPr>
          <w:rFonts w:ascii="Times New Roman" w:eastAsiaTheme="minorHAnsi" w:hAnsi="Times New Roman" w:cs="Times New Roman"/>
          <w:b/>
          <w:sz w:val="24"/>
          <w:szCs w:val="24"/>
          <w:lang w:eastAsia="en-US"/>
        </w:rPr>
      </w:pPr>
    </w:p>
    <w:p w:rsidR="00B11AC6" w:rsidRDefault="00B11AC6" w:rsidP="00BA7B2F">
      <w:pPr>
        <w:tabs>
          <w:tab w:val="left" w:pos="6663"/>
        </w:tabs>
        <w:spacing w:after="0" w:line="360" w:lineRule="auto"/>
        <w:rPr>
          <w:rFonts w:ascii="Times New Roman" w:eastAsiaTheme="minorHAnsi" w:hAnsi="Times New Roman" w:cs="Times New Roman"/>
          <w:b/>
          <w:sz w:val="24"/>
          <w:szCs w:val="24"/>
          <w:lang w:eastAsia="en-US"/>
        </w:rPr>
      </w:pPr>
    </w:p>
    <w:p w:rsidR="009E08E1" w:rsidRPr="00BA7B2F" w:rsidRDefault="002E7611" w:rsidP="00BA7B2F">
      <w:pPr>
        <w:tabs>
          <w:tab w:val="left" w:pos="6663"/>
        </w:tabs>
        <w:spacing w:after="0" w:line="360"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Discusión y </w:t>
      </w:r>
      <w:r w:rsidR="004F0CA4">
        <w:rPr>
          <w:rFonts w:ascii="Times New Roman" w:eastAsiaTheme="minorHAnsi" w:hAnsi="Times New Roman" w:cs="Times New Roman"/>
          <w:b/>
          <w:sz w:val="24"/>
          <w:szCs w:val="24"/>
          <w:lang w:eastAsia="en-US"/>
        </w:rPr>
        <w:t>c</w:t>
      </w:r>
      <w:r w:rsidR="009E08E1" w:rsidRPr="00BA7B2F">
        <w:rPr>
          <w:rFonts w:ascii="Times New Roman" w:eastAsiaTheme="minorHAnsi" w:hAnsi="Times New Roman" w:cs="Times New Roman"/>
          <w:b/>
          <w:sz w:val="24"/>
          <w:szCs w:val="24"/>
          <w:lang w:eastAsia="en-US"/>
        </w:rPr>
        <w:t>onclusiones</w:t>
      </w:r>
    </w:p>
    <w:p w:rsidR="00C33CBB" w:rsidRPr="00BA7B2F" w:rsidRDefault="00C33CBB" w:rsidP="00BA7B2F">
      <w:pPr>
        <w:tabs>
          <w:tab w:val="left" w:pos="6663"/>
        </w:tabs>
        <w:spacing w:after="0" w:line="360" w:lineRule="auto"/>
        <w:rPr>
          <w:rFonts w:ascii="Times New Roman" w:eastAsiaTheme="minorHAnsi" w:hAnsi="Times New Roman" w:cs="Times New Roman"/>
          <w:sz w:val="24"/>
          <w:szCs w:val="24"/>
          <w:lang w:eastAsia="en-US"/>
        </w:rPr>
      </w:pPr>
    </w:p>
    <w:p w:rsidR="00E76F65" w:rsidRPr="00BA7B2F" w:rsidRDefault="002F657A" w:rsidP="00BA7B2F">
      <w:pPr>
        <w:tabs>
          <w:tab w:val="left" w:pos="6663"/>
        </w:tabs>
        <w:spacing w:after="0" w:line="360" w:lineRule="auto"/>
        <w:jc w:val="both"/>
        <w:rPr>
          <w:rFonts w:ascii="Times New Roman" w:hAnsi="Times New Roman" w:cs="Times New Roman"/>
          <w:color w:val="252525"/>
          <w:sz w:val="24"/>
          <w:szCs w:val="24"/>
        </w:rPr>
      </w:pPr>
      <w:r w:rsidRPr="00BA7B2F">
        <w:rPr>
          <w:rFonts w:ascii="Times New Roman" w:eastAsiaTheme="minorHAnsi" w:hAnsi="Times New Roman" w:cs="Times New Roman"/>
          <w:sz w:val="24"/>
          <w:szCs w:val="24"/>
          <w:lang w:eastAsia="en-US"/>
        </w:rPr>
        <w:t xml:space="preserve">Los principales obstáculos a los que se enfréntala mujer emprendedora  es la falta de cultura, el machismo y repercute de forma </w:t>
      </w:r>
      <w:r w:rsidR="00C33CBB" w:rsidRPr="00BA7B2F">
        <w:rPr>
          <w:rFonts w:ascii="Times New Roman" w:eastAsiaTheme="minorHAnsi" w:hAnsi="Times New Roman" w:cs="Times New Roman"/>
          <w:sz w:val="24"/>
          <w:szCs w:val="24"/>
          <w:lang w:eastAsia="en-US"/>
        </w:rPr>
        <w:t>negativa,</w:t>
      </w:r>
      <w:r w:rsidRPr="00BA7B2F">
        <w:rPr>
          <w:rFonts w:ascii="Times New Roman" w:eastAsiaTheme="minorHAnsi" w:hAnsi="Times New Roman" w:cs="Times New Roman"/>
          <w:sz w:val="24"/>
          <w:szCs w:val="24"/>
          <w:lang w:eastAsia="en-US"/>
        </w:rPr>
        <w:t xml:space="preserve"> esto contribuye una barrera transversal que impide el crecimiento de una empresa.</w:t>
      </w:r>
      <w:r w:rsidR="00735FEF" w:rsidRPr="00BA7B2F">
        <w:rPr>
          <w:rFonts w:ascii="Times New Roman" w:eastAsiaTheme="minorHAnsi" w:hAnsi="Times New Roman" w:cs="Times New Roman"/>
          <w:sz w:val="24"/>
          <w:szCs w:val="24"/>
          <w:lang w:eastAsia="en-US"/>
        </w:rPr>
        <w:t xml:space="preserve"> </w:t>
      </w:r>
      <w:r w:rsidR="007E05F8" w:rsidRPr="00BA7B2F">
        <w:rPr>
          <w:rFonts w:ascii="Times New Roman" w:eastAsiaTheme="minorHAnsi" w:hAnsi="Times New Roman" w:cs="Times New Roman"/>
          <w:sz w:val="24"/>
          <w:szCs w:val="24"/>
          <w:lang w:eastAsia="en-US"/>
        </w:rPr>
        <w:t>Así como la carencia</w:t>
      </w:r>
      <w:r w:rsidR="00E243E9" w:rsidRPr="00BA7B2F">
        <w:rPr>
          <w:rFonts w:ascii="Times New Roman" w:eastAsiaTheme="minorHAnsi" w:hAnsi="Times New Roman" w:cs="Times New Roman"/>
          <w:sz w:val="24"/>
          <w:szCs w:val="24"/>
          <w:lang w:eastAsia="en-US"/>
        </w:rPr>
        <w:t xml:space="preserve"> de financiamiento debido a la poca información que se encuentra disponible sobre las alternativas de financiamiento para una empresa. Gran parte de mujeres emprendedoras financian su empresa  a través de la ayuda de familiares y sus ahorros.</w:t>
      </w:r>
      <w:r w:rsidR="001C0489" w:rsidRPr="00BA7B2F">
        <w:rPr>
          <w:rFonts w:ascii="Times New Roman" w:eastAsiaTheme="minorHAnsi" w:hAnsi="Times New Roman" w:cs="Times New Roman"/>
          <w:sz w:val="24"/>
          <w:szCs w:val="24"/>
          <w:lang w:eastAsia="en-US"/>
        </w:rPr>
        <w:t xml:space="preserve"> </w:t>
      </w:r>
      <w:r w:rsidR="00CA0E84" w:rsidRPr="00BA7B2F">
        <w:rPr>
          <w:rFonts w:ascii="Times New Roman" w:eastAsiaTheme="minorHAnsi" w:hAnsi="Times New Roman" w:cs="Times New Roman"/>
          <w:sz w:val="24"/>
          <w:szCs w:val="24"/>
          <w:lang w:eastAsia="en-US"/>
        </w:rPr>
        <w:t xml:space="preserve">La experiencia profesional previa en la actividad </w:t>
      </w:r>
      <w:r w:rsidR="00C33CBB" w:rsidRPr="00BA7B2F">
        <w:rPr>
          <w:rFonts w:ascii="Times New Roman" w:eastAsiaTheme="minorHAnsi" w:hAnsi="Times New Roman" w:cs="Times New Roman"/>
          <w:sz w:val="24"/>
          <w:szCs w:val="24"/>
          <w:lang w:eastAsia="en-US"/>
        </w:rPr>
        <w:t>económica</w:t>
      </w:r>
      <w:r w:rsidR="00CA0E84" w:rsidRPr="00BA7B2F">
        <w:rPr>
          <w:rFonts w:ascii="Times New Roman" w:eastAsiaTheme="minorHAnsi" w:hAnsi="Times New Roman" w:cs="Times New Roman"/>
          <w:sz w:val="24"/>
          <w:szCs w:val="24"/>
          <w:lang w:eastAsia="en-US"/>
        </w:rPr>
        <w:t xml:space="preserve"> desarrollada y la realización personal son motivaciones que están presentes y son a la vez la principal fuente de satisfacción de las empresarias para continuar con sus proyectos productivos.(Culebro Victorio, Martínez Roa, &amp; Cerda Cristerna</w:t>
      </w:r>
      <w:r w:rsidR="00816FC9" w:rsidRPr="00BA7B2F">
        <w:rPr>
          <w:rFonts w:ascii="Times New Roman" w:eastAsiaTheme="minorHAnsi" w:hAnsi="Times New Roman" w:cs="Times New Roman"/>
          <w:sz w:val="24"/>
          <w:szCs w:val="24"/>
          <w:lang w:eastAsia="en-US"/>
        </w:rPr>
        <w:t>,2009).</w:t>
      </w:r>
      <w:r w:rsidR="004F0CA4">
        <w:rPr>
          <w:rFonts w:ascii="Times New Roman" w:eastAsiaTheme="minorHAnsi" w:hAnsi="Times New Roman" w:cs="Times New Roman"/>
          <w:sz w:val="24"/>
          <w:szCs w:val="24"/>
          <w:lang w:eastAsia="en-US"/>
        </w:rPr>
        <w:t xml:space="preserve"> En definitiva una de las fortalezas necesarias para las mujeres es contar con</w:t>
      </w:r>
      <w:r w:rsidR="00E76F65" w:rsidRPr="00BA7B2F">
        <w:rPr>
          <w:rFonts w:ascii="Times New Roman" w:hAnsi="Times New Roman" w:cs="Times New Roman"/>
          <w:color w:val="252525"/>
          <w:sz w:val="24"/>
          <w:szCs w:val="24"/>
        </w:rPr>
        <w:t xml:space="preserve"> información adecuada, </w:t>
      </w:r>
      <w:r w:rsidR="004F0CA4">
        <w:rPr>
          <w:rFonts w:ascii="Times New Roman" w:hAnsi="Times New Roman" w:cs="Times New Roman"/>
          <w:color w:val="252525"/>
          <w:sz w:val="24"/>
          <w:szCs w:val="24"/>
        </w:rPr>
        <w:t xml:space="preserve">de tal manera </w:t>
      </w:r>
      <w:r w:rsidR="00E76F65" w:rsidRPr="00BA7B2F">
        <w:rPr>
          <w:rFonts w:ascii="Times New Roman" w:hAnsi="Times New Roman" w:cs="Times New Roman"/>
          <w:color w:val="252525"/>
          <w:sz w:val="24"/>
          <w:szCs w:val="24"/>
        </w:rPr>
        <w:t>las emprendedoras tendrán la oportunidad de escoger la mejor opción que les convenga, tomar decisiones y asumir responsabilidades. La fórmula secreta para derribar todos los obstáculos y para crear una generación futura convencida de su capacidad tecnológica, de su habilidad para asumir riesgos y tomar decisiones, y para servir de apoyo a futuras emprendedoras, es el empoderamiento de la mujer (esto es el aumento de participación de la mujer en procesos de decisiones y acceso al poder).  Nunca nadie ha dicho que ese proceso sea fácil, pero si se empieza a inculcar desde pequeño temas como la innovación, la tecnología o el diseño, se romperán paradigmas sociales y se empezará a valorar el perfil profesional de la mujer. Aún queda algo de camino por recorrer, por lo pronto aportemos cada uno nuestro grano de arena y luchemos para conseguir una sociedad más justa e igualitaria.</w:t>
      </w:r>
    </w:p>
    <w:p w:rsidR="00CA4D16" w:rsidRDefault="00CA4D16" w:rsidP="00BA7B2F">
      <w:pPr>
        <w:tabs>
          <w:tab w:val="left" w:pos="6663"/>
        </w:tabs>
        <w:spacing w:after="0" w:line="360" w:lineRule="auto"/>
        <w:rPr>
          <w:rFonts w:ascii="Times New Roman" w:eastAsiaTheme="minorHAnsi" w:hAnsi="Times New Roman" w:cs="Times New Roman"/>
          <w:b/>
          <w:sz w:val="24"/>
          <w:szCs w:val="24"/>
          <w:lang w:eastAsia="en-US"/>
        </w:rPr>
      </w:pPr>
    </w:p>
    <w:p w:rsidR="00CA4D16" w:rsidRDefault="00CA4D16" w:rsidP="00BA7B2F">
      <w:pPr>
        <w:tabs>
          <w:tab w:val="left" w:pos="6663"/>
        </w:tabs>
        <w:spacing w:after="0" w:line="360" w:lineRule="auto"/>
        <w:rPr>
          <w:rFonts w:ascii="Times New Roman" w:eastAsiaTheme="minorHAnsi" w:hAnsi="Times New Roman" w:cs="Times New Roman"/>
          <w:b/>
          <w:sz w:val="24"/>
          <w:szCs w:val="24"/>
          <w:lang w:eastAsia="en-US"/>
        </w:rPr>
      </w:pPr>
    </w:p>
    <w:p w:rsidR="00CA4D16" w:rsidRDefault="00CA4D16" w:rsidP="00BA7B2F">
      <w:pPr>
        <w:tabs>
          <w:tab w:val="left" w:pos="6663"/>
        </w:tabs>
        <w:spacing w:after="0" w:line="360" w:lineRule="auto"/>
        <w:rPr>
          <w:rFonts w:ascii="Times New Roman" w:eastAsiaTheme="minorHAnsi" w:hAnsi="Times New Roman" w:cs="Times New Roman"/>
          <w:b/>
          <w:sz w:val="24"/>
          <w:szCs w:val="24"/>
          <w:lang w:eastAsia="en-US"/>
        </w:rPr>
      </w:pPr>
    </w:p>
    <w:p w:rsidR="00CA4D16" w:rsidRDefault="00CA4D16" w:rsidP="00BA7B2F">
      <w:pPr>
        <w:tabs>
          <w:tab w:val="left" w:pos="6663"/>
        </w:tabs>
        <w:spacing w:after="0" w:line="360" w:lineRule="auto"/>
        <w:rPr>
          <w:rFonts w:ascii="Times New Roman" w:eastAsiaTheme="minorHAnsi" w:hAnsi="Times New Roman" w:cs="Times New Roman"/>
          <w:b/>
          <w:sz w:val="24"/>
          <w:szCs w:val="24"/>
          <w:lang w:eastAsia="en-US"/>
        </w:rPr>
      </w:pPr>
    </w:p>
    <w:p w:rsidR="00CA4D16" w:rsidRDefault="00CA4D16" w:rsidP="00BA7B2F">
      <w:pPr>
        <w:tabs>
          <w:tab w:val="left" w:pos="6663"/>
        </w:tabs>
        <w:spacing w:after="0" w:line="360" w:lineRule="auto"/>
        <w:rPr>
          <w:rFonts w:ascii="Times New Roman" w:eastAsiaTheme="minorHAnsi" w:hAnsi="Times New Roman" w:cs="Times New Roman"/>
          <w:b/>
          <w:sz w:val="24"/>
          <w:szCs w:val="24"/>
          <w:lang w:eastAsia="en-US"/>
        </w:rPr>
      </w:pPr>
    </w:p>
    <w:p w:rsidR="00B026E4" w:rsidRDefault="00B026E4" w:rsidP="00BA7B2F">
      <w:pPr>
        <w:tabs>
          <w:tab w:val="left" w:pos="6663"/>
        </w:tabs>
        <w:spacing w:after="0" w:line="360" w:lineRule="auto"/>
        <w:rPr>
          <w:rFonts w:ascii="Times New Roman" w:eastAsiaTheme="minorHAnsi" w:hAnsi="Times New Roman" w:cs="Times New Roman"/>
          <w:b/>
          <w:sz w:val="24"/>
          <w:szCs w:val="24"/>
          <w:lang w:eastAsia="en-US"/>
        </w:rPr>
      </w:pPr>
    </w:p>
    <w:p w:rsidR="00B026E4" w:rsidRDefault="00B026E4" w:rsidP="00BA7B2F">
      <w:pPr>
        <w:tabs>
          <w:tab w:val="left" w:pos="6663"/>
        </w:tabs>
        <w:spacing w:after="0" w:line="360" w:lineRule="auto"/>
        <w:rPr>
          <w:rFonts w:ascii="Times New Roman" w:eastAsiaTheme="minorHAnsi" w:hAnsi="Times New Roman" w:cs="Times New Roman"/>
          <w:b/>
          <w:sz w:val="24"/>
          <w:szCs w:val="24"/>
          <w:lang w:eastAsia="en-US"/>
        </w:rPr>
      </w:pPr>
    </w:p>
    <w:p w:rsidR="00B026E4" w:rsidRDefault="00B026E4" w:rsidP="00BA7B2F">
      <w:pPr>
        <w:tabs>
          <w:tab w:val="left" w:pos="6663"/>
        </w:tabs>
        <w:spacing w:after="0" w:line="360" w:lineRule="auto"/>
        <w:rPr>
          <w:rFonts w:ascii="Times New Roman" w:eastAsiaTheme="minorHAnsi" w:hAnsi="Times New Roman" w:cs="Times New Roman"/>
          <w:b/>
          <w:sz w:val="24"/>
          <w:szCs w:val="24"/>
          <w:lang w:eastAsia="en-US"/>
        </w:rPr>
      </w:pPr>
    </w:p>
    <w:p w:rsidR="00B026E4" w:rsidRDefault="00B026E4" w:rsidP="00BA7B2F">
      <w:pPr>
        <w:tabs>
          <w:tab w:val="left" w:pos="6663"/>
        </w:tabs>
        <w:spacing w:after="0" w:line="360" w:lineRule="auto"/>
        <w:rPr>
          <w:rFonts w:ascii="Times New Roman" w:eastAsiaTheme="minorHAnsi" w:hAnsi="Times New Roman" w:cs="Times New Roman"/>
          <w:b/>
          <w:sz w:val="24"/>
          <w:szCs w:val="24"/>
          <w:lang w:eastAsia="en-US"/>
        </w:rPr>
      </w:pPr>
    </w:p>
    <w:p w:rsidR="00C33CBB" w:rsidRPr="00B11AC6" w:rsidRDefault="00C33CBB" w:rsidP="00BA7B2F">
      <w:pPr>
        <w:tabs>
          <w:tab w:val="left" w:pos="6663"/>
        </w:tabs>
        <w:spacing w:after="0" w:line="360" w:lineRule="auto"/>
        <w:rPr>
          <w:rFonts w:ascii="Calibri" w:eastAsia="Times New Roman" w:hAnsi="Calibri" w:cs="Calibri"/>
          <w:color w:val="7030A0"/>
          <w:sz w:val="28"/>
          <w:szCs w:val="28"/>
          <w:lang w:val="es-ES_tradnl"/>
        </w:rPr>
      </w:pPr>
      <w:r w:rsidRPr="00B11AC6">
        <w:rPr>
          <w:rFonts w:ascii="Calibri" w:eastAsia="Times New Roman" w:hAnsi="Calibri" w:cs="Calibri"/>
          <w:color w:val="7030A0"/>
          <w:sz w:val="28"/>
          <w:szCs w:val="28"/>
          <w:lang w:val="es-ES_tradnl"/>
        </w:rPr>
        <w:lastRenderedPageBreak/>
        <w:t>Bibliografía</w:t>
      </w:r>
    </w:p>
    <w:p w:rsidR="007E05F8" w:rsidRPr="007E05F8" w:rsidRDefault="007E05F8" w:rsidP="00BA7B2F">
      <w:pPr>
        <w:spacing w:line="360" w:lineRule="auto"/>
        <w:ind w:left="720" w:hanging="720"/>
        <w:jc w:val="both"/>
        <w:rPr>
          <w:rFonts w:ascii="Times New Roman" w:eastAsiaTheme="minorHAnsi" w:hAnsi="Times New Roman" w:cs="Times New Roman"/>
          <w:noProof/>
          <w:sz w:val="24"/>
          <w:szCs w:val="24"/>
          <w:lang w:eastAsia="en-US"/>
        </w:rPr>
      </w:pPr>
      <w:r w:rsidRPr="007E05F8">
        <w:rPr>
          <w:rFonts w:ascii="Times New Roman" w:eastAsiaTheme="minorHAnsi" w:hAnsi="Times New Roman" w:cs="Times New Roman"/>
          <w:noProof/>
          <w:sz w:val="24"/>
          <w:szCs w:val="24"/>
          <w:lang w:eastAsia="en-US"/>
        </w:rPr>
        <w:t xml:space="preserve">Díaz, J. F., Ramírez, M. A., &amp; Padrón, C. (2016). La importancia de las empresas creadas por mujeres y su relación con empresas de la frontera norte. Caso: Contribución a la economía </w:t>
      </w:r>
      <w:bookmarkStart w:id="0" w:name="_GoBack"/>
      <w:bookmarkEnd w:id="0"/>
      <w:r w:rsidRPr="007E05F8">
        <w:rPr>
          <w:rFonts w:ascii="Times New Roman" w:eastAsiaTheme="minorHAnsi" w:hAnsi="Times New Roman" w:cs="Times New Roman"/>
          <w:noProof/>
          <w:sz w:val="24"/>
          <w:szCs w:val="24"/>
          <w:lang w:eastAsia="en-US"/>
        </w:rPr>
        <w:t xml:space="preserve">regional por empresas creadas por mujeres. </w:t>
      </w:r>
      <w:r w:rsidRPr="007E05F8">
        <w:rPr>
          <w:rFonts w:ascii="Times New Roman" w:eastAsiaTheme="minorHAnsi" w:hAnsi="Times New Roman" w:cs="Times New Roman"/>
          <w:i/>
          <w:iCs/>
          <w:noProof/>
          <w:sz w:val="24"/>
          <w:szCs w:val="24"/>
          <w:lang w:eastAsia="en-US"/>
        </w:rPr>
        <w:t>Ide@a CONCYTEG</w:t>
      </w:r>
      <w:r w:rsidRPr="007E05F8">
        <w:rPr>
          <w:rFonts w:ascii="Times New Roman" w:eastAsiaTheme="minorHAnsi" w:hAnsi="Times New Roman" w:cs="Times New Roman"/>
          <w:noProof/>
          <w:sz w:val="24"/>
          <w:szCs w:val="24"/>
          <w:lang w:eastAsia="en-US"/>
        </w:rPr>
        <w:t>, 49.</w:t>
      </w:r>
    </w:p>
    <w:p w:rsidR="00C429CD" w:rsidRPr="00BA7B2F" w:rsidRDefault="00C429CD" w:rsidP="00BA7B2F">
      <w:pPr>
        <w:tabs>
          <w:tab w:val="left" w:pos="6663"/>
        </w:tabs>
        <w:spacing w:after="0" w:line="360" w:lineRule="auto"/>
        <w:rPr>
          <w:rFonts w:ascii="Times New Roman" w:hAnsi="Times New Roman" w:cs="Times New Roman"/>
          <w:noProof/>
          <w:sz w:val="24"/>
          <w:szCs w:val="24"/>
        </w:rPr>
      </w:pPr>
      <w:r w:rsidRPr="00BA7B2F">
        <w:rPr>
          <w:rFonts w:ascii="Times New Roman" w:hAnsi="Times New Roman" w:cs="Times New Roman"/>
          <w:sz w:val="24"/>
          <w:szCs w:val="24"/>
        </w:rPr>
        <w:fldChar w:fldCharType="begin"/>
      </w:r>
      <w:r w:rsidRPr="00BA7B2F">
        <w:rPr>
          <w:rFonts w:ascii="Times New Roman" w:hAnsi="Times New Roman" w:cs="Times New Roman"/>
          <w:sz w:val="24"/>
          <w:szCs w:val="24"/>
        </w:rPr>
        <w:instrText xml:space="preserve"> BIBLIOGRAPHY  \l 2058 </w:instrText>
      </w:r>
      <w:r w:rsidRPr="00BA7B2F">
        <w:rPr>
          <w:rFonts w:ascii="Times New Roman" w:hAnsi="Times New Roman" w:cs="Times New Roman"/>
          <w:sz w:val="24"/>
          <w:szCs w:val="24"/>
        </w:rPr>
        <w:fldChar w:fldCharType="separate"/>
      </w:r>
    </w:p>
    <w:p w:rsidR="00C429CD" w:rsidRPr="00BA7B2F" w:rsidRDefault="00242B5D" w:rsidP="00BA7B2F">
      <w:pPr>
        <w:pStyle w:val="Bibliografa"/>
        <w:spacing w:line="360" w:lineRule="auto"/>
        <w:ind w:left="720" w:hanging="720"/>
        <w:rPr>
          <w:rFonts w:ascii="Times New Roman" w:hAnsi="Times New Roman" w:cs="Times New Roman"/>
          <w:noProof/>
          <w:sz w:val="24"/>
          <w:szCs w:val="24"/>
        </w:rPr>
      </w:pPr>
      <w:r w:rsidRPr="00BA7B2F">
        <w:rPr>
          <w:rFonts w:ascii="Times New Roman" w:hAnsi="Times New Roman" w:cs="Times New Roman"/>
          <w:noProof/>
          <w:sz w:val="24"/>
          <w:szCs w:val="24"/>
        </w:rPr>
        <w:t>Instituto Nacional de Esadística y Geografía, las mujeres en Tamaulipas</w:t>
      </w:r>
      <w:r w:rsidR="00C429CD" w:rsidRPr="00BA7B2F">
        <w:rPr>
          <w:rFonts w:ascii="Times New Roman" w:hAnsi="Times New Roman" w:cs="Times New Roman"/>
          <w:noProof/>
          <w:sz w:val="24"/>
          <w:szCs w:val="24"/>
        </w:rPr>
        <w:t xml:space="preserve"> (2008). Estadísticas sobre la desigualdad de género y violencia en la mujer. </w:t>
      </w:r>
      <w:r w:rsidR="00C429CD" w:rsidRPr="00BA7B2F">
        <w:rPr>
          <w:rFonts w:ascii="Times New Roman" w:hAnsi="Times New Roman" w:cs="Times New Roman"/>
          <w:i/>
          <w:iCs/>
          <w:noProof/>
          <w:sz w:val="24"/>
          <w:szCs w:val="24"/>
        </w:rPr>
        <w:t>UNIFEM</w:t>
      </w:r>
      <w:r w:rsidR="00C429CD" w:rsidRPr="00BA7B2F">
        <w:rPr>
          <w:rFonts w:ascii="Times New Roman" w:hAnsi="Times New Roman" w:cs="Times New Roman"/>
          <w:noProof/>
          <w:sz w:val="24"/>
          <w:szCs w:val="24"/>
        </w:rPr>
        <w:t>.</w:t>
      </w:r>
    </w:p>
    <w:p w:rsidR="00C429CD" w:rsidRDefault="00C429CD" w:rsidP="00BA7B2F">
      <w:pPr>
        <w:pStyle w:val="Bibliografa"/>
        <w:spacing w:line="360" w:lineRule="auto"/>
        <w:ind w:left="720" w:hanging="720"/>
        <w:rPr>
          <w:rFonts w:ascii="Times New Roman" w:hAnsi="Times New Roman" w:cs="Times New Roman"/>
          <w:noProof/>
          <w:sz w:val="24"/>
          <w:szCs w:val="24"/>
        </w:rPr>
      </w:pPr>
      <w:r w:rsidRPr="00BA7B2F">
        <w:rPr>
          <w:rFonts w:ascii="Times New Roman" w:hAnsi="Times New Roman" w:cs="Times New Roman"/>
          <w:noProof/>
          <w:sz w:val="24"/>
          <w:szCs w:val="24"/>
        </w:rPr>
        <w:t>Luz María Quevedo Monjaras, J. (2010). Factores endógenos y exógenos, investigación y ciencias. 57-63.</w:t>
      </w:r>
    </w:p>
    <w:p w:rsidR="00EE589F" w:rsidRPr="0062169E" w:rsidRDefault="00C429CD" w:rsidP="00EE589F">
      <w:pPr>
        <w:pStyle w:val="Bibliografa"/>
        <w:ind w:left="720" w:hanging="720"/>
        <w:jc w:val="both"/>
        <w:rPr>
          <w:rFonts w:ascii="Times New Roman" w:eastAsiaTheme="minorHAnsi" w:hAnsi="Times New Roman" w:cs="Times New Roman"/>
          <w:noProof/>
          <w:sz w:val="24"/>
          <w:szCs w:val="24"/>
          <w:lang w:eastAsia="en-US"/>
        </w:rPr>
      </w:pPr>
      <w:r w:rsidRPr="00BA7B2F">
        <w:rPr>
          <w:rFonts w:ascii="Times New Roman" w:hAnsi="Times New Roman" w:cs="Times New Roman"/>
          <w:sz w:val="24"/>
          <w:szCs w:val="24"/>
        </w:rPr>
        <w:fldChar w:fldCharType="end"/>
      </w:r>
      <w:r w:rsidR="00EE589F" w:rsidRPr="00EE589F">
        <w:rPr>
          <w:rFonts w:eastAsiaTheme="minorHAnsi"/>
          <w:i/>
          <w:iCs/>
          <w:noProof/>
          <w:lang w:eastAsia="en-US"/>
        </w:rPr>
        <w:t xml:space="preserve"> </w:t>
      </w:r>
      <w:r w:rsidR="00EE589F" w:rsidRPr="00EE589F">
        <w:rPr>
          <w:rFonts w:ascii="Times New Roman" w:eastAsiaTheme="minorHAnsi" w:hAnsi="Times New Roman" w:cs="Times New Roman"/>
          <w:i/>
          <w:iCs/>
          <w:noProof/>
          <w:sz w:val="24"/>
          <w:szCs w:val="24"/>
          <w:lang w:eastAsia="en-US"/>
        </w:rPr>
        <w:t>Revista Internacional Administración &amp; finanzas, volumen número 5</w:t>
      </w:r>
      <w:r w:rsidR="00EE589F" w:rsidRPr="00EE589F">
        <w:rPr>
          <w:rFonts w:ascii="Times New Roman" w:eastAsiaTheme="minorHAnsi" w:hAnsi="Times New Roman" w:cs="Times New Roman"/>
          <w:noProof/>
          <w:sz w:val="24"/>
          <w:szCs w:val="24"/>
          <w:lang w:eastAsia="en-US"/>
        </w:rPr>
        <w:t xml:space="preserve">, 83. Buedo, S. (Julio 2015). </w:t>
      </w:r>
      <w:r w:rsidR="00EE589F" w:rsidRPr="0062169E">
        <w:rPr>
          <w:rFonts w:ascii="Times New Roman" w:eastAsiaTheme="minorHAnsi" w:hAnsi="Times New Roman" w:cs="Times New Roman"/>
          <w:noProof/>
          <w:sz w:val="24"/>
          <w:szCs w:val="24"/>
          <w:lang w:eastAsia="en-US"/>
        </w:rPr>
        <w:t xml:space="preserve">Mujeres y mercado laboral en la actualidad, un analisis desde la perspectiva de género: genéricamente empobrecidas, patriarcalmente desiguales. </w:t>
      </w:r>
      <w:r w:rsidR="00EE589F" w:rsidRPr="0062169E">
        <w:rPr>
          <w:rFonts w:ascii="Times New Roman" w:eastAsiaTheme="minorHAnsi" w:hAnsi="Times New Roman" w:cs="Times New Roman"/>
          <w:i/>
          <w:iCs/>
          <w:noProof/>
          <w:sz w:val="24"/>
          <w:szCs w:val="24"/>
          <w:lang w:eastAsia="en-US"/>
        </w:rPr>
        <w:t>RES,Revista de Educación Social. Número 21</w:t>
      </w:r>
      <w:r w:rsidR="00EE589F" w:rsidRPr="0062169E">
        <w:rPr>
          <w:rFonts w:ascii="Times New Roman" w:eastAsiaTheme="minorHAnsi" w:hAnsi="Times New Roman" w:cs="Times New Roman"/>
          <w:noProof/>
          <w:sz w:val="24"/>
          <w:szCs w:val="24"/>
          <w:lang w:eastAsia="en-US"/>
        </w:rPr>
        <w:t>, 78.</w:t>
      </w:r>
    </w:p>
    <w:p w:rsidR="006D3C42" w:rsidRPr="0062169E" w:rsidRDefault="006D3C42" w:rsidP="006D3C42">
      <w:pPr>
        <w:pStyle w:val="Bibliografa"/>
        <w:ind w:left="720" w:hanging="720"/>
        <w:rPr>
          <w:rFonts w:ascii="Times New Roman" w:hAnsi="Times New Roman" w:cs="Times New Roman"/>
          <w:noProof/>
          <w:sz w:val="24"/>
          <w:szCs w:val="24"/>
        </w:rPr>
      </w:pPr>
      <w:r w:rsidRPr="0062169E">
        <w:rPr>
          <w:rFonts w:ascii="Times New Roman" w:hAnsi="Times New Roman" w:cs="Times New Roman"/>
          <w:sz w:val="24"/>
          <w:szCs w:val="24"/>
          <w:lang w:eastAsia="en-US"/>
        </w:rPr>
        <w:fldChar w:fldCharType="begin"/>
      </w:r>
      <w:r w:rsidRPr="0062169E">
        <w:rPr>
          <w:rFonts w:ascii="Times New Roman" w:hAnsi="Times New Roman" w:cs="Times New Roman"/>
          <w:sz w:val="24"/>
          <w:szCs w:val="24"/>
          <w:lang w:eastAsia="en-US"/>
        </w:rPr>
        <w:instrText xml:space="preserve"> BIBLIOGRAPHY  \l 2058 </w:instrText>
      </w:r>
      <w:r w:rsidRPr="0062169E">
        <w:rPr>
          <w:rFonts w:ascii="Times New Roman" w:hAnsi="Times New Roman" w:cs="Times New Roman"/>
          <w:sz w:val="24"/>
          <w:szCs w:val="24"/>
          <w:lang w:eastAsia="en-US"/>
        </w:rPr>
        <w:fldChar w:fldCharType="separate"/>
      </w:r>
      <w:r w:rsidRPr="0062169E">
        <w:rPr>
          <w:rFonts w:ascii="Times New Roman" w:hAnsi="Times New Roman" w:cs="Times New Roman"/>
          <w:noProof/>
          <w:sz w:val="24"/>
          <w:szCs w:val="24"/>
        </w:rPr>
        <w:t xml:space="preserve">Geografía, I. N. (2008). Estadísticas sobre la desigualdad de género y violencia en la mujer. </w:t>
      </w:r>
      <w:r w:rsidRPr="0062169E">
        <w:rPr>
          <w:rFonts w:ascii="Times New Roman" w:hAnsi="Times New Roman" w:cs="Times New Roman"/>
          <w:i/>
          <w:iCs/>
          <w:noProof/>
          <w:sz w:val="24"/>
          <w:szCs w:val="24"/>
        </w:rPr>
        <w:t>UNIFEM</w:t>
      </w:r>
      <w:r w:rsidRPr="0062169E">
        <w:rPr>
          <w:rFonts w:ascii="Times New Roman" w:hAnsi="Times New Roman" w:cs="Times New Roman"/>
          <w:noProof/>
          <w:sz w:val="24"/>
          <w:szCs w:val="24"/>
        </w:rPr>
        <w:t>.</w:t>
      </w:r>
    </w:p>
    <w:p w:rsidR="006D3C42" w:rsidRPr="0062169E" w:rsidRDefault="006D3C42" w:rsidP="006D3C42">
      <w:pPr>
        <w:pStyle w:val="Bibliografa"/>
        <w:ind w:left="720" w:hanging="720"/>
        <w:rPr>
          <w:rFonts w:ascii="Times New Roman" w:hAnsi="Times New Roman" w:cs="Times New Roman"/>
          <w:noProof/>
          <w:sz w:val="24"/>
          <w:szCs w:val="24"/>
        </w:rPr>
      </w:pPr>
      <w:r w:rsidRPr="0062169E">
        <w:rPr>
          <w:rFonts w:ascii="Times New Roman" w:hAnsi="Times New Roman" w:cs="Times New Roman"/>
          <w:noProof/>
          <w:sz w:val="24"/>
          <w:szCs w:val="24"/>
        </w:rPr>
        <w:t>Guerrero, L. (2014). Mujeres emprendedoras : similitudes y diferencias entre las ciudades de Torreón Y Saltillo, Coahuila.</w:t>
      </w:r>
    </w:p>
    <w:p w:rsidR="006D3C42" w:rsidRPr="0062169E" w:rsidRDefault="006D3C42" w:rsidP="006D3C42">
      <w:pPr>
        <w:pStyle w:val="Bibliografa"/>
        <w:ind w:left="720" w:hanging="720"/>
        <w:rPr>
          <w:rFonts w:ascii="Times New Roman" w:hAnsi="Times New Roman" w:cs="Times New Roman"/>
          <w:noProof/>
          <w:sz w:val="24"/>
          <w:szCs w:val="24"/>
        </w:rPr>
      </w:pPr>
      <w:r w:rsidRPr="0062169E">
        <w:rPr>
          <w:rFonts w:ascii="Times New Roman" w:hAnsi="Times New Roman" w:cs="Times New Roman"/>
          <w:noProof/>
          <w:sz w:val="24"/>
          <w:szCs w:val="24"/>
        </w:rPr>
        <w:t>Luz María Quevedo Monjaras, J. (2010). Factores endógenos y exógenos, investigación y ciencias. 57-63.</w:t>
      </w:r>
    </w:p>
    <w:p w:rsidR="006D3C42" w:rsidRPr="0062169E" w:rsidRDefault="006D3C42" w:rsidP="006D3C42">
      <w:pPr>
        <w:rPr>
          <w:rFonts w:ascii="Times New Roman" w:hAnsi="Times New Roman" w:cs="Times New Roman"/>
          <w:noProof/>
          <w:sz w:val="24"/>
          <w:szCs w:val="24"/>
        </w:rPr>
      </w:pPr>
      <w:r w:rsidRPr="0062169E">
        <w:rPr>
          <w:rFonts w:ascii="Times New Roman" w:hAnsi="Times New Roman" w:cs="Times New Roman"/>
          <w:sz w:val="24"/>
          <w:szCs w:val="24"/>
          <w:lang w:eastAsia="en-US"/>
        </w:rPr>
        <w:fldChar w:fldCharType="end"/>
      </w:r>
      <w:r w:rsidRPr="0062169E">
        <w:rPr>
          <w:rFonts w:ascii="Times New Roman" w:hAnsi="Times New Roman" w:cs="Times New Roman"/>
          <w:sz w:val="24"/>
          <w:szCs w:val="24"/>
          <w:lang w:eastAsia="en-US"/>
        </w:rPr>
        <w:fldChar w:fldCharType="begin"/>
      </w:r>
      <w:r w:rsidRPr="0062169E">
        <w:rPr>
          <w:rFonts w:ascii="Times New Roman" w:hAnsi="Times New Roman" w:cs="Times New Roman"/>
          <w:sz w:val="24"/>
          <w:szCs w:val="24"/>
          <w:lang w:eastAsia="en-US"/>
        </w:rPr>
        <w:instrText xml:space="preserve"> BIBLIOGRAPHY  \l 2058 </w:instrText>
      </w:r>
      <w:r w:rsidRPr="0062169E">
        <w:rPr>
          <w:rFonts w:ascii="Times New Roman" w:hAnsi="Times New Roman" w:cs="Times New Roman"/>
          <w:sz w:val="24"/>
          <w:szCs w:val="24"/>
          <w:lang w:eastAsia="en-US"/>
        </w:rPr>
        <w:fldChar w:fldCharType="separate"/>
      </w:r>
      <w:r w:rsidRPr="0062169E">
        <w:rPr>
          <w:rFonts w:ascii="Times New Roman" w:hAnsi="Times New Roman" w:cs="Times New Roman"/>
          <w:noProof/>
          <w:sz w:val="24"/>
          <w:szCs w:val="24"/>
        </w:rPr>
        <w:t xml:space="preserve">Geografía, I. N. (2008). Estadísticas sobre la desigualdad de género y violencia en la mujer. </w:t>
      </w:r>
      <w:r w:rsidRPr="0062169E">
        <w:rPr>
          <w:rFonts w:ascii="Times New Roman" w:hAnsi="Times New Roman" w:cs="Times New Roman"/>
          <w:i/>
          <w:iCs/>
          <w:noProof/>
          <w:sz w:val="24"/>
          <w:szCs w:val="24"/>
        </w:rPr>
        <w:t>UNIFEM</w:t>
      </w:r>
      <w:r w:rsidRPr="0062169E">
        <w:rPr>
          <w:rFonts w:ascii="Times New Roman" w:hAnsi="Times New Roman" w:cs="Times New Roman"/>
          <w:noProof/>
          <w:sz w:val="24"/>
          <w:szCs w:val="24"/>
        </w:rPr>
        <w:t>.</w:t>
      </w:r>
    </w:p>
    <w:p w:rsidR="006D3C42" w:rsidRPr="0062169E" w:rsidRDefault="006D3C42" w:rsidP="006D3C42">
      <w:pPr>
        <w:pStyle w:val="Bibliografa"/>
        <w:ind w:left="720" w:hanging="720"/>
        <w:rPr>
          <w:rFonts w:ascii="Times New Roman" w:hAnsi="Times New Roman" w:cs="Times New Roman"/>
          <w:noProof/>
          <w:sz w:val="24"/>
          <w:szCs w:val="24"/>
        </w:rPr>
      </w:pPr>
      <w:r w:rsidRPr="0062169E">
        <w:rPr>
          <w:rFonts w:ascii="Times New Roman" w:hAnsi="Times New Roman" w:cs="Times New Roman"/>
          <w:noProof/>
          <w:sz w:val="24"/>
          <w:szCs w:val="24"/>
        </w:rPr>
        <w:t>Guerrero, L. (2014). Mujeres emprendedoras : similitudes y diferencias entre las ciudades de Torreón Y Saltillo, Coahuila.</w:t>
      </w:r>
    </w:p>
    <w:p w:rsidR="006D3C42" w:rsidRPr="0062169E" w:rsidRDefault="006D3C42" w:rsidP="006D3C42">
      <w:pPr>
        <w:pStyle w:val="Bibliografa"/>
        <w:ind w:left="720" w:hanging="720"/>
        <w:rPr>
          <w:rFonts w:ascii="Times New Roman" w:hAnsi="Times New Roman" w:cs="Times New Roman"/>
          <w:noProof/>
          <w:sz w:val="24"/>
          <w:szCs w:val="24"/>
        </w:rPr>
      </w:pPr>
      <w:r w:rsidRPr="0062169E">
        <w:rPr>
          <w:rFonts w:ascii="Times New Roman" w:hAnsi="Times New Roman" w:cs="Times New Roman"/>
          <w:noProof/>
          <w:sz w:val="24"/>
          <w:szCs w:val="24"/>
        </w:rPr>
        <w:t>Luz María Quevedo Monjaras, J. (2010). Factores endógenos y exógenos, investigación y ciencias. 57-63.</w:t>
      </w:r>
    </w:p>
    <w:p w:rsidR="006D3C42" w:rsidRPr="0062169E" w:rsidRDefault="006D3C42" w:rsidP="006D3C42">
      <w:pPr>
        <w:pStyle w:val="Bibliografa"/>
        <w:ind w:left="720" w:hanging="720"/>
        <w:rPr>
          <w:rFonts w:ascii="Times New Roman" w:hAnsi="Times New Roman" w:cs="Times New Roman"/>
          <w:noProof/>
          <w:sz w:val="24"/>
          <w:szCs w:val="24"/>
        </w:rPr>
      </w:pPr>
      <w:r w:rsidRPr="0062169E">
        <w:rPr>
          <w:rFonts w:ascii="Times New Roman" w:hAnsi="Times New Roman" w:cs="Times New Roman"/>
          <w:noProof/>
          <w:sz w:val="24"/>
          <w:szCs w:val="24"/>
        </w:rPr>
        <w:t xml:space="preserve">Pfeilstetter, R. (2011 ISSN. 0214-07564). El emprendedor . Una reflexión actuales de un concepto . </w:t>
      </w:r>
      <w:r w:rsidRPr="0062169E">
        <w:rPr>
          <w:rFonts w:ascii="Times New Roman" w:hAnsi="Times New Roman" w:cs="Times New Roman"/>
          <w:i/>
          <w:iCs/>
          <w:noProof/>
          <w:sz w:val="24"/>
          <w:szCs w:val="24"/>
        </w:rPr>
        <w:t>Revista Gazeta de Antropología</w:t>
      </w:r>
      <w:r w:rsidRPr="0062169E">
        <w:rPr>
          <w:rFonts w:ascii="Times New Roman" w:hAnsi="Times New Roman" w:cs="Times New Roman"/>
          <w:noProof/>
          <w:sz w:val="24"/>
          <w:szCs w:val="24"/>
        </w:rPr>
        <w:t>.</w:t>
      </w:r>
    </w:p>
    <w:p w:rsidR="00EE589F" w:rsidRPr="0062169E" w:rsidRDefault="006D3C42" w:rsidP="006D3C42">
      <w:pPr>
        <w:rPr>
          <w:rFonts w:ascii="Times New Roman" w:hAnsi="Times New Roman" w:cs="Times New Roman"/>
          <w:sz w:val="24"/>
          <w:szCs w:val="24"/>
          <w:lang w:eastAsia="en-US"/>
        </w:rPr>
      </w:pPr>
      <w:r w:rsidRPr="0062169E">
        <w:rPr>
          <w:rFonts w:ascii="Times New Roman" w:hAnsi="Times New Roman" w:cs="Times New Roman"/>
          <w:sz w:val="24"/>
          <w:szCs w:val="24"/>
          <w:lang w:eastAsia="en-US"/>
        </w:rPr>
        <w:fldChar w:fldCharType="end"/>
      </w:r>
    </w:p>
    <w:p w:rsidR="00D179D5" w:rsidRPr="0062169E" w:rsidRDefault="00D179D5" w:rsidP="00EE589F">
      <w:pPr>
        <w:tabs>
          <w:tab w:val="left" w:pos="6663"/>
        </w:tabs>
        <w:spacing w:after="0" w:line="360" w:lineRule="auto"/>
        <w:jc w:val="both"/>
        <w:rPr>
          <w:rFonts w:ascii="Times New Roman" w:hAnsi="Times New Roman" w:cs="Times New Roman"/>
          <w:sz w:val="24"/>
          <w:szCs w:val="24"/>
        </w:rPr>
      </w:pPr>
    </w:p>
    <w:sectPr w:rsidR="00D179D5" w:rsidRPr="0062169E" w:rsidSect="00E45BFB">
      <w:headerReference w:type="default" r:id="rId10"/>
      <w:footerReference w:type="defaul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D2F" w:rsidRDefault="009E3D2F" w:rsidP="00B11AC6">
      <w:pPr>
        <w:spacing w:after="0" w:line="240" w:lineRule="auto"/>
      </w:pPr>
      <w:r>
        <w:separator/>
      </w:r>
    </w:p>
  </w:endnote>
  <w:endnote w:type="continuationSeparator" w:id="0">
    <w:p w:rsidR="009E3D2F" w:rsidRDefault="009E3D2F" w:rsidP="00B1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214976"/>
      <w:docPartObj>
        <w:docPartGallery w:val="Page Numbers (Bottom of Page)"/>
        <w:docPartUnique/>
      </w:docPartObj>
    </w:sdtPr>
    <w:sdtContent>
      <w:p w:rsidR="00B11AC6" w:rsidRDefault="00B11AC6" w:rsidP="00B11AC6">
        <w:pPr>
          <w:pStyle w:val="Piedepgina"/>
          <w:jc w:val="center"/>
        </w:pPr>
        <w:r w:rsidRPr="009B623E">
          <w:rPr>
            <w:rFonts w:cs="Calibri"/>
            <w:b/>
          </w:rPr>
          <w:t>Publicación # 07                    Enero – Junio 2017                           PAG</w:t>
        </w:r>
      </w:p>
    </w:sdtContent>
  </w:sdt>
  <w:p w:rsidR="00B11AC6" w:rsidRDefault="00B11A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D2F" w:rsidRDefault="009E3D2F" w:rsidP="00B11AC6">
      <w:pPr>
        <w:spacing w:after="0" w:line="240" w:lineRule="auto"/>
      </w:pPr>
      <w:r>
        <w:separator/>
      </w:r>
    </w:p>
  </w:footnote>
  <w:footnote w:type="continuationSeparator" w:id="0">
    <w:p w:rsidR="009E3D2F" w:rsidRDefault="009E3D2F" w:rsidP="00B11A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AC6" w:rsidRDefault="00B11AC6" w:rsidP="00B11AC6">
    <w:pPr>
      <w:pStyle w:val="Encabezado"/>
      <w:jc w:val="center"/>
    </w:pPr>
    <w:r w:rsidRPr="009B623E">
      <w:rPr>
        <w:rFonts w:cs="Calibri"/>
        <w:b/>
        <w:i/>
      </w:rPr>
      <w:t>Revista Iberoamericana de Producción Académica y Gestión Educativa</w:t>
    </w:r>
    <w:r w:rsidRPr="009B623E">
      <w:rPr>
        <w:b/>
      </w:rPr>
      <w:t xml:space="preserve">  </w:t>
    </w:r>
    <w:r w:rsidRPr="009B623E">
      <w:t xml:space="preserve">               </w:t>
    </w:r>
    <w:r w:rsidRPr="009B623E">
      <w:rPr>
        <w:rFonts w:cs="Calibri"/>
        <w:b/>
      </w:rPr>
      <w:t>ISSN 2007 - 8412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51E"/>
    <w:rsid w:val="000D0EE1"/>
    <w:rsid w:val="00105EB7"/>
    <w:rsid w:val="001668C9"/>
    <w:rsid w:val="00196519"/>
    <w:rsid w:val="001C0489"/>
    <w:rsid w:val="001D5E76"/>
    <w:rsid w:val="00242B5D"/>
    <w:rsid w:val="00290A89"/>
    <w:rsid w:val="002B3BBE"/>
    <w:rsid w:val="002D08EB"/>
    <w:rsid w:val="002E7611"/>
    <w:rsid w:val="002F5DBB"/>
    <w:rsid w:val="002F657A"/>
    <w:rsid w:val="00352A9B"/>
    <w:rsid w:val="00406DA5"/>
    <w:rsid w:val="00417E46"/>
    <w:rsid w:val="004F0CA4"/>
    <w:rsid w:val="00510FB2"/>
    <w:rsid w:val="00521600"/>
    <w:rsid w:val="0056072B"/>
    <w:rsid w:val="00584307"/>
    <w:rsid w:val="005B3418"/>
    <w:rsid w:val="005D712D"/>
    <w:rsid w:val="005E04A6"/>
    <w:rsid w:val="0062169E"/>
    <w:rsid w:val="00664932"/>
    <w:rsid w:val="006D3C42"/>
    <w:rsid w:val="00726D17"/>
    <w:rsid w:val="00735FEF"/>
    <w:rsid w:val="007E05F8"/>
    <w:rsid w:val="00816FC9"/>
    <w:rsid w:val="0083194D"/>
    <w:rsid w:val="00840A59"/>
    <w:rsid w:val="00886F8B"/>
    <w:rsid w:val="00891185"/>
    <w:rsid w:val="0091151E"/>
    <w:rsid w:val="00975CC8"/>
    <w:rsid w:val="009C2CC4"/>
    <w:rsid w:val="009D3CF6"/>
    <w:rsid w:val="009E08E1"/>
    <w:rsid w:val="009E3D2F"/>
    <w:rsid w:val="00A023F3"/>
    <w:rsid w:val="00A05302"/>
    <w:rsid w:val="00A63F7C"/>
    <w:rsid w:val="00AC65BB"/>
    <w:rsid w:val="00AF2141"/>
    <w:rsid w:val="00B026E4"/>
    <w:rsid w:val="00B11AC6"/>
    <w:rsid w:val="00B803E5"/>
    <w:rsid w:val="00BA7B2F"/>
    <w:rsid w:val="00BF366C"/>
    <w:rsid w:val="00BF5C1D"/>
    <w:rsid w:val="00C33CBB"/>
    <w:rsid w:val="00C429CD"/>
    <w:rsid w:val="00C60BB2"/>
    <w:rsid w:val="00CA0E84"/>
    <w:rsid w:val="00CA4D16"/>
    <w:rsid w:val="00CE30CB"/>
    <w:rsid w:val="00D179D5"/>
    <w:rsid w:val="00D46539"/>
    <w:rsid w:val="00D736FD"/>
    <w:rsid w:val="00D930BA"/>
    <w:rsid w:val="00DC2EA0"/>
    <w:rsid w:val="00E243E9"/>
    <w:rsid w:val="00E25024"/>
    <w:rsid w:val="00E33E59"/>
    <w:rsid w:val="00E45BFB"/>
    <w:rsid w:val="00E57492"/>
    <w:rsid w:val="00E76F65"/>
    <w:rsid w:val="00E82CAF"/>
    <w:rsid w:val="00E834AE"/>
    <w:rsid w:val="00E93D87"/>
    <w:rsid w:val="00EE589F"/>
    <w:rsid w:val="00F74E1A"/>
    <w:rsid w:val="00FA57C4"/>
    <w:rsid w:val="00FC7F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D17"/>
    <w:rPr>
      <w:rFonts w:eastAsiaTheme="minorEastAsia"/>
      <w:lang w:eastAsia="es-MX"/>
    </w:rPr>
  </w:style>
  <w:style w:type="paragraph" w:styleId="Ttulo4">
    <w:name w:val="heading 4"/>
    <w:basedOn w:val="Normal"/>
    <w:next w:val="Normal"/>
    <w:link w:val="Ttulo4Car"/>
    <w:uiPriority w:val="9"/>
    <w:semiHidden/>
    <w:unhideWhenUsed/>
    <w:qFormat/>
    <w:rsid w:val="00417E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E30CB"/>
    <w:rPr>
      <w:color w:val="0000FF" w:themeColor="hyperlink"/>
      <w:u w:val="single"/>
    </w:rPr>
  </w:style>
  <w:style w:type="paragraph" w:styleId="Textodeglobo">
    <w:name w:val="Balloon Text"/>
    <w:basedOn w:val="Normal"/>
    <w:link w:val="TextodegloboCar"/>
    <w:uiPriority w:val="99"/>
    <w:semiHidden/>
    <w:unhideWhenUsed/>
    <w:rsid w:val="00510F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0FB2"/>
    <w:rPr>
      <w:rFonts w:ascii="Tahoma" w:eastAsiaTheme="minorEastAsia" w:hAnsi="Tahoma" w:cs="Tahoma"/>
      <w:sz w:val="16"/>
      <w:szCs w:val="16"/>
      <w:lang w:eastAsia="es-MX"/>
    </w:rPr>
  </w:style>
  <w:style w:type="character" w:customStyle="1" w:styleId="Ttulo4Car">
    <w:name w:val="Título 4 Car"/>
    <w:basedOn w:val="Fuentedeprrafopredeter"/>
    <w:link w:val="Ttulo4"/>
    <w:uiPriority w:val="9"/>
    <w:semiHidden/>
    <w:rsid w:val="00417E46"/>
    <w:rPr>
      <w:rFonts w:asciiTheme="majorHAnsi" w:eastAsiaTheme="majorEastAsia" w:hAnsiTheme="majorHAnsi" w:cstheme="majorBidi"/>
      <w:b/>
      <w:bCs/>
      <w:i/>
      <w:iCs/>
      <w:color w:val="4F81BD" w:themeColor="accent1"/>
      <w:lang w:eastAsia="es-MX"/>
    </w:rPr>
  </w:style>
  <w:style w:type="table" w:styleId="Tablaconcuadrcula">
    <w:name w:val="Table Grid"/>
    <w:basedOn w:val="Tablanormal"/>
    <w:uiPriority w:val="39"/>
    <w:rsid w:val="00417E46"/>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521600"/>
  </w:style>
  <w:style w:type="paragraph" w:styleId="NormalWeb">
    <w:name w:val="Normal (Web)"/>
    <w:basedOn w:val="Normal"/>
    <w:uiPriority w:val="99"/>
    <w:semiHidden/>
    <w:unhideWhenUsed/>
    <w:rsid w:val="00E76F6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76F65"/>
    <w:rPr>
      <w:b/>
      <w:bCs/>
    </w:rPr>
  </w:style>
  <w:style w:type="character" w:customStyle="1" w:styleId="apple-converted-space">
    <w:name w:val="apple-converted-space"/>
    <w:basedOn w:val="Fuentedeprrafopredeter"/>
    <w:rsid w:val="00E76F65"/>
  </w:style>
  <w:style w:type="paragraph" w:styleId="Encabezado">
    <w:name w:val="header"/>
    <w:basedOn w:val="Normal"/>
    <w:link w:val="EncabezadoCar"/>
    <w:uiPriority w:val="99"/>
    <w:unhideWhenUsed/>
    <w:rsid w:val="00B11A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1AC6"/>
    <w:rPr>
      <w:rFonts w:eastAsiaTheme="minorEastAsia"/>
      <w:lang w:eastAsia="es-MX"/>
    </w:rPr>
  </w:style>
  <w:style w:type="paragraph" w:styleId="Piedepgina">
    <w:name w:val="footer"/>
    <w:basedOn w:val="Normal"/>
    <w:link w:val="PiedepginaCar"/>
    <w:uiPriority w:val="99"/>
    <w:unhideWhenUsed/>
    <w:rsid w:val="00B11A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1AC6"/>
    <w:rPr>
      <w:rFonts w:eastAsiaTheme="minorEastAsia"/>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D17"/>
    <w:rPr>
      <w:rFonts w:eastAsiaTheme="minorEastAsia"/>
      <w:lang w:eastAsia="es-MX"/>
    </w:rPr>
  </w:style>
  <w:style w:type="paragraph" w:styleId="Ttulo4">
    <w:name w:val="heading 4"/>
    <w:basedOn w:val="Normal"/>
    <w:next w:val="Normal"/>
    <w:link w:val="Ttulo4Car"/>
    <w:uiPriority w:val="9"/>
    <w:semiHidden/>
    <w:unhideWhenUsed/>
    <w:qFormat/>
    <w:rsid w:val="00417E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E30CB"/>
    <w:rPr>
      <w:color w:val="0000FF" w:themeColor="hyperlink"/>
      <w:u w:val="single"/>
    </w:rPr>
  </w:style>
  <w:style w:type="paragraph" w:styleId="Textodeglobo">
    <w:name w:val="Balloon Text"/>
    <w:basedOn w:val="Normal"/>
    <w:link w:val="TextodegloboCar"/>
    <w:uiPriority w:val="99"/>
    <w:semiHidden/>
    <w:unhideWhenUsed/>
    <w:rsid w:val="00510F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0FB2"/>
    <w:rPr>
      <w:rFonts w:ascii="Tahoma" w:eastAsiaTheme="minorEastAsia" w:hAnsi="Tahoma" w:cs="Tahoma"/>
      <w:sz w:val="16"/>
      <w:szCs w:val="16"/>
      <w:lang w:eastAsia="es-MX"/>
    </w:rPr>
  </w:style>
  <w:style w:type="character" w:customStyle="1" w:styleId="Ttulo4Car">
    <w:name w:val="Título 4 Car"/>
    <w:basedOn w:val="Fuentedeprrafopredeter"/>
    <w:link w:val="Ttulo4"/>
    <w:uiPriority w:val="9"/>
    <w:semiHidden/>
    <w:rsid w:val="00417E46"/>
    <w:rPr>
      <w:rFonts w:asciiTheme="majorHAnsi" w:eastAsiaTheme="majorEastAsia" w:hAnsiTheme="majorHAnsi" w:cstheme="majorBidi"/>
      <w:b/>
      <w:bCs/>
      <w:i/>
      <w:iCs/>
      <w:color w:val="4F81BD" w:themeColor="accent1"/>
      <w:lang w:eastAsia="es-MX"/>
    </w:rPr>
  </w:style>
  <w:style w:type="table" w:styleId="Tablaconcuadrcula">
    <w:name w:val="Table Grid"/>
    <w:basedOn w:val="Tablanormal"/>
    <w:uiPriority w:val="39"/>
    <w:rsid w:val="00417E46"/>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521600"/>
  </w:style>
  <w:style w:type="paragraph" w:styleId="NormalWeb">
    <w:name w:val="Normal (Web)"/>
    <w:basedOn w:val="Normal"/>
    <w:uiPriority w:val="99"/>
    <w:semiHidden/>
    <w:unhideWhenUsed/>
    <w:rsid w:val="00E76F6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76F65"/>
    <w:rPr>
      <w:b/>
      <w:bCs/>
    </w:rPr>
  </w:style>
  <w:style w:type="character" w:customStyle="1" w:styleId="apple-converted-space">
    <w:name w:val="apple-converted-space"/>
    <w:basedOn w:val="Fuentedeprrafopredeter"/>
    <w:rsid w:val="00E76F65"/>
  </w:style>
  <w:style w:type="paragraph" w:styleId="Encabezado">
    <w:name w:val="header"/>
    <w:basedOn w:val="Normal"/>
    <w:link w:val="EncabezadoCar"/>
    <w:uiPriority w:val="99"/>
    <w:unhideWhenUsed/>
    <w:rsid w:val="00B11A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1AC6"/>
    <w:rPr>
      <w:rFonts w:eastAsiaTheme="minorEastAsia"/>
      <w:lang w:eastAsia="es-MX"/>
    </w:rPr>
  </w:style>
  <w:style w:type="paragraph" w:styleId="Piedepgina">
    <w:name w:val="footer"/>
    <w:basedOn w:val="Normal"/>
    <w:link w:val="PiedepginaCar"/>
    <w:uiPriority w:val="99"/>
    <w:unhideWhenUsed/>
    <w:rsid w:val="00B11A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1AC6"/>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amirez@utnuevolaredo.edu.m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Luzma</b:Tag>
    <b:SourceType>JournalArticle</b:SourceType>
    <b:Guid>{DA399B85-31E3-49F5-AB38-B05BF606D861}</b:Guid>
    <b:Author>
      <b:Author>
        <b:NameList>
          <b:Person>
            <b:Last>Luz María Quevedo Monjaras</b:Last>
            <b:First>J.M.</b:First>
          </b:Person>
        </b:NameList>
      </b:Author>
    </b:Author>
    <b:Title>Factores endógenos y exógenos, investigación y ciencias</b:Title>
    <b:Year>2010</b:Year>
    <b:Pages>57-63</b:Pages>
    <b:RefOrder>1</b:RefOrder>
  </b:Source>
  <b:Source>
    <b:Tag>Ele2</b:Tag>
    <b:SourceType>Book</b:SourceType>
    <b:Guid>{C8E558D8-68A1-4C81-82A2-490AFF8C8057}</b:Guid>
    <b:RefOrder>2</b:RefOrder>
  </b:Source>
  <b:Source>
    <b:Tag>Ins08</b:Tag>
    <b:SourceType>JournalArticle</b:SourceType>
    <b:Guid>{3E839B50-DB28-47D4-9DFF-1C1D751A033A}</b:Guid>
    <b:Title>Estadísticas sobre la desigualdad de género y violencia  en la mujer</b:Title>
    <b:JournalName> UNIFEM</b:JournalName>
    <b:Year>2008</b:Year>
    <b:Author>
      <b:Author>
        <b:NameList>
          <b:Person>
            <b:Last>Geografía</b:Last>
            <b:First>Instituto</b:First>
            <b:Middle>Nacional de Estadística y</b:Middle>
          </b:Person>
        </b:NameList>
      </b:Author>
    </b:Author>
    <b:RefOrder>3</b:RefOrder>
  </b:Source>
  <b:Source>
    <b:Tag>Gue14</b:Tag>
    <b:SourceType>JournalArticle</b:SourceType>
    <b:Guid>{2F0AA55B-B774-4E1C-890B-3ABB630C0C4B}</b:Guid>
    <b:Author>
      <b:Author>
        <b:NameList>
          <b:Person>
            <b:Last>Guerrero</b:Last>
            <b:First>L.</b:First>
          </b:Person>
        </b:NameList>
      </b:Author>
    </b:Author>
    <b:Title>Mujeres emprendedoras : similitudes y diferencias entre las ciudades de Torreón Y Saltillo, Coahuila</b:Title>
    <b:Year>2014</b:Year>
    <b:RefOrder>4</b:RefOrder>
  </b:Source>
  <b:Source>
    <b:Tag>Pfe11</b:Tag>
    <b:SourceType>JournalArticle</b:SourceType>
    <b:Guid>{7D6AC2A9-9A5D-4ACD-8CD3-4F5EA0E76C3E}</b:Guid>
    <b:Author>
      <b:Author>
        <b:NameList>
          <b:Person>
            <b:Last>Pfeilstetter</b:Last>
            <b:First>R.</b:First>
          </b:Person>
        </b:NameList>
      </b:Author>
    </b:Author>
    <b:Year>2011 ISSN. 0214-07564</b:Year>
    <b:Title>El emprendedor . Una reflexión actuales de un concepto </b:Title>
    <b:JournalName>Revista Gazeta de Antropología</b:JournalName>
    <b:RefOrder>5</b:RefOrder>
  </b:Source>
</b:Sources>
</file>

<file path=customXml/itemProps1.xml><?xml version="1.0" encoding="utf-8"?>
<ds:datastoreItem xmlns:ds="http://schemas.openxmlformats.org/officeDocument/2006/customXml" ds:itemID="{AD47C3B7-32F2-4794-84F5-792766EAF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2871</Words>
  <Characters>15792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Ramirez</dc:creator>
  <cp:lastModifiedBy>Gustavo Toledo Andrade</cp:lastModifiedBy>
  <cp:revision>3</cp:revision>
  <dcterms:created xsi:type="dcterms:W3CDTF">2017-05-29T03:45:00Z</dcterms:created>
  <dcterms:modified xsi:type="dcterms:W3CDTF">2017-06-10T00:25:00Z</dcterms:modified>
</cp:coreProperties>
</file>