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53" w:rsidRPr="00B701FD" w:rsidRDefault="00B701FD" w:rsidP="00B701FD">
      <w:pPr>
        <w:pStyle w:val="Prrafodelista"/>
        <w:spacing w:line="276" w:lineRule="auto"/>
        <w:ind w:left="1080"/>
        <w:jc w:val="right"/>
        <w:rPr>
          <w:rFonts w:ascii="Calibri" w:eastAsia="Calibri" w:hAnsi="Calibri" w:cs="Arial"/>
          <w:color w:val="7030A0"/>
          <w:sz w:val="36"/>
          <w:u w:color="000000"/>
          <w:lang w:val="es-MX" w:eastAsia="en-US"/>
        </w:rPr>
      </w:pPr>
      <w:r>
        <w:rPr>
          <w:rFonts w:ascii="Calibri" w:eastAsia="Calibri" w:hAnsi="Calibri" w:cs="Arial"/>
          <w:color w:val="7030A0"/>
          <w:sz w:val="36"/>
          <w:u w:color="000000"/>
          <w:lang w:val="es-MX" w:eastAsia="en-US"/>
        </w:rPr>
        <w:t>C</w:t>
      </w:r>
      <w:r w:rsidRPr="00B701FD">
        <w:rPr>
          <w:rFonts w:ascii="Calibri" w:eastAsia="Calibri" w:hAnsi="Calibri" w:cs="Arial"/>
          <w:color w:val="7030A0"/>
          <w:sz w:val="36"/>
          <w:u w:color="000000"/>
          <w:lang w:val="es-MX" w:eastAsia="en-US"/>
        </w:rPr>
        <w:t>uáles son los principales fac</w:t>
      </w:r>
      <w:r>
        <w:rPr>
          <w:rFonts w:ascii="Calibri" w:eastAsia="Calibri" w:hAnsi="Calibri" w:cs="Arial"/>
          <w:color w:val="7030A0"/>
          <w:sz w:val="36"/>
          <w:u w:color="000000"/>
          <w:lang w:val="es-MX" w:eastAsia="en-US"/>
        </w:rPr>
        <w:t>t</w:t>
      </w:r>
      <w:r w:rsidRPr="00B701FD">
        <w:rPr>
          <w:rFonts w:ascii="Calibri" w:eastAsia="Calibri" w:hAnsi="Calibri" w:cs="Arial"/>
          <w:color w:val="7030A0"/>
          <w:sz w:val="36"/>
          <w:u w:color="000000"/>
          <w:lang w:val="es-MX" w:eastAsia="en-US"/>
        </w:rPr>
        <w:t>ores en la reprobación en matemáticas, nivel bachillerato</w:t>
      </w:r>
    </w:p>
    <w:p w:rsidR="00F31A53" w:rsidRPr="00B701FD" w:rsidRDefault="00F31A53" w:rsidP="00B701FD">
      <w:pPr>
        <w:pStyle w:val="Prrafodelista"/>
        <w:spacing w:line="276" w:lineRule="auto"/>
        <w:ind w:left="1080"/>
        <w:jc w:val="right"/>
        <w:rPr>
          <w:rFonts w:ascii="Calibri" w:eastAsia="Calibri" w:hAnsi="Calibri" w:cs="Arial"/>
          <w:color w:val="7030A0"/>
          <w:sz w:val="36"/>
          <w:u w:color="000000"/>
          <w:lang w:val="es-MX" w:eastAsia="en-US"/>
        </w:rPr>
      </w:pPr>
      <w:r w:rsidRPr="00B701FD">
        <w:rPr>
          <w:rFonts w:ascii="Calibri" w:eastAsia="Calibri" w:hAnsi="Calibri" w:cs="Arial"/>
          <w:color w:val="7030A0"/>
          <w:sz w:val="36"/>
          <w:u w:color="000000"/>
          <w:lang w:val="es-MX" w:eastAsia="en-US"/>
        </w:rPr>
        <w:t xml:space="preserve">Caso de Estudio: Escuela Preparatoria </w:t>
      </w:r>
      <w:r w:rsidR="00A07353" w:rsidRPr="00B701FD">
        <w:rPr>
          <w:rFonts w:ascii="Calibri" w:eastAsia="Calibri" w:hAnsi="Calibri" w:cs="Arial"/>
          <w:color w:val="7030A0"/>
          <w:sz w:val="36"/>
          <w:u w:color="000000"/>
          <w:lang w:val="es-MX" w:eastAsia="en-US"/>
        </w:rPr>
        <w:t>Lázaro</w:t>
      </w:r>
      <w:r w:rsidRPr="00B701FD">
        <w:rPr>
          <w:rFonts w:ascii="Calibri" w:eastAsia="Calibri" w:hAnsi="Calibri" w:cs="Arial"/>
          <w:color w:val="7030A0"/>
          <w:sz w:val="36"/>
          <w:u w:color="000000"/>
          <w:lang w:val="es-MX" w:eastAsia="en-US"/>
        </w:rPr>
        <w:t xml:space="preserve"> </w:t>
      </w:r>
      <w:r w:rsidR="00A07353" w:rsidRPr="00B701FD">
        <w:rPr>
          <w:rFonts w:ascii="Calibri" w:eastAsia="Calibri" w:hAnsi="Calibri" w:cs="Arial"/>
          <w:color w:val="7030A0"/>
          <w:sz w:val="36"/>
          <w:u w:color="000000"/>
          <w:lang w:val="es-MX" w:eastAsia="en-US"/>
        </w:rPr>
        <w:t>Cárdenas</w:t>
      </w:r>
      <w:r w:rsidRPr="00B701FD">
        <w:rPr>
          <w:rFonts w:ascii="Calibri" w:eastAsia="Calibri" w:hAnsi="Calibri" w:cs="Arial"/>
          <w:color w:val="7030A0"/>
          <w:sz w:val="36"/>
          <w:u w:color="000000"/>
          <w:lang w:val="es-MX" w:eastAsia="en-US"/>
        </w:rPr>
        <w:t xml:space="preserve"> del rio, Municipio de las Margaritas, Chiapas</w:t>
      </w:r>
    </w:p>
    <w:p w:rsidR="00F31A53" w:rsidRPr="00B701FD" w:rsidRDefault="00F31A53" w:rsidP="00B701FD">
      <w:pPr>
        <w:pStyle w:val="Prrafodelista"/>
        <w:spacing w:line="276" w:lineRule="auto"/>
        <w:ind w:left="1080"/>
        <w:jc w:val="right"/>
        <w:rPr>
          <w:rFonts w:ascii="Calibri" w:eastAsia="Calibri" w:hAnsi="Calibri" w:cs="Arial"/>
          <w:color w:val="7030A0"/>
          <w:sz w:val="36"/>
          <w:u w:color="000000"/>
          <w:lang w:val="es-MX" w:eastAsia="en-US"/>
        </w:rPr>
      </w:pPr>
    </w:p>
    <w:p w:rsidR="00F31A53" w:rsidRPr="00B701FD" w:rsidRDefault="00B701FD" w:rsidP="00B701FD">
      <w:pPr>
        <w:pStyle w:val="Prrafodelista"/>
        <w:spacing w:line="276" w:lineRule="auto"/>
        <w:ind w:left="1080"/>
        <w:jc w:val="right"/>
        <w:rPr>
          <w:rFonts w:ascii="Calibri" w:eastAsia="Calibri" w:hAnsi="Calibri" w:cs="Arial"/>
          <w:color w:val="7030A0"/>
          <w:sz w:val="36"/>
          <w:u w:color="000000"/>
          <w:lang w:val="es-MX" w:eastAsia="en-US"/>
        </w:rPr>
      </w:pPr>
      <w:proofErr w:type="spellStart"/>
      <w:r>
        <w:rPr>
          <w:rFonts w:ascii="Calibri" w:eastAsia="Calibri" w:hAnsi="Calibri" w:cs="Arial"/>
          <w:i/>
          <w:color w:val="7030A0"/>
          <w:sz w:val="28"/>
          <w:u w:color="000000"/>
          <w:lang w:val="es-MX" w:eastAsia="en-US"/>
        </w:rPr>
        <w:t>W</w:t>
      </w:r>
      <w:r w:rsidRPr="00B701FD">
        <w:rPr>
          <w:rFonts w:ascii="Calibri" w:eastAsia="Calibri" w:hAnsi="Calibri" w:cs="Arial"/>
          <w:i/>
          <w:color w:val="7030A0"/>
          <w:sz w:val="28"/>
          <w:u w:color="000000"/>
          <w:lang w:val="es-MX" w:eastAsia="en-US"/>
        </w:rPr>
        <w:t>hich</w:t>
      </w:r>
      <w:proofErr w:type="spellEnd"/>
      <w:r w:rsidRPr="00B701FD">
        <w:rPr>
          <w:rFonts w:ascii="Calibri" w:eastAsia="Calibri" w:hAnsi="Calibri" w:cs="Arial"/>
          <w:i/>
          <w:color w:val="7030A0"/>
          <w:sz w:val="28"/>
          <w:u w:color="000000"/>
          <w:lang w:val="es-MX" w:eastAsia="en-US"/>
        </w:rPr>
        <w:t xml:space="preserve"> are </w:t>
      </w:r>
      <w:proofErr w:type="spellStart"/>
      <w:r w:rsidRPr="00B701FD">
        <w:rPr>
          <w:rFonts w:ascii="Calibri" w:eastAsia="Calibri" w:hAnsi="Calibri" w:cs="Arial"/>
          <w:i/>
          <w:color w:val="7030A0"/>
          <w:sz w:val="28"/>
          <w:u w:color="000000"/>
          <w:lang w:val="es-MX" w:eastAsia="en-US"/>
        </w:rPr>
        <w:t>the</w:t>
      </w:r>
      <w:proofErr w:type="spellEnd"/>
      <w:r w:rsidRPr="00B701FD">
        <w:rPr>
          <w:rFonts w:ascii="Calibri" w:eastAsia="Calibri" w:hAnsi="Calibri" w:cs="Arial"/>
          <w:i/>
          <w:color w:val="7030A0"/>
          <w:sz w:val="28"/>
          <w:u w:color="000000"/>
          <w:lang w:val="es-MX" w:eastAsia="en-US"/>
        </w:rPr>
        <w:t xml:space="preserve"> </w:t>
      </w:r>
      <w:proofErr w:type="spellStart"/>
      <w:r w:rsidRPr="00B701FD">
        <w:rPr>
          <w:rFonts w:ascii="Calibri" w:eastAsia="Calibri" w:hAnsi="Calibri" w:cs="Arial"/>
          <w:i/>
          <w:color w:val="7030A0"/>
          <w:sz w:val="28"/>
          <w:u w:color="000000"/>
          <w:lang w:val="es-MX" w:eastAsia="en-US"/>
        </w:rPr>
        <w:t>main</w:t>
      </w:r>
      <w:proofErr w:type="spellEnd"/>
      <w:r w:rsidRPr="00B701FD">
        <w:rPr>
          <w:rFonts w:ascii="Calibri" w:eastAsia="Calibri" w:hAnsi="Calibri" w:cs="Arial"/>
          <w:i/>
          <w:color w:val="7030A0"/>
          <w:sz w:val="28"/>
          <w:u w:color="000000"/>
          <w:lang w:val="es-MX" w:eastAsia="en-US"/>
        </w:rPr>
        <w:t xml:space="preserve"> </w:t>
      </w:r>
      <w:proofErr w:type="spellStart"/>
      <w:r w:rsidRPr="00B701FD">
        <w:rPr>
          <w:rFonts w:ascii="Calibri" w:eastAsia="Calibri" w:hAnsi="Calibri" w:cs="Arial"/>
          <w:i/>
          <w:color w:val="7030A0"/>
          <w:sz w:val="28"/>
          <w:u w:color="000000"/>
          <w:lang w:val="es-MX" w:eastAsia="en-US"/>
        </w:rPr>
        <w:t>factors</w:t>
      </w:r>
      <w:proofErr w:type="spellEnd"/>
      <w:r w:rsidRPr="00B701FD">
        <w:rPr>
          <w:rFonts w:ascii="Calibri" w:eastAsia="Calibri" w:hAnsi="Calibri" w:cs="Arial"/>
          <w:i/>
          <w:color w:val="7030A0"/>
          <w:sz w:val="28"/>
          <w:u w:color="000000"/>
          <w:lang w:val="es-MX" w:eastAsia="en-US"/>
        </w:rPr>
        <w:t xml:space="preserve"> in </w:t>
      </w:r>
      <w:proofErr w:type="spellStart"/>
      <w:r w:rsidRPr="00B701FD">
        <w:rPr>
          <w:rFonts w:ascii="Calibri" w:eastAsia="Calibri" w:hAnsi="Calibri" w:cs="Arial"/>
          <w:i/>
          <w:color w:val="7030A0"/>
          <w:sz w:val="28"/>
          <w:u w:color="000000"/>
          <w:lang w:val="es-MX" w:eastAsia="en-US"/>
        </w:rPr>
        <w:t>mathematical</w:t>
      </w:r>
      <w:proofErr w:type="spellEnd"/>
      <w:r w:rsidRPr="00B701FD">
        <w:rPr>
          <w:rFonts w:ascii="Calibri" w:eastAsia="Calibri" w:hAnsi="Calibri" w:cs="Arial"/>
          <w:i/>
          <w:color w:val="7030A0"/>
          <w:sz w:val="28"/>
          <w:u w:color="000000"/>
          <w:lang w:val="es-MX" w:eastAsia="en-US"/>
        </w:rPr>
        <w:t xml:space="preserve"> </w:t>
      </w:r>
      <w:proofErr w:type="spellStart"/>
      <w:r w:rsidRPr="00B701FD">
        <w:rPr>
          <w:rFonts w:ascii="Calibri" w:eastAsia="Calibri" w:hAnsi="Calibri" w:cs="Arial"/>
          <w:i/>
          <w:color w:val="7030A0"/>
          <w:sz w:val="28"/>
          <w:u w:color="000000"/>
          <w:lang w:val="es-MX" w:eastAsia="en-US"/>
        </w:rPr>
        <w:t>reprobation</w:t>
      </w:r>
      <w:proofErr w:type="spellEnd"/>
      <w:r w:rsidRPr="00B701FD">
        <w:rPr>
          <w:rFonts w:ascii="Calibri" w:eastAsia="Calibri" w:hAnsi="Calibri" w:cs="Arial"/>
          <w:i/>
          <w:color w:val="7030A0"/>
          <w:sz w:val="28"/>
          <w:u w:color="000000"/>
          <w:lang w:val="es-MX" w:eastAsia="en-US"/>
        </w:rPr>
        <w:t xml:space="preserve">, </w:t>
      </w:r>
      <w:proofErr w:type="spellStart"/>
      <w:r w:rsidRPr="00B701FD">
        <w:rPr>
          <w:rFonts w:ascii="Calibri" w:eastAsia="Calibri" w:hAnsi="Calibri" w:cs="Arial"/>
          <w:i/>
          <w:color w:val="7030A0"/>
          <w:sz w:val="28"/>
          <w:u w:color="000000"/>
          <w:lang w:val="es-MX" w:eastAsia="en-US"/>
        </w:rPr>
        <w:t>bachelor's</w:t>
      </w:r>
      <w:proofErr w:type="spellEnd"/>
      <w:r w:rsidRPr="00B701FD">
        <w:rPr>
          <w:rFonts w:ascii="Calibri" w:eastAsia="Calibri" w:hAnsi="Calibri" w:cs="Arial"/>
          <w:i/>
          <w:color w:val="7030A0"/>
          <w:sz w:val="28"/>
          <w:u w:color="000000"/>
          <w:lang w:val="es-MX" w:eastAsia="en-US"/>
        </w:rPr>
        <w:t xml:space="preserve"> </w:t>
      </w:r>
      <w:proofErr w:type="spellStart"/>
      <w:r w:rsidRPr="00B701FD">
        <w:rPr>
          <w:rFonts w:ascii="Calibri" w:eastAsia="Calibri" w:hAnsi="Calibri" w:cs="Arial"/>
          <w:i/>
          <w:color w:val="7030A0"/>
          <w:sz w:val="28"/>
          <w:u w:color="000000"/>
          <w:lang w:val="es-MX" w:eastAsia="en-US"/>
        </w:rPr>
        <w:t>level</w:t>
      </w:r>
      <w:proofErr w:type="spellEnd"/>
      <w:r w:rsidRPr="00B701FD">
        <w:rPr>
          <w:rFonts w:ascii="Calibri" w:eastAsia="Calibri" w:hAnsi="Calibri" w:cs="Arial"/>
          <w:i/>
          <w:color w:val="7030A0"/>
          <w:sz w:val="28"/>
          <w:u w:color="000000"/>
          <w:lang w:val="es-MX" w:eastAsia="en-US"/>
        </w:rPr>
        <w:t>.</w:t>
      </w:r>
      <w:r w:rsidR="00F31A53" w:rsidRPr="00B701FD">
        <w:rPr>
          <w:rFonts w:ascii="Calibri" w:eastAsia="Calibri" w:hAnsi="Calibri" w:cs="Arial"/>
          <w:color w:val="7030A0"/>
          <w:sz w:val="36"/>
          <w:u w:color="000000"/>
          <w:lang w:val="es-MX" w:eastAsia="en-US"/>
        </w:rPr>
        <w:t xml:space="preserve">                                                                                                                                       </w:t>
      </w:r>
      <w:r>
        <w:rPr>
          <w:rFonts w:ascii="Calibri" w:eastAsia="Calibri" w:hAnsi="Calibri" w:cs="Arial"/>
          <w:color w:val="7030A0"/>
          <w:sz w:val="36"/>
          <w:u w:color="000000"/>
          <w:lang w:val="es-MX" w:eastAsia="en-US"/>
        </w:rPr>
        <w:t xml:space="preserve">              </w:t>
      </w:r>
      <w:r w:rsidRPr="00B701FD">
        <w:rPr>
          <w:rFonts w:ascii="Calibri" w:eastAsia="Calibri" w:hAnsi="Calibri" w:cs="Arial"/>
          <w:i/>
          <w:color w:val="7030A0"/>
          <w:sz w:val="28"/>
          <w:lang w:val="es-MX" w:eastAsia="en-US"/>
        </w:rPr>
        <w:t>C</w:t>
      </w:r>
      <w:r w:rsidR="00F31A53" w:rsidRPr="00B701FD">
        <w:rPr>
          <w:rFonts w:ascii="Calibri" w:eastAsia="Calibri" w:hAnsi="Calibri" w:cs="Arial"/>
          <w:i/>
          <w:color w:val="7030A0"/>
          <w:sz w:val="28"/>
          <w:lang w:val="es-MX" w:eastAsia="en-US"/>
        </w:rPr>
        <w:t xml:space="preserve">ase study school preparatory Lazaro Cárdenas del </w:t>
      </w:r>
      <w:proofErr w:type="spellStart"/>
      <w:r w:rsidR="00F31A53" w:rsidRPr="00B701FD">
        <w:rPr>
          <w:rFonts w:ascii="Calibri" w:eastAsia="Calibri" w:hAnsi="Calibri" w:cs="Arial"/>
          <w:i/>
          <w:color w:val="7030A0"/>
          <w:sz w:val="28"/>
          <w:lang w:val="es-MX" w:eastAsia="en-US"/>
        </w:rPr>
        <w:t>rio</w:t>
      </w:r>
      <w:proofErr w:type="spellEnd"/>
      <w:r w:rsidR="00F31A53" w:rsidRPr="00B701FD">
        <w:rPr>
          <w:rFonts w:ascii="Calibri" w:eastAsia="Calibri" w:hAnsi="Calibri" w:cs="Arial"/>
          <w:i/>
          <w:color w:val="7030A0"/>
          <w:sz w:val="28"/>
          <w:lang w:val="es-MX" w:eastAsia="en-US"/>
        </w:rPr>
        <w:t>, municipality of the Margaritas Chiapas</w:t>
      </w:r>
    </w:p>
    <w:p w:rsidR="00F31A53" w:rsidRDefault="00F31A53" w:rsidP="00F31A53">
      <w:pPr>
        <w:pStyle w:val="Prrafodelista"/>
        <w:spacing w:line="240" w:lineRule="atLeast"/>
        <w:ind w:left="1080"/>
        <w:jc w:val="both"/>
        <w:rPr>
          <w:rFonts w:ascii="Times New Roman" w:eastAsiaTheme="minorHAnsi" w:hAnsi="Times New Roman" w:cs="Times New Roman"/>
          <w:b/>
          <w:color w:val="auto"/>
          <w:lang w:val="en-US" w:eastAsia="en-US"/>
        </w:rPr>
      </w:pPr>
    </w:p>
    <w:p w:rsidR="00A07353" w:rsidRPr="00F31A53" w:rsidRDefault="00A07353" w:rsidP="00F31A53">
      <w:pPr>
        <w:pStyle w:val="Prrafodelista"/>
        <w:spacing w:line="240" w:lineRule="atLeast"/>
        <w:ind w:left="1080"/>
        <w:jc w:val="both"/>
        <w:rPr>
          <w:rFonts w:ascii="Times New Roman" w:eastAsiaTheme="minorHAnsi" w:hAnsi="Times New Roman" w:cs="Times New Roman"/>
          <w:b/>
          <w:color w:val="auto"/>
          <w:lang w:val="en-US" w:eastAsia="en-US"/>
        </w:rPr>
      </w:pPr>
    </w:p>
    <w:p w:rsidR="00F31A53" w:rsidRDefault="00B701FD" w:rsidP="00B701FD">
      <w:pPr>
        <w:pStyle w:val="Prrafodelista"/>
        <w:spacing w:line="276" w:lineRule="auto"/>
        <w:ind w:left="1080"/>
        <w:jc w:val="right"/>
        <w:rPr>
          <w:rFonts w:ascii="Times New Roman" w:eastAsiaTheme="minorHAnsi" w:hAnsi="Times New Roman" w:cs="Times New Roman"/>
          <w:b/>
          <w:color w:val="auto"/>
          <w:lang w:val="es-ES" w:eastAsia="en-US"/>
        </w:rPr>
      </w:pPr>
      <w:r>
        <w:rPr>
          <w:rFonts w:ascii="Times New Roman" w:eastAsiaTheme="minorHAnsi" w:hAnsi="Times New Roman" w:cs="Times New Roman"/>
          <w:b/>
          <w:color w:val="auto"/>
          <w:lang w:val="es-ES" w:eastAsia="en-US"/>
        </w:rPr>
        <w:t>Oscar Ausencio Carballo Aguilar</w:t>
      </w:r>
      <w:r>
        <w:rPr>
          <w:rFonts w:ascii="Times New Roman" w:eastAsiaTheme="minorHAnsi" w:hAnsi="Times New Roman" w:cs="Times New Roman"/>
          <w:b/>
          <w:color w:val="auto"/>
          <w:lang w:val="es-ES" w:eastAsia="en-US"/>
        </w:rPr>
        <w:br/>
      </w:r>
      <w:r w:rsidR="00F31A53">
        <w:rPr>
          <w:rFonts w:ascii="Times New Roman" w:eastAsiaTheme="minorHAnsi" w:hAnsi="Times New Roman" w:cs="Times New Roman"/>
          <w:b/>
          <w:color w:val="auto"/>
          <w:lang w:val="es-ES" w:eastAsia="en-US"/>
        </w:rPr>
        <w:t xml:space="preserve">                                                                    </w:t>
      </w:r>
      <w:r w:rsidR="00F31A53" w:rsidRPr="00B701FD">
        <w:rPr>
          <w:rFonts w:ascii="Times New Roman" w:eastAsiaTheme="minorHAnsi" w:hAnsi="Times New Roman" w:cs="Times New Roman"/>
          <w:color w:val="auto"/>
          <w:lang w:val="es-ES" w:eastAsia="en-US"/>
        </w:rPr>
        <w:t xml:space="preserve">Universidad </w:t>
      </w:r>
      <w:r w:rsidRPr="00B701FD">
        <w:rPr>
          <w:rFonts w:ascii="Times New Roman" w:eastAsiaTheme="minorHAnsi" w:hAnsi="Times New Roman" w:cs="Times New Roman"/>
          <w:color w:val="auto"/>
          <w:lang w:val="es-ES" w:eastAsia="en-US"/>
        </w:rPr>
        <w:t>Autónoma</w:t>
      </w:r>
      <w:r w:rsidR="00F31A53" w:rsidRPr="00B701FD">
        <w:rPr>
          <w:rFonts w:ascii="Times New Roman" w:eastAsiaTheme="minorHAnsi" w:hAnsi="Times New Roman" w:cs="Times New Roman"/>
          <w:color w:val="auto"/>
          <w:lang w:val="es-ES" w:eastAsia="en-US"/>
        </w:rPr>
        <w:t xml:space="preserve"> de Chiapas</w:t>
      </w:r>
      <w:r w:rsidR="00F31A53">
        <w:rPr>
          <w:rFonts w:ascii="Times New Roman" w:eastAsiaTheme="minorHAnsi" w:hAnsi="Times New Roman" w:cs="Times New Roman"/>
          <w:b/>
          <w:color w:val="auto"/>
          <w:lang w:val="es-ES" w:eastAsia="en-US"/>
        </w:rPr>
        <w:t xml:space="preserve">                                                           </w:t>
      </w:r>
      <w:hyperlink r:id="rId10" w:history="1">
        <w:r w:rsidR="00F31A53" w:rsidRPr="00B701FD">
          <w:rPr>
            <w:rStyle w:val="Hipervnculo"/>
            <w:rFonts w:ascii="Times New Roman" w:eastAsiaTheme="minorHAnsi" w:hAnsi="Times New Roman" w:cs="Times New Roman"/>
            <w:color w:val="FF0000"/>
            <w:u w:val="none"/>
            <w:lang w:val="es-ES" w:eastAsia="en-US"/>
          </w:rPr>
          <w:t>ocarballo197@yahoo.com.mx</w:t>
        </w:r>
      </w:hyperlink>
    </w:p>
    <w:p w:rsidR="00F31A53" w:rsidRDefault="00F31A53" w:rsidP="00B701FD">
      <w:pPr>
        <w:pStyle w:val="Prrafodelista"/>
        <w:spacing w:line="240" w:lineRule="atLeast"/>
        <w:ind w:left="1080"/>
        <w:jc w:val="right"/>
        <w:rPr>
          <w:rFonts w:ascii="Times New Roman" w:eastAsiaTheme="minorHAnsi" w:hAnsi="Times New Roman" w:cs="Times New Roman"/>
          <w:b/>
          <w:color w:val="auto"/>
          <w:lang w:val="es-ES" w:eastAsia="en-US"/>
        </w:rPr>
      </w:pPr>
    </w:p>
    <w:p w:rsidR="00F31A53" w:rsidRDefault="00F31A53" w:rsidP="00F31A53">
      <w:pPr>
        <w:pStyle w:val="Prrafodelista"/>
        <w:spacing w:line="240" w:lineRule="atLeast"/>
        <w:ind w:left="1080"/>
        <w:jc w:val="center"/>
        <w:rPr>
          <w:rFonts w:ascii="Times New Roman" w:eastAsiaTheme="minorHAnsi" w:hAnsi="Times New Roman" w:cs="Times New Roman"/>
          <w:b/>
          <w:color w:val="auto"/>
          <w:lang w:val="es-ES" w:eastAsia="en-US"/>
        </w:rPr>
      </w:pPr>
    </w:p>
    <w:p w:rsidR="00F31A53" w:rsidRDefault="00F31A53" w:rsidP="00F31A53">
      <w:pPr>
        <w:pStyle w:val="Prrafodelista"/>
        <w:spacing w:line="240" w:lineRule="atLeast"/>
        <w:ind w:left="1080"/>
        <w:jc w:val="center"/>
        <w:rPr>
          <w:rFonts w:ascii="Times New Roman" w:eastAsiaTheme="minorHAnsi" w:hAnsi="Times New Roman" w:cs="Times New Roman"/>
          <w:b/>
          <w:color w:val="auto"/>
          <w:lang w:val="es-ES" w:eastAsia="en-US"/>
        </w:rPr>
      </w:pPr>
    </w:p>
    <w:p w:rsidR="005E403B" w:rsidRPr="00B701FD" w:rsidRDefault="001141E8" w:rsidP="00B701FD">
      <w:pPr>
        <w:spacing w:line="240" w:lineRule="atLeast"/>
        <w:jc w:val="both"/>
        <w:rPr>
          <w:rFonts w:ascii="Calibri" w:eastAsia="Calibri" w:hAnsi="Calibri" w:cs="Arial"/>
          <w:color w:val="7030A0"/>
          <w:sz w:val="28"/>
          <w:u w:color="000000"/>
          <w:lang w:val="es-MX" w:eastAsia="en-US"/>
        </w:rPr>
      </w:pPr>
      <w:r w:rsidRPr="00B701FD">
        <w:rPr>
          <w:rFonts w:ascii="Calibri" w:eastAsia="Calibri" w:hAnsi="Calibri" w:cs="Arial"/>
          <w:color w:val="7030A0"/>
          <w:sz w:val="28"/>
          <w:u w:color="000000"/>
          <w:lang w:val="es-MX" w:eastAsia="en-US"/>
        </w:rPr>
        <w:t>R</w:t>
      </w:r>
      <w:r w:rsidR="00B701FD" w:rsidRPr="00B701FD">
        <w:rPr>
          <w:rFonts w:ascii="Calibri" w:eastAsia="Calibri" w:hAnsi="Calibri" w:cs="Arial"/>
          <w:color w:val="7030A0"/>
          <w:sz w:val="28"/>
          <w:u w:color="000000"/>
          <w:lang w:val="es-MX" w:eastAsia="en-US"/>
        </w:rPr>
        <w:t>esumen</w:t>
      </w:r>
    </w:p>
    <w:p w:rsidR="00A441A1" w:rsidRDefault="00A441A1" w:rsidP="00A441A1">
      <w:pPr>
        <w:spacing w:line="240" w:lineRule="atLeast"/>
        <w:jc w:val="both"/>
        <w:rPr>
          <w:rFonts w:asciiTheme="minorHAnsi" w:eastAsiaTheme="minorHAnsi" w:hAnsiTheme="minorHAnsi" w:cs="Arial"/>
          <w:color w:val="auto"/>
          <w:sz w:val="22"/>
          <w:lang w:val="es-ES" w:eastAsia="en-US"/>
        </w:rPr>
      </w:pPr>
    </w:p>
    <w:p w:rsidR="005E403B" w:rsidRPr="007F5357" w:rsidRDefault="005E403B" w:rsidP="005E403B">
      <w:pPr>
        <w:spacing w:line="360" w:lineRule="auto"/>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eastAsia="en-US"/>
        </w:rPr>
        <w:t>Las matemáticas es una materia que se llevan obligatoriamente en todos los niveles educativos</w:t>
      </w:r>
      <w:r w:rsidR="000B2627" w:rsidRPr="007F5357">
        <w:rPr>
          <w:rFonts w:ascii="Times New Roman" w:eastAsiaTheme="minorHAnsi" w:hAnsi="Times New Roman" w:cs="Times New Roman"/>
          <w:color w:val="auto"/>
          <w:lang w:val="es-ES" w:eastAsia="en-US"/>
        </w:rPr>
        <w:t>, desde el nivel básico hasta el nivel posgrado</w:t>
      </w:r>
      <w:r w:rsidRPr="007F5357">
        <w:rPr>
          <w:rFonts w:ascii="Times New Roman" w:eastAsiaTheme="minorHAnsi" w:hAnsi="Times New Roman" w:cs="Times New Roman"/>
          <w:color w:val="auto"/>
          <w:lang w:val="es-ES" w:eastAsia="en-US"/>
        </w:rPr>
        <w:t xml:space="preserve"> y que históricamente </w:t>
      </w:r>
      <w:r w:rsidR="00942D89" w:rsidRPr="007F5357">
        <w:rPr>
          <w:rFonts w:ascii="Times New Roman" w:eastAsiaTheme="minorHAnsi" w:hAnsi="Times New Roman" w:cs="Times New Roman"/>
          <w:color w:val="auto"/>
          <w:lang w:val="es-ES" w:eastAsia="en-US"/>
        </w:rPr>
        <w:t>ha</w:t>
      </w:r>
      <w:r w:rsidR="000B2627" w:rsidRPr="007F5357">
        <w:rPr>
          <w:rFonts w:ascii="Times New Roman" w:eastAsiaTheme="minorHAnsi" w:hAnsi="Times New Roman" w:cs="Times New Roman"/>
          <w:color w:val="auto"/>
          <w:lang w:val="es-ES" w:eastAsia="en-US"/>
        </w:rPr>
        <w:t xml:space="preserve"> representado un problema en el proceso de</w:t>
      </w:r>
      <w:r w:rsidRPr="007F5357">
        <w:rPr>
          <w:rFonts w:ascii="Times New Roman" w:eastAsiaTheme="minorHAnsi" w:hAnsi="Times New Roman" w:cs="Times New Roman"/>
          <w:color w:val="auto"/>
          <w:lang w:val="es-ES" w:eastAsia="en-US"/>
        </w:rPr>
        <w:t xml:space="preserve"> enseñanza y aprendizaje, específicamente este problema se agrava en el nivel medio superior ya que el índice de reprobación según </w:t>
      </w:r>
      <w:r w:rsidR="000B2627" w:rsidRPr="007F5357">
        <w:rPr>
          <w:rFonts w:ascii="Times New Roman" w:eastAsiaTheme="minorHAnsi" w:hAnsi="Times New Roman" w:cs="Times New Roman"/>
          <w:color w:val="auto"/>
          <w:lang w:val="es-ES" w:eastAsia="en-US"/>
        </w:rPr>
        <w:t xml:space="preserve">el </w:t>
      </w:r>
      <w:r w:rsidRPr="007F5357">
        <w:rPr>
          <w:rFonts w:ascii="Times New Roman" w:eastAsiaTheme="minorHAnsi" w:hAnsi="Times New Roman" w:cs="Times New Roman"/>
          <w:color w:val="auto"/>
          <w:lang w:val="es-ES" w:eastAsia="en-US"/>
        </w:rPr>
        <w:t>Instituto Nacional para la Evaluación de la Educación</w:t>
      </w:r>
      <w:r w:rsidR="000B2627" w:rsidRPr="007F5357">
        <w:rPr>
          <w:rFonts w:ascii="Times New Roman" w:eastAsiaTheme="minorHAnsi" w:hAnsi="Times New Roman" w:cs="Times New Roman"/>
          <w:color w:val="auto"/>
          <w:lang w:val="es-ES" w:eastAsia="en-US"/>
        </w:rPr>
        <w:t xml:space="preserve"> (INEE</w:t>
      </w:r>
      <w:r w:rsidRPr="007F5357">
        <w:rPr>
          <w:rFonts w:ascii="Times New Roman" w:eastAsiaTheme="minorHAnsi" w:hAnsi="Times New Roman" w:cs="Times New Roman"/>
          <w:color w:val="auto"/>
          <w:lang w:val="es-ES" w:eastAsia="en-US"/>
        </w:rPr>
        <w:t>) llega en promedio a</w:t>
      </w:r>
      <w:r w:rsidR="000B2627" w:rsidRPr="007F5357">
        <w:rPr>
          <w:rFonts w:ascii="Times New Roman" w:eastAsiaTheme="minorHAnsi" w:hAnsi="Times New Roman" w:cs="Times New Roman"/>
          <w:color w:val="auto"/>
          <w:lang w:val="es-ES" w:eastAsia="en-US"/>
        </w:rPr>
        <w:t>l</w:t>
      </w:r>
      <w:r w:rsidRPr="007F5357">
        <w:rPr>
          <w:rFonts w:ascii="Times New Roman" w:eastAsiaTheme="minorHAnsi" w:hAnsi="Times New Roman" w:cs="Times New Roman"/>
          <w:color w:val="auto"/>
          <w:lang w:val="es-ES" w:eastAsia="en-US"/>
        </w:rPr>
        <w:t xml:space="preserve"> 37.4% a nivel nacional.</w:t>
      </w:r>
    </w:p>
    <w:p w:rsidR="005E403B" w:rsidRPr="007F5357" w:rsidRDefault="005E403B" w:rsidP="005E403B">
      <w:pPr>
        <w:spacing w:line="360" w:lineRule="auto"/>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eastAsia="en-US"/>
        </w:rPr>
        <w:t xml:space="preserve">Según el INEE, para el nivel medio superior, la diferencia entre el estado que tiene el índice más bajo y el más alta es de 40 punto porcentuales: mientras que Jalisco tiene un índice de reprobación </w:t>
      </w:r>
      <w:r w:rsidR="005225CF" w:rsidRPr="007F5357">
        <w:rPr>
          <w:rFonts w:ascii="Times New Roman" w:eastAsiaTheme="minorHAnsi" w:hAnsi="Times New Roman" w:cs="Times New Roman"/>
          <w:color w:val="auto"/>
          <w:lang w:val="es-ES" w:eastAsia="en-US"/>
        </w:rPr>
        <w:t xml:space="preserve">más bajo que es </w:t>
      </w:r>
      <w:r w:rsidRPr="007F5357">
        <w:rPr>
          <w:rFonts w:ascii="Times New Roman" w:eastAsiaTheme="minorHAnsi" w:hAnsi="Times New Roman" w:cs="Times New Roman"/>
          <w:color w:val="auto"/>
          <w:lang w:val="es-ES" w:eastAsia="en-US"/>
        </w:rPr>
        <w:t>del 16.8</w:t>
      </w:r>
      <w:r w:rsidR="00942D89" w:rsidRPr="007F5357">
        <w:rPr>
          <w:rFonts w:ascii="Times New Roman" w:eastAsiaTheme="minorHAnsi" w:hAnsi="Times New Roman" w:cs="Times New Roman"/>
          <w:color w:val="auto"/>
          <w:lang w:val="es-ES" w:eastAsia="en-US"/>
        </w:rPr>
        <w:t>%,</w:t>
      </w:r>
      <w:r w:rsidRPr="007F5357">
        <w:rPr>
          <w:rFonts w:ascii="Times New Roman" w:eastAsiaTheme="minorHAnsi" w:hAnsi="Times New Roman" w:cs="Times New Roman"/>
          <w:color w:val="auto"/>
          <w:lang w:val="es-ES" w:eastAsia="en-US"/>
        </w:rPr>
        <w:t xml:space="preserve"> el Distrito Federal </w:t>
      </w:r>
      <w:r w:rsidR="005225CF" w:rsidRPr="007F5357">
        <w:rPr>
          <w:rFonts w:ascii="Times New Roman" w:eastAsiaTheme="minorHAnsi" w:hAnsi="Times New Roman" w:cs="Times New Roman"/>
          <w:color w:val="auto"/>
          <w:lang w:val="es-ES" w:eastAsia="en-US"/>
        </w:rPr>
        <w:t xml:space="preserve"> tiene el </w:t>
      </w:r>
      <w:r w:rsidR="00942D89" w:rsidRPr="007F5357">
        <w:rPr>
          <w:rFonts w:ascii="Times New Roman" w:eastAsiaTheme="minorHAnsi" w:hAnsi="Times New Roman" w:cs="Times New Roman"/>
          <w:color w:val="auto"/>
          <w:lang w:val="es-ES" w:eastAsia="en-US"/>
        </w:rPr>
        <w:t>más</w:t>
      </w:r>
      <w:r w:rsidR="005225CF" w:rsidRPr="007F5357">
        <w:rPr>
          <w:rFonts w:ascii="Times New Roman" w:eastAsiaTheme="minorHAnsi" w:hAnsi="Times New Roman" w:cs="Times New Roman"/>
          <w:color w:val="auto"/>
          <w:lang w:val="es-ES" w:eastAsia="en-US"/>
        </w:rPr>
        <w:t xml:space="preserve"> alto que es de </w:t>
      </w:r>
      <w:r w:rsidRPr="007F5357">
        <w:rPr>
          <w:rFonts w:ascii="Times New Roman" w:eastAsiaTheme="minorHAnsi" w:hAnsi="Times New Roman" w:cs="Times New Roman"/>
          <w:color w:val="auto"/>
          <w:lang w:val="es-ES" w:eastAsia="en-US"/>
        </w:rPr>
        <w:t xml:space="preserve">56.7% teniendo </w:t>
      </w:r>
      <w:r w:rsidRPr="007F5357">
        <w:rPr>
          <w:rFonts w:ascii="Times New Roman" w:eastAsiaTheme="minorHAnsi" w:hAnsi="Times New Roman" w:cs="Times New Roman"/>
          <w:b/>
          <w:color w:val="auto"/>
          <w:lang w:val="es-ES" w:eastAsia="en-US"/>
        </w:rPr>
        <w:t>Chiapas el 28.7%,</w:t>
      </w:r>
      <w:r w:rsidRPr="007F5357">
        <w:rPr>
          <w:rFonts w:ascii="Times New Roman" w:eastAsiaTheme="minorHAnsi" w:hAnsi="Times New Roman" w:cs="Times New Roman"/>
          <w:color w:val="auto"/>
          <w:lang w:val="es-ES" w:eastAsia="en-US"/>
        </w:rPr>
        <w:t xml:space="preserve"> que </w:t>
      </w:r>
      <w:r w:rsidR="000B2627" w:rsidRPr="007F5357">
        <w:rPr>
          <w:rFonts w:ascii="Times New Roman" w:eastAsiaTheme="minorHAnsi" w:hAnsi="Times New Roman" w:cs="Times New Roman"/>
          <w:color w:val="auto"/>
          <w:lang w:val="es-ES" w:eastAsia="en-US"/>
        </w:rPr>
        <w:t>está</w:t>
      </w:r>
      <w:r w:rsidR="004A2446" w:rsidRPr="007F5357">
        <w:rPr>
          <w:rFonts w:ascii="Times New Roman" w:eastAsiaTheme="minorHAnsi" w:hAnsi="Times New Roman" w:cs="Times New Roman"/>
          <w:color w:val="auto"/>
          <w:lang w:val="es-ES" w:eastAsia="en-US"/>
        </w:rPr>
        <w:t xml:space="preserve"> por debajo de la media nacional que es de 36.75%</w:t>
      </w:r>
      <w:r w:rsidRPr="007F5357">
        <w:rPr>
          <w:rFonts w:ascii="Times New Roman" w:eastAsiaTheme="minorHAnsi" w:hAnsi="Times New Roman" w:cs="Times New Roman"/>
          <w:color w:val="auto"/>
          <w:lang w:val="es-ES" w:eastAsia="en-US"/>
        </w:rPr>
        <w:t xml:space="preserve">. </w:t>
      </w:r>
      <w:r w:rsidR="004A2446" w:rsidRPr="007F5357">
        <w:rPr>
          <w:rFonts w:ascii="Times New Roman" w:eastAsiaTheme="minorHAnsi" w:hAnsi="Times New Roman" w:cs="Times New Roman"/>
          <w:color w:val="auto"/>
          <w:lang w:val="es-ES" w:eastAsia="en-US"/>
        </w:rPr>
        <w:t xml:space="preserve"> </w:t>
      </w:r>
      <w:hyperlink r:id="rId11" w:history="1">
        <w:r w:rsidRPr="007F5357">
          <w:rPr>
            <w:rFonts w:ascii="Times New Roman" w:eastAsia="Times New Roman" w:hAnsi="Times New Roman" w:cs="Times New Roman"/>
            <w:color w:val="0000FF"/>
            <w:u w:val="single"/>
            <w:lang w:val="es-ES" w:eastAsia="es-ES"/>
          </w:rPr>
          <w:t>www.jornada.unam.mx/2006/07/14/index.php?section</w:t>
        </w:r>
      </w:hyperlink>
      <w:r w:rsidRPr="007F5357">
        <w:rPr>
          <w:rFonts w:ascii="Times New Roman" w:eastAsiaTheme="minorHAnsi" w:hAnsi="Times New Roman" w:cs="Times New Roman"/>
          <w:color w:val="auto"/>
          <w:lang w:val="es-ES" w:eastAsia="en-US"/>
        </w:rPr>
        <w:t xml:space="preserve"> </w:t>
      </w:r>
    </w:p>
    <w:p w:rsidR="0089393A" w:rsidRPr="007F5357" w:rsidRDefault="0089393A" w:rsidP="005E403B">
      <w:pPr>
        <w:pStyle w:val="Cuerpodeltexto1"/>
        <w:shd w:val="clear" w:color="auto" w:fill="auto"/>
        <w:spacing w:line="360" w:lineRule="auto"/>
        <w:ind w:left="20" w:right="20"/>
        <w:rPr>
          <w:sz w:val="24"/>
          <w:szCs w:val="24"/>
        </w:rPr>
      </w:pPr>
      <w:r w:rsidRPr="007F5357">
        <w:rPr>
          <w:sz w:val="24"/>
          <w:szCs w:val="24"/>
        </w:rPr>
        <w:t>Chiapas es el estado con mayo</w:t>
      </w:r>
      <w:r w:rsidR="000B2627" w:rsidRPr="007F5357">
        <w:rPr>
          <w:sz w:val="24"/>
          <w:szCs w:val="24"/>
        </w:rPr>
        <w:t>r rezago educativo en el país, destaca</w:t>
      </w:r>
      <w:r w:rsidRPr="007F5357">
        <w:rPr>
          <w:sz w:val="24"/>
          <w:szCs w:val="24"/>
        </w:rPr>
        <w:t xml:space="preserve"> por ocupar </w:t>
      </w:r>
      <w:r w:rsidRPr="007F5357">
        <w:rPr>
          <w:b/>
          <w:sz w:val="24"/>
          <w:szCs w:val="24"/>
        </w:rPr>
        <w:t>el último lugar</w:t>
      </w:r>
      <w:r w:rsidRPr="007F5357">
        <w:rPr>
          <w:sz w:val="24"/>
          <w:szCs w:val="24"/>
        </w:rPr>
        <w:t xml:space="preserve"> en aprovechamiento escolar y preparación profesional en educación primaria. En contraste, sí está en los primeros sitios pero en lo referente a elevados índices de reprobación a nivel básico y de eficiencia terminal, según datos de la </w:t>
      </w:r>
      <w:r w:rsidR="0086678C" w:rsidRPr="007F5357">
        <w:rPr>
          <w:sz w:val="24"/>
          <w:szCs w:val="24"/>
        </w:rPr>
        <w:t>Secretaria de Educación Publica (</w:t>
      </w:r>
      <w:r w:rsidRPr="007F5357">
        <w:rPr>
          <w:sz w:val="24"/>
          <w:szCs w:val="24"/>
        </w:rPr>
        <w:t>SEP</w:t>
      </w:r>
      <w:r w:rsidR="0086678C" w:rsidRPr="007F5357">
        <w:rPr>
          <w:sz w:val="24"/>
          <w:szCs w:val="24"/>
        </w:rPr>
        <w:t>)</w:t>
      </w:r>
      <w:r w:rsidRPr="007F5357">
        <w:rPr>
          <w:sz w:val="24"/>
          <w:szCs w:val="24"/>
        </w:rPr>
        <w:t xml:space="preserve"> y el INEGI. </w:t>
      </w:r>
    </w:p>
    <w:p w:rsidR="0095000B" w:rsidRPr="007F5357" w:rsidRDefault="0095000B" w:rsidP="0095000B">
      <w:pPr>
        <w:pStyle w:val="Ttulo220"/>
        <w:keepNext/>
        <w:keepLines/>
        <w:shd w:val="clear" w:color="auto" w:fill="auto"/>
        <w:spacing w:before="0" w:after="0" w:line="360" w:lineRule="auto"/>
        <w:ind w:firstLine="0"/>
        <w:rPr>
          <w:b w:val="0"/>
          <w:bCs w:val="0"/>
          <w:sz w:val="24"/>
          <w:szCs w:val="24"/>
        </w:rPr>
      </w:pPr>
      <w:r w:rsidRPr="007F5357">
        <w:rPr>
          <w:b w:val="0"/>
          <w:bCs w:val="0"/>
          <w:sz w:val="24"/>
          <w:szCs w:val="24"/>
        </w:rPr>
        <w:lastRenderedPageBreak/>
        <w:t xml:space="preserve">En lo que se refiere a las </w:t>
      </w:r>
      <w:r w:rsidRPr="007F5357">
        <w:rPr>
          <w:bCs w:val="0"/>
          <w:sz w:val="24"/>
          <w:szCs w:val="24"/>
        </w:rPr>
        <w:t>cifras del nivel medio y superior</w:t>
      </w:r>
      <w:r w:rsidRPr="007F5357">
        <w:rPr>
          <w:b w:val="0"/>
          <w:bCs w:val="0"/>
          <w:sz w:val="24"/>
          <w:szCs w:val="24"/>
        </w:rPr>
        <w:t>, la situación en Chiapas sigue siendo desalentadora en bachillerato en promedio unos 6 mil jóvenes que concluyeron sus estudios de secundaria no tienen acceso a estudios de bachillerato, a su vez 18 mil 794 jóvenes no pueden estudiar cada año una profesión universitaria, es decir, de cada 100 estudiantes que terminaron la preparatoria y bachillerato sólo 12 tienen acceso a la educación superior.</w:t>
      </w:r>
    </w:p>
    <w:p w:rsidR="00140CE2" w:rsidRPr="007F5357" w:rsidRDefault="0095000B" w:rsidP="00140CE2">
      <w:pPr>
        <w:pStyle w:val="Cuerpodeltexto1"/>
        <w:spacing w:line="360" w:lineRule="auto"/>
        <w:ind w:left="20" w:right="20"/>
        <w:rPr>
          <w:sz w:val="24"/>
          <w:szCs w:val="24"/>
        </w:rPr>
      </w:pPr>
      <w:r w:rsidRPr="007F5357">
        <w:rPr>
          <w:b/>
          <w:sz w:val="24"/>
          <w:szCs w:val="24"/>
        </w:rPr>
        <w:t xml:space="preserve">Con el objetivo de </w:t>
      </w:r>
      <w:r w:rsidR="0086678C" w:rsidRPr="007F5357">
        <w:rPr>
          <w:b/>
          <w:sz w:val="24"/>
          <w:szCs w:val="24"/>
        </w:rPr>
        <w:t xml:space="preserve">conocer </w:t>
      </w:r>
      <w:r w:rsidRPr="007F5357">
        <w:rPr>
          <w:b/>
          <w:sz w:val="24"/>
          <w:szCs w:val="24"/>
        </w:rPr>
        <w:t xml:space="preserve">los factores </w:t>
      </w:r>
      <w:r w:rsidR="0086678C" w:rsidRPr="007F5357">
        <w:rPr>
          <w:b/>
          <w:sz w:val="24"/>
          <w:szCs w:val="24"/>
        </w:rPr>
        <w:t xml:space="preserve">con mayor incidencia en la </w:t>
      </w:r>
      <w:r w:rsidRPr="007F5357">
        <w:rPr>
          <w:b/>
          <w:sz w:val="24"/>
          <w:szCs w:val="24"/>
        </w:rPr>
        <w:t>reprobación en matemáticas</w:t>
      </w:r>
      <w:r w:rsidR="00140CE2" w:rsidRPr="007F5357">
        <w:rPr>
          <w:b/>
          <w:sz w:val="24"/>
          <w:szCs w:val="24"/>
        </w:rPr>
        <w:t>,</w:t>
      </w:r>
      <w:r w:rsidRPr="007F5357">
        <w:rPr>
          <w:sz w:val="24"/>
          <w:szCs w:val="24"/>
        </w:rPr>
        <w:t xml:space="preserve"> </w:t>
      </w:r>
      <w:r w:rsidR="00140CE2" w:rsidRPr="007F5357">
        <w:rPr>
          <w:sz w:val="24"/>
          <w:szCs w:val="24"/>
        </w:rPr>
        <w:t xml:space="preserve">se realizó el siguiente proyecto de investigación.  </w:t>
      </w:r>
      <w:proofErr w:type="gramStart"/>
      <w:r w:rsidR="0086678C" w:rsidRPr="007F5357">
        <w:rPr>
          <w:sz w:val="24"/>
          <w:szCs w:val="24"/>
        </w:rPr>
        <w:t>en</w:t>
      </w:r>
      <w:proofErr w:type="gramEnd"/>
      <w:r w:rsidR="0086678C" w:rsidRPr="007F5357">
        <w:rPr>
          <w:sz w:val="24"/>
          <w:szCs w:val="24"/>
        </w:rPr>
        <w:t xml:space="preserve"> la escuela Preparatoria </w:t>
      </w:r>
      <w:r w:rsidR="000E5995" w:rsidRPr="007F5357">
        <w:rPr>
          <w:sz w:val="24"/>
          <w:szCs w:val="24"/>
        </w:rPr>
        <w:t>Lázaro</w:t>
      </w:r>
      <w:r w:rsidR="0086678C" w:rsidRPr="007F5357">
        <w:rPr>
          <w:sz w:val="24"/>
          <w:szCs w:val="24"/>
        </w:rPr>
        <w:t xml:space="preserve"> </w:t>
      </w:r>
      <w:r w:rsidR="000E5995" w:rsidRPr="007F5357">
        <w:rPr>
          <w:sz w:val="24"/>
          <w:szCs w:val="24"/>
        </w:rPr>
        <w:t>Cárdenas</w:t>
      </w:r>
      <w:r w:rsidR="0086678C" w:rsidRPr="007F5357">
        <w:rPr>
          <w:sz w:val="24"/>
          <w:szCs w:val="24"/>
        </w:rPr>
        <w:t xml:space="preserve"> del Rio en el Municipio de las Margaritas, Chiapas, </w:t>
      </w:r>
      <w:r w:rsidR="00140CE2" w:rsidRPr="007F5357">
        <w:rPr>
          <w:sz w:val="24"/>
          <w:szCs w:val="24"/>
        </w:rPr>
        <w:t>obteniendo los siguientes resultados:</w:t>
      </w:r>
    </w:p>
    <w:p w:rsidR="00140CE2" w:rsidRPr="007F5357" w:rsidRDefault="00140CE2" w:rsidP="00140CE2">
      <w:pPr>
        <w:pStyle w:val="Cuerpodeltexto1"/>
        <w:spacing w:line="360" w:lineRule="auto"/>
        <w:ind w:left="20" w:right="20"/>
        <w:rPr>
          <w:sz w:val="24"/>
          <w:szCs w:val="24"/>
        </w:rPr>
      </w:pPr>
      <w:r w:rsidRPr="007F5357">
        <w:rPr>
          <w:sz w:val="24"/>
          <w:szCs w:val="24"/>
        </w:rPr>
        <w:t xml:space="preserve">Los docentes encuestados opinan que los alumnos reprueban matemáticas por las siguientes razones, en </w:t>
      </w:r>
      <w:r w:rsidRPr="007F5357">
        <w:rPr>
          <w:b/>
          <w:sz w:val="24"/>
          <w:szCs w:val="24"/>
        </w:rPr>
        <w:t>primer lugar</w:t>
      </w:r>
      <w:r w:rsidRPr="007F5357">
        <w:rPr>
          <w:sz w:val="24"/>
          <w:szCs w:val="24"/>
        </w:rPr>
        <w:t xml:space="preserve"> con el</w:t>
      </w:r>
      <w:r w:rsidRPr="007F5357">
        <w:rPr>
          <w:b/>
          <w:sz w:val="24"/>
          <w:szCs w:val="24"/>
        </w:rPr>
        <w:t xml:space="preserve"> 43% es por Falta de Razonamiento</w:t>
      </w:r>
      <w:r w:rsidRPr="007F5357">
        <w:rPr>
          <w:sz w:val="24"/>
          <w:szCs w:val="24"/>
        </w:rPr>
        <w:t xml:space="preserve">, el </w:t>
      </w:r>
      <w:r w:rsidRPr="007F5357">
        <w:rPr>
          <w:b/>
          <w:sz w:val="24"/>
          <w:szCs w:val="24"/>
        </w:rPr>
        <w:t>segundo lugar</w:t>
      </w:r>
      <w:r w:rsidRPr="007F5357">
        <w:rPr>
          <w:sz w:val="24"/>
          <w:szCs w:val="24"/>
        </w:rPr>
        <w:t xml:space="preserve"> con </w:t>
      </w:r>
      <w:r w:rsidRPr="007F5357">
        <w:rPr>
          <w:b/>
          <w:sz w:val="24"/>
          <w:szCs w:val="24"/>
        </w:rPr>
        <w:t>25% por Falta de Hábitos de Estudios</w:t>
      </w:r>
      <w:r w:rsidRPr="007F5357">
        <w:rPr>
          <w:sz w:val="24"/>
          <w:szCs w:val="24"/>
        </w:rPr>
        <w:t xml:space="preserve"> y </w:t>
      </w:r>
      <w:r w:rsidR="00FE5595" w:rsidRPr="007F5357">
        <w:rPr>
          <w:sz w:val="24"/>
          <w:szCs w:val="24"/>
        </w:rPr>
        <w:t xml:space="preserve">en </w:t>
      </w:r>
      <w:r w:rsidR="00FE5595" w:rsidRPr="007F5357">
        <w:rPr>
          <w:b/>
          <w:sz w:val="24"/>
          <w:szCs w:val="24"/>
        </w:rPr>
        <w:t xml:space="preserve">tercer lugar </w:t>
      </w:r>
      <w:r w:rsidR="00FE5595" w:rsidRPr="007F5357">
        <w:rPr>
          <w:sz w:val="24"/>
          <w:szCs w:val="24"/>
        </w:rPr>
        <w:t xml:space="preserve">es por </w:t>
      </w:r>
      <w:r w:rsidR="00FE5595" w:rsidRPr="007F5357">
        <w:rPr>
          <w:b/>
          <w:sz w:val="24"/>
          <w:szCs w:val="24"/>
        </w:rPr>
        <w:t>f</w:t>
      </w:r>
      <w:r w:rsidRPr="007F5357">
        <w:rPr>
          <w:b/>
          <w:sz w:val="24"/>
          <w:szCs w:val="24"/>
        </w:rPr>
        <w:t>alta de Habilidad Matemática con un 18%,</w:t>
      </w:r>
      <w:r w:rsidRPr="007F5357">
        <w:rPr>
          <w:sz w:val="24"/>
          <w:szCs w:val="24"/>
        </w:rPr>
        <w:t xml:space="preserve"> las demás variables como Problemas de Conducta, Problemas de Salud, Problemas Emocionales, Deficiencia </w:t>
      </w:r>
      <w:proofErr w:type="spellStart"/>
      <w:r w:rsidRPr="007F5357">
        <w:rPr>
          <w:sz w:val="24"/>
          <w:szCs w:val="24"/>
        </w:rPr>
        <w:t>Lecto</w:t>
      </w:r>
      <w:proofErr w:type="spellEnd"/>
      <w:r w:rsidRPr="007F5357">
        <w:rPr>
          <w:sz w:val="24"/>
          <w:szCs w:val="24"/>
        </w:rPr>
        <w:t>-Escritura, Falta de tiempo por Motivos de Trabajo,  no lo consideran un factor muy importante a considerar.</w:t>
      </w:r>
    </w:p>
    <w:p w:rsidR="003E1FAD" w:rsidRDefault="003E1FAD" w:rsidP="00B701FD">
      <w:pPr>
        <w:pStyle w:val="Cuerpodeltexto1"/>
        <w:spacing w:after="0" w:line="360" w:lineRule="auto"/>
        <w:ind w:left="20" w:right="20"/>
        <w:rPr>
          <w:b/>
          <w:sz w:val="24"/>
          <w:szCs w:val="24"/>
        </w:rPr>
      </w:pPr>
      <w:r w:rsidRPr="007F5357">
        <w:rPr>
          <w:sz w:val="24"/>
          <w:szCs w:val="24"/>
        </w:rPr>
        <w:t xml:space="preserve">Los alumnos opinan que están reprobando matemáticas por las siguientes deficiencias, en </w:t>
      </w:r>
      <w:r w:rsidRPr="007F5357">
        <w:rPr>
          <w:b/>
          <w:sz w:val="24"/>
          <w:szCs w:val="24"/>
        </w:rPr>
        <w:t>primer lugar</w:t>
      </w:r>
      <w:r w:rsidRPr="007F5357">
        <w:rPr>
          <w:sz w:val="24"/>
          <w:szCs w:val="24"/>
        </w:rPr>
        <w:t xml:space="preserve"> con más del </w:t>
      </w:r>
      <w:r w:rsidRPr="007F5357">
        <w:rPr>
          <w:b/>
          <w:sz w:val="24"/>
          <w:szCs w:val="24"/>
        </w:rPr>
        <w:t>50% de los alumnos</w:t>
      </w:r>
      <w:r w:rsidRPr="007F5357">
        <w:rPr>
          <w:sz w:val="24"/>
          <w:szCs w:val="24"/>
        </w:rPr>
        <w:t xml:space="preserve"> opinan que no saben Algebra, en segundo lugar </w:t>
      </w:r>
      <w:r w:rsidR="00CD1EB6" w:rsidRPr="007F5357">
        <w:rPr>
          <w:sz w:val="24"/>
          <w:szCs w:val="24"/>
        </w:rPr>
        <w:t xml:space="preserve">con </w:t>
      </w:r>
      <w:r w:rsidR="00CD1EB6" w:rsidRPr="007F5357">
        <w:rPr>
          <w:b/>
          <w:sz w:val="24"/>
          <w:szCs w:val="24"/>
        </w:rPr>
        <w:t>25% tienen deficiencia en geometría analítica</w:t>
      </w:r>
      <w:r w:rsidR="00CD1EB6" w:rsidRPr="007F5357">
        <w:rPr>
          <w:sz w:val="24"/>
          <w:szCs w:val="24"/>
        </w:rPr>
        <w:t xml:space="preserve">, en tercer lugar con </w:t>
      </w:r>
      <w:r w:rsidR="00CD1EB6" w:rsidRPr="007F5357">
        <w:rPr>
          <w:b/>
          <w:sz w:val="24"/>
          <w:szCs w:val="24"/>
        </w:rPr>
        <w:t>18% en trigonometría</w:t>
      </w:r>
      <w:r w:rsidR="00CD1EB6" w:rsidRPr="007F5357">
        <w:rPr>
          <w:sz w:val="24"/>
          <w:szCs w:val="24"/>
        </w:rPr>
        <w:t xml:space="preserve"> y en cuarto lugar con el </w:t>
      </w:r>
      <w:r w:rsidR="00CD1EB6" w:rsidRPr="007F5357">
        <w:rPr>
          <w:b/>
          <w:sz w:val="24"/>
          <w:szCs w:val="24"/>
        </w:rPr>
        <w:t>7% en aritmética.</w:t>
      </w:r>
    </w:p>
    <w:p w:rsidR="00B701FD" w:rsidRPr="007F5357" w:rsidRDefault="00B701FD" w:rsidP="00140CE2">
      <w:pPr>
        <w:pStyle w:val="Cuerpodeltexto1"/>
        <w:spacing w:line="360" w:lineRule="auto"/>
        <w:ind w:left="20" w:right="20"/>
        <w:rPr>
          <w:b/>
          <w:sz w:val="24"/>
          <w:szCs w:val="24"/>
        </w:rPr>
      </w:pPr>
      <w:r w:rsidRPr="00B701FD">
        <w:rPr>
          <w:rFonts w:ascii="Calibri" w:eastAsia="Calibri" w:hAnsi="Calibri" w:cs="Arial"/>
          <w:color w:val="7030A0"/>
          <w:sz w:val="28"/>
          <w:szCs w:val="24"/>
          <w:u w:color="000000"/>
          <w:lang w:val="es-MX"/>
        </w:rPr>
        <w:t>Palabras Claves:</w:t>
      </w:r>
      <w:r w:rsidRPr="0089588A">
        <w:rPr>
          <w:sz w:val="24"/>
          <w:szCs w:val="24"/>
        </w:rPr>
        <w:t xml:space="preserve"> matemáticas, reprobación, factores, bachillerato, alumnos</w:t>
      </w:r>
    </w:p>
    <w:p w:rsidR="00B701FD" w:rsidRPr="00B701FD" w:rsidRDefault="00B701FD" w:rsidP="00B701FD">
      <w:pPr>
        <w:pStyle w:val="Cuerpodeltexto1"/>
        <w:spacing w:after="0" w:line="360" w:lineRule="auto"/>
        <w:ind w:left="20" w:right="20"/>
        <w:rPr>
          <w:rFonts w:ascii="Calibri" w:eastAsia="Calibri" w:hAnsi="Calibri" w:cs="Arial"/>
          <w:color w:val="7030A0"/>
          <w:sz w:val="28"/>
          <w:szCs w:val="24"/>
          <w:u w:color="000000"/>
          <w:lang w:val="es-MX"/>
        </w:rPr>
      </w:pPr>
      <w:r w:rsidRPr="00B701FD">
        <w:rPr>
          <w:rFonts w:ascii="Calibri" w:eastAsia="Calibri" w:hAnsi="Calibri" w:cs="Arial"/>
          <w:color w:val="7030A0"/>
          <w:sz w:val="28"/>
          <w:szCs w:val="24"/>
          <w:u w:color="000000"/>
          <w:lang w:val="es-MX"/>
        </w:rPr>
        <w:t>Abstract</w:t>
      </w:r>
    </w:p>
    <w:p w:rsidR="00317175" w:rsidRPr="007F5357" w:rsidRDefault="00317175" w:rsidP="00317175">
      <w:pPr>
        <w:pStyle w:val="Cuerpodeltexto1"/>
        <w:spacing w:line="360" w:lineRule="auto"/>
        <w:ind w:left="20" w:right="20"/>
        <w:rPr>
          <w:sz w:val="24"/>
          <w:szCs w:val="24"/>
          <w:lang w:val="en-US"/>
        </w:rPr>
      </w:pPr>
      <w:r w:rsidRPr="007F5357">
        <w:rPr>
          <w:sz w:val="24"/>
          <w:szCs w:val="24"/>
          <w:lang w:val="en-US"/>
        </w:rPr>
        <w:t>Mathematics is a compulsory subject at all levels of education, from the basic level to the postgraduate level and has historically represented a problem in the teaching and learning process, specifically this problem is aggravated at the upper middle level since The National Institute for Education Evaluation (INEE) failure rate reaches an average of 37.4% nationally.</w:t>
      </w:r>
    </w:p>
    <w:p w:rsidR="00317175" w:rsidRPr="007F5357" w:rsidRDefault="00317175" w:rsidP="00317175">
      <w:pPr>
        <w:pStyle w:val="Cuerpodeltexto1"/>
        <w:spacing w:line="360" w:lineRule="auto"/>
        <w:ind w:left="20" w:right="20"/>
        <w:rPr>
          <w:sz w:val="24"/>
          <w:szCs w:val="24"/>
          <w:lang w:val="en-US"/>
        </w:rPr>
      </w:pPr>
      <w:r w:rsidRPr="007F5357">
        <w:rPr>
          <w:sz w:val="24"/>
          <w:szCs w:val="24"/>
          <w:lang w:val="en-US"/>
        </w:rPr>
        <w:t xml:space="preserve">According to the INEE, for the upper middle level, the difference between the state with the lowest and the highest index is 40 percentage points: while Jalisco has a lower failure rate of </w:t>
      </w:r>
      <w:r w:rsidRPr="007F5357">
        <w:rPr>
          <w:sz w:val="24"/>
          <w:szCs w:val="24"/>
          <w:lang w:val="en-US"/>
        </w:rPr>
        <w:lastRenderedPageBreak/>
        <w:t>16.8%, the Federal District Has the highest being 56.7% while Chiapas has 28.7%, which is below the national average of 36.75%. Www.jornada.unam.mx/2006/07/14/</w:t>
      </w:r>
      <w:proofErr w:type="spellStart"/>
      <w:r w:rsidRPr="007F5357">
        <w:rPr>
          <w:sz w:val="24"/>
          <w:szCs w:val="24"/>
          <w:lang w:val="en-US"/>
        </w:rPr>
        <w:t>index.php?section</w:t>
      </w:r>
      <w:proofErr w:type="spellEnd"/>
    </w:p>
    <w:p w:rsidR="00317175" w:rsidRPr="007F5357" w:rsidRDefault="00317175" w:rsidP="00B701FD">
      <w:pPr>
        <w:pStyle w:val="Cuerpodeltexto1"/>
        <w:spacing w:after="0" w:line="360" w:lineRule="auto"/>
        <w:ind w:left="20" w:right="20"/>
        <w:rPr>
          <w:sz w:val="24"/>
          <w:szCs w:val="24"/>
          <w:lang w:val="en-US"/>
        </w:rPr>
      </w:pPr>
      <w:r w:rsidRPr="007F5357">
        <w:rPr>
          <w:sz w:val="24"/>
          <w:szCs w:val="24"/>
          <w:lang w:val="en-US"/>
        </w:rPr>
        <w:t xml:space="preserve">Chiapas is the state with the greatest educational backwardness in the </w:t>
      </w:r>
      <w:proofErr w:type="gramStart"/>
      <w:r w:rsidRPr="007F5357">
        <w:rPr>
          <w:sz w:val="24"/>
          <w:szCs w:val="24"/>
          <w:lang w:val="en-US"/>
        </w:rPr>
        <w:t>country,</w:t>
      </w:r>
      <w:proofErr w:type="gramEnd"/>
      <w:r w:rsidRPr="007F5357">
        <w:rPr>
          <w:sz w:val="24"/>
          <w:szCs w:val="24"/>
          <w:lang w:val="en-US"/>
        </w:rPr>
        <w:t xml:space="preserve"> it stands out for being the last place in school achievement and professional preparation in primary education. In contrast, it is in the first places but in terms of high failure rates at the basic level and terminal efficiency, according to data from the Secretariat of Public Education (SEP) and INEGI.</w:t>
      </w:r>
    </w:p>
    <w:p w:rsidR="00B701FD" w:rsidRPr="0089588A" w:rsidRDefault="00B701FD" w:rsidP="0089588A">
      <w:pPr>
        <w:pStyle w:val="Sinespaciado"/>
        <w:spacing w:line="360" w:lineRule="auto"/>
        <w:jc w:val="both"/>
        <w:rPr>
          <w:rFonts w:ascii="Times New Roman" w:hAnsi="Times New Roman" w:cs="Times New Roman"/>
          <w:sz w:val="24"/>
          <w:szCs w:val="24"/>
          <w:lang w:val="en-US"/>
        </w:rPr>
      </w:pPr>
    </w:p>
    <w:p w:rsidR="00317175" w:rsidRPr="007F5357" w:rsidRDefault="00317175" w:rsidP="00317175">
      <w:pPr>
        <w:pStyle w:val="Cuerpodeltexto1"/>
        <w:spacing w:line="360" w:lineRule="auto"/>
        <w:ind w:left="20" w:right="20"/>
        <w:rPr>
          <w:sz w:val="24"/>
          <w:szCs w:val="24"/>
          <w:lang w:val="en-US"/>
        </w:rPr>
      </w:pPr>
      <w:r w:rsidRPr="007F5357">
        <w:rPr>
          <w:sz w:val="24"/>
          <w:szCs w:val="24"/>
          <w:lang w:val="en-US"/>
        </w:rPr>
        <w:t xml:space="preserve">Regarding the figures of the middle and higher levels, the situation in Chiapas continues to be disappointing in high school, on average about 6 thousand young people who finished high school do not have access to high school studies, in turn 18 thousand 794 young people </w:t>
      </w:r>
      <w:proofErr w:type="spellStart"/>
      <w:r w:rsidRPr="007F5357">
        <w:rPr>
          <w:sz w:val="24"/>
          <w:szCs w:val="24"/>
          <w:lang w:val="en-US"/>
        </w:rPr>
        <w:t>Can not</w:t>
      </w:r>
      <w:proofErr w:type="spellEnd"/>
      <w:r w:rsidRPr="007F5357">
        <w:rPr>
          <w:sz w:val="24"/>
          <w:szCs w:val="24"/>
          <w:lang w:val="en-US"/>
        </w:rPr>
        <w:t xml:space="preserve"> study every year a university profession, that is, of every 100 students who finished high school and only 12 have access to higher education.</w:t>
      </w:r>
    </w:p>
    <w:p w:rsidR="00317175" w:rsidRPr="007F5357" w:rsidRDefault="00317175" w:rsidP="00317175">
      <w:pPr>
        <w:pStyle w:val="Cuerpodeltexto1"/>
        <w:spacing w:line="360" w:lineRule="auto"/>
        <w:ind w:left="20" w:right="20"/>
        <w:rPr>
          <w:sz w:val="24"/>
          <w:szCs w:val="24"/>
          <w:lang w:val="en-US"/>
        </w:rPr>
      </w:pPr>
      <w:r w:rsidRPr="007F5357">
        <w:rPr>
          <w:sz w:val="24"/>
          <w:szCs w:val="24"/>
          <w:lang w:val="en-US"/>
        </w:rPr>
        <w:t xml:space="preserve">With the objective of knowing the factors with greater incidence in the reprobation in mathematics, the following research project was realized. At the </w:t>
      </w:r>
      <w:proofErr w:type="spellStart"/>
      <w:r w:rsidRPr="007F5357">
        <w:rPr>
          <w:sz w:val="24"/>
          <w:szCs w:val="24"/>
          <w:lang w:val="en-US"/>
        </w:rPr>
        <w:t>Lázaro</w:t>
      </w:r>
      <w:proofErr w:type="spellEnd"/>
      <w:r w:rsidRPr="007F5357">
        <w:rPr>
          <w:sz w:val="24"/>
          <w:szCs w:val="24"/>
          <w:lang w:val="en-US"/>
        </w:rPr>
        <w:t xml:space="preserve"> Cárdenas del Río High School in the Municipality of Margaritas, Chiapas, obtaining the following results:</w:t>
      </w:r>
    </w:p>
    <w:p w:rsidR="00317175" w:rsidRPr="007F5357" w:rsidRDefault="00317175" w:rsidP="00317175">
      <w:pPr>
        <w:pStyle w:val="Cuerpodeltexto1"/>
        <w:spacing w:line="360" w:lineRule="auto"/>
        <w:ind w:left="20" w:right="20"/>
        <w:rPr>
          <w:sz w:val="24"/>
          <w:szCs w:val="24"/>
          <w:lang w:val="en-US"/>
        </w:rPr>
      </w:pPr>
      <w:r w:rsidRPr="007F5357">
        <w:rPr>
          <w:sz w:val="24"/>
          <w:szCs w:val="24"/>
          <w:lang w:val="en-US"/>
        </w:rPr>
        <w:t>The teachers surveyed say that students reject math for the following reasons, first with 43% is for lack of reasoning, second place with 25% for lack of study habits and third is for lack of mathematical ability with 18%, other variables such as Behavioral Problems, Health Problems, Emotional Problems, Reading-Deficiency, Lack of Time for Work, do not consider it a very important factor to consider.</w:t>
      </w:r>
    </w:p>
    <w:p w:rsidR="00317175" w:rsidRDefault="00317175" w:rsidP="00317175">
      <w:pPr>
        <w:pStyle w:val="Cuerpodeltexto1"/>
        <w:spacing w:line="360" w:lineRule="auto"/>
        <w:ind w:left="20" w:right="20"/>
        <w:rPr>
          <w:sz w:val="24"/>
          <w:szCs w:val="24"/>
          <w:lang w:val="en-US"/>
        </w:rPr>
      </w:pPr>
      <w:r w:rsidRPr="007F5357">
        <w:rPr>
          <w:sz w:val="24"/>
          <w:szCs w:val="24"/>
          <w:lang w:val="en-US"/>
        </w:rPr>
        <w:t xml:space="preserve">Students think they are failing math because of the following deficiencies, first with over 50% of students saying they do not know Algebra, secondly with 25% deficient in analytical geometry, third with 18% in trigonometry and </w:t>
      </w:r>
      <w:proofErr w:type="gramStart"/>
      <w:r w:rsidRPr="007F5357">
        <w:rPr>
          <w:sz w:val="24"/>
          <w:szCs w:val="24"/>
          <w:lang w:val="en-US"/>
        </w:rPr>
        <w:t>In</w:t>
      </w:r>
      <w:proofErr w:type="gramEnd"/>
      <w:r w:rsidRPr="007F5357">
        <w:rPr>
          <w:sz w:val="24"/>
          <w:szCs w:val="24"/>
          <w:lang w:val="en-US"/>
        </w:rPr>
        <w:t xml:space="preserve"> fourth place with 7% in arithmetic.</w:t>
      </w:r>
    </w:p>
    <w:p w:rsidR="00B701FD" w:rsidRPr="007F5357" w:rsidRDefault="00B701FD" w:rsidP="00317175">
      <w:pPr>
        <w:pStyle w:val="Cuerpodeltexto1"/>
        <w:spacing w:line="360" w:lineRule="auto"/>
        <w:ind w:left="20" w:right="20"/>
        <w:rPr>
          <w:sz w:val="24"/>
          <w:szCs w:val="24"/>
          <w:lang w:val="en-US"/>
        </w:rPr>
      </w:pPr>
      <w:r w:rsidRPr="00B701FD">
        <w:rPr>
          <w:rFonts w:ascii="Calibri" w:eastAsia="Calibri" w:hAnsi="Calibri" w:cs="Arial"/>
          <w:color w:val="7030A0"/>
          <w:sz w:val="28"/>
          <w:szCs w:val="24"/>
          <w:u w:color="000000"/>
          <w:lang w:val="es-MX"/>
        </w:rPr>
        <w:t>Key</w:t>
      </w:r>
      <w:r>
        <w:rPr>
          <w:rFonts w:ascii="Calibri" w:eastAsia="Calibri" w:hAnsi="Calibri" w:cs="Arial"/>
          <w:color w:val="7030A0"/>
          <w:sz w:val="28"/>
          <w:szCs w:val="24"/>
          <w:u w:color="000000"/>
          <w:lang w:val="es-MX"/>
        </w:rPr>
        <w:t xml:space="preserve"> </w:t>
      </w:r>
      <w:proofErr w:type="spellStart"/>
      <w:r w:rsidRPr="00B701FD">
        <w:rPr>
          <w:rFonts w:ascii="Calibri" w:eastAsia="Calibri" w:hAnsi="Calibri" w:cs="Arial"/>
          <w:color w:val="7030A0"/>
          <w:sz w:val="28"/>
          <w:szCs w:val="24"/>
          <w:u w:color="000000"/>
          <w:lang w:val="es-MX"/>
        </w:rPr>
        <w:t>words</w:t>
      </w:r>
      <w:proofErr w:type="spellEnd"/>
      <w:r w:rsidRPr="00B701FD">
        <w:rPr>
          <w:rFonts w:ascii="Calibri" w:eastAsia="Calibri" w:hAnsi="Calibri" w:cs="Arial"/>
          <w:color w:val="7030A0"/>
          <w:sz w:val="28"/>
          <w:szCs w:val="24"/>
          <w:u w:color="000000"/>
          <w:lang w:val="es-MX"/>
        </w:rPr>
        <w:t>:</w:t>
      </w:r>
      <w:r w:rsidRPr="0089588A">
        <w:rPr>
          <w:sz w:val="24"/>
          <w:szCs w:val="24"/>
          <w:lang w:val="en-US"/>
        </w:rPr>
        <w:t xml:space="preserve"> mathematics, reprobation, factors, baccalaureate, students,</w:t>
      </w:r>
    </w:p>
    <w:p w:rsidR="00317175" w:rsidRDefault="00317175" w:rsidP="00140CE2">
      <w:pPr>
        <w:pStyle w:val="Cuerpodeltexto1"/>
        <w:spacing w:line="360" w:lineRule="auto"/>
        <w:ind w:left="20" w:right="20"/>
        <w:rPr>
          <w:rFonts w:ascii="Arial" w:hAnsi="Arial" w:cs="Arial"/>
          <w:b/>
          <w:sz w:val="24"/>
          <w:szCs w:val="24"/>
          <w:lang w:val="en-US"/>
        </w:rPr>
      </w:pPr>
    </w:p>
    <w:p w:rsidR="00B701FD" w:rsidRPr="00085912" w:rsidRDefault="00B701FD" w:rsidP="00B701FD">
      <w:pPr>
        <w:spacing w:after="100" w:afterAutospacing="1" w:line="360" w:lineRule="auto"/>
        <w:rPr>
          <w:rFonts w:ascii="Times New Roman" w:hAnsi="Times New Roman" w:cs="Times New Roman"/>
          <w:lang w:val="en-US"/>
        </w:rPr>
      </w:pPr>
      <w:r w:rsidRPr="00047526">
        <w:rPr>
          <w:rFonts w:ascii="Times New Roman" w:hAnsi="Times New Roman" w:cs="Times New Roman"/>
          <w:b/>
        </w:rPr>
        <w:lastRenderedPageBreak/>
        <w:t>Fecha recepción:</w:t>
      </w:r>
      <w:r w:rsidRPr="00047526">
        <w:rPr>
          <w:rFonts w:ascii="Times New Roman" w:hAnsi="Times New Roman" w:cs="Times New Roman"/>
        </w:rPr>
        <w:t xml:space="preserve">   Enero 2016           </w:t>
      </w:r>
      <w:r w:rsidRPr="00047526">
        <w:rPr>
          <w:rFonts w:ascii="Times New Roman" w:hAnsi="Times New Roman" w:cs="Times New Roman"/>
          <w:b/>
        </w:rPr>
        <w:t>Fecha aceptación:</w:t>
      </w:r>
      <w:r w:rsidRPr="00047526">
        <w:rPr>
          <w:rFonts w:ascii="Times New Roman" w:hAnsi="Times New Roman" w:cs="Times New Roman"/>
        </w:rPr>
        <w:t xml:space="preserve"> Junio 2016</w:t>
      </w:r>
      <w:r>
        <w:br/>
      </w:r>
      <w:r>
        <w:rPr>
          <w:rFonts w:cs="Calibri"/>
        </w:rPr>
        <w:pict>
          <v:rect id="_x0000_i1025" style="width:468pt;height:1.5pt" o:hralign="center" o:hrstd="t" o:hr="t" fillcolor="#a0a0a0" stroked="f"/>
        </w:pict>
      </w:r>
    </w:p>
    <w:p w:rsidR="00C52B3A" w:rsidRPr="00B701FD" w:rsidRDefault="00B701FD" w:rsidP="00B701FD">
      <w:pPr>
        <w:pStyle w:val="Cuerpodeltexto1"/>
        <w:shd w:val="clear" w:color="auto" w:fill="auto"/>
        <w:spacing w:line="360" w:lineRule="auto"/>
        <w:ind w:right="20"/>
        <w:rPr>
          <w:rFonts w:ascii="Calibri" w:eastAsia="Calibri" w:hAnsi="Calibri" w:cs="Arial"/>
          <w:color w:val="7030A0"/>
          <w:sz w:val="28"/>
          <w:szCs w:val="24"/>
          <w:u w:color="000000"/>
          <w:lang w:val="es-MX"/>
        </w:rPr>
      </w:pPr>
      <w:r w:rsidRPr="00B701FD">
        <w:rPr>
          <w:rFonts w:ascii="Calibri" w:eastAsia="Calibri" w:hAnsi="Calibri" w:cs="Arial"/>
          <w:color w:val="7030A0"/>
          <w:sz w:val="28"/>
          <w:szCs w:val="24"/>
          <w:u w:color="000000"/>
          <w:lang w:val="es-MX"/>
        </w:rPr>
        <w:t>Introducción</w:t>
      </w:r>
    </w:p>
    <w:p w:rsidR="00C52B3A" w:rsidRPr="007F5357" w:rsidRDefault="00942D89" w:rsidP="007F5357">
      <w:pPr>
        <w:pStyle w:val="Cuerpodeltexto1"/>
        <w:spacing w:line="360" w:lineRule="auto"/>
        <w:ind w:right="23"/>
        <w:rPr>
          <w:sz w:val="24"/>
          <w:szCs w:val="24"/>
        </w:rPr>
      </w:pPr>
      <w:r w:rsidRPr="007F5357">
        <w:rPr>
          <w:sz w:val="24"/>
          <w:szCs w:val="24"/>
        </w:rPr>
        <w:t>Juárez</w:t>
      </w:r>
      <w:r w:rsidR="00C52B3A" w:rsidRPr="007F5357">
        <w:rPr>
          <w:sz w:val="24"/>
          <w:szCs w:val="24"/>
        </w:rPr>
        <w:t xml:space="preserve"> D.  y </w:t>
      </w:r>
      <w:r w:rsidRPr="007F5357">
        <w:rPr>
          <w:sz w:val="24"/>
          <w:szCs w:val="24"/>
        </w:rPr>
        <w:t>Limón</w:t>
      </w:r>
      <w:r w:rsidR="00C52B3A" w:rsidRPr="007F5357">
        <w:rPr>
          <w:sz w:val="24"/>
          <w:szCs w:val="24"/>
        </w:rPr>
        <w:t xml:space="preserve">, R, (2013) en su </w:t>
      </w:r>
      <w:r w:rsidR="003C38FA" w:rsidRPr="007F5357">
        <w:rPr>
          <w:sz w:val="24"/>
          <w:szCs w:val="24"/>
        </w:rPr>
        <w:t>investigación</w:t>
      </w:r>
      <w:r w:rsidR="00C52B3A" w:rsidRPr="007F5357">
        <w:rPr>
          <w:sz w:val="24"/>
          <w:szCs w:val="24"/>
        </w:rPr>
        <w:t xml:space="preserve"> “</w:t>
      </w:r>
      <w:r w:rsidR="003C38FA" w:rsidRPr="007F5357">
        <w:rPr>
          <w:sz w:val="24"/>
          <w:szCs w:val="24"/>
        </w:rPr>
        <w:t xml:space="preserve">las </w:t>
      </w:r>
      <w:r w:rsidRPr="007F5357">
        <w:rPr>
          <w:sz w:val="24"/>
          <w:szCs w:val="24"/>
        </w:rPr>
        <w:t>matemáticas</w:t>
      </w:r>
      <w:r w:rsidR="003C38FA" w:rsidRPr="007F5357">
        <w:rPr>
          <w:sz w:val="24"/>
          <w:szCs w:val="24"/>
        </w:rPr>
        <w:t xml:space="preserve"> y el entorno </w:t>
      </w:r>
      <w:r w:rsidRPr="007F5357">
        <w:rPr>
          <w:sz w:val="24"/>
          <w:szCs w:val="24"/>
        </w:rPr>
        <w:t>socioeconómico</w:t>
      </w:r>
      <w:r w:rsidR="003C38FA" w:rsidRPr="007F5357">
        <w:rPr>
          <w:sz w:val="24"/>
          <w:szCs w:val="24"/>
        </w:rPr>
        <w:t xml:space="preserve"> como causa de </w:t>
      </w:r>
      <w:r w:rsidRPr="007F5357">
        <w:rPr>
          <w:sz w:val="24"/>
          <w:szCs w:val="24"/>
        </w:rPr>
        <w:t>deserción</w:t>
      </w:r>
      <w:r w:rsidR="003C38FA" w:rsidRPr="007F5357">
        <w:rPr>
          <w:sz w:val="24"/>
          <w:szCs w:val="24"/>
        </w:rPr>
        <w:t xml:space="preserve"> escolar en el nivel medio superior en </w:t>
      </w:r>
      <w:r w:rsidRPr="007F5357">
        <w:rPr>
          <w:sz w:val="24"/>
          <w:szCs w:val="24"/>
        </w:rPr>
        <w:t>México</w:t>
      </w:r>
      <w:r w:rsidR="00C52B3A" w:rsidRPr="007F5357">
        <w:rPr>
          <w:sz w:val="24"/>
          <w:szCs w:val="24"/>
        </w:rPr>
        <w:t xml:space="preserve">”, [en línea], fecha de consulta: 8 de noviembre de 2016, disponible en: file:///C:/Users/oscar/Downloads/multi-2013-05-04.pdf, donde </w:t>
      </w:r>
      <w:r w:rsidR="003C38FA" w:rsidRPr="007F5357">
        <w:rPr>
          <w:sz w:val="24"/>
          <w:szCs w:val="24"/>
        </w:rPr>
        <w:t>identifica</w:t>
      </w:r>
      <w:r w:rsidR="00C52B3A" w:rsidRPr="007F5357">
        <w:rPr>
          <w:sz w:val="24"/>
          <w:szCs w:val="24"/>
        </w:rPr>
        <w:t xml:space="preserve"> los factores determinantes del entorno socioeconómico de los alumnos que inciden en un bajo rendimiento académico y su deserción escolar, así como identificar los elementos  responsables que intervienen en el bajo nivel de aprendizaje de las matemáticas y su incomprensión en los estudiantes de nivel medio superior en México (bachillerato). La variable que analizan gira en el entorno socioeconómico que contiene muchas variables </w:t>
      </w:r>
      <w:r w:rsidRPr="007F5357">
        <w:rPr>
          <w:sz w:val="24"/>
          <w:szCs w:val="24"/>
        </w:rPr>
        <w:t>cualitativas (</w:t>
      </w:r>
      <w:r w:rsidR="00C52B3A" w:rsidRPr="007F5357">
        <w:rPr>
          <w:sz w:val="24"/>
          <w:szCs w:val="24"/>
        </w:rPr>
        <w:t xml:space="preserve">sexo, lugar de residencia, estado civil, </w:t>
      </w:r>
      <w:proofErr w:type="spellStart"/>
      <w:r w:rsidR="00C52B3A" w:rsidRPr="007F5357">
        <w:rPr>
          <w:sz w:val="24"/>
          <w:szCs w:val="24"/>
        </w:rPr>
        <w:t>etc</w:t>
      </w:r>
      <w:proofErr w:type="spellEnd"/>
      <w:r w:rsidRPr="007F5357">
        <w:rPr>
          <w:sz w:val="24"/>
          <w:szCs w:val="24"/>
        </w:rPr>
        <w:t xml:space="preserve">, </w:t>
      </w:r>
      <w:proofErr w:type="spellStart"/>
      <w:r w:rsidRPr="007F5357">
        <w:rPr>
          <w:sz w:val="24"/>
          <w:szCs w:val="24"/>
        </w:rPr>
        <w:t>etc</w:t>
      </w:r>
      <w:proofErr w:type="spellEnd"/>
      <w:r w:rsidR="00C52B3A" w:rsidRPr="007F5357">
        <w:rPr>
          <w:sz w:val="24"/>
          <w:szCs w:val="24"/>
        </w:rPr>
        <w:t xml:space="preserve">,) y </w:t>
      </w:r>
      <w:r w:rsidRPr="007F5357">
        <w:rPr>
          <w:sz w:val="24"/>
          <w:szCs w:val="24"/>
        </w:rPr>
        <w:t>cuantitativas (</w:t>
      </w:r>
      <w:r w:rsidR="00C52B3A" w:rsidRPr="007F5357">
        <w:rPr>
          <w:sz w:val="24"/>
          <w:szCs w:val="24"/>
        </w:rPr>
        <w:t>edad, sexo, promedio de calificaciones, etc.etc), como factores que incide fuertemente en un bajo rendimiento escolar y por ende en la deserción escolar.</w:t>
      </w:r>
      <w:r w:rsidR="003C38FA" w:rsidRPr="007F5357">
        <w:rPr>
          <w:sz w:val="24"/>
          <w:szCs w:val="24"/>
        </w:rPr>
        <w:t xml:space="preserve"> </w:t>
      </w:r>
    </w:p>
    <w:p w:rsidR="003C38FA" w:rsidRPr="007F5357" w:rsidRDefault="003C38FA" w:rsidP="007F5357">
      <w:pPr>
        <w:pStyle w:val="Cuerpodeltexto1"/>
        <w:spacing w:line="360" w:lineRule="auto"/>
        <w:ind w:right="23"/>
        <w:rPr>
          <w:sz w:val="24"/>
          <w:szCs w:val="24"/>
        </w:rPr>
      </w:pPr>
      <w:r w:rsidRPr="007F5357">
        <w:rPr>
          <w:sz w:val="24"/>
          <w:szCs w:val="24"/>
        </w:rPr>
        <w:t xml:space="preserve">Efectivamente el fenómeno en estudio es multifactorial, en nuestro proyecto lo que pretendemos es identificar y analizar </w:t>
      </w:r>
      <w:r w:rsidR="00942D89" w:rsidRPr="007F5357">
        <w:rPr>
          <w:sz w:val="24"/>
          <w:szCs w:val="24"/>
        </w:rPr>
        <w:t>cuáles</w:t>
      </w:r>
      <w:r w:rsidRPr="007F5357">
        <w:rPr>
          <w:sz w:val="24"/>
          <w:szCs w:val="24"/>
        </w:rPr>
        <w:t xml:space="preserve"> de estos factores (variables) tanto cualitativas como cuantitativas son las de mayor incidencia en la reprobación.</w:t>
      </w:r>
    </w:p>
    <w:p w:rsidR="001D75DB" w:rsidRDefault="001D75DB" w:rsidP="007F5357">
      <w:pPr>
        <w:pStyle w:val="Cuerpodeltexto1"/>
        <w:spacing w:line="360" w:lineRule="auto"/>
        <w:ind w:right="23"/>
        <w:rPr>
          <w:sz w:val="24"/>
          <w:szCs w:val="24"/>
        </w:rPr>
      </w:pPr>
      <w:r w:rsidRPr="007F5357">
        <w:rPr>
          <w:sz w:val="24"/>
          <w:szCs w:val="24"/>
        </w:rPr>
        <w:t xml:space="preserve">Respecto a los resultados de la prueba ENLACE aplicado a nivel nacional a todas las escuelas de nivel bachillerato, </w:t>
      </w:r>
      <w:r w:rsidR="003D0238" w:rsidRPr="007F5357">
        <w:rPr>
          <w:sz w:val="24"/>
          <w:szCs w:val="24"/>
        </w:rPr>
        <w:t xml:space="preserve">Lilian Hernández en su artículo publicado 03/08/2013, </w:t>
      </w:r>
      <w:r w:rsidRPr="007F5357">
        <w:rPr>
          <w:sz w:val="24"/>
          <w:szCs w:val="24"/>
        </w:rPr>
        <w:t xml:space="preserve">revelan que el 63.7% de los estudiantes del último grado de bachillerato (5to y 6to semestre) tienen conocimientos insuficientes en la materia de matemáticas, 6 de cada 10 alumnos de bachillerato tienen dificultades para entender las matemáticas, al grado que casi la mitad de ellos salen reprobados, que comparando con los resultados del año anterior (2012), la SEP señaló que en matemáticas avanzaron 5.5 puntos porcentuales en los niveles bueno y excelente, al pasar de 30.8 en 2012, a 36.3 por ciento en 2013. </w:t>
      </w:r>
      <w:r w:rsidR="00942D89" w:rsidRPr="007F5357">
        <w:rPr>
          <w:sz w:val="24"/>
          <w:szCs w:val="24"/>
        </w:rPr>
        <w:t>Aun</w:t>
      </w:r>
      <w:r w:rsidRPr="007F5357">
        <w:rPr>
          <w:sz w:val="24"/>
          <w:szCs w:val="24"/>
        </w:rPr>
        <w:t xml:space="preserve"> así este fenómeno de la incomprensión y por ende la reprobación en matemáticas es muy alto.</w:t>
      </w:r>
    </w:p>
    <w:p w:rsidR="007F5357" w:rsidRDefault="007F5357" w:rsidP="007F5357">
      <w:pPr>
        <w:pStyle w:val="Cuerpodeltexto1"/>
        <w:spacing w:line="360" w:lineRule="auto"/>
        <w:ind w:right="23"/>
        <w:rPr>
          <w:sz w:val="24"/>
          <w:szCs w:val="24"/>
        </w:rPr>
      </w:pPr>
    </w:p>
    <w:p w:rsidR="006D0931" w:rsidRPr="0089588A" w:rsidRDefault="001D75DB" w:rsidP="00E37BDE">
      <w:pPr>
        <w:pStyle w:val="Cuerpodeltexto1"/>
        <w:numPr>
          <w:ilvl w:val="0"/>
          <w:numId w:val="14"/>
        </w:numPr>
        <w:spacing w:line="360" w:lineRule="auto"/>
        <w:ind w:right="20"/>
        <w:rPr>
          <w:b/>
          <w:sz w:val="24"/>
          <w:szCs w:val="24"/>
        </w:rPr>
      </w:pPr>
      <w:r w:rsidRPr="0089588A">
        <w:rPr>
          <w:b/>
          <w:sz w:val="24"/>
          <w:szCs w:val="24"/>
        </w:rPr>
        <w:lastRenderedPageBreak/>
        <w:t>FORMULACION DEL PROBLEMA:</w:t>
      </w:r>
      <w:r w:rsidR="00E701EB" w:rsidRPr="0089588A">
        <w:rPr>
          <w:b/>
          <w:sz w:val="24"/>
          <w:szCs w:val="24"/>
        </w:rPr>
        <w:t xml:space="preserve"> </w:t>
      </w:r>
    </w:p>
    <w:p w:rsidR="001D75DB" w:rsidRPr="007F5357" w:rsidRDefault="008B21FA" w:rsidP="001D75DB">
      <w:pPr>
        <w:pStyle w:val="Cuerpodeltexto1"/>
        <w:spacing w:line="360" w:lineRule="auto"/>
        <w:ind w:right="20"/>
        <w:rPr>
          <w:sz w:val="24"/>
          <w:szCs w:val="24"/>
        </w:rPr>
      </w:pPr>
      <w:r w:rsidRPr="007F5357">
        <w:rPr>
          <w:sz w:val="24"/>
          <w:szCs w:val="24"/>
        </w:rPr>
        <w:t xml:space="preserve">¿Cuáles son los principales factores en la </w:t>
      </w:r>
      <w:r w:rsidR="00942D89" w:rsidRPr="007F5357">
        <w:rPr>
          <w:sz w:val="24"/>
          <w:szCs w:val="24"/>
        </w:rPr>
        <w:t>reprobación</w:t>
      </w:r>
      <w:r w:rsidRPr="007F5357">
        <w:rPr>
          <w:sz w:val="24"/>
          <w:szCs w:val="24"/>
        </w:rPr>
        <w:t xml:space="preserve"> en </w:t>
      </w:r>
      <w:r w:rsidR="00942D89" w:rsidRPr="007F5357">
        <w:rPr>
          <w:sz w:val="24"/>
          <w:szCs w:val="24"/>
        </w:rPr>
        <w:t>matemáticas</w:t>
      </w:r>
      <w:r w:rsidRPr="007F5357">
        <w:rPr>
          <w:sz w:val="24"/>
          <w:szCs w:val="24"/>
        </w:rPr>
        <w:t>? caso de estudio: escuela preparatoria “</w:t>
      </w:r>
      <w:r w:rsidR="00942D89" w:rsidRPr="007F5357">
        <w:rPr>
          <w:sz w:val="24"/>
          <w:szCs w:val="24"/>
        </w:rPr>
        <w:t>lázaro</w:t>
      </w:r>
      <w:r w:rsidRPr="007F5357">
        <w:rPr>
          <w:sz w:val="24"/>
          <w:szCs w:val="24"/>
        </w:rPr>
        <w:t xml:space="preserve"> </w:t>
      </w:r>
      <w:r w:rsidR="00942D89" w:rsidRPr="007F5357">
        <w:rPr>
          <w:sz w:val="24"/>
          <w:szCs w:val="24"/>
        </w:rPr>
        <w:t>cárdenas</w:t>
      </w:r>
      <w:r w:rsidRPr="007F5357">
        <w:rPr>
          <w:sz w:val="24"/>
          <w:szCs w:val="24"/>
        </w:rPr>
        <w:t xml:space="preserve"> del rio”,  municipio de las margaritas </w:t>
      </w:r>
      <w:r w:rsidR="00942D89" w:rsidRPr="007F5357">
        <w:rPr>
          <w:sz w:val="24"/>
          <w:szCs w:val="24"/>
        </w:rPr>
        <w:t>Chiapas</w:t>
      </w:r>
      <w:proofErr w:type="gramStart"/>
      <w:r w:rsidR="00942D89" w:rsidRPr="007F5357">
        <w:rPr>
          <w:sz w:val="24"/>
          <w:szCs w:val="24"/>
        </w:rPr>
        <w:t>?</w:t>
      </w:r>
      <w:proofErr w:type="gramEnd"/>
      <w:r w:rsidR="00942D89" w:rsidRPr="007F5357">
        <w:rPr>
          <w:sz w:val="24"/>
          <w:szCs w:val="24"/>
        </w:rPr>
        <w:t xml:space="preserve"> </w:t>
      </w:r>
    </w:p>
    <w:p w:rsidR="003E1469" w:rsidRPr="007F5357" w:rsidRDefault="001D75DB" w:rsidP="007C36EF">
      <w:pPr>
        <w:pStyle w:val="Cuerpodeltexto1"/>
        <w:spacing w:line="360" w:lineRule="auto"/>
        <w:ind w:right="20"/>
        <w:rPr>
          <w:sz w:val="24"/>
          <w:szCs w:val="24"/>
          <w:lang w:eastAsia="es-ES_tradnl"/>
        </w:rPr>
      </w:pPr>
      <w:r w:rsidRPr="007F5357">
        <w:rPr>
          <w:sz w:val="24"/>
          <w:szCs w:val="24"/>
        </w:rPr>
        <w:t xml:space="preserve"> </w:t>
      </w:r>
      <w:bookmarkStart w:id="0" w:name="bookmark2"/>
      <w:r w:rsidR="009B30BB" w:rsidRPr="007F5357">
        <w:rPr>
          <w:sz w:val="24"/>
          <w:szCs w:val="24"/>
          <w:lang w:eastAsia="es-ES_tradnl"/>
        </w:rPr>
        <w:t xml:space="preserve">Como primera acción </w:t>
      </w:r>
      <w:r w:rsidR="003E1469" w:rsidRPr="007F5357">
        <w:rPr>
          <w:sz w:val="24"/>
          <w:szCs w:val="24"/>
          <w:lang w:eastAsia="es-ES_tradnl"/>
        </w:rPr>
        <w:t>se</w:t>
      </w:r>
      <w:r w:rsidR="009A5BE1" w:rsidRPr="007F5357">
        <w:rPr>
          <w:b/>
          <w:sz w:val="24"/>
          <w:szCs w:val="24"/>
          <w:lang w:eastAsia="es-ES_tradnl"/>
        </w:rPr>
        <w:t xml:space="preserve"> realizó una investigación sobre los resultados que obtuvieron las escuelas en estudio sobre la PRUEBA ENLACE, que año con año lo aplica la Secretaria de Educación Pública a nivel nacional a todas las escuelas del nivel medio superior. Dicha prueba se aplica para conocer en </w:t>
      </w:r>
      <w:r w:rsidR="009A5BE1" w:rsidRPr="007F5357">
        <w:rPr>
          <w:sz w:val="24"/>
          <w:szCs w:val="24"/>
          <w:lang w:eastAsia="es-ES_tradnl"/>
        </w:rPr>
        <w:t>qué medida los jóvenes son capaces de poner en práctica, ante situaciones del mundo real, las competencias disciplinares básicas de los campos de comunicación (comprensión lectora) y Matemáticas</w:t>
      </w:r>
      <w:r w:rsidR="009A5BE1" w:rsidRPr="007F5357">
        <w:rPr>
          <w:b/>
          <w:sz w:val="24"/>
          <w:szCs w:val="24"/>
          <w:lang w:eastAsia="es-ES_tradnl"/>
        </w:rPr>
        <w:t xml:space="preserve"> adquiridas a lo largo de la trayectoria escolar. </w:t>
      </w:r>
      <w:r w:rsidR="009A5BE1" w:rsidRPr="007F5357">
        <w:rPr>
          <w:sz w:val="24"/>
          <w:szCs w:val="24"/>
          <w:lang w:eastAsia="es-ES_tradnl"/>
        </w:rPr>
        <w:t>Desde luego en nuestro estudio nos enfocamos a los resultados obtenidos en matemáticas,</w:t>
      </w:r>
      <w:r w:rsidR="009A5BE1" w:rsidRPr="007F5357">
        <w:rPr>
          <w:b/>
          <w:sz w:val="24"/>
          <w:szCs w:val="24"/>
          <w:lang w:eastAsia="es-ES_tradnl"/>
        </w:rPr>
        <w:t xml:space="preserve"> específicamente en </w:t>
      </w:r>
      <w:r w:rsidR="007C36EF" w:rsidRPr="007F5357">
        <w:rPr>
          <w:b/>
          <w:sz w:val="24"/>
          <w:szCs w:val="24"/>
          <w:lang w:eastAsia="es-ES_tradnl"/>
        </w:rPr>
        <w:t>la escuela</w:t>
      </w:r>
      <w:r w:rsidR="009A5BE1" w:rsidRPr="007F5357">
        <w:rPr>
          <w:b/>
          <w:sz w:val="24"/>
          <w:szCs w:val="24"/>
          <w:lang w:eastAsia="es-ES_tradnl"/>
        </w:rPr>
        <w:t xml:space="preserve"> </w:t>
      </w:r>
      <w:r w:rsidR="007C36EF" w:rsidRPr="007F5357">
        <w:rPr>
          <w:b/>
          <w:sz w:val="24"/>
          <w:szCs w:val="24"/>
          <w:lang w:eastAsia="es-ES_tradnl"/>
        </w:rPr>
        <w:t xml:space="preserve">preparatoria </w:t>
      </w:r>
      <w:r w:rsidR="00942D89" w:rsidRPr="007F5357">
        <w:rPr>
          <w:b/>
          <w:sz w:val="24"/>
          <w:szCs w:val="24"/>
          <w:lang w:eastAsia="es-ES_tradnl"/>
        </w:rPr>
        <w:t>Lázaro</w:t>
      </w:r>
      <w:r w:rsidR="007C36EF" w:rsidRPr="007F5357">
        <w:rPr>
          <w:b/>
          <w:sz w:val="24"/>
          <w:szCs w:val="24"/>
          <w:lang w:eastAsia="es-ES_tradnl"/>
        </w:rPr>
        <w:t xml:space="preserve"> </w:t>
      </w:r>
      <w:r w:rsidR="00942D89" w:rsidRPr="007F5357">
        <w:rPr>
          <w:b/>
          <w:sz w:val="24"/>
          <w:szCs w:val="24"/>
          <w:lang w:eastAsia="es-ES_tradnl"/>
        </w:rPr>
        <w:t>Cárdenas</w:t>
      </w:r>
      <w:r w:rsidR="007C36EF" w:rsidRPr="007F5357">
        <w:rPr>
          <w:b/>
          <w:sz w:val="24"/>
          <w:szCs w:val="24"/>
          <w:lang w:eastAsia="es-ES_tradnl"/>
        </w:rPr>
        <w:t xml:space="preserve"> del Rio</w:t>
      </w:r>
      <w:r w:rsidR="009A5BE1" w:rsidRPr="007F5357">
        <w:rPr>
          <w:b/>
          <w:sz w:val="24"/>
          <w:szCs w:val="24"/>
          <w:lang w:eastAsia="es-ES_tradnl"/>
        </w:rPr>
        <w:t xml:space="preserve"> </w:t>
      </w:r>
      <w:r w:rsidR="007C36EF" w:rsidRPr="007F5357">
        <w:rPr>
          <w:b/>
          <w:sz w:val="24"/>
          <w:szCs w:val="24"/>
          <w:lang w:eastAsia="es-ES_tradnl"/>
        </w:rPr>
        <w:t>turno matutino del</w:t>
      </w:r>
      <w:r w:rsidR="009A5BE1" w:rsidRPr="007F5357">
        <w:rPr>
          <w:b/>
          <w:sz w:val="24"/>
          <w:szCs w:val="24"/>
          <w:lang w:eastAsia="es-ES_tradnl"/>
        </w:rPr>
        <w:t xml:space="preserve"> municipio de las margaritas Chiapas. </w:t>
      </w:r>
      <w:r w:rsidR="00942D89" w:rsidRPr="007F5357">
        <w:rPr>
          <w:b/>
          <w:sz w:val="24"/>
          <w:szCs w:val="24"/>
          <w:lang w:eastAsia="es-ES_tradnl"/>
        </w:rPr>
        <w:t>Para</w:t>
      </w:r>
      <w:r w:rsidR="007C36EF" w:rsidRPr="007F5357">
        <w:rPr>
          <w:b/>
          <w:sz w:val="24"/>
          <w:szCs w:val="24"/>
          <w:lang w:eastAsia="es-ES_tradnl"/>
        </w:rPr>
        <w:t xml:space="preserve"> el ciclo escolar: 2015-2016</w:t>
      </w:r>
      <w:r w:rsidR="009A5BE1" w:rsidRPr="007F5357">
        <w:rPr>
          <w:b/>
          <w:sz w:val="24"/>
          <w:szCs w:val="24"/>
          <w:lang w:eastAsia="es-ES_tradnl"/>
        </w:rPr>
        <w:t xml:space="preserve"> los resultados fueron:</w:t>
      </w:r>
      <w:r w:rsidR="009A5BE1" w:rsidRPr="007F5357">
        <w:rPr>
          <w:sz w:val="24"/>
          <w:szCs w:val="24"/>
          <w:lang w:eastAsia="es-ES_tradnl"/>
        </w:rPr>
        <w:t xml:space="preserve"> </w:t>
      </w:r>
      <w:hyperlink r:id="rId12" w:history="1">
        <w:r w:rsidR="003E1469" w:rsidRPr="007F5357">
          <w:rPr>
            <w:rStyle w:val="Hipervnculo"/>
            <w:sz w:val="24"/>
            <w:szCs w:val="24"/>
            <w:lang w:eastAsia="es-ES_tradnl"/>
          </w:rPr>
          <w:t>http://www.mejoratuescuela.org/escuelas/index/</w:t>
        </w:r>
      </w:hyperlink>
      <w:r w:rsidR="003E1469" w:rsidRPr="007F5357">
        <w:rPr>
          <w:sz w:val="24"/>
          <w:szCs w:val="24"/>
          <w:lang w:eastAsia="es-ES_tradnl"/>
        </w:rPr>
        <w:t xml:space="preserve">  </w:t>
      </w:r>
    </w:p>
    <w:tbl>
      <w:tblPr>
        <w:tblStyle w:val="Tablaconcuadrcula"/>
        <w:tblpPr w:leftFromText="141" w:rightFromText="141" w:vertAnchor="text" w:horzAnchor="page" w:tblpX="4783" w:tblpY="34"/>
        <w:tblW w:w="0" w:type="auto"/>
        <w:tblLook w:val="04A0" w:firstRow="1" w:lastRow="0" w:firstColumn="1" w:lastColumn="0" w:noHBand="0" w:noVBand="1"/>
      </w:tblPr>
      <w:tblGrid>
        <w:gridCol w:w="1970"/>
        <w:gridCol w:w="1770"/>
        <w:gridCol w:w="1090"/>
        <w:gridCol w:w="1717"/>
      </w:tblGrid>
      <w:tr w:rsidR="009B6884" w:rsidTr="009B6884">
        <w:trPr>
          <w:trHeight w:val="104"/>
        </w:trPr>
        <w:tc>
          <w:tcPr>
            <w:tcW w:w="1970"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INSUFICIENTE</w:t>
            </w:r>
          </w:p>
        </w:tc>
        <w:tc>
          <w:tcPr>
            <w:tcW w:w="1770"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ELEMENTAL</w:t>
            </w:r>
          </w:p>
        </w:tc>
        <w:tc>
          <w:tcPr>
            <w:tcW w:w="1090"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BUENO</w:t>
            </w:r>
          </w:p>
        </w:tc>
        <w:tc>
          <w:tcPr>
            <w:tcW w:w="1717"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EXCELENTE</w:t>
            </w:r>
          </w:p>
        </w:tc>
      </w:tr>
      <w:tr w:rsidR="009B6884" w:rsidTr="009B6884">
        <w:trPr>
          <w:trHeight w:val="104"/>
        </w:trPr>
        <w:tc>
          <w:tcPr>
            <w:tcW w:w="1970"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45.6%</w:t>
            </w:r>
          </w:p>
        </w:tc>
        <w:tc>
          <w:tcPr>
            <w:tcW w:w="1770"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33.1%</w:t>
            </w:r>
          </w:p>
        </w:tc>
        <w:tc>
          <w:tcPr>
            <w:tcW w:w="1090"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15.6%</w:t>
            </w:r>
          </w:p>
        </w:tc>
        <w:tc>
          <w:tcPr>
            <w:tcW w:w="1717" w:type="dxa"/>
          </w:tcPr>
          <w:p w:rsidR="009B6884" w:rsidRPr="009B6884" w:rsidRDefault="009B6884" w:rsidP="009B6884">
            <w:pPr>
              <w:pStyle w:val="Cuerpodeltexto1"/>
              <w:shd w:val="clear" w:color="auto" w:fill="auto"/>
              <w:spacing w:line="360" w:lineRule="auto"/>
              <w:ind w:right="20"/>
              <w:jc w:val="center"/>
              <w:rPr>
                <w:b/>
                <w:sz w:val="24"/>
                <w:szCs w:val="24"/>
                <w:lang w:eastAsia="es-ES_tradnl"/>
              </w:rPr>
            </w:pPr>
            <w:r w:rsidRPr="009B6884">
              <w:rPr>
                <w:b/>
                <w:sz w:val="24"/>
                <w:szCs w:val="24"/>
                <w:lang w:eastAsia="es-ES_tradnl"/>
              </w:rPr>
              <w:t>5.6%</w:t>
            </w:r>
          </w:p>
        </w:tc>
      </w:tr>
    </w:tbl>
    <w:p w:rsidR="009B6884" w:rsidRDefault="00B6497E" w:rsidP="007C36EF">
      <w:pPr>
        <w:pStyle w:val="Cuerpodeltexto1"/>
        <w:spacing w:line="360" w:lineRule="auto"/>
        <w:ind w:right="20"/>
        <w:rPr>
          <w:sz w:val="24"/>
          <w:szCs w:val="24"/>
          <w:lang w:eastAsia="es-ES_tradnl"/>
        </w:rPr>
      </w:pPr>
      <w:r>
        <w:rPr>
          <w:sz w:val="24"/>
          <w:szCs w:val="24"/>
          <w:lang w:eastAsia="es-ES_tradnl"/>
        </w:rPr>
        <w:t xml:space="preserve">Tabla </w:t>
      </w:r>
      <w:r w:rsidR="00005FC6" w:rsidRPr="007F5357">
        <w:rPr>
          <w:sz w:val="24"/>
          <w:szCs w:val="24"/>
          <w:lang w:eastAsia="es-ES_tradnl"/>
        </w:rPr>
        <w:t>No.1</w:t>
      </w:r>
      <w:r w:rsidR="009B6884">
        <w:rPr>
          <w:sz w:val="24"/>
          <w:szCs w:val="24"/>
          <w:lang w:eastAsia="es-ES_tradnl"/>
        </w:rPr>
        <w:t xml:space="preserve"> Prueba enlace 2015 “Preparatoria Lázaro Cárdenas del Rio”</w:t>
      </w:r>
    </w:p>
    <w:p w:rsidR="009B6884" w:rsidRDefault="009B6884" w:rsidP="007C36EF">
      <w:pPr>
        <w:pStyle w:val="Cuerpodeltexto1"/>
        <w:spacing w:line="360" w:lineRule="auto"/>
        <w:ind w:right="20"/>
        <w:rPr>
          <w:sz w:val="24"/>
          <w:szCs w:val="24"/>
          <w:lang w:eastAsia="es-ES_tradnl"/>
        </w:rPr>
      </w:pPr>
    </w:p>
    <w:p w:rsidR="009B6884" w:rsidRDefault="009B6884" w:rsidP="007C36EF">
      <w:pPr>
        <w:pStyle w:val="Cuerpodeltexto1"/>
        <w:spacing w:line="360" w:lineRule="auto"/>
        <w:ind w:right="20"/>
        <w:rPr>
          <w:sz w:val="24"/>
          <w:szCs w:val="24"/>
          <w:lang w:eastAsia="es-ES_tradnl"/>
        </w:rPr>
      </w:pPr>
      <w:r w:rsidRPr="009B6884">
        <w:rPr>
          <w:sz w:val="24"/>
          <w:szCs w:val="24"/>
          <w:lang w:eastAsia="es-ES_tradnl"/>
        </w:rPr>
        <w:t xml:space="preserve">De la </w:t>
      </w:r>
      <w:r w:rsidR="00B6497E">
        <w:rPr>
          <w:sz w:val="24"/>
          <w:szCs w:val="24"/>
          <w:lang w:eastAsia="es-ES_tradnl"/>
        </w:rPr>
        <w:t>Tabla</w:t>
      </w:r>
      <w:r w:rsidRPr="009B6884">
        <w:rPr>
          <w:sz w:val="24"/>
          <w:szCs w:val="24"/>
          <w:lang w:eastAsia="es-ES_tradnl"/>
        </w:rPr>
        <w:t xml:space="preserve"> No. 1 se observa la distribución de los porcentajes de acuerdo al nivel de desempeño obtenido que son los siguientes, del total de alumnos 112 evaluados, Insuficiente el 45.6% (51), Elemental el 33.1% (37), bueno el 15.6% (18) y Excelente el 5.6% (6). En otras palabras más del 45% de los alumnos están reprobados en matemáticas, el 33% apenas logran pasar, el 15.6 % tienen una calificación buena y solo el 5.6% es excelente, gráficamente se observa de la siguiente manera:</w:t>
      </w:r>
    </w:p>
    <w:p w:rsidR="009B6884" w:rsidRDefault="009B6884" w:rsidP="007C36EF">
      <w:pPr>
        <w:pStyle w:val="Cuerpodeltexto1"/>
        <w:spacing w:line="360" w:lineRule="auto"/>
        <w:ind w:right="20"/>
        <w:rPr>
          <w:sz w:val="24"/>
          <w:szCs w:val="24"/>
          <w:lang w:eastAsia="es-ES_tradnl"/>
        </w:rPr>
      </w:pPr>
    </w:p>
    <w:p w:rsidR="00005FC6" w:rsidRPr="007F5357" w:rsidRDefault="0089588A" w:rsidP="00B701FD">
      <w:pPr>
        <w:pStyle w:val="Ttulo220"/>
        <w:keepNext/>
        <w:keepLines/>
        <w:shd w:val="clear" w:color="auto" w:fill="auto"/>
        <w:spacing w:before="227" w:after="403" w:line="360" w:lineRule="auto"/>
        <w:ind w:firstLine="0"/>
        <w:jc w:val="center"/>
        <w:rPr>
          <w:b w:val="0"/>
          <w:sz w:val="24"/>
          <w:szCs w:val="24"/>
          <w:lang w:eastAsia="es-ES_tradnl"/>
        </w:rPr>
      </w:pPr>
      <w:r>
        <w:rPr>
          <w:b w:val="0"/>
          <w:sz w:val="24"/>
          <w:szCs w:val="24"/>
          <w:lang w:eastAsia="es-ES_tradnl"/>
        </w:rPr>
        <w:lastRenderedPageBreak/>
        <w:t>Figura No</w:t>
      </w:r>
      <w:r w:rsidR="00564891">
        <w:rPr>
          <w:b w:val="0"/>
          <w:sz w:val="24"/>
          <w:szCs w:val="24"/>
          <w:lang w:eastAsia="es-ES_tradnl"/>
        </w:rPr>
        <w:t>. 2</w:t>
      </w:r>
      <w:r w:rsidR="00B47FBC">
        <w:rPr>
          <w:b w:val="0"/>
          <w:sz w:val="24"/>
          <w:szCs w:val="24"/>
          <w:lang w:eastAsia="es-ES_tradnl"/>
        </w:rPr>
        <w:t>. Nivel de Desempeño en Matemáticas</w:t>
      </w:r>
    </w:p>
    <w:p w:rsidR="004B615E" w:rsidRPr="007F5357" w:rsidRDefault="004B615E" w:rsidP="00B701FD">
      <w:pPr>
        <w:pStyle w:val="Ttulo220"/>
        <w:keepNext/>
        <w:keepLines/>
        <w:shd w:val="clear" w:color="auto" w:fill="auto"/>
        <w:spacing w:before="227" w:after="403" w:line="360" w:lineRule="auto"/>
        <w:ind w:firstLine="0"/>
        <w:jc w:val="center"/>
        <w:rPr>
          <w:b w:val="0"/>
          <w:sz w:val="24"/>
          <w:szCs w:val="24"/>
          <w:lang w:eastAsia="es-ES_tradnl"/>
        </w:rPr>
      </w:pPr>
      <w:r w:rsidRPr="007F5357">
        <w:rPr>
          <w:noProof/>
          <w:lang w:val="es-MX" w:eastAsia="es-MX"/>
        </w:rPr>
        <w:drawing>
          <wp:inline distT="0" distB="0" distL="0" distR="0" wp14:anchorId="385953B7" wp14:editId="55ED5424">
            <wp:extent cx="51816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B615E" w:rsidRPr="007F5357" w:rsidRDefault="00005FC6" w:rsidP="004375AA">
      <w:pPr>
        <w:pStyle w:val="Cuerpodeltexto1"/>
        <w:shd w:val="clear" w:color="auto" w:fill="auto"/>
        <w:spacing w:after="0" w:line="360" w:lineRule="auto"/>
        <w:ind w:right="20"/>
        <w:rPr>
          <w:color w:val="000000" w:themeColor="text1"/>
          <w:sz w:val="24"/>
          <w:szCs w:val="24"/>
          <w:lang w:eastAsia="es-ES_tradnl"/>
        </w:rPr>
      </w:pPr>
      <w:r w:rsidRPr="007F5357">
        <w:rPr>
          <w:color w:val="000000" w:themeColor="text1"/>
          <w:sz w:val="24"/>
          <w:szCs w:val="24"/>
          <w:lang w:eastAsia="es-ES_tradnl"/>
        </w:rPr>
        <w:t xml:space="preserve">De la </w:t>
      </w:r>
      <w:r w:rsidR="0089588A">
        <w:rPr>
          <w:color w:val="000000" w:themeColor="text1"/>
          <w:sz w:val="24"/>
          <w:szCs w:val="24"/>
          <w:lang w:eastAsia="es-ES_tradnl"/>
        </w:rPr>
        <w:t>Figura</w:t>
      </w:r>
      <w:r w:rsidR="00564891">
        <w:rPr>
          <w:color w:val="000000" w:themeColor="text1"/>
          <w:sz w:val="24"/>
          <w:szCs w:val="24"/>
          <w:lang w:eastAsia="es-ES_tradnl"/>
        </w:rPr>
        <w:t xml:space="preserve"> No. 2</w:t>
      </w:r>
      <w:r w:rsidRPr="007F5357">
        <w:rPr>
          <w:color w:val="000000" w:themeColor="text1"/>
          <w:sz w:val="24"/>
          <w:szCs w:val="24"/>
          <w:lang w:eastAsia="es-ES_tradnl"/>
        </w:rPr>
        <w:t xml:space="preserve"> se observa el comportamiento de las </w:t>
      </w:r>
      <w:r w:rsidR="00975B42" w:rsidRPr="007F5357">
        <w:rPr>
          <w:color w:val="000000" w:themeColor="text1"/>
          <w:sz w:val="24"/>
          <w:szCs w:val="24"/>
          <w:lang w:eastAsia="es-ES_tradnl"/>
        </w:rPr>
        <w:t>niveles</w:t>
      </w:r>
      <w:r w:rsidRPr="007F5357">
        <w:rPr>
          <w:color w:val="000000" w:themeColor="text1"/>
          <w:sz w:val="24"/>
          <w:szCs w:val="24"/>
          <w:lang w:eastAsia="es-ES_tradnl"/>
        </w:rPr>
        <w:t xml:space="preserve"> obtenidos de la prueba enlace que se aplica a nivel nacional a todas las escuelas de nivel bachillerato, y el porcentaje </w:t>
      </w:r>
      <w:r w:rsidR="00975B42" w:rsidRPr="007F5357">
        <w:rPr>
          <w:color w:val="000000" w:themeColor="text1"/>
          <w:sz w:val="24"/>
          <w:szCs w:val="24"/>
          <w:lang w:eastAsia="es-ES_tradnl"/>
        </w:rPr>
        <w:t>más</w:t>
      </w:r>
      <w:r w:rsidRPr="007F5357">
        <w:rPr>
          <w:color w:val="000000" w:themeColor="text1"/>
          <w:sz w:val="24"/>
          <w:szCs w:val="24"/>
          <w:lang w:eastAsia="es-ES_tradnl"/>
        </w:rPr>
        <w:t xml:space="preserve"> alto con el 45.6% se encuentran con </w:t>
      </w:r>
      <w:r w:rsidR="00975B42" w:rsidRPr="007F5357">
        <w:rPr>
          <w:color w:val="000000" w:themeColor="text1"/>
          <w:sz w:val="24"/>
          <w:szCs w:val="24"/>
          <w:lang w:eastAsia="es-ES_tradnl"/>
        </w:rPr>
        <w:t>deficiencias</w:t>
      </w:r>
      <w:r w:rsidRPr="007F5357">
        <w:rPr>
          <w:color w:val="000000" w:themeColor="text1"/>
          <w:sz w:val="24"/>
          <w:szCs w:val="24"/>
          <w:lang w:eastAsia="es-ES_tradnl"/>
        </w:rPr>
        <w:t xml:space="preserve"> y solo el 5.6% con el nivel de excelente</w:t>
      </w:r>
    </w:p>
    <w:bookmarkEnd w:id="0"/>
    <w:p w:rsidR="00906F4D" w:rsidRDefault="00906F4D" w:rsidP="00C841F6">
      <w:pPr>
        <w:pStyle w:val="Sinespaciado"/>
        <w:jc w:val="both"/>
        <w:rPr>
          <w:rFonts w:ascii="Arial" w:hAnsi="Arial" w:cs="Arial"/>
          <w:b/>
          <w:sz w:val="24"/>
          <w:szCs w:val="24"/>
        </w:rPr>
      </w:pPr>
    </w:p>
    <w:p w:rsidR="00C841F6" w:rsidRPr="0089588A" w:rsidRDefault="00E37BDE" w:rsidP="00E37BDE">
      <w:pPr>
        <w:pStyle w:val="Sinespaciado"/>
        <w:numPr>
          <w:ilvl w:val="0"/>
          <w:numId w:val="14"/>
        </w:numPr>
        <w:jc w:val="both"/>
        <w:rPr>
          <w:rFonts w:ascii="Times New Roman" w:hAnsi="Times New Roman" w:cs="Times New Roman"/>
          <w:b/>
          <w:sz w:val="24"/>
          <w:szCs w:val="24"/>
        </w:rPr>
      </w:pPr>
      <w:r w:rsidRPr="0089588A">
        <w:rPr>
          <w:rFonts w:ascii="Times New Roman" w:hAnsi="Times New Roman" w:cs="Times New Roman"/>
          <w:b/>
          <w:sz w:val="24"/>
          <w:szCs w:val="24"/>
        </w:rPr>
        <w:t>OBJETIVO GENERAL:</w:t>
      </w:r>
      <w:r w:rsidR="00C841F6" w:rsidRPr="0089588A">
        <w:rPr>
          <w:rFonts w:ascii="Times New Roman" w:hAnsi="Times New Roman" w:cs="Times New Roman"/>
          <w:b/>
          <w:sz w:val="24"/>
          <w:szCs w:val="24"/>
        </w:rPr>
        <w:t xml:space="preserve"> </w:t>
      </w:r>
    </w:p>
    <w:p w:rsidR="00C841F6" w:rsidRDefault="00C841F6" w:rsidP="00C841F6">
      <w:pPr>
        <w:pStyle w:val="Sinespaciado"/>
        <w:jc w:val="both"/>
        <w:rPr>
          <w:rFonts w:ascii="Arial" w:hAnsi="Arial" w:cs="Arial"/>
          <w:sz w:val="24"/>
          <w:szCs w:val="24"/>
        </w:rPr>
      </w:pPr>
    </w:p>
    <w:p w:rsidR="00C841F6" w:rsidRPr="007F5357" w:rsidRDefault="00C841F6" w:rsidP="00906F4D">
      <w:pPr>
        <w:spacing w:line="360" w:lineRule="auto"/>
        <w:jc w:val="both"/>
        <w:rPr>
          <w:rFonts w:ascii="Times New Roman" w:hAnsi="Times New Roman" w:cs="Times New Roman"/>
          <w:sz w:val="22"/>
          <w:lang w:val="es-ES"/>
        </w:rPr>
      </w:pPr>
      <w:r w:rsidRPr="007F5357">
        <w:rPr>
          <w:rFonts w:ascii="Times New Roman" w:eastAsiaTheme="minorHAnsi" w:hAnsi="Times New Roman" w:cs="Times New Roman"/>
          <w:b/>
          <w:color w:val="auto"/>
          <w:lang w:val="es-ES" w:eastAsia="en-US"/>
        </w:rPr>
        <w:t>Identificar los principales factores que inciden en la reprobación en matemáticas</w:t>
      </w:r>
      <w:r w:rsidR="00F455A9" w:rsidRPr="007F5357">
        <w:rPr>
          <w:rFonts w:ascii="Times New Roman" w:eastAsiaTheme="minorHAnsi" w:hAnsi="Times New Roman" w:cs="Times New Roman"/>
          <w:b/>
          <w:color w:val="auto"/>
          <w:lang w:val="es-ES" w:eastAsia="en-US"/>
        </w:rPr>
        <w:t>.</w:t>
      </w:r>
      <w:r w:rsidR="00906F4D" w:rsidRPr="007F5357">
        <w:rPr>
          <w:rFonts w:ascii="Times New Roman" w:eastAsiaTheme="minorHAnsi" w:hAnsi="Times New Roman" w:cs="Times New Roman"/>
          <w:b/>
          <w:color w:val="auto"/>
          <w:lang w:val="es-ES" w:eastAsia="en-US"/>
        </w:rPr>
        <w:t xml:space="preserve"> </w:t>
      </w:r>
      <w:r w:rsidRPr="007F5357">
        <w:rPr>
          <w:rFonts w:ascii="Times New Roman" w:eastAsiaTheme="minorHAnsi" w:hAnsi="Times New Roman" w:cs="Times New Roman"/>
          <w:b/>
          <w:color w:val="auto"/>
          <w:lang w:val="es-ES" w:eastAsia="en-US"/>
        </w:rPr>
        <w:t xml:space="preserve">Caso de estudio alumnos del 5to semestre preparatoria </w:t>
      </w:r>
      <w:r w:rsidR="005D0957" w:rsidRPr="007F5357">
        <w:rPr>
          <w:rFonts w:ascii="Times New Roman" w:eastAsiaTheme="minorHAnsi" w:hAnsi="Times New Roman" w:cs="Times New Roman"/>
          <w:b/>
          <w:color w:val="auto"/>
          <w:lang w:val="es-ES" w:eastAsia="en-US"/>
        </w:rPr>
        <w:t>lázaro</w:t>
      </w:r>
      <w:r w:rsidRPr="007F5357">
        <w:rPr>
          <w:rFonts w:ascii="Times New Roman" w:eastAsiaTheme="minorHAnsi" w:hAnsi="Times New Roman" w:cs="Times New Roman"/>
          <w:b/>
          <w:color w:val="auto"/>
          <w:lang w:val="es-ES" w:eastAsia="en-US"/>
        </w:rPr>
        <w:t xml:space="preserve"> </w:t>
      </w:r>
      <w:r w:rsidR="005D0957" w:rsidRPr="007F5357">
        <w:rPr>
          <w:rFonts w:ascii="Times New Roman" w:eastAsiaTheme="minorHAnsi" w:hAnsi="Times New Roman" w:cs="Times New Roman"/>
          <w:b/>
          <w:color w:val="auto"/>
          <w:lang w:val="es-ES" w:eastAsia="en-US"/>
        </w:rPr>
        <w:t>cárdenas</w:t>
      </w:r>
      <w:r w:rsidRPr="007F5357">
        <w:rPr>
          <w:rFonts w:ascii="Times New Roman" w:eastAsiaTheme="minorHAnsi" w:hAnsi="Times New Roman" w:cs="Times New Roman"/>
          <w:b/>
          <w:color w:val="auto"/>
          <w:lang w:val="es-ES" w:eastAsia="en-US"/>
        </w:rPr>
        <w:t xml:space="preserve"> de rio, municipio de las margaritas Chiapas.</w:t>
      </w:r>
    </w:p>
    <w:p w:rsidR="00CD17AA" w:rsidRPr="007F5357" w:rsidRDefault="00CD17AA" w:rsidP="00012816">
      <w:pPr>
        <w:rPr>
          <w:rFonts w:ascii="Times New Roman" w:hAnsi="Times New Roman" w:cs="Times New Roman"/>
          <w:sz w:val="22"/>
        </w:rPr>
      </w:pPr>
    </w:p>
    <w:p w:rsidR="00F455A9" w:rsidRPr="007F5357" w:rsidRDefault="00975B42" w:rsidP="005D0957">
      <w:pPr>
        <w:spacing w:line="360" w:lineRule="auto"/>
        <w:rPr>
          <w:rFonts w:ascii="Times New Roman" w:hAnsi="Times New Roman" w:cs="Times New Roman"/>
          <w:b/>
        </w:rPr>
      </w:pPr>
      <w:r w:rsidRPr="007F5357">
        <w:rPr>
          <w:rFonts w:ascii="Times New Roman" w:hAnsi="Times New Roman" w:cs="Times New Roman"/>
          <w:b/>
        </w:rPr>
        <w:t>Objetivo particular 1.</w:t>
      </w:r>
    </w:p>
    <w:p w:rsidR="00F455A9" w:rsidRPr="007F5357" w:rsidRDefault="00F455A9" w:rsidP="005D0957">
      <w:pPr>
        <w:spacing w:line="360" w:lineRule="auto"/>
        <w:rPr>
          <w:rFonts w:ascii="Times New Roman" w:hAnsi="Times New Roman" w:cs="Times New Roman"/>
        </w:rPr>
      </w:pPr>
      <w:r w:rsidRPr="007F5357">
        <w:rPr>
          <w:rFonts w:ascii="Times New Roman" w:hAnsi="Times New Roman" w:cs="Times New Roman"/>
        </w:rPr>
        <w:t>Analizar los resultados de la prueba planea 2015, en al área de matemáticas</w:t>
      </w:r>
      <w:r w:rsidR="00975B42" w:rsidRPr="007F5357">
        <w:rPr>
          <w:rFonts w:ascii="Times New Roman" w:hAnsi="Times New Roman" w:cs="Times New Roman"/>
        </w:rPr>
        <w:t>.</w:t>
      </w:r>
    </w:p>
    <w:p w:rsidR="00975B42" w:rsidRPr="007F5357" w:rsidRDefault="00975B42" w:rsidP="005D0957">
      <w:pPr>
        <w:spacing w:line="360" w:lineRule="auto"/>
        <w:rPr>
          <w:rFonts w:ascii="Times New Roman" w:hAnsi="Times New Roman" w:cs="Times New Roman"/>
          <w:b/>
        </w:rPr>
      </w:pPr>
      <w:r w:rsidRPr="007F5357">
        <w:rPr>
          <w:rFonts w:ascii="Times New Roman" w:hAnsi="Times New Roman" w:cs="Times New Roman"/>
          <w:b/>
        </w:rPr>
        <w:t>Objetivo particular 2.</w:t>
      </w:r>
    </w:p>
    <w:p w:rsidR="00F455A9" w:rsidRPr="007F5357" w:rsidRDefault="00975B42" w:rsidP="005D0957">
      <w:pPr>
        <w:spacing w:line="360" w:lineRule="auto"/>
        <w:rPr>
          <w:rFonts w:ascii="Times New Roman" w:hAnsi="Times New Roman" w:cs="Times New Roman"/>
        </w:rPr>
      </w:pPr>
      <w:r w:rsidRPr="007F5357">
        <w:rPr>
          <w:rFonts w:ascii="Times New Roman" w:hAnsi="Times New Roman" w:cs="Times New Roman"/>
        </w:rPr>
        <w:t xml:space="preserve">Analizar desde el punto de vista del docente los factores con mayor incidencia en la reprobación en matemáticas. </w:t>
      </w:r>
    </w:p>
    <w:p w:rsidR="00975B42" w:rsidRPr="005D0957" w:rsidRDefault="00975B42" w:rsidP="005D0957">
      <w:pPr>
        <w:spacing w:line="360" w:lineRule="auto"/>
        <w:rPr>
          <w:rFonts w:ascii="Arial" w:hAnsi="Arial" w:cs="Arial"/>
        </w:rPr>
      </w:pPr>
    </w:p>
    <w:p w:rsidR="00964D4C" w:rsidRDefault="00964D4C" w:rsidP="005D0957">
      <w:pPr>
        <w:spacing w:line="360" w:lineRule="auto"/>
        <w:rPr>
          <w:rFonts w:ascii="Times New Roman" w:hAnsi="Times New Roman" w:cs="Times New Roman"/>
          <w:b/>
        </w:rPr>
      </w:pPr>
    </w:p>
    <w:p w:rsidR="00B701FD" w:rsidRDefault="00B701FD" w:rsidP="005D0957">
      <w:pPr>
        <w:spacing w:line="360" w:lineRule="auto"/>
        <w:rPr>
          <w:rFonts w:ascii="Times New Roman" w:hAnsi="Times New Roman" w:cs="Times New Roman"/>
          <w:b/>
        </w:rPr>
      </w:pPr>
    </w:p>
    <w:p w:rsidR="00964D4C" w:rsidRDefault="00964D4C" w:rsidP="005D0957">
      <w:pPr>
        <w:spacing w:line="360" w:lineRule="auto"/>
        <w:rPr>
          <w:rFonts w:ascii="Times New Roman" w:hAnsi="Times New Roman" w:cs="Times New Roman"/>
          <w:b/>
        </w:rPr>
      </w:pPr>
    </w:p>
    <w:p w:rsidR="00E947C8" w:rsidRPr="0089588A" w:rsidRDefault="00E37BDE" w:rsidP="005D0957">
      <w:pPr>
        <w:spacing w:line="360" w:lineRule="auto"/>
        <w:rPr>
          <w:rFonts w:ascii="Times New Roman" w:hAnsi="Times New Roman" w:cs="Times New Roman"/>
          <w:b/>
        </w:rPr>
      </w:pPr>
      <w:r w:rsidRPr="0089588A">
        <w:rPr>
          <w:rFonts w:ascii="Times New Roman" w:hAnsi="Times New Roman" w:cs="Times New Roman"/>
          <w:b/>
        </w:rPr>
        <w:lastRenderedPageBreak/>
        <w:t>V: JUSTIFICACIÓN:</w:t>
      </w:r>
    </w:p>
    <w:p w:rsidR="007F5357" w:rsidRPr="005D0957" w:rsidRDefault="007F5357" w:rsidP="005D0957">
      <w:pPr>
        <w:spacing w:line="360" w:lineRule="auto"/>
        <w:rPr>
          <w:rFonts w:ascii="Arial" w:hAnsi="Arial" w:cs="Arial"/>
          <w:b/>
        </w:rPr>
      </w:pPr>
    </w:p>
    <w:p w:rsidR="00E947C8" w:rsidRPr="007F5357" w:rsidRDefault="00E947C8" w:rsidP="00E947C8">
      <w:pPr>
        <w:spacing w:line="360" w:lineRule="auto"/>
        <w:jc w:val="both"/>
        <w:rPr>
          <w:rFonts w:ascii="Times New Roman" w:hAnsi="Times New Roman" w:cs="Times New Roman"/>
        </w:rPr>
      </w:pPr>
      <w:r w:rsidRPr="007F5357">
        <w:rPr>
          <w:rFonts w:ascii="Times New Roman" w:hAnsi="Times New Roman" w:cs="Times New Roman"/>
        </w:rPr>
        <w:t xml:space="preserve">Para nadie es un secreto que el índice de reprobación </w:t>
      </w:r>
      <w:r w:rsidR="00F455A9" w:rsidRPr="007F5357">
        <w:rPr>
          <w:rFonts w:ascii="Times New Roman" w:hAnsi="Times New Roman" w:cs="Times New Roman"/>
        </w:rPr>
        <w:t xml:space="preserve">en matemáticas en todos los niveles educativos </w:t>
      </w:r>
      <w:r w:rsidRPr="007F5357">
        <w:rPr>
          <w:rFonts w:ascii="Times New Roman" w:hAnsi="Times New Roman" w:cs="Times New Roman"/>
        </w:rPr>
        <w:t>es alta comparado con las otras asignaturas</w:t>
      </w:r>
      <w:r w:rsidR="00F455A9" w:rsidRPr="007F5357">
        <w:rPr>
          <w:rFonts w:ascii="Times New Roman" w:hAnsi="Times New Roman" w:cs="Times New Roman"/>
        </w:rPr>
        <w:t>, este fenómeno se a</w:t>
      </w:r>
      <w:r w:rsidRPr="007F5357">
        <w:rPr>
          <w:rFonts w:ascii="Times New Roman" w:hAnsi="Times New Roman" w:cs="Times New Roman"/>
        </w:rPr>
        <w:t xml:space="preserve">centúa mas en el nivel bachillerato dado que según informes e investigaciones más de 35% de los alumnos de este nivel ha reprobado cuando menos </w:t>
      </w:r>
      <w:r w:rsidR="00F455A9" w:rsidRPr="007F5357">
        <w:rPr>
          <w:rFonts w:ascii="Times New Roman" w:hAnsi="Times New Roman" w:cs="Times New Roman"/>
        </w:rPr>
        <w:t xml:space="preserve">una </w:t>
      </w:r>
      <w:r w:rsidRPr="007F5357">
        <w:rPr>
          <w:rFonts w:ascii="Times New Roman" w:hAnsi="Times New Roman" w:cs="Times New Roman"/>
        </w:rPr>
        <w:t>materia desde el primer semestre hasta el sexto semestre, situación que trae graves consecuencias académicas y económicas para la escuela, el municipio, el estado y en general para el país.</w:t>
      </w:r>
    </w:p>
    <w:p w:rsidR="00E947C8" w:rsidRPr="007F5357" w:rsidRDefault="00E947C8" w:rsidP="00E947C8">
      <w:pPr>
        <w:spacing w:line="360" w:lineRule="auto"/>
        <w:jc w:val="both"/>
        <w:rPr>
          <w:rFonts w:ascii="Times New Roman" w:hAnsi="Times New Roman" w:cs="Times New Roman"/>
        </w:rPr>
      </w:pPr>
      <w:r w:rsidRPr="007F5357">
        <w:rPr>
          <w:rFonts w:ascii="Times New Roman" w:hAnsi="Times New Roman" w:cs="Times New Roman"/>
        </w:rPr>
        <w:t xml:space="preserve">Aun cuando este fenómeno se ha estudiado en otras instituciones serias como la UNAM, no se ha estudiado de manera regional, mi estudio lo enfocare a una escuela </w:t>
      </w:r>
      <w:r w:rsidR="00F455A9" w:rsidRPr="007F5357">
        <w:rPr>
          <w:rFonts w:ascii="Times New Roman" w:hAnsi="Times New Roman" w:cs="Times New Roman"/>
        </w:rPr>
        <w:t>preparatoria</w:t>
      </w:r>
      <w:r w:rsidRPr="007F5357">
        <w:rPr>
          <w:rFonts w:ascii="Times New Roman" w:hAnsi="Times New Roman" w:cs="Times New Roman"/>
        </w:rPr>
        <w:t xml:space="preserve"> </w:t>
      </w:r>
      <w:r w:rsidR="00F455A9" w:rsidRPr="007F5357">
        <w:rPr>
          <w:rFonts w:ascii="Times New Roman" w:hAnsi="Times New Roman" w:cs="Times New Roman"/>
        </w:rPr>
        <w:t xml:space="preserve">ubicada </w:t>
      </w:r>
      <w:r w:rsidRPr="007F5357">
        <w:rPr>
          <w:rFonts w:ascii="Times New Roman" w:hAnsi="Times New Roman" w:cs="Times New Roman"/>
        </w:rPr>
        <w:t xml:space="preserve"> en </w:t>
      </w:r>
      <w:r w:rsidR="00F455A9" w:rsidRPr="007F5357">
        <w:rPr>
          <w:rFonts w:ascii="Times New Roman" w:hAnsi="Times New Roman" w:cs="Times New Roman"/>
        </w:rPr>
        <w:t xml:space="preserve">el municipio de las Margaritas, Chiapas; </w:t>
      </w:r>
      <w:r w:rsidRPr="007F5357">
        <w:rPr>
          <w:rFonts w:ascii="Times New Roman" w:hAnsi="Times New Roman" w:cs="Times New Roman"/>
        </w:rPr>
        <w:t>considerado como de muy alta marginación</w:t>
      </w:r>
      <w:r w:rsidR="00C17A98" w:rsidRPr="007F5357">
        <w:rPr>
          <w:rFonts w:ascii="Times New Roman" w:hAnsi="Times New Roman" w:cs="Times New Roman"/>
        </w:rPr>
        <w:t>.</w:t>
      </w:r>
    </w:p>
    <w:p w:rsidR="00C17A98" w:rsidRPr="007F5357" w:rsidRDefault="00C17A98" w:rsidP="00E947C8">
      <w:pPr>
        <w:spacing w:line="360" w:lineRule="auto"/>
        <w:jc w:val="both"/>
        <w:rPr>
          <w:rFonts w:ascii="Times New Roman" w:hAnsi="Times New Roman" w:cs="Times New Roman"/>
        </w:rPr>
      </w:pPr>
      <w:r w:rsidRPr="007F5357">
        <w:rPr>
          <w:rFonts w:ascii="Times New Roman" w:hAnsi="Times New Roman" w:cs="Times New Roman"/>
        </w:rPr>
        <w:t>Los resultados los daremos a conocer a todo el personal docente, directivo y alumnos participantes, con la finalidad de aportar un granito de arena para atender esta problemática y que seguramente redundara en un mejor proceso de enseñanza y aprendizaje en dicha institución.</w:t>
      </w:r>
    </w:p>
    <w:p w:rsidR="00E947C8" w:rsidRPr="007F5357" w:rsidRDefault="00E947C8" w:rsidP="00E947C8">
      <w:pPr>
        <w:spacing w:line="360" w:lineRule="auto"/>
        <w:jc w:val="both"/>
        <w:rPr>
          <w:rFonts w:ascii="Times New Roman" w:hAnsi="Times New Roman" w:cs="Times New Roman"/>
        </w:rPr>
      </w:pPr>
      <w:r w:rsidRPr="007F5357">
        <w:rPr>
          <w:rFonts w:ascii="Times New Roman" w:hAnsi="Times New Roman" w:cs="Times New Roman"/>
        </w:rPr>
        <w:t>Este problema lo abordaremos desde dos enfoques, una por parte de los alumnos y la otra por parte de los docentes.</w:t>
      </w:r>
    </w:p>
    <w:p w:rsidR="00C841F6" w:rsidRDefault="00C841F6" w:rsidP="00012816">
      <w:pPr>
        <w:rPr>
          <w:sz w:val="22"/>
        </w:rPr>
      </w:pPr>
    </w:p>
    <w:p w:rsidR="0089588A" w:rsidRDefault="0089588A" w:rsidP="00012816">
      <w:pPr>
        <w:rPr>
          <w:sz w:val="22"/>
        </w:rPr>
      </w:pPr>
    </w:p>
    <w:p w:rsidR="00524E26" w:rsidRPr="0089588A" w:rsidRDefault="00E37BDE" w:rsidP="00E37BDE">
      <w:pPr>
        <w:ind w:left="360"/>
        <w:rPr>
          <w:rFonts w:ascii="Times New Roman" w:hAnsi="Times New Roman" w:cs="Times New Roman"/>
          <w:b/>
        </w:rPr>
      </w:pPr>
      <w:r w:rsidRPr="0089588A">
        <w:rPr>
          <w:rFonts w:ascii="Times New Roman" w:hAnsi="Times New Roman" w:cs="Times New Roman"/>
          <w:b/>
        </w:rPr>
        <w:t xml:space="preserve">VI: </w:t>
      </w:r>
      <w:r w:rsidR="00C60E7F" w:rsidRPr="0089588A">
        <w:rPr>
          <w:rFonts w:ascii="Times New Roman" w:hAnsi="Times New Roman" w:cs="Times New Roman"/>
          <w:b/>
        </w:rPr>
        <w:t>DISCUCION</w:t>
      </w:r>
      <w:r w:rsidRPr="0089588A">
        <w:rPr>
          <w:rFonts w:ascii="Times New Roman" w:hAnsi="Times New Roman" w:cs="Times New Roman"/>
          <w:b/>
        </w:rPr>
        <w:t>:</w:t>
      </w:r>
    </w:p>
    <w:p w:rsidR="007968C6" w:rsidRDefault="007968C6" w:rsidP="00012816">
      <w:pPr>
        <w:rPr>
          <w:sz w:val="22"/>
        </w:rPr>
      </w:pPr>
    </w:p>
    <w:p w:rsidR="007968C6" w:rsidRPr="007F5357" w:rsidRDefault="00C60E7F" w:rsidP="0089588A">
      <w:pPr>
        <w:spacing w:line="360" w:lineRule="auto"/>
        <w:jc w:val="both"/>
        <w:rPr>
          <w:rFonts w:ascii="Times New Roman" w:hAnsi="Times New Roman" w:cs="Times New Roman"/>
        </w:rPr>
      </w:pPr>
      <w:r w:rsidRPr="007F5357">
        <w:rPr>
          <w:rFonts w:ascii="Times New Roman" w:hAnsi="Times New Roman" w:cs="Times New Roman"/>
        </w:rPr>
        <w:t xml:space="preserve">Una de las principales limitantes fueron los </w:t>
      </w:r>
      <w:r w:rsidR="007968C6" w:rsidRPr="007F5357">
        <w:rPr>
          <w:rFonts w:ascii="Times New Roman" w:hAnsi="Times New Roman" w:cs="Times New Roman"/>
        </w:rPr>
        <w:t>recursos económicos</w:t>
      </w:r>
      <w:r w:rsidRPr="007F5357">
        <w:rPr>
          <w:rFonts w:ascii="Times New Roman" w:hAnsi="Times New Roman" w:cs="Times New Roman"/>
        </w:rPr>
        <w:t xml:space="preserve">, tiempo de </w:t>
      </w:r>
      <w:r w:rsidR="0089588A" w:rsidRPr="007F5357">
        <w:rPr>
          <w:rFonts w:ascii="Times New Roman" w:hAnsi="Times New Roman" w:cs="Times New Roman"/>
        </w:rPr>
        <w:t>realización</w:t>
      </w:r>
      <w:r w:rsidR="007968C6" w:rsidRPr="007F5357">
        <w:rPr>
          <w:rFonts w:ascii="Times New Roman" w:hAnsi="Times New Roman" w:cs="Times New Roman"/>
        </w:rPr>
        <w:t xml:space="preserve"> y </w:t>
      </w:r>
      <w:r w:rsidR="005D0957" w:rsidRPr="007F5357">
        <w:rPr>
          <w:rFonts w:ascii="Times New Roman" w:hAnsi="Times New Roman" w:cs="Times New Roman"/>
        </w:rPr>
        <w:t xml:space="preserve">el </w:t>
      </w:r>
      <w:r w:rsidR="007968C6" w:rsidRPr="007F5357">
        <w:rPr>
          <w:rFonts w:ascii="Times New Roman" w:hAnsi="Times New Roman" w:cs="Times New Roman"/>
        </w:rPr>
        <w:t xml:space="preserve">personal de apoyo para la aplicación de las encuestas </w:t>
      </w:r>
      <w:r w:rsidRPr="007F5357">
        <w:rPr>
          <w:rFonts w:ascii="Times New Roman" w:hAnsi="Times New Roman" w:cs="Times New Roman"/>
        </w:rPr>
        <w:t xml:space="preserve">tanto </w:t>
      </w:r>
      <w:r w:rsidR="007968C6" w:rsidRPr="007F5357">
        <w:rPr>
          <w:rFonts w:ascii="Times New Roman" w:hAnsi="Times New Roman" w:cs="Times New Roman"/>
        </w:rPr>
        <w:t xml:space="preserve">al personal docente </w:t>
      </w:r>
      <w:r w:rsidRPr="007F5357">
        <w:rPr>
          <w:rFonts w:ascii="Times New Roman" w:hAnsi="Times New Roman" w:cs="Times New Roman"/>
        </w:rPr>
        <w:t xml:space="preserve">como al </w:t>
      </w:r>
      <w:r w:rsidR="007968C6" w:rsidRPr="007F5357">
        <w:rPr>
          <w:rFonts w:ascii="Times New Roman" w:hAnsi="Times New Roman" w:cs="Times New Roman"/>
        </w:rPr>
        <w:t xml:space="preserve">alumnado. </w:t>
      </w:r>
    </w:p>
    <w:p w:rsidR="007968C6" w:rsidRDefault="007968C6" w:rsidP="00012816">
      <w:pPr>
        <w:rPr>
          <w:sz w:val="22"/>
        </w:rPr>
      </w:pPr>
    </w:p>
    <w:p w:rsidR="007968C6" w:rsidRPr="0089588A" w:rsidRDefault="00E37BDE" w:rsidP="00012816">
      <w:pPr>
        <w:rPr>
          <w:rFonts w:ascii="Times New Roman" w:hAnsi="Times New Roman" w:cs="Times New Roman"/>
          <w:b/>
        </w:rPr>
      </w:pPr>
      <w:r w:rsidRPr="0089588A">
        <w:rPr>
          <w:rFonts w:ascii="Times New Roman" w:hAnsi="Times New Roman" w:cs="Times New Roman"/>
          <w:b/>
        </w:rPr>
        <w:t>VII: METODOLOGIA</w:t>
      </w:r>
    </w:p>
    <w:p w:rsidR="005D0957" w:rsidRPr="00CD6737" w:rsidRDefault="005D0957" w:rsidP="00012816">
      <w:pPr>
        <w:rPr>
          <w:rFonts w:ascii="Arial" w:hAnsi="Arial" w:cs="Arial"/>
        </w:rPr>
      </w:pPr>
    </w:p>
    <w:p w:rsidR="008D1630" w:rsidRPr="007F5357" w:rsidRDefault="008D1630" w:rsidP="0089588A">
      <w:pPr>
        <w:spacing w:line="360" w:lineRule="auto"/>
        <w:jc w:val="both"/>
        <w:rPr>
          <w:rFonts w:ascii="Times New Roman" w:hAnsi="Times New Roman" w:cs="Times New Roman"/>
        </w:rPr>
      </w:pPr>
      <w:r w:rsidRPr="007F5357">
        <w:rPr>
          <w:rFonts w:ascii="Times New Roman" w:hAnsi="Times New Roman" w:cs="Times New Roman"/>
        </w:rPr>
        <w:t xml:space="preserve">El tipo de investigación que realizaremos es del tipo explicativo, ya que trataremos de explicar las </w:t>
      </w:r>
      <w:r w:rsidR="00942D89" w:rsidRPr="007F5357">
        <w:rPr>
          <w:rFonts w:ascii="Times New Roman" w:hAnsi="Times New Roman" w:cs="Times New Roman"/>
        </w:rPr>
        <w:t>causas</w:t>
      </w:r>
      <w:r w:rsidRPr="007F5357">
        <w:rPr>
          <w:rFonts w:ascii="Times New Roman" w:hAnsi="Times New Roman" w:cs="Times New Roman"/>
        </w:rPr>
        <w:t xml:space="preserve"> que están provocando el alto índice de reprobación en matemáticas.</w:t>
      </w:r>
    </w:p>
    <w:p w:rsidR="008D1630" w:rsidRPr="007F5357" w:rsidRDefault="005D0957" w:rsidP="0089588A">
      <w:pPr>
        <w:spacing w:line="360" w:lineRule="auto"/>
        <w:jc w:val="both"/>
        <w:rPr>
          <w:rFonts w:ascii="Times New Roman" w:hAnsi="Times New Roman" w:cs="Times New Roman"/>
        </w:rPr>
      </w:pPr>
      <w:r w:rsidRPr="007F5357">
        <w:rPr>
          <w:rFonts w:ascii="Times New Roman" w:hAnsi="Times New Roman" w:cs="Times New Roman"/>
        </w:rPr>
        <w:t xml:space="preserve">Se diseñaron y aplicaron </w:t>
      </w:r>
      <w:r w:rsidR="00942D89" w:rsidRPr="007F5357">
        <w:rPr>
          <w:rFonts w:ascii="Times New Roman" w:hAnsi="Times New Roman" w:cs="Times New Roman"/>
        </w:rPr>
        <w:t>dos (</w:t>
      </w:r>
      <w:r w:rsidRPr="007F5357">
        <w:rPr>
          <w:rFonts w:ascii="Times New Roman" w:hAnsi="Times New Roman" w:cs="Times New Roman"/>
        </w:rPr>
        <w:t xml:space="preserve">2) encuestas, una </w:t>
      </w:r>
      <w:r w:rsidR="00942D89" w:rsidRPr="007F5357">
        <w:rPr>
          <w:rFonts w:ascii="Times New Roman" w:hAnsi="Times New Roman" w:cs="Times New Roman"/>
        </w:rPr>
        <w:t>dirigido</w:t>
      </w:r>
      <w:r w:rsidRPr="007F5357">
        <w:rPr>
          <w:rFonts w:ascii="Times New Roman" w:hAnsi="Times New Roman" w:cs="Times New Roman"/>
        </w:rPr>
        <w:t xml:space="preserve"> a los docentes y </w:t>
      </w:r>
      <w:r w:rsidR="00942D89" w:rsidRPr="007F5357">
        <w:rPr>
          <w:rFonts w:ascii="Times New Roman" w:hAnsi="Times New Roman" w:cs="Times New Roman"/>
        </w:rPr>
        <w:t>otra</w:t>
      </w:r>
      <w:r w:rsidRPr="007F5357">
        <w:rPr>
          <w:rFonts w:ascii="Times New Roman" w:hAnsi="Times New Roman" w:cs="Times New Roman"/>
        </w:rPr>
        <w:t xml:space="preserve"> a los alumnos</w:t>
      </w:r>
    </w:p>
    <w:p w:rsidR="005D0957" w:rsidRPr="007F5357" w:rsidRDefault="005D0957" w:rsidP="0089588A">
      <w:pPr>
        <w:spacing w:line="360" w:lineRule="auto"/>
        <w:jc w:val="both"/>
        <w:rPr>
          <w:rFonts w:ascii="Times New Roman" w:hAnsi="Times New Roman" w:cs="Times New Roman"/>
        </w:rPr>
      </w:pPr>
    </w:p>
    <w:p w:rsidR="00F31A53" w:rsidRDefault="00F31A53" w:rsidP="0089588A">
      <w:pPr>
        <w:spacing w:line="360" w:lineRule="auto"/>
        <w:jc w:val="both"/>
        <w:rPr>
          <w:rFonts w:ascii="Times New Roman" w:hAnsi="Times New Roman" w:cs="Times New Roman"/>
        </w:rPr>
      </w:pPr>
    </w:p>
    <w:p w:rsidR="00F31A53" w:rsidRDefault="00F31A53" w:rsidP="0089588A">
      <w:pPr>
        <w:spacing w:line="360" w:lineRule="auto"/>
        <w:jc w:val="both"/>
        <w:rPr>
          <w:rFonts w:ascii="Times New Roman" w:hAnsi="Times New Roman" w:cs="Times New Roman"/>
        </w:rPr>
      </w:pPr>
    </w:p>
    <w:p w:rsidR="00F31A53" w:rsidRDefault="00F31A53" w:rsidP="0089588A">
      <w:pPr>
        <w:spacing w:line="360" w:lineRule="auto"/>
        <w:jc w:val="both"/>
        <w:rPr>
          <w:rFonts w:ascii="Times New Roman" w:hAnsi="Times New Roman" w:cs="Times New Roman"/>
        </w:rPr>
      </w:pPr>
    </w:p>
    <w:p w:rsidR="008D1630" w:rsidRPr="007F5357" w:rsidRDefault="00942D89" w:rsidP="0089588A">
      <w:pPr>
        <w:spacing w:line="360" w:lineRule="auto"/>
        <w:jc w:val="both"/>
        <w:rPr>
          <w:rFonts w:ascii="Times New Roman" w:hAnsi="Times New Roman" w:cs="Times New Roman"/>
        </w:rPr>
      </w:pPr>
      <w:r w:rsidRPr="007F5357">
        <w:rPr>
          <w:rFonts w:ascii="Times New Roman" w:hAnsi="Times New Roman" w:cs="Times New Roman"/>
        </w:rPr>
        <w:lastRenderedPageBreak/>
        <w:t>La</w:t>
      </w:r>
      <w:r w:rsidR="003D3D93" w:rsidRPr="007F5357">
        <w:rPr>
          <w:rFonts w:ascii="Times New Roman" w:hAnsi="Times New Roman" w:cs="Times New Roman"/>
        </w:rPr>
        <w:t xml:space="preserve"> encu</w:t>
      </w:r>
      <w:r w:rsidR="005D0957" w:rsidRPr="007F5357">
        <w:rPr>
          <w:rFonts w:ascii="Times New Roman" w:hAnsi="Times New Roman" w:cs="Times New Roman"/>
        </w:rPr>
        <w:t>esta dirigida a los docentes</w:t>
      </w:r>
      <w:r w:rsidR="003D3D93" w:rsidRPr="007F5357">
        <w:rPr>
          <w:rFonts w:ascii="Times New Roman" w:hAnsi="Times New Roman" w:cs="Times New Roman"/>
        </w:rPr>
        <w:t xml:space="preserve"> se divide en </w:t>
      </w:r>
      <w:r w:rsidRPr="007F5357">
        <w:rPr>
          <w:rFonts w:ascii="Times New Roman" w:hAnsi="Times New Roman" w:cs="Times New Roman"/>
        </w:rPr>
        <w:t>seis (</w:t>
      </w:r>
      <w:r w:rsidR="003D3D93" w:rsidRPr="007F5357">
        <w:rPr>
          <w:rFonts w:ascii="Times New Roman" w:hAnsi="Times New Roman" w:cs="Times New Roman"/>
        </w:rPr>
        <w:t>6) apartados que son:</w:t>
      </w:r>
    </w:p>
    <w:p w:rsidR="005D0957" w:rsidRPr="007F5357" w:rsidRDefault="005D0957" w:rsidP="0089588A">
      <w:pPr>
        <w:pStyle w:val="Prrafodelista"/>
        <w:spacing w:line="360" w:lineRule="auto"/>
        <w:ind w:right="20"/>
        <w:jc w:val="both"/>
        <w:rPr>
          <w:rFonts w:ascii="Times New Roman" w:eastAsiaTheme="minorHAnsi" w:hAnsi="Times New Roman" w:cs="Times New Roman"/>
          <w:color w:val="auto"/>
          <w:lang w:eastAsia="en-US"/>
        </w:rPr>
      </w:pPr>
    </w:p>
    <w:p w:rsidR="003D3D93" w:rsidRPr="007F5357" w:rsidRDefault="003D3D93" w:rsidP="0089588A">
      <w:pPr>
        <w:pStyle w:val="Prrafodelista"/>
        <w:numPr>
          <w:ilvl w:val="0"/>
          <w:numId w:val="24"/>
        </w:numPr>
        <w:spacing w:line="360" w:lineRule="auto"/>
        <w:ind w:right="20"/>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rPr>
        <w:t>Datos Generales</w:t>
      </w:r>
    </w:p>
    <w:p w:rsidR="003D3D93" w:rsidRPr="007F5357" w:rsidRDefault="003D3D93" w:rsidP="0089588A">
      <w:pPr>
        <w:pStyle w:val="Prrafodelista"/>
        <w:numPr>
          <w:ilvl w:val="0"/>
          <w:numId w:val="24"/>
        </w:numPr>
        <w:spacing w:line="360" w:lineRule="auto"/>
        <w:ind w:right="20"/>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rPr>
        <w:t>Experiencia Laboral</w:t>
      </w:r>
    </w:p>
    <w:p w:rsidR="003D3D93" w:rsidRPr="007F5357" w:rsidRDefault="003D3D93" w:rsidP="0089588A">
      <w:pPr>
        <w:pStyle w:val="Prrafodelista"/>
        <w:numPr>
          <w:ilvl w:val="0"/>
          <w:numId w:val="24"/>
        </w:numPr>
        <w:spacing w:line="360" w:lineRule="auto"/>
        <w:ind w:right="20"/>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rPr>
        <w:t>Actualizaciones</w:t>
      </w:r>
    </w:p>
    <w:p w:rsidR="003D3D93" w:rsidRPr="007F5357" w:rsidRDefault="003D3D93" w:rsidP="0089588A">
      <w:pPr>
        <w:pStyle w:val="Prrafodelista"/>
        <w:numPr>
          <w:ilvl w:val="0"/>
          <w:numId w:val="24"/>
        </w:numPr>
        <w:spacing w:line="360" w:lineRule="auto"/>
        <w:ind w:right="20"/>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rPr>
        <w:t>Programa de la materia</w:t>
      </w:r>
    </w:p>
    <w:p w:rsidR="003D3D93" w:rsidRPr="007F5357" w:rsidRDefault="003D3D93" w:rsidP="0089588A">
      <w:pPr>
        <w:pStyle w:val="Prrafodelista"/>
        <w:numPr>
          <w:ilvl w:val="0"/>
          <w:numId w:val="24"/>
        </w:numPr>
        <w:spacing w:line="360" w:lineRule="auto"/>
        <w:ind w:right="20"/>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rPr>
        <w:t>Actividades de enseñanza aprendizaje</w:t>
      </w:r>
    </w:p>
    <w:p w:rsidR="003D3D93" w:rsidRPr="007F5357" w:rsidRDefault="003D3D93" w:rsidP="0089588A">
      <w:pPr>
        <w:pStyle w:val="Prrafodelista"/>
        <w:numPr>
          <w:ilvl w:val="0"/>
          <w:numId w:val="24"/>
        </w:numPr>
        <w:spacing w:line="360" w:lineRule="auto"/>
        <w:ind w:right="20"/>
        <w:jc w:val="both"/>
        <w:rPr>
          <w:rFonts w:ascii="Times New Roman" w:eastAsiaTheme="minorHAnsi" w:hAnsi="Times New Roman" w:cs="Times New Roman"/>
          <w:color w:val="auto"/>
          <w:lang w:val="es-ES" w:eastAsia="en-US"/>
        </w:rPr>
      </w:pPr>
      <w:r w:rsidRPr="007F5357">
        <w:rPr>
          <w:rFonts w:ascii="Times New Roman" w:eastAsiaTheme="minorHAnsi" w:hAnsi="Times New Roman" w:cs="Times New Roman"/>
          <w:color w:val="auto"/>
          <w:lang w:val="es-ES"/>
        </w:rPr>
        <w:t>Principales causas de reprobación en sus alumnos desde el punto de vista del docente</w:t>
      </w:r>
    </w:p>
    <w:p w:rsidR="005D0957" w:rsidRPr="007F5357" w:rsidRDefault="005D0957" w:rsidP="0089588A">
      <w:pPr>
        <w:spacing w:line="360" w:lineRule="auto"/>
        <w:ind w:right="20"/>
        <w:jc w:val="both"/>
        <w:rPr>
          <w:rFonts w:ascii="Times New Roman" w:eastAsiaTheme="minorHAnsi" w:hAnsi="Times New Roman" w:cs="Times New Roman"/>
          <w:color w:val="auto"/>
          <w:lang w:val="es-ES"/>
        </w:rPr>
      </w:pPr>
    </w:p>
    <w:p w:rsidR="003D3D93" w:rsidRPr="007F5357" w:rsidRDefault="00942D89" w:rsidP="0089588A">
      <w:pPr>
        <w:spacing w:line="360" w:lineRule="auto"/>
        <w:ind w:right="20"/>
        <w:jc w:val="both"/>
        <w:rPr>
          <w:rFonts w:ascii="Times New Roman" w:eastAsiaTheme="minorHAnsi" w:hAnsi="Times New Roman" w:cs="Times New Roman"/>
          <w:color w:val="auto"/>
          <w:lang w:val="es-ES"/>
        </w:rPr>
      </w:pPr>
      <w:r w:rsidRPr="007F5357">
        <w:rPr>
          <w:rFonts w:ascii="Times New Roman" w:eastAsiaTheme="minorHAnsi" w:hAnsi="Times New Roman" w:cs="Times New Roman"/>
          <w:color w:val="auto"/>
          <w:lang w:val="es-ES"/>
        </w:rPr>
        <w:t>Y</w:t>
      </w:r>
      <w:r w:rsidR="003D3D93" w:rsidRPr="007F5357">
        <w:rPr>
          <w:rFonts w:ascii="Times New Roman" w:eastAsiaTheme="minorHAnsi" w:hAnsi="Times New Roman" w:cs="Times New Roman"/>
          <w:color w:val="auto"/>
          <w:lang w:val="es-ES"/>
        </w:rPr>
        <w:t xml:space="preserve"> la encuesta dirigida a alumnos se divide en dos apartados que son:</w:t>
      </w:r>
    </w:p>
    <w:p w:rsidR="005D0957" w:rsidRPr="007F5357" w:rsidRDefault="005D0957" w:rsidP="0089588A">
      <w:pPr>
        <w:pStyle w:val="Prrafodelista"/>
        <w:spacing w:line="360" w:lineRule="auto"/>
        <w:ind w:right="20"/>
        <w:jc w:val="both"/>
        <w:rPr>
          <w:rFonts w:ascii="Times New Roman" w:eastAsiaTheme="minorHAnsi" w:hAnsi="Times New Roman" w:cs="Times New Roman"/>
          <w:color w:val="auto"/>
          <w:lang w:val="es-ES"/>
        </w:rPr>
      </w:pPr>
    </w:p>
    <w:p w:rsidR="003D3D93" w:rsidRPr="007F5357" w:rsidRDefault="003D3D93" w:rsidP="0089588A">
      <w:pPr>
        <w:pStyle w:val="Prrafodelista"/>
        <w:numPr>
          <w:ilvl w:val="0"/>
          <w:numId w:val="26"/>
        </w:numPr>
        <w:spacing w:line="360" w:lineRule="auto"/>
        <w:ind w:right="20"/>
        <w:jc w:val="both"/>
        <w:rPr>
          <w:rFonts w:ascii="Times New Roman" w:eastAsiaTheme="minorHAnsi" w:hAnsi="Times New Roman" w:cs="Times New Roman"/>
          <w:color w:val="auto"/>
          <w:lang w:val="es-ES"/>
        </w:rPr>
      </w:pPr>
      <w:r w:rsidRPr="007F5357">
        <w:rPr>
          <w:rFonts w:ascii="Times New Roman" w:eastAsiaTheme="minorHAnsi" w:hAnsi="Times New Roman" w:cs="Times New Roman"/>
          <w:color w:val="auto"/>
          <w:lang w:val="es-ES"/>
        </w:rPr>
        <w:t>Datos Socio Económicos</w:t>
      </w:r>
    </w:p>
    <w:p w:rsidR="003D3D93" w:rsidRPr="007F5357" w:rsidRDefault="003D3D93" w:rsidP="0089588A">
      <w:pPr>
        <w:pStyle w:val="Prrafodelista"/>
        <w:numPr>
          <w:ilvl w:val="0"/>
          <w:numId w:val="26"/>
        </w:numPr>
        <w:spacing w:line="360" w:lineRule="auto"/>
        <w:ind w:right="20"/>
        <w:jc w:val="both"/>
        <w:rPr>
          <w:rFonts w:ascii="Times New Roman" w:eastAsiaTheme="minorHAnsi" w:hAnsi="Times New Roman" w:cs="Times New Roman"/>
          <w:color w:val="auto"/>
          <w:lang w:val="es-ES"/>
        </w:rPr>
      </w:pPr>
      <w:r w:rsidRPr="007F5357">
        <w:rPr>
          <w:rFonts w:ascii="Times New Roman" w:eastAsiaTheme="minorHAnsi" w:hAnsi="Times New Roman" w:cs="Times New Roman"/>
          <w:color w:val="auto"/>
          <w:lang w:val="es-ES"/>
        </w:rPr>
        <w:t>Datos Escolares</w:t>
      </w:r>
    </w:p>
    <w:p w:rsidR="00FB46DB" w:rsidRPr="007F5357" w:rsidRDefault="00FB46DB" w:rsidP="0089588A">
      <w:pPr>
        <w:spacing w:line="360" w:lineRule="auto"/>
        <w:ind w:right="20"/>
        <w:jc w:val="both"/>
        <w:rPr>
          <w:rFonts w:ascii="Times New Roman" w:eastAsiaTheme="minorHAnsi" w:hAnsi="Times New Roman" w:cs="Times New Roman"/>
          <w:color w:val="auto"/>
          <w:lang w:val="es-ES"/>
        </w:rPr>
      </w:pPr>
    </w:p>
    <w:p w:rsidR="00FB46DB" w:rsidRPr="007F5357" w:rsidRDefault="00014C15" w:rsidP="0089588A">
      <w:pPr>
        <w:spacing w:line="360" w:lineRule="auto"/>
        <w:ind w:right="20"/>
        <w:jc w:val="both"/>
        <w:rPr>
          <w:rFonts w:ascii="Times New Roman" w:eastAsiaTheme="minorHAnsi" w:hAnsi="Times New Roman" w:cs="Times New Roman"/>
          <w:color w:val="auto"/>
          <w:lang w:val="es-ES"/>
        </w:rPr>
      </w:pPr>
      <w:r w:rsidRPr="007F5357">
        <w:rPr>
          <w:rFonts w:ascii="Times New Roman" w:eastAsiaTheme="minorHAnsi" w:hAnsi="Times New Roman" w:cs="Times New Roman"/>
          <w:color w:val="auto"/>
          <w:lang w:val="es-ES"/>
        </w:rPr>
        <w:t xml:space="preserve">Se </w:t>
      </w:r>
      <w:r w:rsidR="00942D89" w:rsidRPr="007F5357">
        <w:rPr>
          <w:rFonts w:ascii="Times New Roman" w:eastAsiaTheme="minorHAnsi" w:hAnsi="Times New Roman" w:cs="Times New Roman"/>
          <w:color w:val="auto"/>
          <w:lang w:val="es-ES"/>
        </w:rPr>
        <w:t>aplicó</w:t>
      </w:r>
      <w:r w:rsidRPr="007F5357">
        <w:rPr>
          <w:rFonts w:ascii="Times New Roman" w:eastAsiaTheme="minorHAnsi" w:hAnsi="Times New Roman" w:cs="Times New Roman"/>
          <w:color w:val="auto"/>
          <w:lang w:val="es-ES"/>
        </w:rPr>
        <w:t xml:space="preserve"> un censo a todos los alumnos </w:t>
      </w:r>
      <w:r w:rsidR="005D0957" w:rsidRPr="007F5357">
        <w:rPr>
          <w:rFonts w:ascii="Times New Roman" w:eastAsiaTheme="minorHAnsi" w:hAnsi="Times New Roman" w:cs="Times New Roman"/>
          <w:color w:val="auto"/>
          <w:lang w:val="es-ES"/>
        </w:rPr>
        <w:t>y docentes involucrados en el estudio,</w:t>
      </w:r>
      <w:r w:rsidRPr="007F5357">
        <w:rPr>
          <w:rFonts w:ascii="Times New Roman" w:eastAsiaTheme="minorHAnsi" w:hAnsi="Times New Roman" w:cs="Times New Roman"/>
          <w:color w:val="auto"/>
          <w:lang w:val="es-ES"/>
        </w:rPr>
        <w:t xml:space="preserve"> por lo consiguiente no se </w:t>
      </w:r>
      <w:r w:rsidR="00942D89" w:rsidRPr="007F5357">
        <w:rPr>
          <w:rFonts w:ascii="Times New Roman" w:eastAsiaTheme="minorHAnsi" w:hAnsi="Times New Roman" w:cs="Times New Roman"/>
          <w:color w:val="auto"/>
          <w:lang w:val="es-ES"/>
        </w:rPr>
        <w:t>diseñó</w:t>
      </w:r>
      <w:r w:rsidRPr="007F5357">
        <w:rPr>
          <w:rFonts w:ascii="Times New Roman" w:eastAsiaTheme="minorHAnsi" w:hAnsi="Times New Roman" w:cs="Times New Roman"/>
          <w:color w:val="auto"/>
          <w:lang w:val="es-ES"/>
        </w:rPr>
        <w:t xml:space="preserve"> ningún tipo de muestreo</w:t>
      </w:r>
      <w:r w:rsidR="005D0957" w:rsidRPr="007F5357">
        <w:rPr>
          <w:rFonts w:ascii="Times New Roman" w:eastAsiaTheme="minorHAnsi" w:hAnsi="Times New Roman" w:cs="Times New Roman"/>
          <w:color w:val="auto"/>
          <w:lang w:val="es-ES"/>
        </w:rPr>
        <w:t xml:space="preserve"> </w:t>
      </w:r>
      <w:r w:rsidR="00942D89" w:rsidRPr="007F5357">
        <w:rPr>
          <w:rFonts w:ascii="Times New Roman" w:eastAsiaTheme="minorHAnsi" w:hAnsi="Times New Roman" w:cs="Times New Roman"/>
          <w:color w:val="auto"/>
          <w:lang w:val="es-ES"/>
        </w:rPr>
        <w:t>probabilístico.</w:t>
      </w:r>
    </w:p>
    <w:p w:rsidR="00FC5A10" w:rsidRPr="007F5357" w:rsidRDefault="00327C94" w:rsidP="0089588A">
      <w:pPr>
        <w:spacing w:line="360" w:lineRule="auto"/>
        <w:ind w:right="20"/>
        <w:jc w:val="both"/>
        <w:rPr>
          <w:rFonts w:ascii="Times New Roman" w:eastAsiaTheme="minorHAnsi" w:hAnsi="Times New Roman" w:cs="Times New Roman"/>
          <w:color w:val="auto"/>
          <w:lang w:val="es-ES"/>
        </w:rPr>
      </w:pPr>
      <w:r w:rsidRPr="007F5357">
        <w:rPr>
          <w:rFonts w:ascii="Times New Roman" w:eastAsiaTheme="minorHAnsi" w:hAnsi="Times New Roman" w:cs="Times New Roman"/>
          <w:color w:val="auto"/>
          <w:lang w:val="es-ES"/>
        </w:rPr>
        <w:t>En l</w:t>
      </w:r>
      <w:r w:rsidR="00FC5A10" w:rsidRPr="007F5357">
        <w:rPr>
          <w:rFonts w:ascii="Times New Roman" w:eastAsiaTheme="minorHAnsi" w:hAnsi="Times New Roman" w:cs="Times New Roman"/>
          <w:color w:val="auto"/>
          <w:lang w:val="es-ES"/>
        </w:rPr>
        <w:t>as técnicas de procesamiento y análisis de datos se utilizaron un software estadístico SPSS (</w:t>
      </w:r>
      <w:proofErr w:type="spellStart"/>
      <w:r w:rsidR="00FC5A10" w:rsidRPr="007F5357">
        <w:rPr>
          <w:rFonts w:ascii="Times New Roman" w:eastAsiaTheme="minorHAnsi" w:hAnsi="Times New Roman" w:cs="Times New Roman"/>
          <w:color w:val="auto"/>
          <w:lang w:val="es-ES"/>
        </w:rPr>
        <w:t>Statistics</w:t>
      </w:r>
      <w:proofErr w:type="spellEnd"/>
      <w:r w:rsidR="00FC5A10" w:rsidRPr="007F5357">
        <w:rPr>
          <w:rFonts w:ascii="Times New Roman" w:eastAsiaTheme="minorHAnsi" w:hAnsi="Times New Roman" w:cs="Times New Roman"/>
          <w:color w:val="auto"/>
          <w:lang w:val="es-ES"/>
        </w:rPr>
        <w:t xml:space="preserve"> </w:t>
      </w:r>
      <w:proofErr w:type="spellStart"/>
      <w:r w:rsidR="00FC5A10" w:rsidRPr="007F5357">
        <w:rPr>
          <w:rFonts w:ascii="Times New Roman" w:eastAsiaTheme="minorHAnsi" w:hAnsi="Times New Roman" w:cs="Times New Roman"/>
          <w:color w:val="auto"/>
          <w:lang w:val="es-ES"/>
        </w:rPr>
        <w:t>Packet</w:t>
      </w:r>
      <w:proofErr w:type="spellEnd"/>
      <w:r w:rsidR="00FC5A10" w:rsidRPr="007F5357">
        <w:rPr>
          <w:rFonts w:ascii="Times New Roman" w:eastAsiaTheme="minorHAnsi" w:hAnsi="Times New Roman" w:cs="Times New Roman"/>
          <w:color w:val="auto"/>
          <w:lang w:val="es-ES"/>
        </w:rPr>
        <w:t xml:space="preserve"> Social </w:t>
      </w:r>
      <w:proofErr w:type="spellStart"/>
      <w:r w:rsidR="00FC5A10" w:rsidRPr="007F5357">
        <w:rPr>
          <w:rFonts w:ascii="Times New Roman" w:eastAsiaTheme="minorHAnsi" w:hAnsi="Times New Roman" w:cs="Times New Roman"/>
          <w:color w:val="auto"/>
          <w:lang w:val="es-ES"/>
        </w:rPr>
        <w:t>Sciences</w:t>
      </w:r>
      <w:proofErr w:type="spellEnd"/>
      <w:r w:rsidR="00FC5A10" w:rsidRPr="007F5357">
        <w:rPr>
          <w:rFonts w:ascii="Times New Roman" w:eastAsiaTheme="minorHAnsi" w:hAnsi="Times New Roman" w:cs="Times New Roman"/>
          <w:color w:val="auto"/>
          <w:lang w:val="es-ES"/>
        </w:rPr>
        <w:t xml:space="preserve">), ver </w:t>
      </w:r>
      <w:r w:rsidR="0097724B" w:rsidRPr="007F5357">
        <w:rPr>
          <w:rFonts w:ascii="Times New Roman" w:eastAsiaTheme="minorHAnsi" w:hAnsi="Times New Roman" w:cs="Times New Roman"/>
          <w:color w:val="auto"/>
          <w:lang w:val="es-ES"/>
        </w:rPr>
        <w:t>22</w:t>
      </w:r>
      <w:r w:rsidRPr="007F5357">
        <w:rPr>
          <w:rFonts w:ascii="Times New Roman" w:eastAsiaTheme="minorHAnsi" w:hAnsi="Times New Roman" w:cs="Times New Roman"/>
          <w:color w:val="auto"/>
          <w:lang w:val="es-ES"/>
        </w:rPr>
        <w:t>.</w:t>
      </w:r>
    </w:p>
    <w:p w:rsidR="00327C94" w:rsidRDefault="00327C94" w:rsidP="00327C94">
      <w:pPr>
        <w:spacing w:line="360" w:lineRule="auto"/>
        <w:ind w:right="20"/>
        <w:jc w:val="both"/>
        <w:rPr>
          <w:rFonts w:ascii="Arial" w:eastAsiaTheme="minorHAnsi" w:hAnsi="Arial" w:cs="Arial"/>
          <w:color w:val="auto"/>
          <w:lang w:val="es-ES"/>
        </w:rPr>
      </w:pPr>
    </w:p>
    <w:p w:rsidR="005D0957" w:rsidRPr="0089588A" w:rsidRDefault="007D0BF9" w:rsidP="00CD6737">
      <w:pPr>
        <w:spacing w:line="360" w:lineRule="auto"/>
        <w:rPr>
          <w:rFonts w:ascii="Times New Roman" w:hAnsi="Times New Roman" w:cs="Times New Roman"/>
          <w:sz w:val="28"/>
          <w:szCs w:val="28"/>
        </w:rPr>
      </w:pPr>
      <w:r w:rsidRPr="0089588A">
        <w:rPr>
          <w:rFonts w:ascii="Times New Roman" w:hAnsi="Times New Roman" w:cs="Times New Roman"/>
          <w:b/>
        </w:rPr>
        <w:t>VIII</w:t>
      </w:r>
      <w:r w:rsidRPr="0089588A">
        <w:rPr>
          <w:rFonts w:ascii="Times New Roman" w:hAnsi="Times New Roman" w:cs="Times New Roman"/>
          <w:sz w:val="28"/>
          <w:szCs w:val="28"/>
        </w:rPr>
        <w:t xml:space="preserve">. </w:t>
      </w:r>
      <w:r w:rsidRPr="0089588A">
        <w:rPr>
          <w:rFonts w:ascii="Times New Roman" w:hAnsi="Times New Roman" w:cs="Times New Roman"/>
          <w:b/>
        </w:rPr>
        <w:t>RESULTADOS:</w:t>
      </w:r>
    </w:p>
    <w:p w:rsidR="00B07D10" w:rsidRDefault="00B07D10"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Del total de docentes participantes</w:t>
      </w:r>
      <w:r w:rsidR="0050089E" w:rsidRPr="007F5357">
        <w:rPr>
          <w:rFonts w:ascii="Times New Roman" w:eastAsiaTheme="minorEastAsia" w:hAnsi="Times New Roman" w:cs="Times New Roman"/>
          <w:color w:val="auto"/>
          <w:lang w:eastAsia="es-MX"/>
        </w:rPr>
        <w:t xml:space="preserve"> (10),</w:t>
      </w:r>
      <w:r w:rsidRPr="007F5357">
        <w:rPr>
          <w:rFonts w:ascii="Times New Roman" w:eastAsiaTheme="minorEastAsia" w:hAnsi="Times New Roman" w:cs="Times New Roman"/>
          <w:color w:val="auto"/>
          <w:lang w:eastAsia="es-MX"/>
        </w:rPr>
        <w:t xml:space="preserve"> </w:t>
      </w:r>
      <w:r w:rsidR="0050089E" w:rsidRPr="007F5357">
        <w:rPr>
          <w:rFonts w:ascii="Times New Roman" w:eastAsiaTheme="minorEastAsia" w:hAnsi="Times New Roman" w:cs="Times New Roman"/>
          <w:color w:val="auto"/>
          <w:lang w:eastAsia="es-MX"/>
        </w:rPr>
        <w:t>los parámetros estadísticos obtenidos fueron:</w:t>
      </w:r>
    </w:p>
    <w:p w:rsidR="00B701FD" w:rsidRDefault="00B701FD" w:rsidP="007F5357">
      <w:pPr>
        <w:spacing w:after="200" w:line="360" w:lineRule="auto"/>
        <w:jc w:val="both"/>
        <w:rPr>
          <w:rFonts w:ascii="Times New Roman" w:eastAsiaTheme="minorEastAsia" w:hAnsi="Times New Roman" w:cs="Times New Roman"/>
          <w:color w:val="auto"/>
          <w:lang w:eastAsia="es-MX"/>
        </w:rPr>
      </w:pPr>
    </w:p>
    <w:p w:rsidR="00B701FD" w:rsidRDefault="00B701FD" w:rsidP="007F5357">
      <w:pPr>
        <w:spacing w:after="200" w:line="360" w:lineRule="auto"/>
        <w:jc w:val="both"/>
        <w:rPr>
          <w:rFonts w:ascii="Times New Roman" w:eastAsiaTheme="minorEastAsia" w:hAnsi="Times New Roman" w:cs="Times New Roman"/>
          <w:color w:val="auto"/>
          <w:lang w:eastAsia="es-MX"/>
        </w:rPr>
      </w:pPr>
    </w:p>
    <w:p w:rsidR="00B701FD" w:rsidRDefault="00B701FD" w:rsidP="007F5357">
      <w:pPr>
        <w:spacing w:after="200" w:line="360" w:lineRule="auto"/>
        <w:jc w:val="both"/>
        <w:rPr>
          <w:rFonts w:ascii="Times New Roman" w:eastAsiaTheme="minorEastAsia" w:hAnsi="Times New Roman" w:cs="Times New Roman"/>
          <w:color w:val="auto"/>
          <w:lang w:eastAsia="es-MX"/>
        </w:rPr>
      </w:pPr>
    </w:p>
    <w:p w:rsidR="00B701FD" w:rsidRDefault="00B701FD" w:rsidP="007F5357">
      <w:pPr>
        <w:spacing w:after="200" w:line="360" w:lineRule="auto"/>
        <w:jc w:val="both"/>
        <w:rPr>
          <w:rFonts w:ascii="Times New Roman" w:eastAsiaTheme="minorEastAsia" w:hAnsi="Times New Roman" w:cs="Times New Roman"/>
          <w:color w:val="auto"/>
          <w:lang w:eastAsia="es-MX"/>
        </w:rPr>
      </w:pPr>
    </w:p>
    <w:p w:rsidR="00B701FD" w:rsidRDefault="00B701FD" w:rsidP="007F5357">
      <w:pPr>
        <w:spacing w:after="200" w:line="360" w:lineRule="auto"/>
        <w:jc w:val="both"/>
        <w:rPr>
          <w:rFonts w:ascii="Times New Roman" w:eastAsiaTheme="minorEastAsia" w:hAnsi="Times New Roman" w:cs="Times New Roman"/>
          <w:color w:val="auto"/>
          <w:lang w:eastAsia="es-MX"/>
        </w:rPr>
      </w:pPr>
    </w:p>
    <w:p w:rsidR="00B701FD" w:rsidRDefault="00B701FD" w:rsidP="007F5357">
      <w:pPr>
        <w:spacing w:after="200" w:line="360" w:lineRule="auto"/>
        <w:jc w:val="both"/>
        <w:rPr>
          <w:rFonts w:ascii="Times New Roman" w:eastAsiaTheme="minorEastAsia" w:hAnsi="Times New Roman" w:cs="Times New Roman"/>
          <w:color w:val="auto"/>
          <w:lang w:eastAsia="es-MX"/>
        </w:rPr>
      </w:pPr>
    </w:p>
    <w:p w:rsidR="00B701FD" w:rsidRPr="007F5357" w:rsidRDefault="00B701FD" w:rsidP="007F5357">
      <w:pPr>
        <w:spacing w:after="200" w:line="360" w:lineRule="auto"/>
        <w:jc w:val="both"/>
        <w:rPr>
          <w:rFonts w:ascii="Times New Roman" w:eastAsiaTheme="minorEastAsia" w:hAnsi="Times New Roman" w:cs="Times New Roman"/>
          <w:color w:val="auto"/>
          <w:lang w:eastAsia="es-MX"/>
        </w:rPr>
      </w:pPr>
    </w:p>
    <w:p w:rsidR="003B720D" w:rsidRPr="007F5357" w:rsidRDefault="00B6497E" w:rsidP="00B701FD">
      <w:pPr>
        <w:spacing w:after="200" w:line="360" w:lineRule="auto"/>
        <w:jc w:val="center"/>
        <w:rPr>
          <w:rFonts w:ascii="Times New Roman" w:eastAsiaTheme="minorEastAsia" w:hAnsi="Times New Roman" w:cs="Times New Roman"/>
          <w:color w:val="auto"/>
          <w:lang w:eastAsia="es-MX"/>
        </w:rPr>
      </w:pPr>
      <w:r>
        <w:rPr>
          <w:rFonts w:ascii="Times New Roman" w:eastAsiaTheme="minorEastAsia" w:hAnsi="Times New Roman" w:cs="Times New Roman"/>
          <w:color w:val="auto"/>
          <w:lang w:eastAsia="es-MX"/>
        </w:rPr>
        <w:lastRenderedPageBreak/>
        <w:t>Tabla 3</w:t>
      </w:r>
      <w:r w:rsidR="00A17CEE" w:rsidRPr="007F5357">
        <w:rPr>
          <w:rFonts w:ascii="Times New Roman" w:eastAsiaTheme="minorEastAsia" w:hAnsi="Times New Roman" w:cs="Times New Roman"/>
          <w:color w:val="auto"/>
          <w:lang w:eastAsia="es-MX"/>
        </w:rPr>
        <w:t>. Estadísticos descriptivos de los docentes</w:t>
      </w:r>
    </w:p>
    <w:tbl>
      <w:tblPr>
        <w:tblW w:w="3728" w:type="dxa"/>
        <w:jc w:val="center"/>
        <w:tblInd w:w="55" w:type="dxa"/>
        <w:tblCellMar>
          <w:left w:w="70" w:type="dxa"/>
          <w:right w:w="70" w:type="dxa"/>
        </w:tblCellMar>
        <w:tblLook w:val="04A0" w:firstRow="1" w:lastRow="0" w:firstColumn="1" w:lastColumn="0" w:noHBand="0" w:noVBand="1"/>
      </w:tblPr>
      <w:tblGrid>
        <w:gridCol w:w="1328"/>
        <w:gridCol w:w="1200"/>
        <w:gridCol w:w="1200"/>
      </w:tblGrid>
      <w:tr w:rsidR="00B07D10" w:rsidRPr="007F5357" w:rsidTr="00B701FD">
        <w:trPr>
          <w:trHeight w:val="270"/>
          <w:jc w:val="center"/>
        </w:trPr>
        <w:tc>
          <w:tcPr>
            <w:tcW w:w="3728" w:type="dxa"/>
            <w:gridSpan w:val="3"/>
            <w:tcBorders>
              <w:top w:val="nil"/>
              <w:left w:val="nil"/>
              <w:bottom w:val="nil"/>
              <w:right w:val="nil"/>
            </w:tcBorders>
            <w:shd w:val="clear" w:color="auto" w:fill="auto"/>
            <w:vAlign w:val="center"/>
            <w:hideMark/>
          </w:tcPr>
          <w:p w:rsidR="00B07D10" w:rsidRPr="007F5357" w:rsidRDefault="00B07D10" w:rsidP="007F5357">
            <w:pPr>
              <w:spacing w:line="360" w:lineRule="auto"/>
              <w:jc w:val="center"/>
              <w:rPr>
                <w:rFonts w:ascii="Times New Roman" w:eastAsia="Times New Roman" w:hAnsi="Times New Roman" w:cs="Times New Roman"/>
                <w:b/>
                <w:bCs/>
                <w:lang w:val="es-MX" w:eastAsia="es-MX"/>
              </w:rPr>
            </w:pPr>
            <w:r w:rsidRPr="007F5357">
              <w:rPr>
                <w:rFonts w:ascii="Times New Roman" w:eastAsia="Times New Roman" w:hAnsi="Times New Roman" w:cs="Times New Roman"/>
                <w:b/>
                <w:bCs/>
                <w:lang w:val="es-MX" w:eastAsia="es-MX"/>
              </w:rPr>
              <w:t>Estadísticos</w:t>
            </w:r>
          </w:p>
        </w:tc>
      </w:tr>
      <w:tr w:rsidR="00B07D10" w:rsidRPr="007F5357" w:rsidTr="00B701FD">
        <w:trPr>
          <w:trHeight w:val="285"/>
          <w:jc w:val="center"/>
        </w:trPr>
        <w:tc>
          <w:tcPr>
            <w:tcW w:w="1328" w:type="dxa"/>
            <w:tcBorders>
              <w:top w:val="nil"/>
              <w:left w:val="nil"/>
              <w:bottom w:val="nil"/>
              <w:right w:val="nil"/>
            </w:tcBorders>
            <w:shd w:val="clear" w:color="000000" w:fill="FFFFFF"/>
            <w:noWrap/>
            <w:vAlign w:val="bottom"/>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Edad (Años)</w:t>
            </w:r>
          </w:p>
        </w:tc>
        <w:tc>
          <w:tcPr>
            <w:tcW w:w="1200" w:type="dxa"/>
            <w:tcBorders>
              <w:top w:val="nil"/>
              <w:left w:val="nil"/>
              <w:bottom w:val="nil"/>
              <w:right w:val="nil"/>
            </w:tcBorders>
            <w:shd w:val="clear" w:color="auto" w:fill="auto"/>
            <w:noWrap/>
            <w:vAlign w:val="bottom"/>
            <w:hideMark/>
          </w:tcPr>
          <w:p w:rsidR="00B07D10" w:rsidRPr="007F5357" w:rsidRDefault="00B07D10" w:rsidP="007F5357">
            <w:pPr>
              <w:spacing w:line="360" w:lineRule="auto"/>
              <w:rPr>
                <w:rFonts w:ascii="Times New Roman" w:eastAsia="Times New Roman" w:hAnsi="Times New Roman" w:cs="Times New Roman"/>
                <w:color w:val="auto"/>
                <w:lang w:val="es-MX" w:eastAsia="es-MX"/>
              </w:rPr>
            </w:pPr>
          </w:p>
        </w:tc>
        <w:tc>
          <w:tcPr>
            <w:tcW w:w="1200" w:type="dxa"/>
            <w:tcBorders>
              <w:top w:val="nil"/>
              <w:left w:val="nil"/>
              <w:bottom w:val="nil"/>
              <w:right w:val="nil"/>
            </w:tcBorders>
            <w:shd w:val="clear" w:color="auto" w:fill="auto"/>
            <w:noWrap/>
            <w:vAlign w:val="bottom"/>
            <w:hideMark/>
          </w:tcPr>
          <w:p w:rsidR="00B07D10" w:rsidRPr="007F5357" w:rsidRDefault="00B07D10" w:rsidP="007F5357">
            <w:pPr>
              <w:spacing w:line="360" w:lineRule="auto"/>
              <w:rPr>
                <w:rFonts w:ascii="Times New Roman" w:eastAsia="Times New Roman" w:hAnsi="Times New Roman" w:cs="Times New Roman"/>
                <w:color w:val="auto"/>
                <w:lang w:val="es-MX" w:eastAsia="es-MX"/>
              </w:rPr>
            </w:pPr>
          </w:p>
        </w:tc>
      </w:tr>
      <w:tr w:rsidR="00B07D10" w:rsidRPr="007F5357" w:rsidTr="00B701FD">
        <w:trPr>
          <w:trHeight w:val="270"/>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Media</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40.00</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Error estándar de la media</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2.953</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Mediana</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40.00</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Moda</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49</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Desviación estándar</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10.646</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Varianza</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113.333</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Asimetría</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-.002</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Error estándar de asimetría</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.616</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942D89"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Carosis</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-.778</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Error estándar de curtosis</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1.191</w:t>
            </w:r>
          </w:p>
        </w:tc>
      </w:tr>
      <w:tr w:rsidR="00B07D10" w:rsidRPr="007F5357" w:rsidTr="00B701FD">
        <w:trPr>
          <w:trHeight w:val="255"/>
          <w:jc w:val="center"/>
        </w:trPr>
        <w:tc>
          <w:tcPr>
            <w:tcW w:w="2528" w:type="dxa"/>
            <w:gridSpan w:val="2"/>
            <w:tcBorders>
              <w:top w:val="nil"/>
              <w:left w:val="single" w:sz="12" w:space="0" w:color="000000"/>
              <w:bottom w:val="nil"/>
              <w:right w:val="single" w:sz="12" w:space="0" w:color="000000"/>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Rango</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35</w:t>
            </w:r>
          </w:p>
        </w:tc>
      </w:tr>
      <w:tr w:rsidR="00B07D10" w:rsidRPr="007F5357" w:rsidTr="00B701FD">
        <w:trPr>
          <w:trHeight w:val="255"/>
          <w:jc w:val="center"/>
        </w:trPr>
        <w:tc>
          <w:tcPr>
            <w:tcW w:w="1328" w:type="dxa"/>
            <w:vMerge w:val="restart"/>
            <w:tcBorders>
              <w:top w:val="nil"/>
              <w:left w:val="single" w:sz="12" w:space="0" w:color="000000"/>
              <w:bottom w:val="single" w:sz="12" w:space="0" w:color="000000"/>
              <w:right w:val="nil"/>
            </w:tcBorders>
            <w:shd w:val="clear" w:color="auto" w:fill="auto"/>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Percentiles</w:t>
            </w:r>
          </w:p>
        </w:tc>
        <w:tc>
          <w:tcPr>
            <w:tcW w:w="1200" w:type="dxa"/>
            <w:tcBorders>
              <w:top w:val="nil"/>
              <w:left w:val="nil"/>
              <w:bottom w:val="nil"/>
              <w:right w:val="single" w:sz="12" w:space="0" w:color="000000"/>
            </w:tcBorders>
            <w:shd w:val="clear" w:color="auto" w:fill="auto"/>
            <w:noWrap/>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25</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32.00</w:t>
            </w:r>
          </w:p>
        </w:tc>
      </w:tr>
      <w:tr w:rsidR="00B07D10" w:rsidRPr="007F5357" w:rsidTr="00B701FD">
        <w:trPr>
          <w:trHeight w:val="270"/>
          <w:jc w:val="center"/>
        </w:trPr>
        <w:tc>
          <w:tcPr>
            <w:tcW w:w="1328" w:type="dxa"/>
            <w:vMerge/>
            <w:tcBorders>
              <w:top w:val="nil"/>
              <w:left w:val="single" w:sz="12" w:space="0" w:color="000000"/>
              <w:bottom w:val="single" w:sz="12" w:space="0" w:color="000000"/>
              <w:right w:val="nil"/>
            </w:tcBorders>
            <w:vAlign w:val="center"/>
            <w:hideMark/>
          </w:tcPr>
          <w:p w:rsidR="00B07D10" w:rsidRPr="007F5357" w:rsidRDefault="00B07D10" w:rsidP="007F5357">
            <w:pPr>
              <w:spacing w:line="360" w:lineRule="auto"/>
              <w:rPr>
                <w:rFonts w:ascii="Times New Roman" w:eastAsia="Times New Roman" w:hAnsi="Times New Roman" w:cs="Times New Roman"/>
                <w:lang w:val="es-MX" w:eastAsia="es-MX"/>
              </w:rPr>
            </w:pPr>
          </w:p>
        </w:tc>
        <w:tc>
          <w:tcPr>
            <w:tcW w:w="1200" w:type="dxa"/>
            <w:tcBorders>
              <w:top w:val="nil"/>
              <w:left w:val="nil"/>
              <w:bottom w:val="nil"/>
              <w:right w:val="single" w:sz="12" w:space="0" w:color="000000"/>
            </w:tcBorders>
            <w:shd w:val="clear" w:color="auto" w:fill="auto"/>
            <w:noWrap/>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50</w:t>
            </w:r>
          </w:p>
        </w:tc>
        <w:tc>
          <w:tcPr>
            <w:tcW w:w="1200" w:type="dxa"/>
            <w:tcBorders>
              <w:top w:val="nil"/>
              <w:left w:val="nil"/>
              <w:bottom w:val="nil"/>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40.00</w:t>
            </w:r>
          </w:p>
        </w:tc>
      </w:tr>
      <w:tr w:rsidR="00B07D10" w:rsidRPr="007F5357" w:rsidTr="00B701FD">
        <w:trPr>
          <w:trHeight w:val="285"/>
          <w:jc w:val="center"/>
        </w:trPr>
        <w:tc>
          <w:tcPr>
            <w:tcW w:w="1328" w:type="dxa"/>
            <w:vMerge/>
            <w:tcBorders>
              <w:top w:val="nil"/>
              <w:left w:val="single" w:sz="12" w:space="0" w:color="000000"/>
              <w:bottom w:val="single" w:sz="12" w:space="0" w:color="000000"/>
              <w:right w:val="nil"/>
            </w:tcBorders>
            <w:vAlign w:val="center"/>
            <w:hideMark/>
          </w:tcPr>
          <w:p w:rsidR="00B07D10" w:rsidRPr="007F5357" w:rsidRDefault="00B07D10" w:rsidP="007F5357">
            <w:pPr>
              <w:spacing w:line="360" w:lineRule="auto"/>
              <w:rPr>
                <w:rFonts w:ascii="Times New Roman" w:eastAsia="Times New Roman" w:hAnsi="Times New Roman" w:cs="Times New Roman"/>
                <w:lang w:val="es-MX" w:eastAsia="es-MX"/>
              </w:rPr>
            </w:pPr>
          </w:p>
        </w:tc>
        <w:tc>
          <w:tcPr>
            <w:tcW w:w="1200" w:type="dxa"/>
            <w:tcBorders>
              <w:top w:val="nil"/>
              <w:left w:val="nil"/>
              <w:bottom w:val="single" w:sz="12" w:space="0" w:color="000000"/>
              <w:right w:val="single" w:sz="12" w:space="0" w:color="000000"/>
            </w:tcBorders>
            <w:shd w:val="clear" w:color="auto" w:fill="auto"/>
            <w:noWrap/>
            <w:hideMark/>
          </w:tcPr>
          <w:p w:rsidR="00B07D10" w:rsidRPr="007F5357" w:rsidRDefault="00B07D10" w:rsidP="007F5357">
            <w:pPr>
              <w:spacing w:line="360" w:lineRule="auto"/>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75</w:t>
            </w:r>
          </w:p>
        </w:tc>
        <w:tc>
          <w:tcPr>
            <w:tcW w:w="1200" w:type="dxa"/>
            <w:tcBorders>
              <w:top w:val="nil"/>
              <w:left w:val="nil"/>
              <w:bottom w:val="single" w:sz="12" w:space="0" w:color="000000"/>
              <w:right w:val="single" w:sz="12" w:space="0" w:color="000000"/>
            </w:tcBorders>
            <w:shd w:val="clear" w:color="auto" w:fill="auto"/>
            <w:noWrap/>
            <w:vAlign w:val="center"/>
            <w:hideMark/>
          </w:tcPr>
          <w:p w:rsidR="00B07D10" w:rsidRPr="007F5357" w:rsidRDefault="00B07D10" w:rsidP="007F5357">
            <w:pPr>
              <w:spacing w:line="360" w:lineRule="auto"/>
              <w:jc w:val="right"/>
              <w:rPr>
                <w:rFonts w:ascii="Times New Roman" w:eastAsia="Times New Roman" w:hAnsi="Times New Roman" w:cs="Times New Roman"/>
                <w:lang w:val="es-MX" w:eastAsia="es-MX"/>
              </w:rPr>
            </w:pPr>
            <w:r w:rsidRPr="007F5357">
              <w:rPr>
                <w:rFonts w:ascii="Times New Roman" w:eastAsia="Times New Roman" w:hAnsi="Times New Roman" w:cs="Times New Roman"/>
                <w:lang w:val="es-MX" w:eastAsia="es-MX"/>
              </w:rPr>
              <w:t>49.00</w:t>
            </w:r>
          </w:p>
        </w:tc>
      </w:tr>
    </w:tbl>
    <w:p w:rsidR="003B720D" w:rsidRPr="007F5357" w:rsidRDefault="00B07D10" w:rsidP="007F5357">
      <w:pPr>
        <w:spacing w:after="200" w:line="360" w:lineRule="auto"/>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 </w:t>
      </w:r>
    </w:p>
    <w:p w:rsidR="00B07D10" w:rsidRPr="007F5357" w:rsidRDefault="00B07D10" w:rsidP="007F5357">
      <w:pPr>
        <w:spacing w:after="200" w:line="360" w:lineRule="auto"/>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Interpretación: </w:t>
      </w:r>
    </w:p>
    <w:p w:rsidR="00B07D10" w:rsidRPr="007F5357" w:rsidRDefault="00B07D10" w:rsidP="007F5357">
      <w:pPr>
        <w:spacing w:after="200" w:line="360" w:lineRule="auto"/>
        <w:rPr>
          <w:rFonts w:ascii="Times New Roman" w:eastAsiaTheme="minorEastAsia" w:hAnsi="Times New Roman" w:cs="Times New Roman"/>
          <w:b/>
          <w:color w:val="auto"/>
          <w:lang w:eastAsia="es-MX"/>
        </w:rPr>
      </w:pPr>
      <w:r w:rsidRPr="007F5357">
        <w:rPr>
          <w:rFonts w:ascii="Times New Roman" w:eastAsiaTheme="minorEastAsia" w:hAnsi="Times New Roman" w:cs="Times New Roman"/>
          <w:b/>
          <w:color w:val="auto"/>
          <w:lang w:eastAsia="es-MX"/>
        </w:rPr>
        <w:t xml:space="preserve">Las medidas de tendencia central son: </w:t>
      </w:r>
    </w:p>
    <w:p w:rsidR="00B07D10" w:rsidRPr="007F5357" w:rsidRDefault="00B07D10" w:rsidP="007F5357">
      <w:pPr>
        <w:numPr>
          <w:ilvl w:val="0"/>
          <w:numId w:val="6"/>
        </w:numPr>
        <w:spacing w:after="200" w:line="360" w:lineRule="auto"/>
        <w:contextualSpacing/>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El promedio de edad es de 40 años</w:t>
      </w:r>
    </w:p>
    <w:p w:rsidR="00B07D10" w:rsidRPr="007F5357" w:rsidRDefault="00B07D10" w:rsidP="007F5357">
      <w:pPr>
        <w:numPr>
          <w:ilvl w:val="0"/>
          <w:numId w:val="6"/>
        </w:numPr>
        <w:spacing w:after="200" w:line="360" w:lineRule="auto"/>
        <w:contextualSpacing/>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La edad más frecuente ( la que más se repite es de 49 años )</w:t>
      </w:r>
    </w:p>
    <w:p w:rsidR="00B07D10" w:rsidRPr="007F5357" w:rsidRDefault="00B07D10" w:rsidP="007F5357">
      <w:pPr>
        <w:numPr>
          <w:ilvl w:val="0"/>
          <w:numId w:val="6"/>
        </w:numPr>
        <w:spacing w:after="200" w:line="360" w:lineRule="auto"/>
        <w:contextualSpacing/>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la mediana es de 40 años</w:t>
      </w:r>
    </w:p>
    <w:p w:rsidR="00B701FD" w:rsidRDefault="00B701FD" w:rsidP="007F5357">
      <w:pPr>
        <w:spacing w:after="200" w:line="360" w:lineRule="auto"/>
        <w:rPr>
          <w:rFonts w:ascii="Times New Roman" w:eastAsiaTheme="minorEastAsia" w:hAnsi="Times New Roman" w:cs="Times New Roman"/>
          <w:b/>
          <w:color w:val="auto"/>
          <w:lang w:eastAsia="es-MX"/>
        </w:rPr>
      </w:pPr>
    </w:p>
    <w:p w:rsidR="00B07D10" w:rsidRPr="007F5357" w:rsidRDefault="00B07D10" w:rsidP="007F5357">
      <w:pPr>
        <w:spacing w:after="200" w:line="360" w:lineRule="auto"/>
        <w:rPr>
          <w:rFonts w:ascii="Times New Roman" w:eastAsiaTheme="minorEastAsia" w:hAnsi="Times New Roman" w:cs="Times New Roman"/>
          <w:b/>
          <w:color w:val="auto"/>
          <w:lang w:eastAsia="es-MX"/>
        </w:rPr>
      </w:pPr>
      <w:r w:rsidRPr="007F5357">
        <w:rPr>
          <w:rFonts w:ascii="Times New Roman" w:eastAsiaTheme="minorEastAsia" w:hAnsi="Times New Roman" w:cs="Times New Roman"/>
          <w:b/>
          <w:color w:val="auto"/>
          <w:lang w:eastAsia="es-MX"/>
        </w:rPr>
        <w:lastRenderedPageBreak/>
        <w:t>Las medidas de dispersión (descentralización) son:</w:t>
      </w:r>
    </w:p>
    <w:p w:rsidR="00B07D10" w:rsidRPr="007F5357" w:rsidRDefault="00B07D10" w:rsidP="007F5357">
      <w:pPr>
        <w:numPr>
          <w:ilvl w:val="0"/>
          <w:numId w:val="7"/>
        </w:numPr>
        <w:spacing w:after="200" w:line="360" w:lineRule="auto"/>
        <w:contextualSpacing/>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el rango es de 35 años que es la diferencia entre el dato mayor 58 menos el dato menor 23 ( la dispersión de los datos es alta)</w:t>
      </w:r>
    </w:p>
    <w:p w:rsidR="00B07D10" w:rsidRPr="007F5357" w:rsidRDefault="00B07D10" w:rsidP="007F5357">
      <w:pPr>
        <w:numPr>
          <w:ilvl w:val="0"/>
          <w:numId w:val="7"/>
        </w:numPr>
        <w:spacing w:after="200" w:line="360" w:lineRule="auto"/>
        <w:contextualSpacing/>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Desviación estándar de 10.6 años ( en promedio la desviación entre cada dato “edad” respecto a su promedio) </w:t>
      </w:r>
    </w:p>
    <w:p w:rsidR="00B07D10" w:rsidRPr="007F5357" w:rsidRDefault="00B07D10" w:rsidP="007F5357">
      <w:pPr>
        <w:spacing w:after="200" w:line="360" w:lineRule="auto"/>
        <w:jc w:val="both"/>
        <w:rPr>
          <w:rFonts w:ascii="Times New Roman" w:eastAsiaTheme="minorEastAsia" w:hAnsi="Times New Roman" w:cs="Times New Roman"/>
          <w:b/>
          <w:color w:val="auto"/>
          <w:lang w:eastAsia="es-MX"/>
        </w:rPr>
      </w:pPr>
      <w:r w:rsidRPr="007F5357">
        <w:rPr>
          <w:rFonts w:ascii="Times New Roman" w:eastAsiaTheme="minorEastAsia" w:hAnsi="Times New Roman" w:cs="Times New Roman"/>
          <w:b/>
          <w:color w:val="auto"/>
          <w:lang w:eastAsia="es-MX"/>
        </w:rPr>
        <w:t>Las medidas de distribución son:</w:t>
      </w:r>
    </w:p>
    <w:p w:rsidR="00B07D10" w:rsidRPr="007F5357" w:rsidRDefault="00B07D10" w:rsidP="007F5357">
      <w:pPr>
        <w:numPr>
          <w:ilvl w:val="0"/>
          <w:numId w:val="8"/>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La Asimetría es muy pequeña y negativa (-0.002), recordemos que esta medida nos permite identificar si los datos se distribuyen de forma uniforme alrededor del punto central (promedio), y si es negativa esto indica de que la mayor cantidad de los datos están por debajo del promedio.</w:t>
      </w:r>
    </w:p>
    <w:p w:rsidR="00B07D10" w:rsidRPr="007F5357" w:rsidRDefault="00B07D10" w:rsidP="007F5357">
      <w:pPr>
        <w:numPr>
          <w:ilvl w:val="0"/>
          <w:numId w:val="8"/>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La Curtosis es de -0.778, esta medida determina el grado de concentración que presentan los valores en la región central de la distribución(promedio), en este caso el valor es negativo esto indica que la distribución de los datos es tipo Platicurtica (mucha dispersión)</w:t>
      </w:r>
    </w:p>
    <w:p w:rsidR="00B07D10" w:rsidRPr="007F5357" w:rsidRDefault="00B07D10" w:rsidP="007F5357">
      <w:pPr>
        <w:spacing w:after="200" w:line="360" w:lineRule="auto"/>
        <w:jc w:val="both"/>
        <w:rPr>
          <w:rFonts w:ascii="Times New Roman" w:eastAsiaTheme="minorEastAsia" w:hAnsi="Times New Roman" w:cs="Times New Roman"/>
          <w:b/>
          <w:color w:val="auto"/>
          <w:lang w:eastAsia="es-MX"/>
        </w:rPr>
      </w:pPr>
      <w:r w:rsidRPr="007F5357">
        <w:rPr>
          <w:rFonts w:ascii="Times New Roman" w:eastAsiaTheme="minorEastAsia" w:hAnsi="Times New Roman" w:cs="Times New Roman"/>
          <w:b/>
          <w:color w:val="auto"/>
          <w:lang w:eastAsia="es-MX"/>
        </w:rPr>
        <w:t>Las medidas de posicionamiento (percentiles):</w:t>
      </w:r>
    </w:p>
    <w:p w:rsidR="00B07D10" w:rsidRPr="007F5357" w:rsidRDefault="00B07D10" w:rsidP="007F5357">
      <w:pPr>
        <w:numPr>
          <w:ilvl w:val="0"/>
          <w:numId w:val="9"/>
        </w:numPr>
        <w:spacing w:after="200" w:line="360" w:lineRule="auto"/>
        <w:contextualSpacing/>
        <w:jc w:val="both"/>
        <w:rPr>
          <w:rFonts w:ascii="Times New Roman" w:eastAsia="Times New Roman" w:hAnsi="Times New Roman" w:cs="Times New Roman"/>
          <w:color w:val="auto"/>
          <w:lang w:val="es-MX" w:eastAsia="es-MX"/>
        </w:rPr>
      </w:pPr>
      <w:r w:rsidRPr="007F5357">
        <w:rPr>
          <w:rFonts w:ascii="Times New Roman" w:eastAsiaTheme="minorEastAsia" w:hAnsi="Times New Roman" w:cs="Times New Roman"/>
          <w:color w:val="auto"/>
          <w:lang w:eastAsia="es-MX"/>
        </w:rPr>
        <w:t xml:space="preserve">indican que hay </w:t>
      </w:r>
      <w:r w:rsidRPr="007F5357">
        <w:rPr>
          <w:rFonts w:ascii="Times New Roman" w:eastAsia="Times New Roman" w:hAnsi="Times New Roman" w:cs="Times New Roman"/>
          <w:color w:val="auto"/>
          <w:lang w:val="es-MX" w:eastAsia="es-MX"/>
        </w:rPr>
        <w:t>3 docentes menor  31 años (percentil 25), 4 docentes entre 34 y 40 años(Percentil 50) y 6 docentes mayores de 40 años (percentil 75)</w:t>
      </w:r>
    </w:p>
    <w:p w:rsidR="00B07D10" w:rsidRPr="007F5357" w:rsidRDefault="00B07D10" w:rsidP="007F5357">
      <w:pPr>
        <w:spacing w:after="200" w:line="360" w:lineRule="auto"/>
        <w:rPr>
          <w:rFonts w:ascii="Times New Roman" w:eastAsia="Times New Roman" w:hAnsi="Times New Roman" w:cs="Times New Roman"/>
          <w:color w:val="auto"/>
          <w:lang w:val="es-MX" w:eastAsia="es-MX"/>
        </w:rPr>
      </w:pPr>
      <w:r w:rsidRPr="007F5357">
        <w:rPr>
          <w:rFonts w:ascii="Times New Roman" w:eastAsia="Times New Roman" w:hAnsi="Times New Roman" w:cs="Times New Roman"/>
          <w:color w:val="auto"/>
          <w:lang w:val="es-MX" w:eastAsia="es-MX"/>
        </w:rPr>
        <w:t xml:space="preserve"> </w:t>
      </w:r>
    </w:p>
    <w:p w:rsidR="00B07D10" w:rsidRPr="007F5357" w:rsidRDefault="00B07D10" w:rsidP="007F5357">
      <w:pPr>
        <w:spacing w:after="200" w:line="360" w:lineRule="auto"/>
        <w:jc w:val="both"/>
        <w:rPr>
          <w:rFonts w:ascii="Times New Roman" w:eastAsiaTheme="minorEastAsia" w:hAnsi="Times New Roman" w:cs="Times New Roman"/>
          <w:color w:val="auto"/>
          <w:lang w:val="es-MX" w:eastAsia="es-MX"/>
        </w:rPr>
      </w:pPr>
      <w:r w:rsidRPr="007F5357">
        <w:rPr>
          <w:rFonts w:ascii="Times New Roman" w:eastAsiaTheme="minorEastAsia" w:hAnsi="Times New Roman" w:cs="Times New Roman"/>
          <w:color w:val="auto"/>
          <w:lang w:val="es-MX" w:eastAsia="es-MX"/>
        </w:rPr>
        <w:t xml:space="preserve">Respecto a </w:t>
      </w:r>
      <w:r w:rsidRPr="007F5357">
        <w:rPr>
          <w:rFonts w:ascii="Times New Roman" w:eastAsiaTheme="minorEastAsia" w:hAnsi="Times New Roman" w:cs="Times New Roman"/>
          <w:b/>
          <w:color w:val="auto"/>
          <w:lang w:val="es-MX" w:eastAsia="es-MX"/>
        </w:rPr>
        <w:t>las Principales causas de reprobación</w:t>
      </w:r>
      <w:r w:rsidRPr="007F5357">
        <w:rPr>
          <w:rFonts w:ascii="Times New Roman" w:eastAsiaTheme="minorEastAsia" w:hAnsi="Times New Roman" w:cs="Times New Roman"/>
          <w:color w:val="auto"/>
          <w:lang w:val="es-MX" w:eastAsia="es-MX"/>
        </w:rPr>
        <w:t xml:space="preserve"> los resultados obtenidos fueron los siguientes:</w:t>
      </w:r>
    </w:p>
    <w:p w:rsidR="00B07D10" w:rsidRPr="007F5357" w:rsidRDefault="00B07D10"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Las causas de reprobación desde el punto de vista de los docentes son multifactoriales, en este estudio se consideraron 9 variables que fueron las siguientes:</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Falta de hábitos de estudios</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Dificultad para el razonamiento de problemas</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Deficiencia lecto-escritura</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Falta de habilidad matemática</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Problemas de conducta</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Problemas emocionales</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Falta de tiempo para estudiar por motivos de trabajo</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Problemas económicos</w:t>
      </w:r>
    </w:p>
    <w:p w:rsidR="00B07D10" w:rsidRPr="007F5357" w:rsidRDefault="00B07D10" w:rsidP="007F5357">
      <w:pPr>
        <w:numPr>
          <w:ilvl w:val="0"/>
          <w:numId w:val="9"/>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lastRenderedPageBreak/>
        <w:t xml:space="preserve">Problemas de salud. </w:t>
      </w:r>
    </w:p>
    <w:p w:rsidR="00B07D10" w:rsidRPr="007F5357" w:rsidRDefault="00B07D10"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La escala de medición que se utilizo es la escala de Likert (también denominada método</w:t>
      </w:r>
      <w:r w:rsidR="00044BDD" w:rsidRPr="007F5357">
        <w:rPr>
          <w:rFonts w:ascii="Times New Roman" w:eastAsiaTheme="minorEastAsia" w:hAnsi="Times New Roman" w:cs="Times New Roman"/>
          <w:color w:val="auto"/>
          <w:lang w:eastAsia="es-MX"/>
        </w:rPr>
        <w:t xml:space="preserve"> de evaluaciones sumarias) con 4</w:t>
      </w:r>
      <w:r w:rsidRPr="007F5357">
        <w:rPr>
          <w:rFonts w:ascii="Times New Roman" w:eastAsiaTheme="minorEastAsia" w:hAnsi="Times New Roman" w:cs="Times New Roman"/>
          <w:color w:val="auto"/>
          <w:lang w:eastAsia="es-MX"/>
        </w:rPr>
        <w:t xml:space="preserve"> niveles de respuesta: que son:</w:t>
      </w:r>
    </w:p>
    <w:p w:rsidR="00B07D10" w:rsidRPr="007F5357" w:rsidRDefault="00B07D10" w:rsidP="007F5357">
      <w:pPr>
        <w:numPr>
          <w:ilvl w:val="0"/>
          <w:numId w:val="10"/>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Alta</w:t>
      </w:r>
    </w:p>
    <w:p w:rsidR="00B07D10" w:rsidRPr="007F5357" w:rsidRDefault="00B07D10" w:rsidP="007F5357">
      <w:pPr>
        <w:numPr>
          <w:ilvl w:val="0"/>
          <w:numId w:val="10"/>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Media</w:t>
      </w:r>
    </w:p>
    <w:p w:rsidR="00B07D10" w:rsidRPr="007F5357" w:rsidRDefault="00B07D10" w:rsidP="007F5357">
      <w:pPr>
        <w:numPr>
          <w:ilvl w:val="0"/>
          <w:numId w:val="10"/>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Baja</w:t>
      </w:r>
    </w:p>
    <w:p w:rsidR="00B07D10" w:rsidRPr="007F5357" w:rsidRDefault="00B07D10" w:rsidP="007F5357">
      <w:pPr>
        <w:numPr>
          <w:ilvl w:val="0"/>
          <w:numId w:val="10"/>
        </w:numPr>
        <w:spacing w:after="200" w:line="360" w:lineRule="auto"/>
        <w:contextualSpacing/>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Muy baja</w:t>
      </w:r>
    </w:p>
    <w:p w:rsidR="00044BDD" w:rsidRPr="007F5357" w:rsidRDefault="00B07D10"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La opinión de los maestros se </w:t>
      </w:r>
      <w:r w:rsidR="00863E63" w:rsidRPr="007F5357">
        <w:rPr>
          <w:rFonts w:ascii="Times New Roman" w:eastAsiaTheme="minorEastAsia" w:hAnsi="Times New Roman" w:cs="Times New Roman"/>
          <w:color w:val="auto"/>
          <w:lang w:eastAsia="es-MX"/>
        </w:rPr>
        <w:t>plasma</w:t>
      </w:r>
      <w:r w:rsidRPr="007F5357">
        <w:rPr>
          <w:rFonts w:ascii="Times New Roman" w:eastAsiaTheme="minorEastAsia" w:hAnsi="Times New Roman" w:cs="Times New Roman"/>
          <w:color w:val="auto"/>
          <w:lang w:eastAsia="es-MX"/>
        </w:rPr>
        <w:t xml:space="preserve"> en el siguiente</w:t>
      </w:r>
      <w:r w:rsidR="00044BDD" w:rsidRPr="007F5357">
        <w:rPr>
          <w:rFonts w:ascii="Times New Roman" w:eastAsiaTheme="minorEastAsia" w:hAnsi="Times New Roman" w:cs="Times New Roman"/>
          <w:color w:val="auto"/>
          <w:lang w:eastAsia="es-MX"/>
        </w:rPr>
        <w:t>:</w:t>
      </w:r>
    </w:p>
    <w:p w:rsidR="00B07D10" w:rsidRPr="007F5357" w:rsidRDefault="00B6497E" w:rsidP="00B701FD">
      <w:pPr>
        <w:spacing w:after="200" w:line="360" w:lineRule="auto"/>
        <w:jc w:val="center"/>
        <w:rPr>
          <w:rFonts w:ascii="Times New Roman" w:eastAsiaTheme="minorEastAsia" w:hAnsi="Times New Roman" w:cs="Times New Roman"/>
          <w:color w:val="auto"/>
          <w:lang w:eastAsia="es-MX"/>
        </w:rPr>
      </w:pPr>
      <w:r>
        <w:rPr>
          <w:rFonts w:ascii="Times New Roman" w:eastAsiaTheme="minorEastAsia" w:hAnsi="Times New Roman" w:cs="Times New Roman"/>
          <w:color w:val="auto"/>
          <w:lang w:eastAsia="es-MX"/>
        </w:rPr>
        <w:t>Tabla</w:t>
      </w:r>
      <w:r w:rsidR="00A17CEE" w:rsidRPr="007F5357">
        <w:rPr>
          <w:rFonts w:ascii="Times New Roman" w:eastAsiaTheme="minorEastAsia" w:hAnsi="Times New Roman" w:cs="Times New Roman"/>
          <w:color w:val="auto"/>
          <w:lang w:eastAsia="es-MX"/>
        </w:rPr>
        <w:t xml:space="preserve"> </w:t>
      </w:r>
      <w:r w:rsidR="00564891">
        <w:rPr>
          <w:rFonts w:ascii="Times New Roman" w:eastAsiaTheme="minorEastAsia" w:hAnsi="Times New Roman" w:cs="Times New Roman"/>
          <w:color w:val="auto"/>
          <w:lang w:eastAsia="es-MX"/>
        </w:rPr>
        <w:t>4</w:t>
      </w:r>
      <w:r w:rsidR="00942D89" w:rsidRPr="007F5357">
        <w:rPr>
          <w:rFonts w:ascii="Times New Roman" w:eastAsiaTheme="minorEastAsia" w:hAnsi="Times New Roman" w:cs="Times New Roman"/>
          <w:color w:val="auto"/>
          <w:lang w:eastAsia="es-MX"/>
        </w:rPr>
        <w:t>.</w:t>
      </w:r>
      <w:r w:rsidR="00A17CEE" w:rsidRPr="007F5357">
        <w:rPr>
          <w:rFonts w:ascii="Times New Roman" w:eastAsiaTheme="minorEastAsia" w:hAnsi="Times New Roman" w:cs="Times New Roman"/>
          <w:color w:val="auto"/>
          <w:lang w:eastAsia="es-MX"/>
        </w:rPr>
        <w:t xml:space="preserve"> Principales factores (causas) con mayor incidencia</w:t>
      </w:r>
    </w:p>
    <w:tbl>
      <w:tblPr>
        <w:tblW w:w="8899" w:type="dxa"/>
        <w:tblInd w:w="55" w:type="dxa"/>
        <w:tblCellMar>
          <w:left w:w="70" w:type="dxa"/>
          <w:right w:w="70" w:type="dxa"/>
        </w:tblCellMar>
        <w:tblLook w:val="04A0" w:firstRow="1" w:lastRow="0" w:firstColumn="1" w:lastColumn="0" w:noHBand="0" w:noVBand="1"/>
      </w:tblPr>
      <w:tblGrid>
        <w:gridCol w:w="4384"/>
        <w:gridCol w:w="777"/>
        <w:gridCol w:w="1140"/>
        <w:gridCol w:w="861"/>
        <w:gridCol w:w="1737"/>
      </w:tblGrid>
      <w:tr w:rsidR="00382CF6" w:rsidRPr="007F5357" w:rsidTr="0091578C">
        <w:trPr>
          <w:trHeight w:val="285"/>
        </w:trPr>
        <w:tc>
          <w:tcPr>
            <w:tcW w:w="4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 </w:t>
            </w:r>
          </w:p>
        </w:tc>
        <w:tc>
          <w:tcPr>
            <w:tcW w:w="4514" w:type="dxa"/>
            <w:gridSpan w:val="4"/>
            <w:tcBorders>
              <w:top w:val="single" w:sz="4" w:space="0" w:color="auto"/>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center"/>
              <w:rPr>
                <w:rFonts w:ascii="Times New Roman" w:eastAsia="Times New Roman" w:hAnsi="Times New Roman" w:cs="Times New Roman"/>
                <w:b/>
                <w:bCs/>
                <w:color w:val="auto"/>
                <w:lang w:val="es-ES" w:eastAsia="es-ES"/>
              </w:rPr>
            </w:pPr>
            <w:r w:rsidRPr="007F5357">
              <w:rPr>
                <w:rFonts w:ascii="Times New Roman" w:eastAsia="Times New Roman" w:hAnsi="Times New Roman" w:cs="Times New Roman"/>
                <w:b/>
                <w:bCs/>
                <w:color w:val="auto"/>
                <w:lang w:val="es-MX" w:eastAsia="es-ES"/>
              </w:rPr>
              <w:t>P R I O R I D A D  ( % )</w:t>
            </w:r>
          </w:p>
        </w:tc>
      </w:tr>
      <w:tr w:rsidR="00382CF6" w:rsidRPr="007F5357" w:rsidTr="0091578C">
        <w:trPr>
          <w:trHeight w:val="299"/>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center"/>
              <w:rPr>
                <w:rFonts w:ascii="Times New Roman" w:eastAsia="Times New Roman" w:hAnsi="Times New Roman" w:cs="Times New Roman"/>
                <w:b/>
                <w:bCs/>
                <w:color w:val="auto"/>
                <w:lang w:val="es-ES" w:eastAsia="es-ES"/>
              </w:rPr>
            </w:pPr>
            <w:r w:rsidRPr="007F5357">
              <w:rPr>
                <w:rFonts w:ascii="Times New Roman" w:eastAsia="Times New Roman" w:hAnsi="Times New Roman" w:cs="Times New Roman"/>
                <w:b/>
                <w:bCs/>
                <w:color w:val="auto"/>
                <w:lang w:val="es-MX" w:eastAsia="es-ES"/>
              </w:rPr>
              <w:t>CAUSAS</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center"/>
              <w:rPr>
                <w:rFonts w:ascii="Times New Roman" w:eastAsia="Times New Roman" w:hAnsi="Times New Roman" w:cs="Times New Roman"/>
                <w:b/>
                <w:bCs/>
                <w:color w:val="auto"/>
                <w:lang w:val="es-ES" w:eastAsia="es-ES"/>
              </w:rPr>
            </w:pPr>
            <w:r w:rsidRPr="007F5357">
              <w:rPr>
                <w:rFonts w:ascii="Times New Roman" w:eastAsia="Times New Roman" w:hAnsi="Times New Roman" w:cs="Times New Roman"/>
                <w:b/>
                <w:bCs/>
                <w:color w:val="auto"/>
                <w:lang w:val="es-MX" w:eastAsia="es-ES"/>
              </w:rPr>
              <w:t>Alta</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center"/>
              <w:rPr>
                <w:rFonts w:ascii="Times New Roman" w:eastAsia="Times New Roman" w:hAnsi="Times New Roman" w:cs="Times New Roman"/>
                <w:b/>
                <w:bCs/>
                <w:color w:val="auto"/>
                <w:lang w:val="es-ES" w:eastAsia="es-ES"/>
              </w:rPr>
            </w:pPr>
            <w:r w:rsidRPr="007F5357">
              <w:rPr>
                <w:rFonts w:ascii="Times New Roman" w:eastAsia="Times New Roman" w:hAnsi="Times New Roman" w:cs="Times New Roman"/>
                <w:b/>
                <w:bCs/>
                <w:color w:val="auto"/>
                <w:lang w:val="es-MX" w:eastAsia="es-ES"/>
              </w:rPr>
              <w:t>Media</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center"/>
              <w:rPr>
                <w:rFonts w:ascii="Times New Roman" w:eastAsia="Times New Roman" w:hAnsi="Times New Roman" w:cs="Times New Roman"/>
                <w:b/>
                <w:bCs/>
                <w:color w:val="auto"/>
                <w:lang w:val="es-ES" w:eastAsia="es-ES"/>
              </w:rPr>
            </w:pPr>
            <w:r w:rsidRPr="007F5357">
              <w:rPr>
                <w:rFonts w:ascii="Times New Roman" w:eastAsia="Times New Roman" w:hAnsi="Times New Roman" w:cs="Times New Roman"/>
                <w:b/>
                <w:bCs/>
                <w:color w:val="auto"/>
                <w:lang w:val="es-MX" w:eastAsia="es-ES"/>
              </w:rPr>
              <w:t>Baja</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center"/>
              <w:rPr>
                <w:rFonts w:ascii="Times New Roman" w:eastAsia="Times New Roman" w:hAnsi="Times New Roman" w:cs="Times New Roman"/>
                <w:b/>
                <w:bCs/>
                <w:color w:val="auto"/>
                <w:lang w:val="es-ES" w:eastAsia="es-ES"/>
              </w:rPr>
            </w:pPr>
            <w:r w:rsidRPr="007F5357">
              <w:rPr>
                <w:rFonts w:ascii="Times New Roman" w:eastAsia="Times New Roman" w:hAnsi="Times New Roman" w:cs="Times New Roman"/>
                <w:b/>
                <w:bCs/>
                <w:color w:val="auto"/>
                <w:lang w:val="es-MX" w:eastAsia="es-ES"/>
              </w:rPr>
              <w:t>Muy Baja</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Falta de Hábitos de Estudio</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25</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20</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15</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Falta de Razonamiento</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43</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20</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33</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Problemas Económicos</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7</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7</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7</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40</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Problemas de Conducta</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7</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7</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15</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10</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Problemas de Salud</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7</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10</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eastAsia="es-ES"/>
              </w:rPr>
              <w:t>Problemas emocionales</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10</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eastAsia="es-ES"/>
              </w:rPr>
              <w:t>Deficiencia lecto-escritura</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10</w:t>
            </w:r>
          </w:p>
        </w:tc>
      </w:tr>
      <w:tr w:rsidR="00382CF6" w:rsidRPr="007F5357" w:rsidTr="0091578C">
        <w:trPr>
          <w:trHeight w:val="4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both"/>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eastAsia="es-ES"/>
              </w:rPr>
              <w:t>Falta de tiempo para estudiar por motivos de trabajo</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0</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10</w:t>
            </w:r>
          </w:p>
        </w:tc>
      </w:tr>
      <w:tr w:rsidR="00382CF6" w:rsidRPr="007F5357" w:rsidTr="0091578C">
        <w:trPr>
          <w:trHeight w:val="285"/>
        </w:trPr>
        <w:tc>
          <w:tcPr>
            <w:tcW w:w="4384" w:type="dxa"/>
            <w:tcBorders>
              <w:top w:val="nil"/>
              <w:left w:val="single" w:sz="4" w:space="0" w:color="auto"/>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Falta de Habilidad Matemática</w:t>
            </w:r>
          </w:p>
        </w:tc>
        <w:tc>
          <w:tcPr>
            <w:tcW w:w="77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18</w:t>
            </w:r>
          </w:p>
        </w:tc>
        <w:tc>
          <w:tcPr>
            <w:tcW w:w="1140"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39</w:t>
            </w:r>
          </w:p>
        </w:tc>
        <w:tc>
          <w:tcPr>
            <w:tcW w:w="861"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30</w:t>
            </w:r>
          </w:p>
        </w:tc>
        <w:tc>
          <w:tcPr>
            <w:tcW w:w="1737" w:type="dxa"/>
            <w:tcBorders>
              <w:top w:val="nil"/>
              <w:left w:val="nil"/>
              <w:bottom w:val="single" w:sz="4" w:space="0" w:color="auto"/>
              <w:right w:val="single" w:sz="4" w:space="0" w:color="auto"/>
            </w:tcBorders>
            <w:shd w:val="clear" w:color="auto" w:fill="auto"/>
            <w:noWrap/>
            <w:vAlign w:val="center"/>
            <w:hideMark/>
          </w:tcPr>
          <w:p w:rsidR="00382CF6" w:rsidRPr="007F5357" w:rsidRDefault="00382CF6" w:rsidP="007F5357">
            <w:pPr>
              <w:spacing w:line="360" w:lineRule="auto"/>
              <w:jc w:val="right"/>
              <w:rPr>
                <w:rFonts w:ascii="Times New Roman" w:eastAsia="Times New Roman" w:hAnsi="Times New Roman" w:cs="Times New Roman"/>
                <w:color w:val="auto"/>
                <w:lang w:val="es-ES" w:eastAsia="es-ES"/>
              </w:rPr>
            </w:pPr>
            <w:r w:rsidRPr="007F5357">
              <w:rPr>
                <w:rFonts w:ascii="Times New Roman" w:eastAsia="Times New Roman" w:hAnsi="Times New Roman" w:cs="Times New Roman"/>
                <w:color w:val="auto"/>
                <w:lang w:val="es-MX" w:eastAsia="es-ES"/>
              </w:rPr>
              <w:t>10</w:t>
            </w:r>
          </w:p>
        </w:tc>
      </w:tr>
    </w:tbl>
    <w:p w:rsidR="00382CF6" w:rsidRPr="007F5357" w:rsidRDefault="00382CF6" w:rsidP="007F5357">
      <w:pPr>
        <w:spacing w:after="200" w:line="360" w:lineRule="auto"/>
        <w:rPr>
          <w:rFonts w:ascii="Times New Roman" w:hAnsi="Times New Roman" w:cs="Times New Roman"/>
          <w:noProof/>
          <w:lang w:val="es-ES" w:eastAsia="es-ES"/>
        </w:rPr>
      </w:pPr>
      <w:r w:rsidRPr="007F5357">
        <w:rPr>
          <w:rFonts w:ascii="Times New Roman" w:hAnsi="Times New Roman" w:cs="Times New Roman"/>
          <w:noProof/>
          <w:lang w:val="es-MX" w:eastAsia="es-MX"/>
        </w:rPr>
        <w:lastRenderedPageBreak/>
        <w:drawing>
          <wp:inline distT="0" distB="0" distL="0" distR="0" wp14:anchorId="77861D61" wp14:editId="6F2215BC">
            <wp:extent cx="5629275" cy="3390900"/>
            <wp:effectExtent l="0" t="0" r="9525"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578C" w:rsidRPr="007F5357" w:rsidRDefault="0091578C" w:rsidP="007F5357">
      <w:pPr>
        <w:spacing w:after="200" w:line="360" w:lineRule="auto"/>
        <w:rPr>
          <w:rFonts w:ascii="Times New Roman" w:hAnsi="Times New Roman" w:cs="Times New Roman"/>
          <w:noProof/>
          <w:lang w:val="es-ES" w:eastAsia="es-ES"/>
        </w:rPr>
      </w:pPr>
    </w:p>
    <w:p w:rsidR="00873B03" w:rsidRPr="007F5357" w:rsidRDefault="0091578C"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De la figura </w:t>
      </w:r>
      <w:r w:rsidR="00564891">
        <w:rPr>
          <w:rFonts w:ascii="Times New Roman" w:eastAsiaTheme="minorEastAsia" w:hAnsi="Times New Roman" w:cs="Times New Roman"/>
          <w:color w:val="auto"/>
          <w:lang w:eastAsia="es-MX"/>
        </w:rPr>
        <w:t>5</w:t>
      </w:r>
      <w:r w:rsidRPr="007F5357">
        <w:rPr>
          <w:rFonts w:ascii="Times New Roman" w:eastAsiaTheme="minorEastAsia" w:hAnsi="Times New Roman" w:cs="Times New Roman"/>
          <w:color w:val="auto"/>
          <w:lang w:eastAsia="es-MX"/>
        </w:rPr>
        <w:t>, s</w:t>
      </w:r>
      <w:r w:rsidR="00B07D10" w:rsidRPr="007F5357">
        <w:rPr>
          <w:rFonts w:ascii="Times New Roman" w:eastAsiaTheme="minorEastAsia" w:hAnsi="Times New Roman" w:cs="Times New Roman"/>
          <w:color w:val="auto"/>
          <w:lang w:eastAsia="es-MX"/>
        </w:rPr>
        <w:t>e observa que la variable más importante y con mayor porcentaje(</w:t>
      </w:r>
      <w:r w:rsidR="009C5C0D" w:rsidRPr="007F5357">
        <w:rPr>
          <w:rFonts w:ascii="Times New Roman" w:eastAsiaTheme="minorEastAsia" w:hAnsi="Times New Roman" w:cs="Times New Roman"/>
          <w:color w:val="auto"/>
          <w:lang w:eastAsia="es-MX"/>
        </w:rPr>
        <w:t>alta</w:t>
      </w:r>
      <w:r w:rsidR="00B07D10" w:rsidRPr="007F5357">
        <w:rPr>
          <w:rFonts w:ascii="Times New Roman" w:eastAsiaTheme="minorEastAsia" w:hAnsi="Times New Roman" w:cs="Times New Roman"/>
          <w:color w:val="auto"/>
          <w:lang w:eastAsia="es-MX"/>
        </w:rPr>
        <w:t xml:space="preserve"> prioridad ) que está provocando la reprobación de los alumnos, </w:t>
      </w:r>
      <w:r w:rsidR="00BF2138" w:rsidRPr="007F5357">
        <w:rPr>
          <w:rFonts w:ascii="Times New Roman" w:eastAsiaTheme="minorEastAsia" w:hAnsi="Times New Roman" w:cs="Times New Roman"/>
          <w:color w:val="auto"/>
          <w:lang w:eastAsia="es-MX"/>
        </w:rPr>
        <w:t xml:space="preserve">en </w:t>
      </w:r>
      <w:r w:rsidR="00BF2138" w:rsidRPr="007F5357">
        <w:rPr>
          <w:rFonts w:ascii="Times New Roman" w:eastAsiaTheme="minorEastAsia" w:hAnsi="Times New Roman" w:cs="Times New Roman"/>
          <w:b/>
          <w:color w:val="auto"/>
          <w:lang w:eastAsia="es-MX"/>
        </w:rPr>
        <w:t xml:space="preserve">primer lugar </w:t>
      </w:r>
      <w:r w:rsidR="00B07D10" w:rsidRPr="007F5357">
        <w:rPr>
          <w:rFonts w:ascii="Times New Roman" w:eastAsiaTheme="minorEastAsia" w:hAnsi="Times New Roman" w:cs="Times New Roman"/>
          <w:color w:val="auto"/>
          <w:lang w:eastAsia="es-MX"/>
        </w:rPr>
        <w:t xml:space="preserve">con el </w:t>
      </w:r>
      <w:r w:rsidR="009C5C0D" w:rsidRPr="007F5357">
        <w:rPr>
          <w:rFonts w:ascii="Times New Roman" w:eastAsiaTheme="minorEastAsia" w:hAnsi="Times New Roman" w:cs="Times New Roman"/>
          <w:b/>
          <w:color w:val="auto"/>
          <w:lang w:eastAsia="es-MX"/>
        </w:rPr>
        <w:t>43</w:t>
      </w:r>
      <w:r w:rsidR="00B07D10" w:rsidRPr="007F5357">
        <w:rPr>
          <w:rFonts w:ascii="Times New Roman" w:eastAsiaTheme="minorEastAsia" w:hAnsi="Times New Roman" w:cs="Times New Roman"/>
          <w:b/>
          <w:color w:val="auto"/>
          <w:lang w:eastAsia="es-MX"/>
        </w:rPr>
        <w:t>%</w:t>
      </w:r>
      <w:r w:rsidR="00B07D10" w:rsidRPr="007F5357">
        <w:rPr>
          <w:rFonts w:ascii="Times New Roman" w:eastAsiaTheme="minorEastAsia" w:hAnsi="Times New Roman" w:cs="Times New Roman"/>
          <w:color w:val="auto"/>
          <w:lang w:eastAsia="es-MX"/>
        </w:rPr>
        <w:t xml:space="preserve"> es: por </w:t>
      </w:r>
      <w:r w:rsidR="00B07D10" w:rsidRPr="007F5357">
        <w:rPr>
          <w:rFonts w:ascii="Times New Roman" w:eastAsiaTheme="minorEastAsia" w:hAnsi="Times New Roman" w:cs="Times New Roman"/>
          <w:b/>
          <w:color w:val="auto"/>
          <w:lang w:eastAsia="es-MX"/>
        </w:rPr>
        <w:t>Falta de Razonamiento</w:t>
      </w:r>
      <w:r w:rsidR="00B07D10" w:rsidRPr="007F5357">
        <w:rPr>
          <w:rFonts w:ascii="Times New Roman" w:eastAsiaTheme="minorEastAsia" w:hAnsi="Times New Roman" w:cs="Times New Roman"/>
          <w:color w:val="auto"/>
          <w:lang w:eastAsia="es-MX"/>
        </w:rPr>
        <w:t xml:space="preserve">, el </w:t>
      </w:r>
      <w:r w:rsidR="00B07D10" w:rsidRPr="007F5357">
        <w:rPr>
          <w:rFonts w:ascii="Times New Roman" w:eastAsiaTheme="minorEastAsia" w:hAnsi="Times New Roman" w:cs="Times New Roman"/>
          <w:b/>
          <w:color w:val="auto"/>
          <w:lang w:eastAsia="es-MX"/>
        </w:rPr>
        <w:t>segundo lugar</w:t>
      </w:r>
      <w:r w:rsidR="00B07D10" w:rsidRPr="007F5357">
        <w:rPr>
          <w:rFonts w:ascii="Times New Roman" w:eastAsiaTheme="minorEastAsia" w:hAnsi="Times New Roman" w:cs="Times New Roman"/>
          <w:color w:val="auto"/>
          <w:lang w:eastAsia="es-MX"/>
        </w:rPr>
        <w:t xml:space="preserve"> con </w:t>
      </w:r>
      <w:r w:rsidR="009C5C0D" w:rsidRPr="007F5357">
        <w:rPr>
          <w:rFonts w:ascii="Times New Roman" w:eastAsiaTheme="minorEastAsia" w:hAnsi="Times New Roman" w:cs="Times New Roman"/>
          <w:b/>
          <w:color w:val="auto"/>
          <w:lang w:eastAsia="es-MX"/>
        </w:rPr>
        <w:t>25</w:t>
      </w:r>
      <w:r w:rsidR="00B07D10" w:rsidRPr="007F5357">
        <w:rPr>
          <w:rFonts w:ascii="Times New Roman" w:eastAsiaTheme="minorEastAsia" w:hAnsi="Times New Roman" w:cs="Times New Roman"/>
          <w:b/>
          <w:color w:val="auto"/>
          <w:lang w:eastAsia="es-MX"/>
        </w:rPr>
        <w:t>%</w:t>
      </w:r>
      <w:r w:rsidR="00B07D10" w:rsidRPr="007F5357">
        <w:rPr>
          <w:rFonts w:ascii="Times New Roman" w:eastAsiaTheme="minorEastAsia" w:hAnsi="Times New Roman" w:cs="Times New Roman"/>
          <w:color w:val="auto"/>
          <w:lang w:eastAsia="es-MX"/>
        </w:rPr>
        <w:t xml:space="preserve"> por </w:t>
      </w:r>
      <w:r w:rsidR="00B07D10" w:rsidRPr="007F5357">
        <w:rPr>
          <w:rFonts w:ascii="Times New Roman" w:eastAsiaTheme="minorEastAsia" w:hAnsi="Times New Roman" w:cs="Times New Roman"/>
          <w:b/>
          <w:color w:val="auto"/>
          <w:lang w:eastAsia="es-MX"/>
        </w:rPr>
        <w:t>Falta de Hábitos de Estudios</w:t>
      </w:r>
      <w:r w:rsidR="00B07D10" w:rsidRPr="007F5357">
        <w:rPr>
          <w:rFonts w:ascii="Times New Roman" w:eastAsiaTheme="minorEastAsia" w:hAnsi="Times New Roman" w:cs="Times New Roman"/>
          <w:color w:val="auto"/>
          <w:lang w:eastAsia="es-MX"/>
        </w:rPr>
        <w:t xml:space="preserve"> y </w:t>
      </w:r>
      <w:r w:rsidR="00B07D10" w:rsidRPr="007F5357">
        <w:rPr>
          <w:rFonts w:ascii="Times New Roman" w:eastAsiaTheme="minorEastAsia" w:hAnsi="Times New Roman" w:cs="Times New Roman"/>
          <w:b/>
          <w:color w:val="auto"/>
          <w:lang w:eastAsia="es-MX"/>
        </w:rPr>
        <w:t>Falta de Habilidad Matemática</w:t>
      </w:r>
      <w:r w:rsidR="009C5C0D" w:rsidRPr="007F5357">
        <w:rPr>
          <w:rFonts w:ascii="Times New Roman" w:eastAsiaTheme="minorEastAsia" w:hAnsi="Times New Roman" w:cs="Times New Roman"/>
          <w:b/>
          <w:color w:val="auto"/>
          <w:lang w:eastAsia="es-MX"/>
        </w:rPr>
        <w:t xml:space="preserve"> con un 18%</w:t>
      </w:r>
      <w:r w:rsidR="00B07D10" w:rsidRPr="007F5357">
        <w:rPr>
          <w:rFonts w:ascii="Times New Roman" w:eastAsiaTheme="minorEastAsia" w:hAnsi="Times New Roman" w:cs="Times New Roman"/>
          <w:b/>
          <w:color w:val="auto"/>
          <w:lang w:eastAsia="es-MX"/>
        </w:rPr>
        <w:t>,</w:t>
      </w:r>
      <w:r w:rsidR="00B07D10" w:rsidRPr="007F5357">
        <w:rPr>
          <w:rFonts w:ascii="Times New Roman" w:eastAsiaTheme="minorEastAsia" w:hAnsi="Times New Roman" w:cs="Times New Roman"/>
          <w:color w:val="auto"/>
          <w:lang w:eastAsia="es-MX"/>
        </w:rPr>
        <w:t xml:space="preserve"> las demás variables como </w:t>
      </w:r>
      <w:r w:rsidR="00B07D10" w:rsidRPr="007F5357">
        <w:rPr>
          <w:rFonts w:ascii="Times New Roman" w:eastAsiaTheme="minorEastAsia" w:hAnsi="Times New Roman" w:cs="Times New Roman"/>
          <w:b/>
          <w:color w:val="auto"/>
          <w:lang w:eastAsia="es-MX"/>
        </w:rPr>
        <w:t xml:space="preserve">Problemas de Conducta, Problemas de Salud, Problemas Emocionales, Deficiencia Lecto-Escritura, Falta de tiempo por Motivos de Trabajo,  </w:t>
      </w:r>
      <w:r w:rsidR="00B07D10" w:rsidRPr="007F5357">
        <w:rPr>
          <w:rFonts w:ascii="Times New Roman" w:eastAsiaTheme="minorEastAsia" w:hAnsi="Times New Roman" w:cs="Times New Roman"/>
          <w:color w:val="auto"/>
          <w:lang w:eastAsia="es-MX"/>
        </w:rPr>
        <w:t xml:space="preserve">no lo consideran un factor </w:t>
      </w:r>
      <w:r w:rsidR="009C5C0D" w:rsidRPr="007F5357">
        <w:rPr>
          <w:rFonts w:ascii="Times New Roman" w:eastAsiaTheme="minorEastAsia" w:hAnsi="Times New Roman" w:cs="Times New Roman"/>
          <w:color w:val="auto"/>
          <w:lang w:eastAsia="es-MX"/>
        </w:rPr>
        <w:t xml:space="preserve">muy </w:t>
      </w:r>
      <w:r w:rsidR="00B07D10" w:rsidRPr="007F5357">
        <w:rPr>
          <w:rFonts w:ascii="Times New Roman" w:eastAsiaTheme="minorEastAsia" w:hAnsi="Times New Roman" w:cs="Times New Roman"/>
          <w:color w:val="auto"/>
          <w:lang w:eastAsia="es-MX"/>
        </w:rPr>
        <w:t>importante a considerar.</w:t>
      </w:r>
    </w:p>
    <w:p w:rsidR="000616A8" w:rsidRPr="007F5357" w:rsidRDefault="000616A8" w:rsidP="007F5357">
      <w:pPr>
        <w:spacing w:after="200" w:line="360" w:lineRule="auto"/>
        <w:rPr>
          <w:rFonts w:ascii="Times New Roman" w:eastAsiaTheme="minorHAnsi" w:hAnsi="Times New Roman" w:cs="Times New Roman"/>
          <w:b/>
          <w:color w:val="auto"/>
          <w:lang w:eastAsia="en-US"/>
        </w:rPr>
      </w:pPr>
      <w:r w:rsidRPr="007F5357">
        <w:rPr>
          <w:rFonts w:ascii="Times New Roman" w:eastAsiaTheme="minorHAnsi" w:hAnsi="Times New Roman" w:cs="Times New Roman"/>
          <w:b/>
          <w:color w:val="auto"/>
          <w:lang w:eastAsia="en-US"/>
        </w:rPr>
        <w:t>Los resultados obtenidos desde el punto de vista de los alumnos, fueron los siguientes:</w:t>
      </w:r>
    </w:p>
    <w:p w:rsidR="000616A8" w:rsidRPr="007F5357" w:rsidRDefault="000616A8" w:rsidP="007F5357">
      <w:pPr>
        <w:spacing w:after="200" w:line="360" w:lineRule="auto"/>
        <w:rPr>
          <w:rFonts w:ascii="Times New Roman" w:eastAsiaTheme="minorHAnsi" w:hAnsi="Times New Roman" w:cs="Times New Roman"/>
          <w:b/>
          <w:color w:val="auto"/>
          <w:lang w:eastAsia="en-US"/>
        </w:rPr>
      </w:pPr>
      <w:r w:rsidRPr="007F5357">
        <w:rPr>
          <w:rFonts w:ascii="Times New Roman" w:eastAsiaTheme="minorHAnsi" w:hAnsi="Times New Roman" w:cs="Times New Roman"/>
          <w:b/>
          <w:color w:val="auto"/>
          <w:lang w:eastAsia="en-US"/>
        </w:rPr>
        <w:t>Datos Escolares:</w:t>
      </w:r>
    </w:p>
    <w:p w:rsidR="000616A8" w:rsidRPr="007F5357" w:rsidRDefault="000616A8" w:rsidP="007F5357">
      <w:pPr>
        <w:spacing w:after="200" w:line="360" w:lineRule="auto"/>
        <w:jc w:val="both"/>
        <w:rPr>
          <w:rFonts w:ascii="Times New Roman" w:eastAsiaTheme="minorHAnsi" w:hAnsi="Times New Roman" w:cs="Times New Roman"/>
          <w:color w:val="auto"/>
          <w:lang w:eastAsia="en-US"/>
        </w:rPr>
      </w:pPr>
      <w:r w:rsidRPr="007F5357">
        <w:rPr>
          <w:rFonts w:ascii="Times New Roman" w:eastAsiaTheme="minorHAnsi" w:hAnsi="Times New Roman" w:cs="Times New Roman"/>
          <w:color w:val="auto"/>
          <w:lang w:eastAsia="en-US"/>
        </w:rPr>
        <w:t>Del total de alumnos (</w:t>
      </w:r>
      <w:r w:rsidR="00044BDD" w:rsidRPr="007F5357">
        <w:rPr>
          <w:rFonts w:ascii="Times New Roman" w:eastAsiaTheme="minorHAnsi" w:hAnsi="Times New Roman" w:cs="Times New Roman"/>
          <w:color w:val="auto"/>
          <w:lang w:eastAsia="en-US"/>
        </w:rPr>
        <w:t>112</w:t>
      </w:r>
      <w:r w:rsidRPr="007F5357">
        <w:rPr>
          <w:rFonts w:ascii="Times New Roman" w:eastAsiaTheme="minorHAnsi" w:hAnsi="Times New Roman" w:cs="Times New Roman"/>
          <w:color w:val="auto"/>
          <w:lang w:eastAsia="en-US"/>
        </w:rPr>
        <w:t>) encuestados, las opiniones de los mismos se distribuyeron de la siguiente forma: en base a las preguntas planteadas en el cuestionario:</w:t>
      </w:r>
    </w:p>
    <w:p w:rsidR="000616A8" w:rsidRPr="007F5357" w:rsidRDefault="000616A8" w:rsidP="007F5357">
      <w:pPr>
        <w:spacing w:after="200" w:line="360" w:lineRule="auto"/>
        <w:jc w:val="both"/>
        <w:rPr>
          <w:rFonts w:ascii="Times New Roman" w:eastAsiaTheme="minorHAnsi" w:hAnsi="Times New Roman" w:cs="Times New Roman"/>
          <w:color w:val="auto"/>
          <w:lang w:eastAsia="en-US"/>
        </w:rPr>
      </w:pPr>
      <w:r w:rsidRPr="007F5357">
        <w:rPr>
          <w:rFonts w:ascii="Times New Roman" w:eastAsiaTheme="minorHAnsi" w:hAnsi="Times New Roman" w:cs="Times New Roman"/>
          <w:color w:val="auto"/>
          <w:lang w:eastAsia="en-US"/>
        </w:rPr>
        <w:t>De los siguientes temas menciona en cual requieres nivelación académica.</w:t>
      </w:r>
    </w:p>
    <w:p w:rsidR="000616A8" w:rsidRPr="007F5357" w:rsidRDefault="003E1FAD" w:rsidP="00B701FD">
      <w:pPr>
        <w:spacing w:after="200" w:line="360" w:lineRule="auto"/>
        <w:jc w:val="center"/>
        <w:rPr>
          <w:rFonts w:ascii="Times New Roman" w:eastAsiaTheme="minorHAnsi" w:hAnsi="Times New Roman" w:cs="Times New Roman"/>
          <w:color w:val="auto"/>
          <w:lang w:eastAsia="en-US"/>
        </w:rPr>
      </w:pPr>
      <w:r w:rsidRPr="007F5357">
        <w:rPr>
          <w:rFonts w:ascii="Times New Roman" w:hAnsi="Times New Roman" w:cs="Times New Roman"/>
          <w:noProof/>
          <w:lang w:val="es-MX" w:eastAsia="es-MX"/>
        </w:rPr>
        <w:lastRenderedPageBreak/>
        <w:drawing>
          <wp:inline distT="0" distB="0" distL="0" distR="0" wp14:anchorId="5EC45C0B" wp14:editId="2E0BEC10">
            <wp:extent cx="4572000" cy="27432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0F6F" w:rsidRPr="007F5357" w:rsidRDefault="00610F6F" w:rsidP="007F5357">
      <w:pPr>
        <w:spacing w:after="200" w:line="360" w:lineRule="auto"/>
        <w:rPr>
          <w:rFonts w:ascii="Times New Roman" w:eastAsiaTheme="minorHAnsi" w:hAnsi="Times New Roman" w:cs="Times New Roman"/>
          <w:color w:val="auto"/>
          <w:lang w:eastAsia="en-US"/>
        </w:rPr>
      </w:pPr>
    </w:p>
    <w:p w:rsidR="003E1FAD" w:rsidRPr="007F5357" w:rsidRDefault="00610F6F" w:rsidP="007F5357">
      <w:pPr>
        <w:spacing w:after="200" w:line="360" w:lineRule="auto"/>
        <w:rPr>
          <w:rFonts w:ascii="Times New Roman" w:eastAsiaTheme="minorHAnsi" w:hAnsi="Times New Roman" w:cs="Times New Roman"/>
          <w:color w:val="auto"/>
          <w:lang w:eastAsia="en-US"/>
        </w:rPr>
      </w:pPr>
      <w:r w:rsidRPr="007F5357">
        <w:rPr>
          <w:rFonts w:ascii="Times New Roman" w:eastAsiaTheme="minorHAnsi" w:hAnsi="Times New Roman" w:cs="Times New Roman"/>
          <w:color w:val="auto"/>
          <w:lang w:eastAsia="en-US"/>
        </w:rPr>
        <w:t xml:space="preserve">De la </w:t>
      </w:r>
      <w:r w:rsidR="00564891">
        <w:rPr>
          <w:rFonts w:ascii="Times New Roman" w:eastAsiaTheme="minorHAnsi" w:hAnsi="Times New Roman" w:cs="Times New Roman"/>
          <w:color w:val="auto"/>
          <w:lang w:eastAsia="en-US"/>
        </w:rPr>
        <w:t>figura 6</w:t>
      </w:r>
      <w:r w:rsidR="00430F9A" w:rsidRPr="007F5357">
        <w:rPr>
          <w:rFonts w:ascii="Times New Roman" w:eastAsiaTheme="minorHAnsi" w:hAnsi="Times New Roman" w:cs="Times New Roman"/>
          <w:color w:val="auto"/>
          <w:lang w:eastAsia="en-US"/>
        </w:rPr>
        <w:t xml:space="preserve">, </w:t>
      </w:r>
      <w:r w:rsidRPr="007F5357">
        <w:rPr>
          <w:rFonts w:ascii="Times New Roman" w:eastAsiaTheme="minorHAnsi" w:hAnsi="Times New Roman" w:cs="Times New Roman"/>
          <w:color w:val="auto"/>
          <w:lang w:eastAsia="en-US"/>
        </w:rPr>
        <w:t xml:space="preserve"> se puede observar el siguiente comportamiento, primer lugar con más del 50% de los alumnos opinan que no saben Algebra, en segundo lugar con 25% tienen deficiencia en geometría analítica, en tercer lugar con 18% en trigonometría y en cuarto lugar con el 7% en aritmética.</w:t>
      </w:r>
    </w:p>
    <w:p w:rsidR="00DA7E9B" w:rsidRPr="007F5357" w:rsidRDefault="00DA7E9B" w:rsidP="007F5357">
      <w:pPr>
        <w:spacing w:after="200" w:line="360" w:lineRule="auto"/>
        <w:rPr>
          <w:rFonts w:ascii="Times New Roman" w:eastAsiaTheme="minorHAnsi" w:hAnsi="Times New Roman" w:cs="Times New Roman"/>
          <w:color w:val="auto"/>
          <w:lang w:eastAsia="en-US"/>
        </w:rPr>
      </w:pPr>
      <w:r w:rsidRPr="007F5357">
        <w:rPr>
          <w:rFonts w:ascii="Times New Roman" w:eastAsiaTheme="minorHAnsi" w:hAnsi="Times New Roman" w:cs="Times New Roman"/>
          <w:color w:val="auto"/>
          <w:lang w:eastAsia="en-US"/>
        </w:rPr>
        <w:t>Se observa la distribución siguiente, el 33%</w:t>
      </w:r>
      <w:r w:rsidR="000616A8" w:rsidRPr="007F5357">
        <w:rPr>
          <w:rFonts w:ascii="Times New Roman" w:eastAsiaTheme="minorHAnsi" w:hAnsi="Times New Roman" w:cs="Times New Roman"/>
          <w:color w:val="auto"/>
          <w:lang w:eastAsia="en-US"/>
        </w:rPr>
        <w:t xml:space="preserve"> </w:t>
      </w:r>
      <w:r w:rsidRPr="007F5357">
        <w:rPr>
          <w:rFonts w:ascii="Times New Roman" w:eastAsiaTheme="minorHAnsi" w:hAnsi="Times New Roman" w:cs="Times New Roman"/>
          <w:color w:val="auto"/>
          <w:lang w:eastAsia="en-US"/>
        </w:rPr>
        <w:t>esta deficiente en Algebra, 24% Geometría Analítica, 23% Trigonometría y 20% en Aritmética</w:t>
      </w:r>
    </w:p>
    <w:p w:rsidR="000616A8" w:rsidRPr="007F5357" w:rsidRDefault="000616A8" w:rsidP="007F5357">
      <w:pPr>
        <w:spacing w:after="200" w:line="360" w:lineRule="auto"/>
        <w:rPr>
          <w:rFonts w:ascii="Times New Roman" w:eastAsiaTheme="minorHAnsi" w:hAnsi="Times New Roman" w:cs="Times New Roman"/>
          <w:color w:val="auto"/>
          <w:lang w:eastAsia="en-US"/>
        </w:rPr>
      </w:pPr>
      <w:r w:rsidRPr="007F5357">
        <w:rPr>
          <w:rFonts w:ascii="Times New Roman" w:eastAsiaTheme="minorHAnsi" w:hAnsi="Times New Roman" w:cs="Times New Roman"/>
          <w:color w:val="auto"/>
          <w:lang w:eastAsia="en-US"/>
        </w:rPr>
        <w:t>Es claro que el mayor problema lo tienen en Algebra.</w:t>
      </w:r>
    </w:p>
    <w:p w:rsidR="007D0BF9" w:rsidRDefault="007D0BF9" w:rsidP="007D0BF9">
      <w:pPr>
        <w:spacing w:line="360" w:lineRule="auto"/>
        <w:ind w:left="360"/>
        <w:rPr>
          <w:rFonts w:ascii="Arial" w:hAnsi="Arial" w:cs="Arial"/>
          <w:b/>
        </w:rPr>
      </w:pPr>
    </w:p>
    <w:p w:rsidR="000616A8" w:rsidRPr="00564891" w:rsidRDefault="007D0BF9" w:rsidP="007D0BF9">
      <w:pPr>
        <w:spacing w:line="360" w:lineRule="auto"/>
        <w:ind w:left="360"/>
        <w:rPr>
          <w:rFonts w:ascii="Times New Roman" w:hAnsi="Times New Roman" w:cs="Times New Roman"/>
          <w:b/>
        </w:rPr>
      </w:pPr>
      <w:r w:rsidRPr="00564891">
        <w:rPr>
          <w:rFonts w:ascii="Times New Roman" w:hAnsi="Times New Roman" w:cs="Times New Roman"/>
          <w:b/>
        </w:rPr>
        <w:t xml:space="preserve">IX. </w:t>
      </w:r>
      <w:r w:rsidR="0019394C" w:rsidRPr="00564891">
        <w:rPr>
          <w:rFonts w:ascii="Times New Roman" w:hAnsi="Times New Roman" w:cs="Times New Roman"/>
          <w:b/>
        </w:rPr>
        <w:t>CONCLUSIONES</w:t>
      </w:r>
      <w:r w:rsidR="00D475BE" w:rsidRPr="00564891">
        <w:rPr>
          <w:rFonts w:ascii="Times New Roman" w:hAnsi="Times New Roman" w:cs="Times New Roman"/>
          <w:b/>
        </w:rPr>
        <w:t xml:space="preserve"> </w:t>
      </w:r>
    </w:p>
    <w:p w:rsidR="005D0957" w:rsidRPr="007F5357" w:rsidRDefault="00C64312" w:rsidP="007F5357">
      <w:pPr>
        <w:spacing w:after="200" w:line="360" w:lineRule="auto"/>
        <w:jc w:val="both"/>
        <w:rPr>
          <w:rFonts w:ascii="Times New Roman" w:eastAsiaTheme="minorEastAsia" w:hAnsi="Times New Roman" w:cs="Times New Roman"/>
          <w:color w:val="auto"/>
          <w:lang w:val="es-MX" w:eastAsia="es-MX"/>
        </w:rPr>
      </w:pPr>
      <w:r w:rsidRPr="007F5357">
        <w:rPr>
          <w:rFonts w:ascii="Times New Roman" w:eastAsiaTheme="minorEastAsia" w:hAnsi="Times New Roman" w:cs="Times New Roman"/>
          <w:color w:val="auto"/>
          <w:lang w:val="es-MX" w:eastAsia="es-MX"/>
        </w:rPr>
        <w:t xml:space="preserve">Respecto a </w:t>
      </w:r>
      <w:r w:rsidR="005D0957" w:rsidRPr="007F5357">
        <w:rPr>
          <w:rFonts w:ascii="Times New Roman" w:eastAsiaTheme="minorEastAsia" w:hAnsi="Times New Roman" w:cs="Times New Roman"/>
          <w:color w:val="auto"/>
          <w:lang w:val="es-MX" w:eastAsia="es-MX"/>
        </w:rPr>
        <w:t xml:space="preserve">la opinión de los docentes en </w:t>
      </w:r>
      <w:r w:rsidR="00942D89" w:rsidRPr="007F5357">
        <w:rPr>
          <w:rFonts w:ascii="Times New Roman" w:eastAsiaTheme="minorEastAsia" w:hAnsi="Times New Roman" w:cs="Times New Roman"/>
          <w:color w:val="auto"/>
          <w:lang w:val="es-MX" w:eastAsia="es-MX"/>
        </w:rPr>
        <w:t>orden</w:t>
      </w:r>
      <w:r w:rsidR="005D0957" w:rsidRPr="007F5357">
        <w:rPr>
          <w:rFonts w:ascii="Times New Roman" w:eastAsiaTheme="minorEastAsia" w:hAnsi="Times New Roman" w:cs="Times New Roman"/>
          <w:color w:val="auto"/>
          <w:lang w:val="es-MX" w:eastAsia="es-MX"/>
        </w:rPr>
        <w:t xml:space="preserve"> de importancia fueron los siguientes</w:t>
      </w:r>
    </w:p>
    <w:p w:rsidR="009D1D55" w:rsidRPr="007F5357" w:rsidRDefault="00CE4D16"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L</w:t>
      </w:r>
      <w:r w:rsidR="00C64312" w:rsidRPr="007F5357">
        <w:rPr>
          <w:rFonts w:ascii="Times New Roman" w:eastAsiaTheme="minorEastAsia" w:hAnsi="Times New Roman" w:cs="Times New Roman"/>
          <w:color w:val="auto"/>
          <w:lang w:eastAsia="es-MX"/>
        </w:rPr>
        <w:t xml:space="preserve">a variable más importante y con mayor </w:t>
      </w:r>
      <w:r w:rsidR="00942D89" w:rsidRPr="007F5357">
        <w:rPr>
          <w:rFonts w:ascii="Times New Roman" w:eastAsiaTheme="minorEastAsia" w:hAnsi="Times New Roman" w:cs="Times New Roman"/>
          <w:color w:val="auto"/>
          <w:lang w:eastAsia="es-MX"/>
        </w:rPr>
        <w:t>porcentaje (alta</w:t>
      </w:r>
      <w:r w:rsidR="009D1D55" w:rsidRPr="007F5357">
        <w:rPr>
          <w:rFonts w:ascii="Times New Roman" w:eastAsiaTheme="minorEastAsia" w:hAnsi="Times New Roman" w:cs="Times New Roman"/>
          <w:color w:val="auto"/>
          <w:lang w:eastAsia="es-MX"/>
        </w:rPr>
        <w:t xml:space="preserve"> </w:t>
      </w:r>
      <w:r w:rsidR="00942D89" w:rsidRPr="007F5357">
        <w:rPr>
          <w:rFonts w:ascii="Times New Roman" w:eastAsiaTheme="minorEastAsia" w:hAnsi="Times New Roman" w:cs="Times New Roman"/>
          <w:color w:val="auto"/>
          <w:lang w:eastAsia="es-MX"/>
        </w:rPr>
        <w:t>prioridad)</w:t>
      </w:r>
      <w:r w:rsidR="00C64312" w:rsidRPr="007F5357">
        <w:rPr>
          <w:rFonts w:ascii="Times New Roman" w:eastAsiaTheme="minorEastAsia" w:hAnsi="Times New Roman" w:cs="Times New Roman"/>
          <w:color w:val="auto"/>
          <w:lang w:eastAsia="es-MX"/>
        </w:rPr>
        <w:t xml:space="preserve"> que está provocando la reprobación de los alumnos</w:t>
      </w:r>
      <w:r w:rsidR="009D1D55" w:rsidRPr="007F5357">
        <w:rPr>
          <w:rFonts w:ascii="Times New Roman" w:eastAsiaTheme="minorEastAsia" w:hAnsi="Times New Roman" w:cs="Times New Roman"/>
          <w:color w:val="auto"/>
          <w:lang w:eastAsia="es-MX"/>
        </w:rPr>
        <w:t xml:space="preserve"> son </w:t>
      </w:r>
    </w:p>
    <w:p w:rsidR="009D1D55" w:rsidRPr="007F5357" w:rsidRDefault="009D1D55" w:rsidP="007F5357">
      <w:pPr>
        <w:pStyle w:val="Prrafodelista"/>
        <w:numPr>
          <w:ilvl w:val="0"/>
          <w:numId w:val="21"/>
        </w:numPr>
        <w:spacing w:after="200" w:line="360" w:lineRule="auto"/>
        <w:jc w:val="both"/>
        <w:rPr>
          <w:rFonts w:ascii="Times New Roman" w:eastAsiaTheme="minorEastAsia" w:hAnsi="Times New Roman" w:cs="Times New Roman"/>
          <w:b/>
          <w:color w:val="auto"/>
          <w:lang w:eastAsia="es-MX"/>
        </w:rPr>
      </w:pPr>
      <w:r w:rsidRPr="007F5357">
        <w:rPr>
          <w:rFonts w:ascii="Times New Roman" w:eastAsiaTheme="minorEastAsia" w:hAnsi="Times New Roman" w:cs="Times New Roman"/>
          <w:color w:val="auto"/>
          <w:lang w:eastAsia="es-MX"/>
        </w:rPr>
        <w:t>C</w:t>
      </w:r>
      <w:r w:rsidR="00C64312" w:rsidRPr="007F5357">
        <w:rPr>
          <w:rFonts w:ascii="Times New Roman" w:eastAsiaTheme="minorEastAsia" w:hAnsi="Times New Roman" w:cs="Times New Roman"/>
          <w:color w:val="auto"/>
          <w:lang w:eastAsia="es-MX"/>
        </w:rPr>
        <w:t xml:space="preserve">on el </w:t>
      </w:r>
      <w:r w:rsidRPr="007F5357">
        <w:rPr>
          <w:rFonts w:ascii="Times New Roman" w:eastAsiaTheme="minorEastAsia" w:hAnsi="Times New Roman" w:cs="Times New Roman"/>
          <w:b/>
          <w:color w:val="auto"/>
          <w:lang w:eastAsia="es-MX"/>
        </w:rPr>
        <w:t>43</w:t>
      </w:r>
      <w:r w:rsidR="00C64312" w:rsidRPr="007F5357">
        <w:rPr>
          <w:rFonts w:ascii="Times New Roman" w:eastAsiaTheme="minorEastAsia" w:hAnsi="Times New Roman" w:cs="Times New Roman"/>
          <w:b/>
          <w:color w:val="auto"/>
          <w:lang w:eastAsia="es-MX"/>
        </w:rPr>
        <w:t>%</w:t>
      </w:r>
      <w:r w:rsidR="005D0957" w:rsidRPr="007F5357">
        <w:rPr>
          <w:rFonts w:ascii="Times New Roman" w:eastAsiaTheme="minorEastAsia" w:hAnsi="Times New Roman" w:cs="Times New Roman"/>
          <w:color w:val="auto"/>
          <w:lang w:eastAsia="es-MX"/>
        </w:rPr>
        <w:t xml:space="preserve"> es</w:t>
      </w:r>
      <w:r w:rsidR="00C64312" w:rsidRPr="007F5357">
        <w:rPr>
          <w:rFonts w:ascii="Times New Roman" w:eastAsiaTheme="minorEastAsia" w:hAnsi="Times New Roman" w:cs="Times New Roman"/>
          <w:color w:val="auto"/>
          <w:lang w:eastAsia="es-MX"/>
        </w:rPr>
        <w:t xml:space="preserve"> por </w:t>
      </w:r>
      <w:r w:rsidR="00C64312" w:rsidRPr="007F5357">
        <w:rPr>
          <w:rFonts w:ascii="Times New Roman" w:eastAsiaTheme="minorEastAsia" w:hAnsi="Times New Roman" w:cs="Times New Roman"/>
          <w:b/>
          <w:color w:val="auto"/>
          <w:lang w:eastAsia="es-MX"/>
        </w:rPr>
        <w:t>Falta de Razonamiento</w:t>
      </w:r>
    </w:p>
    <w:p w:rsidR="009D1D55" w:rsidRPr="007F5357" w:rsidRDefault="009D1D55" w:rsidP="007F5357">
      <w:pPr>
        <w:pStyle w:val="Prrafodelista"/>
        <w:numPr>
          <w:ilvl w:val="0"/>
          <w:numId w:val="21"/>
        </w:numPr>
        <w:spacing w:after="200" w:line="360" w:lineRule="auto"/>
        <w:jc w:val="both"/>
        <w:rPr>
          <w:rFonts w:ascii="Times New Roman" w:eastAsiaTheme="minorEastAsia" w:hAnsi="Times New Roman" w:cs="Times New Roman"/>
          <w:b/>
          <w:color w:val="auto"/>
          <w:lang w:eastAsia="es-MX"/>
        </w:rPr>
      </w:pPr>
      <w:r w:rsidRPr="007F5357">
        <w:rPr>
          <w:rFonts w:ascii="Times New Roman" w:eastAsiaTheme="minorEastAsia" w:hAnsi="Times New Roman" w:cs="Times New Roman"/>
          <w:color w:val="auto"/>
          <w:lang w:eastAsia="es-MX"/>
        </w:rPr>
        <w:t>en</w:t>
      </w:r>
      <w:r w:rsidR="00C64312" w:rsidRPr="007F5357">
        <w:rPr>
          <w:rFonts w:ascii="Times New Roman" w:eastAsiaTheme="minorEastAsia" w:hAnsi="Times New Roman" w:cs="Times New Roman"/>
          <w:color w:val="auto"/>
          <w:lang w:eastAsia="es-MX"/>
        </w:rPr>
        <w:t xml:space="preserve"> </w:t>
      </w:r>
      <w:r w:rsidR="00C64312" w:rsidRPr="007F5357">
        <w:rPr>
          <w:rFonts w:ascii="Times New Roman" w:eastAsiaTheme="minorEastAsia" w:hAnsi="Times New Roman" w:cs="Times New Roman"/>
          <w:b/>
          <w:color w:val="auto"/>
          <w:lang w:eastAsia="es-MX"/>
        </w:rPr>
        <w:t>segundo lugar</w:t>
      </w:r>
      <w:r w:rsidR="00CE4D16" w:rsidRPr="007F5357">
        <w:rPr>
          <w:rFonts w:ascii="Times New Roman" w:eastAsiaTheme="minorEastAsia" w:hAnsi="Times New Roman" w:cs="Times New Roman"/>
          <w:b/>
          <w:color w:val="auto"/>
          <w:lang w:eastAsia="es-MX"/>
        </w:rPr>
        <w:t xml:space="preserve"> </w:t>
      </w:r>
      <w:r w:rsidR="00B134A7" w:rsidRPr="007F5357">
        <w:rPr>
          <w:rFonts w:ascii="Times New Roman" w:eastAsiaTheme="minorEastAsia" w:hAnsi="Times New Roman" w:cs="Times New Roman"/>
          <w:b/>
          <w:color w:val="auto"/>
          <w:lang w:eastAsia="es-MX"/>
        </w:rPr>
        <w:t>con el 25</w:t>
      </w:r>
      <w:r w:rsidRPr="007F5357">
        <w:rPr>
          <w:rFonts w:ascii="Times New Roman" w:eastAsiaTheme="minorEastAsia" w:hAnsi="Times New Roman" w:cs="Times New Roman"/>
          <w:b/>
          <w:color w:val="auto"/>
          <w:lang w:eastAsia="es-MX"/>
        </w:rPr>
        <w:t>% es por</w:t>
      </w:r>
      <w:r w:rsidR="00C64312" w:rsidRPr="007F5357">
        <w:rPr>
          <w:rFonts w:ascii="Times New Roman" w:eastAsiaTheme="minorEastAsia" w:hAnsi="Times New Roman" w:cs="Times New Roman"/>
          <w:color w:val="auto"/>
          <w:lang w:eastAsia="es-MX"/>
        </w:rPr>
        <w:t xml:space="preserve"> </w:t>
      </w:r>
      <w:r w:rsidR="00C64312" w:rsidRPr="007F5357">
        <w:rPr>
          <w:rFonts w:ascii="Times New Roman" w:eastAsiaTheme="minorEastAsia" w:hAnsi="Times New Roman" w:cs="Times New Roman"/>
          <w:b/>
          <w:color w:val="auto"/>
          <w:lang w:eastAsia="es-MX"/>
        </w:rPr>
        <w:t>Falta de Hábitos de Estudios</w:t>
      </w:r>
    </w:p>
    <w:p w:rsidR="00CE4D16" w:rsidRPr="007F5357" w:rsidRDefault="009D1D55" w:rsidP="007F5357">
      <w:pPr>
        <w:pStyle w:val="Prrafodelista"/>
        <w:numPr>
          <w:ilvl w:val="0"/>
          <w:numId w:val="21"/>
        </w:num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en tercer lugar con el </w:t>
      </w:r>
      <w:r w:rsidR="00C64312" w:rsidRPr="007F5357">
        <w:rPr>
          <w:rFonts w:ascii="Times New Roman" w:eastAsiaTheme="minorEastAsia" w:hAnsi="Times New Roman" w:cs="Times New Roman"/>
          <w:color w:val="auto"/>
          <w:lang w:eastAsia="es-MX"/>
        </w:rPr>
        <w:t xml:space="preserve"> </w:t>
      </w:r>
      <w:r w:rsidRPr="007F5357">
        <w:rPr>
          <w:rFonts w:ascii="Times New Roman" w:eastAsiaTheme="minorEastAsia" w:hAnsi="Times New Roman" w:cs="Times New Roman"/>
          <w:color w:val="auto"/>
          <w:lang w:eastAsia="es-MX"/>
        </w:rPr>
        <w:t xml:space="preserve">18% es por </w:t>
      </w:r>
      <w:r w:rsidR="00C64312" w:rsidRPr="007F5357">
        <w:rPr>
          <w:rFonts w:ascii="Times New Roman" w:eastAsiaTheme="minorEastAsia" w:hAnsi="Times New Roman" w:cs="Times New Roman"/>
          <w:b/>
          <w:color w:val="auto"/>
          <w:lang w:eastAsia="es-MX"/>
        </w:rPr>
        <w:t>Falta de Habilidad Matemática</w:t>
      </w:r>
    </w:p>
    <w:p w:rsidR="00A32E1B" w:rsidRPr="007F5357" w:rsidRDefault="00942D89"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lastRenderedPageBreak/>
        <w:t>Como</w:t>
      </w:r>
      <w:r w:rsidR="00A32E1B" w:rsidRPr="007F5357">
        <w:rPr>
          <w:rFonts w:ascii="Times New Roman" w:eastAsiaTheme="minorEastAsia" w:hAnsi="Times New Roman" w:cs="Times New Roman"/>
          <w:color w:val="auto"/>
          <w:lang w:eastAsia="es-MX"/>
        </w:rPr>
        <w:t xml:space="preserve"> podemos observar, las variables económicas, salud, emocionales, lect</w:t>
      </w:r>
      <w:r w:rsidR="00A82A5F">
        <w:rPr>
          <w:rFonts w:ascii="Times New Roman" w:eastAsiaTheme="minorEastAsia" w:hAnsi="Times New Roman" w:cs="Times New Roman"/>
          <w:color w:val="auto"/>
          <w:lang w:eastAsia="es-MX"/>
        </w:rPr>
        <w:t>o</w:t>
      </w:r>
      <w:r w:rsidR="00A32E1B" w:rsidRPr="007F5357">
        <w:rPr>
          <w:rFonts w:ascii="Times New Roman" w:eastAsiaTheme="minorEastAsia" w:hAnsi="Times New Roman" w:cs="Times New Roman"/>
          <w:color w:val="auto"/>
          <w:lang w:eastAsia="es-MX"/>
        </w:rPr>
        <w:t xml:space="preserve">-escritura y falta de tiempo, no lo consideraron importantes </w:t>
      </w:r>
    </w:p>
    <w:p w:rsidR="009D1D55" w:rsidRPr="007F5357" w:rsidRDefault="009D1D55" w:rsidP="007F5357">
      <w:p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Desde el punto de vista de los alumnos las principales cau</w:t>
      </w:r>
      <w:r w:rsidR="005F03E0" w:rsidRPr="007F5357">
        <w:rPr>
          <w:rFonts w:ascii="Times New Roman" w:eastAsiaTheme="minorEastAsia" w:hAnsi="Times New Roman" w:cs="Times New Roman"/>
          <w:color w:val="auto"/>
          <w:lang w:eastAsia="es-MX"/>
        </w:rPr>
        <w:t>s</w:t>
      </w:r>
      <w:r w:rsidRPr="007F5357">
        <w:rPr>
          <w:rFonts w:ascii="Times New Roman" w:eastAsiaTheme="minorEastAsia" w:hAnsi="Times New Roman" w:cs="Times New Roman"/>
          <w:color w:val="auto"/>
          <w:lang w:eastAsia="es-MX"/>
        </w:rPr>
        <w:t xml:space="preserve">as que están provocando la reprobación en </w:t>
      </w:r>
      <w:r w:rsidR="005F03E0" w:rsidRPr="007F5357">
        <w:rPr>
          <w:rFonts w:ascii="Times New Roman" w:eastAsiaTheme="minorEastAsia" w:hAnsi="Times New Roman" w:cs="Times New Roman"/>
          <w:color w:val="auto"/>
          <w:lang w:eastAsia="es-MX"/>
        </w:rPr>
        <w:t>matemáticas</w:t>
      </w:r>
      <w:r w:rsidRPr="007F5357">
        <w:rPr>
          <w:rFonts w:ascii="Times New Roman" w:eastAsiaTheme="minorEastAsia" w:hAnsi="Times New Roman" w:cs="Times New Roman"/>
          <w:color w:val="auto"/>
          <w:lang w:eastAsia="es-MX"/>
        </w:rPr>
        <w:t xml:space="preserve"> </w:t>
      </w:r>
      <w:r w:rsidR="005F03E0" w:rsidRPr="007F5357">
        <w:rPr>
          <w:rFonts w:ascii="Times New Roman" w:eastAsiaTheme="minorEastAsia" w:hAnsi="Times New Roman" w:cs="Times New Roman"/>
          <w:color w:val="auto"/>
          <w:lang w:eastAsia="es-MX"/>
        </w:rPr>
        <w:t>son:</w:t>
      </w:r>
    </w:p>
    <w:p w:rsidR="009D1D55" w:rsidRPr="007F5357" w:rsidRDefault="009D1D55" w:rsidP="007F5357">
      <w:pPr>
        <w:pStyle w:val="Prrafodelista"/>
        <w:numPr>
          <w:ilvl w:val="0"/>
          <w:numId w:val="22"/>
        </w:num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como primer lugar soli</w:t>
      </w:r>
      <w:r w:rsidR="00B134A7" w:rsidRPr="007F5357">
        <w:rPr>
          <w:rFonts w:ascii="Times New Roman" w:eastAsiaTheme="minorEastAsia" w:hAnsi="Times New Roman" w:cs="Times New Roman"/>
          <w:color w:val="auto"/>
          <w:lang w:eastAsia="es-MX"/>
        </w:rPr>
        <w:t xml:space="preserve">citan nivelación en Algebra </w:t>
      </w:r>
      <w:proofErr w:type="spellStart"/>
      <w:r w:rsidR="00841692">
        <w:rPr>
          <w:rFonts w:ascii="Times New Roman" w:eastAsiaTheme="minorEastAsia" w:hAnsi="Times New Roman" w:cs="Times New Roman"/>
          <w:color w:val="auto"/>
          <w:lang w:eastAsia="es-MX"/>
        </w:rPr>
        <w:t>mas</w:t>
      </w:r>
      <w:proofErr w:type="spellEnd"/>
      <w:r w:rsidR="00841692">
        <w:rPr>
          <w:rFonts w:ascii="Times New Roman" w:eastAsiaTheme="minorEastAsia" w:hAnsi="Times New Roman" w:cs="Times New Roman"/>
          <w:color w:val="auto"/>
          <w:lang w:eastAsia="es-MX"/>
        </w:rPr>
        <w:t xml:space="preserve"> del 50</w:t>
      </w:r>
      <w:r w:rsidRPr="007F5357">
        <w:rPr>
          <w:rFonts w:ascii="Times New Roman" w:eastAsiaTheme="minorEastAsia" w:hAnsi="Times New Roman" w:cs="Times New Roman"/>
          <w:color w:val="auto"/>
          <w:lang w:eastAsia="es-MX"/>
        </w:rPr>
        <w:t>% de los alumnos encuestados</w:t>
      </w:r>
    </w:p>
    <w:p w:rsidR="009D1D55" w:rsidRPr="007F5357" w:rsidRDefault="009D1D55" w:rsidP="007F5357">
      <w:pPr>
        <w:pStyle w:val="Prrafodelista"/>
        <w:numPr>
          <w:ilvl w:val="0"/>
          <w:numId w:val="22"/>
        </w:num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como segundo lugar solicitan nivelación en </w:t>
      </w:r>
      <w:r w:rsidR="005F03E0" w:rsidRPr="007F5357">
        <w:rPr>
          <w:rFonts w:ascii="Times New Roman" w:eastAsiaTheme="minorEastAsia" w:hAnsi="Times New Roman" w:cs="Times New Roman"/>
          <w:color w:val="auto"/>
          <w:lang w:eastAsia="es-MX"/>
        </w:rPr>
        <w:t>Geometría</w:t>
      </w:r>
      <w:r w:rsidRPr="007F5357">
        <w:rPr>
          <w:rFonts w:ascii="Times New Roman" w:eastAsiaTheme="minorEastAsia" w:hAnsi="Times New Roman" w:cs="Times New Roman"/>
          <w:color w:val="auto"/>
          <w:lang w:eastAsia="es-MX"/>
        </w:rPr>
        <w:t xml:space="preserve"> </w:t>
      </w:r>
      <w:r w:rsidR="005F03E0" w:rsidRPr="007F5357">
        <w:rPr>
          <w:rFonts w:ascii="Times New Roman" w:eastAsiaTheme="minorEastAsia" w:hAnsi="Times New Roman" w:cs="Times New Roman"/>
          <w:color w:val="auto"/>
          <w:lang w:eastAsia="es-MX"/>
        </w:rPr>
        <w:t>Analítica</w:t>
      </w:r>
      <w:r w:rsidRPr="007F5357">
        <w:rPr>
          <w:rFonts w:ascii="Times New Roman" w:eastAsiaTheme="minorEastAsia" w:hAnsi="Times New Roman" w:cs="Times New Roman"/>
          <w:color w:val="auto"/>
          <w:lang w:eastAsia="es-MX"/>
        </w:rPr>
        <w:t xml:space="preserve"> el </w:t>
      </w:r>
      <w:r w:rsidR="00841692">
        <w:rPr>
          <w:rFonts w:ascii="Times New Roman" w:eastAsiaTheme="minorEastAsia" w:hAnsi="Times New Roman" w:cs="Times New Roman"/>
          <w:color w:val="auto"/>
          <w:lang w:eastAsia="es-MX"/>
        </w:rPr>
        <w:t>24</w:t>
      </w:r>
      <w:r w:rsidRPr="007F5357">
        <w:rPr>
          <w:rFonts w:ascii="Times New Roman" w:eastAsiaTheme="minorEastAsia" w:hAnsi="Times New Roman" w:cs="Times New Roman"/>
          <w:color w:val="auto"/>
          <w:lang w:eastAsia="es-MX"/>
        </w:rPr>
        <w:t xml:space="preserve">% de los alumnos </w:t>
      </w:r>
    </w:p>
    <w:p w:rsidR="005F03E0" w:rsidRPr="007F5357" w:rsidRDefault="005F03E0" w:rsidP="007F5357">
      <w:pPr>
        <w:pStyle w:val="Prrafodelista"/>
        <w:numPr>
          <w:ilvl w:val="0"/>
          <w:numId w:val="22"/>
        </w:numPr>
        <w:spacing w:after="200" w:line="360" w:lineRule="auto"/>
        <w:jc w:val="both"/>
        <w:rPr>
          <w:rFonts w:ascii="Times New Roman" w:eastAsiaTheme="minorEastAsia" w:hAnsi="Times New Roman" w:cs="Times New Roman"/>
          <w:color w:val="auto"/>
          <w:lang w:eastAsia="es-MX"/>
        </w:rPr>
      </w:pPr>
      <w:r w:rsidRPr="007F5357">
        <w:rPr>
          <w:rFonts w:ascii="Times New Roman" w:eastAsiaTheme="minorEastAsia" w:hAnsi="Times New Roman" w:cs="Times New Roman"/>
          <w:color w:val="auto"/>
          <w:lang w:eastAsia="es-MX"/>
        </w:rPr>
        <w:t xml:space="preserve">como tercer lugar solicitan nivelación académica en Trigonometría con el </w:t>
      </w:r>
      <w:r w:rsidR="00841692">
        <w:rPr>
          <w:rFonts w:ascii="Times New Roman" w:eastAsiaTheme="minorEastAsia" w:hAnsi="Times New Roman" w:cs="Times New Roman"/>
          <w:color w:val="auto"/>
          <w:lang w:eastAsia="es-MX"/>
        </w:rPr>
        <w:t>18</w:t>
      </w:r>
      <w:r w:rsidRPr="007F5357">
        <w:rPr>
          <w:rFonts w:ascii="Times New Roman" w:eastAsiaTheme="minorEastAsia" w:hAnsi="Times New Roman" w:cs="Times New Roman"/>
          <w:color w:val="auto"/>
          <w:lang w:eastAsia="es-MX"/>
        </w:rPr>
        <w:t>%</w:t>
      </w:r>
    </w:p>
    <w:p w:rsidR="00BF2138" w:rsidRPr="007F5357" w:rsidRDefault="00BF2138" w:rsidP="007F5357">
      <w:pPr>
        <w:spacing w:after="200" w:line="360" w:lineRule="auto"/>
        <w:jc w:val="both"/>
        <w:rPr>
          <w:rFonts w:ascii="Times New Roman" w:eastAsiaTheme="minorHAnsi" w:hAnsi="Times New Roman" w:cs="Times New Roman"/>
          <w:color w:val="auto"/>
          <w:lang w:eastAsia="en-US"/>
        </w:rPr>
      </w:pPr>
      <w:r w:rsidRPr="007F5357">
        <w:rPr>
          <w:rFonts w:ascii="Times New Roman" w:eastAsiaTheme="minorHAnsi" w:hAnsi="Times New Roman" w:cs="Times New Roman"/>
          <w:color w:val="auto"/>
          <w:lang w:eastAsia="en-US"/>
        </w:rPr>
        <w:t>Es claro que el mayo</w:t>
      </w:r>
      <w:r w:rsidR="005F03E0" w:rsidRPr="007F5357">
        <w:rPr>
          <w:rFonts w:ascii="Times New Roman" w:eastAsiaTheme="minorHAnsi" w:hAnsi="Times New Roman" w:cs="Times New Roman"/>
          <w:color w:val="auto"/>
          <w:lang w:eastAsia="en-US"/>
        </w:rPr>
        <w:t>r problema lo tienen en Algebra y es una de las principales causas que están provocando la reprobación en los alumnos</w:t>
      </w:r>
      <w:r w:rsidR="00A32E1B" w:rsidRPr="007F5357">
        <w:rPr>
          <w:rFonts w:ascii="Times New Roman" w:eastAsiaTheme="minorHAnsi" w:hAnsi="Times New Roman" w:cs="Times New Roman"/>
          <w:color w:val="auto"/>
          <w:lang w:eastAsia="en-US"/>
        </w:rPr>
        <w:t>, sobre todo en este nivel de preparatoria</w:t>
      </w:r>
      <w:r w:rsidR="005F03E0" w:rsidRPr="007F5357">
        <w:rPr>
          <w:rFonts w:ascii="Times New Roman" w:eastAsiaTheme="minorHAnsi" w:hAnsi="Times New Roman" w:cs="Times New Roman"/>
          <w:color w:val="auto"/>
          <w:lang w:eastAsia="en-US"/>
        </w:rPr>
        <w:t>.</w:t>
      </w:r>
    </w:p>
    <w:p w:rsidR="005F03E0" w:rsidRDefault="005F03E0" w:rsidP="005F03E0">
      <w:pPr>
        <w:pStyle w:val="Prrafodelista"/>
        <w:spacing w:after="200" w:line="276" w:lineRule="auto"/>
        <w:ind w:left="1080"/>
        <w:rPr>
          <w:rFonts w:ascii="Arial" w:eastAsiaTheme="minorHAnsi" w:hAnsi="Arial" w:cs="Arial"/>
          <w:b/>
          <w:color w:val="auto"/>
          <w:lang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B701FD" w:rsidRDefault="00B701FD" w:rsidP="00B701FD">
      <w:pPr>
        <w:rPr>
          <w:rFonts w:ascii="Calibri" w:eastAsia="Calibri" w:hAnsi="Calibri" w:cs="Arial"/>
          <w:color w:val="7030A0"/>
          <w:sz w:val="28"/>
          <w:u w:color="000000"/>
          <w:lang w:val="es-MX" w:eastAsia="en-US"/>
        </w:rPr>
      </w:pPr>
    </w:p>
    <w:p w:rsidR="007F5357" w:rsidRPr="00B701FD" w:rsidRDefault="00B701FD" w:rsidP="00B701FD">
      <w:pPr>
        <w:rPr>
          <w:rFonts w:ascii="Calibri" w:eastAsia="Calibri" w:hAnsi="Calibri" w:cs="Arial"/>
          <w:color w:val="7030A0"/>
          <w:sz w:val="28"/>
          <w:u w:color="000000"/>
          <w:lang w:val="es-MX" w:eastAsia="en-US"/>
        </w:rPr>
      </w:pPr>
      <w:r w:rsidRPr="00B701FD">
        <w:rPr>
          <w:rFonts w:ascii="Calibri" w:eastAsia="Calibri" w:hAnsi="Calibri" w:cs="Arial"/>
          <w:color w:val="7030A0"/>
          <w:sz w:val="28"/>
          <w:u w:color="000000"/>
          <w:lang w:val="es-MX" w:eastAsia="en-US"/>
        </w:rPr>
        <w:lastRenderedPageBreak/>
        <w:t>Bibliografía</w:t>
      </w:r>
    </w:p>
    <w:p w:rsidR="006678DA" w:rsidRDefault="006678DA" w:rsidP="009D42A0">
      <w:pPr>
        <w:rPr>
          <w:rFonts w:ascii="Arial" w:eastAsiaTheme="minorHAnsi" w:hAnsi="Arial" w:cs="Arial"/>
          <w:color w:val="auto"/>
          <w:lang w:val="es-ES" w:eastAsia="en-US"/>
        </w:rPr>
      </w:pP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bookmarkStart w:id="1" w:name="_GoBack"/>
      <w:r w:rsidRPr="00B701FD">
        <w:rPr>
          <w:rFonts w:ascii="Times New Roman" w:eastAsiaTheme="minorHAnsi" w:hAnsi="Times New Roman" w:cs="Times New Roman"/>
          <w:color w:val="auto"/>
          <w:lang w:val="es-ES" w:eastAsia="en-US"/>
        </w:rPr>
        <w:t>CANTORAL, RICARDO. (2000). “Desarrollo del Pensamiento Matemático”. México. Editorial Trillas.</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CASTILLO N., MARIO. "¿Es la comunicación un factor de aprendizaje de las matemáticas?”. RIE. [En línea]. Disponible en: http://www.rieoei.org/deloslectores/4381Castillo.pdf. [2013, 7 de abril].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EDEL N., RUBÉN. "Factores asociados al rendimiento académico". RIE. [En línea]. Disponible en: http://www.rieoei.org/investigacion/512Edel.PDF. [2013, 5 de abril]. </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FERRIS, JR. (2002). Estadística para las Ciencias sociales (2da. Edición).México:</w:t>
      </w:r>
      <w:r w:rsidRPr="00B701FD">
        <w:rPr>
          <w:rFonts w:ascii="Times New Roman" w:hAnsi="Times New Roman" w:cs="Times New Roman"/>
        </w:rPr>
        <w:t xml:space="preserve"> </w:t>
      </w:r>
      <w:r w:rsidRPr="00B701FD">
        <w:rPr>
          <w:rFonts w:ascii="Times New Roman" w:eastAsiaTheme="minorHAnsi" w:hAnsi="Times New Roman" w:cs="Times New Roman"/>
          <w:color w:val="auto"/>
          <w:lang w:val="es-ES" w:eastAsia="en-US"/>
        </w:rPr>
        <w:t>McGraw-Hill.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GIL, M. (2007). "Factores que afectan el aprendizaje de las matemáticas". RIE. [En línea], No.45. Disponible en: http://www.rie45a09.html. [2013, 5 de abril].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MX" w:eastAsia="en-US"/>
        </w:rPr>
      </w:pPr>
      <w:r w:rsidRPr="00B701FD">
        <w:rPr>
          <w:rFonts w:ascii="Times New Roman" w:eastAsiaTheme="minorHAnsi" w:hAnsi="Times New Roman" w:cs="Times New Roman"/>
          <w:color w:val="auto"/>
          <w:lang w:val="es-MX" w:eastAsia="en-US"/>
        </w:rPr>
        <w:t xml:space="preserve">JUAREZ, DB. </w:t>
      </w:r>
      <w:proofErr w:type="gramStart"/>
      <w:r w:rsidRPr="00B701FD">
        <w:rPr>
          <w:rFonts w:ascii="Times New Roman" w:eastAsiaTheme="minorHAnsi" w:hAnsi="Times New Roman" w:cs="Times New Roman"/>
          <w:color w:val="auto"/>
          <w:lang w:val="es-MX" w:eastAsia="en-US"/>
        </w:rPr>
        <w:t>y</w:t>
      </w:r>
      <w:proofErr w:type="gramEnd"/>
      <w:r w:rsidRPr="00B701FD">
        <w:rPr>
          <w:rFonts w:ascii="Times New Roman" w:eastAsiaTheme="minorHAnsi" w:hAnsi="Times New Roman" w:cs="Times New Roman"/>
          <w:color w:val="auto"/>
          <w:lang w:val="es-MX" w:eastAsia="en-US"/>
        </w:rPr>
        <w:t xml:space="preserve">  LIMON RO. (AÑO).</w:t>
      </w:r>
      <w:r w:rsidRPr="00B701FD">
        <w:rPr>
          <w:rFonts w:ascii="Times New Roman" w:hAnsi="Times New Roman" w:cs="Times New Roman"/>
        </w:rPr>
        <w:t xml:space="preserve"> </w:t>
      </w:r>
      <w:r w:rsidRPr="00B701FD">
        <w:rPr>
          <w:rFonts w:ascii="Times New Roman" w:eastAsiaTheme="minorHAnsi" w:hAnsi="Times New Roman" w:cs="Times New Roman"/>
          <w:color w:val="auto"/>
          <w:lang w:val="es-MX" w:eastAsia="en-US"/>
        </w:rPr>
        <w:t xml:space="preserve">Las matemáticas y el entorno socioeconómico como causa de deserción escolar en el nivel medio superior en México [En línea]. Disponible en: http://www.revistas.unam.mx › Inicio › No 15 › </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LLUIS PUEBLA EMILIO, (1999). "El desconocido mundo de la matemática". México. Editorial </w:t>
      </w:r>
      <w:proofErr w:type="spellStart"/>
      <w:r w:rsidRPr="00B701FD">
        <w:rPr>
          <w:rFonts w:ascii="Times New Roman" w:eastAsiaTheme="minorHAnsi" w:hAnsi="Times New Roman" w:cs="Times New Roman"/>
          <w:color w:val="auto"/>
          <w:lang w:val="es-ES" w:eastAsia="en-US"/>
        </w:rPr>
        <w:t>Reston</w:t>
      </w:r>
      <w:proofErr w:type="spellEnd"/>
      <w:r w:rsidRPr="00B701FD">
        <w:rPr>
          <w:rFonts w:ascii="Times New Roman" w:eastAsiaTheme="minorHAnsi" w:hAnsi="Times New Roman" w:cs="Times New Roman"/>
          <w:color w:val="auto"/>
          <w:lang w:val="es-ES" w:eastAsia="en-US"/>
        </w:rPr>
        <w:t>.</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MACÍAS F., DAVID. "Las nuevas tecnologías y el aprendizaje de las matemáticas". RIE. [En línea]. Disponible en: http://www.rieoei.org/deloslectores/1517Macias.pdf. [2013, 7 de abril].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n-US" w:eastAsia="en-US"/>
        </w:rPr>
      </w:pPr>
      <w:r w:rsidRPr="00B701FD">
        <w:rPr>
          <w:rFonts w:ascii="Times New Roman" w:eastAsiaTheme="minorHAnsi" w:hAnsi="Times New Roman" w:cs="Times New Roman"/>
          <w:color w:val="auto"/>
          <w:lang w:val="en-US" w:eastAsia="en-US"/>
        </w:rPr>
        <w:t xml:space="preserve">MORENO, JERRY. </w:t>
      </w:r>
      <w:proofErr w:type="gramStart"/>
      <w:r w:rsidRPr="00B701FD">
        <w:rPr>
          <w:rFonts w:ascii="Times New Roman" w:eastAsiaTheme="minorHAnsi" w:hAnsi="Times New Roman" w:cs="Times New Roman"/>
          <w:color w:val="auto"/>
          <w:lang w:val="en-US" w:eastAsia="en-US"/>
        </w:rPr>
        <w:t>L. (1998).</w:t>
      </w:r>
      <w:proofErr w:type="gramEnd"/>
      <w:r w:rsidRPr="00B701FD">
        <w:rPr>
          <w:rFonts w:ascii="Times New Roman" w:eastAsiaTheme="minorHAnsi" w:hAnsi="Times New Roman" w:cs="Times New Roman"/>
          <w:color w:val="auto"/>
          <w:lang w:val="en-US" w:eastAsia="en-US"/>
        </w:rPr>
        <w:t xml:space="preserve"> </w:t>
      </w:r>
      <w:proofErr w:type="gramStart"/>
      <w:r w:rsidRPr="00B701FD">
        <w:rPr>
          <w:rFonts w:ascii="Times New Roman" w:eastAsiaTheme="minorHAnsi" w:hAnsi="Times New Roman" w:cs="Times New Roman"/>
          <w:color w:val="auto"/>
          <w:lang w:val="en-US" w:eastAsia="en-US"/>
        </w:rPr>
        <w:t>“Statistical literacy.</w:t>
      </w:r>
      <w:proofErr w:type="gramEnd"/>
      <w:r w:rsidRPr="00B701FD">
        <w:rPr>
          <w:rFonts w:ascii="Times New Roman" w:eastAsiaTheme="minorHAnsi" w:hAnsi="Times New Roman" w:cs="Times New Roman"/>
          <w:color w:val="auto"/>
          <w:lang w:val="en-US" w:eastAsia="en-US"/>
        </w:rPr>
        <w:t xml:space="preserve"> Statistics long after school”. USA. </w:t>
      </w:r>
      <w:proofErr w:type="gramStart"/>
      <w:r w:rsidRPr="00B701FD">
        <w:rPr>
          <w:rFonts w:ascii="Times New Roman" w:eastAsiaTheme="minorHAnsi" w:hAnsi="Times New Roman" w:cs="Times New Roman"/>
          <w:color w:val="auto"/>
          <w:lang w:val="en-US" w:eastAsia="en-US"/>
        </w:rPr>
        <w:t xml:space="preserve">Editorial </w:t>
      </w:r>
      <w:proofErr w:type="spellStart"/>
      <w:r w:rsidRPr="00B701FD">
        <w:rPr>
          <w:rFonts w:ascii="Times New Roman" w:eastAsiaTheme="minorHAnsi" w:hAnsi="Times New Roman" w:cs="Times New Roman"/>
          <w:color w:val="auto"/>
          <w:lang w:val="en-US" w:eastAsia="en-US"/>
        </w:rPr>
        <w:t>PereiraMendoza</w:t>
      </w:r>
      <w:proofErr w:type="spellEnd"/>
      <w:r w:rsidRPr="00B701FD">
        <w:rPr>
          <w:rFonts w:ascii="Times New Roman" w:eastAsiaTheme="minorHAnsi" w:hAnsi="Times New Roman" w:cs="Times New Roman"/>
          <w:color w:val="auto"/>
          <w:lang w:val="en-US" w:eastAsia="en-US"/>
        </w:rPr>
        <w:t xml:space="preserve"> L. pp. 447-452.</w:t>
      </w:r>
      <w:proofErr w:type="gramEnd"/>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MORENO, PABLO. "La Matemática, un problema de deserción escolar". AUDELAS.  [En línea]. Disponible en: http://www.udelas.ac.pa/revistaweb/articulo11.htm. [2013, 19 de abril].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Real Academia Española. [En línea]. Disponible en: http://lema.rae.es/ </w:t>
      </w:r>
      <w:proofErr w:type="spellStart"/>
      <w:r w:rsidRPr="00B701FD">
        <w:rPr>
          <w:rFonts w:ascii="Times New Roman" w:eastAsiaTheme="minorHAnsi" w:hAnsi="Times New Roman" w:cs="Times New Roman"/>
          <w:color w:val="auto"/>
          <w:lang w:val="es-ES" w:eastAsia="en-US"/>
        </w:rPr>
        <w:t>drae</w:t>
      </w:r>
      <w:proofErr w:type="spellEnd"/>
      <w:r w:rsidRPr="00B701FD">
        <w:rPr>
          <w:rFonts w:ascii="Times New Roman" w:eastAsiaTheme="minorHAnsi" w:hAnsi="Times New Roman" w:cs="Times New Roman"/>
          <w:color w:val="auto"/>
          <w:lang w:val="es-ES" w:eastAsia="en-US"/>
        </w:rPr>
        <w:t>/</w:t>
      </w:r>
      <w:proofErr w:type="gramStart"/>
      <w:r w:rsidRPr="00B701FD">
        <w:rPr>
          <w:rFonts w:ascii="Times New Roman" w:eastAsiaTheme="minorHAnsi" w:hAnsi="Times New Roman" w:cs="Times New Roman"/>
          <w:color w:val="auto"/>
          <w:lang w:val="es-ES" w:eastAsia="en-US"/>
        </w:rPr>
        <w:t>?</w:t>
      </w:r>
      <w:proofErr w:type="gramEnd"/>
      <w:r w:rsidRPr="00B701FD">
        <w:rPr>
          <w:rFonts w:ascii="Times New Roman" w:eastAsiaTheme="minorHAnsi" w:hAnsi="Times New Roman" w:cs="Times New Roman"/>
          <w:color w:val="auto"/>
          <w:lang w:val="es-ES" w:eastAsia="en-US"/>
        </w:rPr>
        <w:t>val=</w:t>
      </w:r>
      <w:proofErr w:type="spellStart"/>
      <w:r w:rsidRPr="00B701FD">
        <w:rPr>
          <w:rFonts w:ascii="Times New Roman" w:eastAsiaTheme="minorHAnsi" w:hAnsi="Times New Roman" w:cs="Times New Roman"/>
          <w:color w:val="auto"/>
          <w:lang w:val="es-ES" w:eastAsia="en-US"/>
        </w:rPr>
        <w:t>matematicas</w:t>
      </w:r>
      <w:proofErr w:type="spellEnd"/>
      <w:r w:rsidRPr="00B701FD">
        <w:rPr>
          <w:rFonts w:ascii="Times New Roman" w:eastAsiaTheme="minorHAnsi" w:hAnsi="Times New Roman" w:cs="Times New Roman"/>
          <w:color w:val="auto"/>
          <w:lang w:val="es-ES" w:eastAsia="en-US"/>
        </w:rPr>
        <w:t>. [2013, 25 de abril].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RICHARD, CW. (2002). Estadística. México: Patria</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RIVAS, Pedro. "La Educación Matemática como factor de deserción escolar y exclusión social". SABER. [En línea]. Disponible en: http://www.saber.ula.ve/ </w:t>
      </w:r>
      <w:proofErr w:type="spellStart"/>
      <w:r w:rsidRPr="00B701FD">
        <w:rPr>
          <w:rFonts w:ascii="Times New Roman" w:eastAsiaTheme="minorHAnsi" w:hAnsi="Times New Roman" w:cs="Times New Roman"/>
          <w:color w:val="auto"/>
          <w:lang w:val="es-ES" w:eastAsia="en-US"/>
        </w:rPr>
        <w:t>bitstream</w:t>
      </w:r>
      <w:proofErr w:type="spellEnd"/>
      <w:r w:rsidRPr="00B701FD">
        <w:rPr>
          <w:rFonts w:ascii="Times New Roman" w:eastAsiaTheme="minorHAnsi" w:hAnsi="Times New Roman" w:cs="Times New Roman"/>
          <w:color w:val="auto"/>
          <w:lang w:val="es-ES" w:eastAsia="en-US"/>
        </w:rPr>
        <w:t>/123456789/19954/2/articulo3.pdf. [2013, 21 de abril].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ROMÁN, M. Y MURILLO J. (2008). “La Evaluación del Desempeño Docente: Objeto de Disputa y Fuente de Oportunidades en el Campo Educativo”. Revista Iberoamericana de </w:t>
      </w:r>
      <w:r w:rsidRPr="00B701FD">
        <w:rPr>
          <w:rFonts w:ascii="Times New Roman" w:eastAsiaTheme="minorHAnsi" w:hAnsi="Times New Roman" w:cs="Times New Roman"/>
          <w:color w:val="auto"/>
          <w:lang w:val="es-ES" w:eastAsia="en-US"/>
        </w:rPr>
        <w:lastRenderedPageBreak/>
        <w:t xml:space="preserve">Evaluación Educativa, 1 (2), pp. 1-6.  http://rinace.net/riee/ </w:t>
      </w:r>
      <w:proofErr w:type="spellStart"/>
      <w:r w:rsidRPr="00B701FD">
        <w:rPr>
          <w:rFonts w:ascii="Times New Roman" w:eastAsiaTheme="minorHAnsi" w:hAnsi="Times New Roman" w:cs="Times New Roman"/>
          <w:color w:val="auto"/>
          <w:lang w:val="es-ES" w:eastAsia="en-US"/>
        </w:rPr>
        <w:t>numeros</w:t>
      </w:r>
      <w:proofErr w:type="spellEnd"/>
      <w:r w:rsidRPr="00B701FD">
        <w:rPr>
          <w:rFonts w:ascii="Times New Roman" w:eastAsiaTheme="minorHAnsi" w:hAnsi="Times New Roman" w:cs="Times New Roman"/>
          <w:color w:val="auto"/>
          <w:lang w:val="es-ES" w:eastAsia="en-US"/>
        </w:rPr>
        <w:t>/vol1-num2/editorial.html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ROMÁN, MARCELA C. (2009): “Abandono y deserción escolar: Duras evidencias de la incapacidad de retención de los sistemas y de su </w:t>
      </w:r>
      <w:proofErr w:type="spellStart"/>
      <w:r w:rsidRPr="00B701FD">
        <w:rPr>
          <w:rFonts w:ascii="Times New Roman" w:eastAsiaTheme="minorHAnsi" w:hAnsi="Times New Roman" w:cs="Times New Roman"/>
          <w:color w:val="auto"/>
          <w:lang w:val="es-ES" w:eastAsia="en-US"/>
        </w:rPr>
        <w:t>porfiana</w:t>
      </w:r>
      <w:proofErr w:type="spellEnd"/>
      <w:r w:rsidRPr="00B701FD">
        <w:rPr>
          <w:rFonts w:ascii="Times New Roman" w:eastAsiaTheme="minorHAnsi" w:hAnsi="Times New Roman" w:cs="Times New Roman"/>
          <w:color w:val="auto"/>
          <w:lang w:val="es-ES" w:eastAsia="en-US"/>
        </w:rPr>
        <w:t xml:space="preserve"> inequidad”. Revista Iberoamericana sobre Calidad, Eficacia y Cambio en Educación, (2009) –Volumen 7, Número 4.  </w:t>
      </w:r>
      <w:hyperlink r:id="rId16" w:history="1">
        <w:r w:rsidRPr="00B701FD">
          <w:rPr>
            <w:rStyle w:val="Hipervnculo"/>
            <w:rFonts w:ascii="Times New Roman" w:eastAsiaTheme="minorHAnsi" w:hAnsi="Times New Roman" w:cs="Times New Roman"/>
            <w:lang w:val="es-ES" w:eastAsia="en-US"/>
          </w:rPr>
          <w:t>http://www.rinace.net/reice/numeros/arts/vol7num4/editorial.pdf</w:t>
        </w:r>
      </w:hyperlink>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ROMÁN, MARCELA C. (2009): “El Fracaso escolar de los jóvenes en la enseñanza media. ¿Quiénes y por qué abandonan el liceo en Chile? Revista Iberoamericana sobre Calidad, Eficacia y Cambio en Educación, 7 (4), pp. 95-119  http://www.rinace.net/ </w:t>
      </w:r>
      <w:proofErr w:type="spellStart"/>
      <w:r w:rsidRPr="00B701FD">
        <w:rPr>
          <w:rFonts w:ascii="Times New Roman" w:eastAsiaTheme="minorHAnsi" w:hAnsi="Times New Roman" w:cs="Times New Roman"/>
          <w:color w:val="auto"/>
          <w:lang w:val="es-ES" w:eastAsia="en-US"/>
        </w:rPr>
        <w:t>reice</w:t>
      </w:r>
      <w:proofErr w:type="spellEnd"/>
      <w:r w:rsidRPr="00B701FD">
        <w:rPr>
          <w:rFonts w:ascii="Times New Roman" w:eastAsiaTheme="minorHAnsi" w:hAnsi="Times New Roman" w:cs="Times New Roman"/>
          <w:color w:val="auto"/>
          <w:lang w:val="es-ES" w:eastAsia="en-US"/>
        </w:rPr>
        <w:t>/</w:t>
      </w:r>
      <w:proofErr w:type="spellStart"/>
      <w:r w:rsidRPr="00B701FD">
        <w:rPr>
          <w:rFonts w:ascii="Times New Roman" w:eastAsiaTheme="minorHAnsi" w:hAnsi="Times New Roman" w:cs="Times New Roman"/>
          <w:color w:val="auto"/>
          <w:lang w:val="es-ES" w:eastAsia="en-US"/>
        </w:rPr>
        <w:t>numeros</w:t>
      </w:r>
      <w:proofErr w:type="spellEnd"/>
      <w:r w:rsidRPr="00B701FD">
        <w:rPr>
          <w:rFonts w:ascii="Times New Roman" w:eastAsiaTheme="minorHAnsi" w:hAnsi="Times New Roman" w:cs="Times New Roman"/>
          <w:color w:val="auto"/>
          <w:lang w:val="es-ES" w:eastAsia="en-US"/>
        </w:rPr>
        <w:t>/</w:t>
      </w:r>
      <w:proofErr w:type="spellStart"/>
      <w:r w:rsidRPr="00B701FD">
        <w:rPr>
          <w:rFonts w:ascii="Times New Roman" w:eastAsiaTheme="minorHAnsi" w:hAnsi="Times New Roman" w:cs="Times New Roman"/>
          <w:color w:val="auto"/>
          <w:lang w:val="es-ES" w:eastAsia="en-US"/>
        </w:rPr>
        <w:t>arts</w:t>
      </w:r>
      <w:proofErr w:type="spellEnd"/>
      <w:r w:rsidRPr="00B701FD">
        <w:rPr>
          <w:rFonts w:ascii="Times New Roman" w:eastAsiaTheme="minorHAnsi" w:hAnsi="Times New Roman" w:cs="Times New Roman"/>
          <w:color w:val="auto"/>
          <w:lang w:val="es-ES" w:eastAsia="en-US"/>
        </w:rPr>
        <w:t>/vol7num4/art5.pdf</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RUIZ S., J. MANUEL. "Problemas actuales de la enseñanza aprendizaje de la matemática". RIE. [En línea]. Disponible en: http://www.rieoei.org/deloslectores/2359Socarras-Maq.pdf. [2013, 7 de abril].</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RUIZ, JOSÉ M. (2000): "Enseñanza por problemas en matemática en las carreras de ciencias técnicas". Revista Enseñanza de la Matemática, pp. 36-39. Venezuela: </w:t>
      </w:r>
      <w:proofErr w:type="spellStart"/>
      <w:r w:rsidRPr="00B701FD">
        <w:rPr>
          <w:rFonts w:ascii="Times New Roman" w:eastAsiaTheme="minorHAnsi" w:hAnsi="Times New Roman" w:cs="Times New Roman"/>
          <w:color w:val="auto"/>
          <w:lang w:val="es-ES" w:eastAsia="en-US"/>
        </w:rPr>
        <w:t>Asovemat</w:t>
      </w:r>
      <w:proofErr w:type="spellEnd"/>
      <w:r w:rsidRPr="00B701FD">
        <w:rPr>
          <w:rFonts w:ascii="Times New Roman" w:eastAsiaTheme="minorHAnsi" w:hAnsi="Times New Roman" w:cs="Times New Roman"/>
          <w:color w:val="auto"/>
          <w:lang w:val="es-ES" w:eastAsia="en-US"/>
        </w:rPr>
        <w:t>.</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 xml:space="preserve">SEP. "Reporte de la Encuesta Nacional de Deserción en la Educación Media Superior" [En línea]. Disponible en: http://www.siguele.sems.gob.mx/siguele/encuesta.php. [2013, 21 de abril]. </w:t>
      </w:r>
    </w:p>
    <w:p w:rsidR="00346F27" w:rsidRPr="00B701FD" w:rsidRDefault="00346F27" w:rsidP="00B701FD">
      <w:pPr>
        <w:spacing w:line="360" w:lineRule="auto"/>
        <w:ind w:left="709" w:hanging="709"/>
        <w:jc w:val="both"/>
        <w:rPr>
          <w:rFonts w:ascii="Times New Roman" w:eastAsiaTheme="minorHAnsi" w:hAnsi="Times New Roman" w:cs="Times New Roman"/>
          <w:color w:val="auto"/>
          <w:lang w:val="es-ES" w:eastAsia="en-US"/>
        </w:rPr>
      </w:pPr>
      <w:r w:rsidRPr="00B701FD">
        <w:rPr>
          <w:rFonts w:ascii="Times New Roman" w:eastAsiaTheme="minorHAnsi" w:hAnsi="Times New Roman" w:cs="Times New Roman"/>
          <w:color w:val="auto"/>
          <w:lang w:val="es-ES" w:eastAsia="en-US"/>
        </w:rPr>
        <w:t>SMILOVITZ, ELIE (En línea). Revista Alto Nivel México. “Las carreras más demandas en 2013”. http://www.altonivel.com.mx/31647-carreras-mas-demandadas-en-2013.</w:t>
      </w:r>
      <w:bookmarkEnd w:id="1"/>
      <w:r w:rsidRPr="00B701FD">
        <w:rPr>
          <w:rFonts w:ascii="Times New Roman" w:eastAsiaTheme="minorHAnsi" w:hAnsi="Times New Roman" w:cs="Times New Roman"/>
          <w:color w:val="auto"/>
          <w:lang w:val="es-ES" w:eastAsia="en-US"/>
        </w:rPr>
        <w:t xml:space="preserve"> </w:t>
      </w:r>
      <w:proofErr w:type="spellStart"/>
      <w:r w:rsidR="00F8574A" w:rsidRPr="00B701FD">
        <w:rPr>
          <w:rFonts w:ascii="Times New Roman" w:eastAsiaTheme="minorHAnsi" w:hAnsi="Times New Roman" w:cs="Times New Roman"/>
          <w:color w:val="auto"/>
          <w:lang w:val="es-ES" w:eastAsia="en-US"/>
        </w:rPr>
        <w:t>H</w:t>
      </w:r>
      <w:r w:rsidRPr="00B701FD">
        <w:rPr>
          <w:rFonts w:ascii="Times New Roman" w:eastAsiaTheme="minorHAnsi" w:hAnsi="Times New Roman" w:cs="Times New Roman"/>
          <w:color w:val="auto"/>
          <w:lang w:val="es-ES" w:eastAsia="en-US"/>
        </w:rPr>
        <w:t>tml</w:t>
      </w:r>
      <w:proofErr w:type="spellEnd"/>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p w:rsidR="00F8574A" w:rsidRDefault="00F8574A" w:rsidP="00F8574A">
      <w:pPr>
        <w:rPr>
          <w:rFonts w:ascii="Times New Roman" w:eastAsiaTheme="minorHAnsi" w:hAnsi="Times New Roman" w:cs="Times New Roman"/>
          <w:color w:val="auto"/>
          <w:lang w:val="es-ES" w:eastAsia="en-US"/>
        </w:rPr>
      </w:pPr>
    </w:p>
    <w:sectPr w:rsidR="00F8574A" w:rsidSect="00B701FD">
      <w:headerReference w:type="default" r:id="rId17"/>
      <w:footerReference w:type="default" r:id="rId18"/>
      <w:headerReference w:type="first" r:id="rId19"/>
      <w:footerReference w:type="first" r:id="rId20"/>
      <w:pgSz w:w="12240" w:h="15840" w:code="1"/>
      <w:pgMar w:top="1440" w:right="1467" w:bottom="1440" w:left="1276"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3A5" w:rsidRDefault="009273A5" w:rsidP="00561B8B">
      <w:r>
        <w:separator/>
      </w:r>
    </w:p>
  </w:endnote>
  <w:endnote w:type="continuationSeparator" w:id="0">
    <w:p w:rsidR="009273A5" w:rsidRDefault="009273A5" w:rsidP="0056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35094557"/>
      <w:docPartObj>
        <w:docPartGallery w:val="Page Numbers (Bottom of Page)"/>
        <w:docPartUnique/>
      </w:docPartObj>
    </w:sdtPr>
    <w:sdtEndPr/>
    <w:sdtContent>
      <w:p w:rsidR="00F31A53" w:rsidRPr="00B701FD" w:rsidRDefault="00B701FD" w:rsidP="00B701FD">
        <w:pPr>
          <w:pStyle w:val="Piedepgina"/>
          <w:jc w:val="center"/>
          <w:rPr>
            <w:sz w:val="22"/>
          </w:rPr>
        </w:pPr>
        <w:r w:rsidRPr="00B701FD">
          <w:rPr>
            <w:rFonts w:ascii="Calibri" w:hAnsi="Calibri" w:cs="Calibri"/>
            <w:b/>
            <w:sz w:val="22"/>
          </w:rPr>
          <w:t>Publicación # 06                    Julio - Diciembre 2016                           PAG</w:t>
        </w:r>
      </w:p>
    </w:sdtContent>
  </w:sdt>
  <w:p w:rsidR="00F31A53" w:rsidRDefault="00F31A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970246149"/>
      <w:docPartObj>
        <w:docPartGallery w:val="Page Numbers (Bottom of Page)"/>
        <w:docPartUnique/>
      </w:docPartObj>
    </w:sdtPr>
    <w:sdtContent>
      <w:p w:rsidR="00B701FD" w:rsidRDefault="00B701FD" w:rsidP="00B701FD">
        <w:pPr>
          <w:pStyle w:val="Piedepgina"/>
          <w:jc w:val="center"/>
          <w:rPr>
            <w:sz w:val="22"/>
          </w:rPr>
        </w:pPr>
        <w:r w:rsidRPr="00B701FD">
          <w:rPr>
            <w:rFonts w:ascii="Calibri" w:hAnsi="Calibri" w:cs="Calibri"/>
            <w:b/>
            <w:sz w:val="22"/>
          </w:rPr>
          <w:t>Publicación # 06                    Julio - Diciembre 2016                           PAG</w:t>
        </w:r>
      </w:p>
    </w:sdtContent>
  </w:sdt>
  <w:p w:rsidR="00B701FD" w:rsidRDefault="00B701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3A5" w:rsidRDefault="009273A5" w:rsidP="00561B8B">
      <w:r>
        <w:separator/>
      </w:r>
    </w:p>
  </w:footnote>
  <w:footnote w:type="continuationSeparator" w:id="0">
    <w:p w:rsidR="009273A5" w:rsidRDefault="009273A5" w:rsidP="00561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1FD" w:rsidRPr="00B701FD" w:rsidRDefault="00B701FD" w:rsidP="00B701FD">
    <w:pPr>
      <w:pStyle w:val="Encabezado"/>
      <w:jc w:val="center"/>
      <w:rPr>
        <w:sz w:val="22"/>
      </w:rPr>
    </w:pPr>
    <w:r w:rsidRPr="00B701FD">
      <w:rPr>
        <w:rFonts w:ascii="Calibri" w:hAnsi="Calibri" w:cs="Calibri"/>
        <w:b/>
        <w:i/>
        <w:sz w:val="22"/>
      </w:rPr>
      <w:t>Revista Iberoamericana de Producción Académica y Gestión Educativa</w:t>
    </w:r>
    <w:r w:rsidRPr="00B701FD">
      <w:rPr>
        <w:rFonts w:ascii="Calibri" w:hAnsi="Calibri"/>
        <w:b/>
        <w:sz w:val="22"/>
      </w:rPr>
      <w:t xml:space="preserve">  </w:t>
    </w:r>
    <w:r w:rsidRPr="00B701FD">
      <w:rPr>
        <w:rFonts w:ascii="Calibri" w:hAnsi="Calibri"/>
        <w:sz w:val="22"/>
      </w:rPr>
      <w:t xml:space="preserve">              </w:t>
    </w:r>
    <w:r w:rsidRPr="00B701FD">
      <w:rPr>
        <w:rFonts w:ascii="Calibri" w:hAnsi="Calibri" w:cs="Calibri"/>
        <w:b/>
        <w:sz w:val="22"/>
      </w:rPr>
      <w:t>ISSN 2007 - 8412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1FD" w:rsidRDefault="00B701FD" w:rsidP="00B701FD">
    <w:pPr>
      <w:pStyle w:val="Encabezado"/>
      <w:jc w:val="center"/>
    </w:pPr>
    <w:r w:rsidRPr="00B701FD">
      <w:rPr>
        <w:rFonts w:ascii="Calibri" w:hAnsi="Calibri" w:cs="Calibri"/>
        <w:b/>
        <w:i/>
        <w:sz w:val="22"/>
      </w:rPr>
      <w:t>Revista Iberoamericana de Producción Académica y Gestión Educativa</w:t>
    </w:r>
    <w:r w:rsidRPr="00B701FD">
      <w:rPr>
        <w:rFonts w:ascii="Calibri" w:hAnsi="Calibri"/>
        <w:b/>
        <w:sz w:val="22"/>
      </w:rPr>
      <w:t xml:space="preserve">  </w:t>
    </w:r>
    <w:r w:rsidRPr="00B701FD">
      <w:rPr>
        <w:rFonts w:ascii="Calibri" w:hAnsi="Calibri"/>
        <w:sz w:val="22"/>
      </w:rPr>
      <w:t xml:space="preserve">              </w:t>
    </w:r>
    <w:r w:rsidRPr="00B701FD">
      <w:rPr>
        <w:rFonts w:ascii="Calibri" w:hAnsi="Calibr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9CE"/>
    <w:multiLevelType w:val="hybridMultilevel"/>
    <w:tmpl w:val="3B98B03E"/>
    <w:lvl w:ilvl="0" w:tplc="0C0A000F">
      <w:start w:val="1"/>
      <w:numFmt w:val="decimal"/>
      <w:lvlText w:val="%1."/>
      <w:lvlJc w:val="left"/>
      <w:pPr>
        <w:ind w:left="1509" w:hanging="360"/>
      </w:pPr>
    </w:lvl>
    <w:lvl w:ilvl="1" w:tplc="0C0A0019" w:tentative="1">
      <w:start w:val="1"/>
      <w:numFmt w:val="lowerLetter"/>
      <w:lvlText w:val="%2."/>
      <w:lvlJc w:val="left"/>
      <w:pPr>
        <w:ind w:left="2229" w:hanging="360"/>
      </w:pPr>
    </w:lvl>
    <w:lvl w:ilvl="2" w:tplc="0C0A001B" w:tentative="1">
      <w:start w:val="1"/>
      <w:numFmt w:val="lowerRoman"/>
      <w:lvlText w:val="%3."/>
      <w:lvlJc w:val="right"/>
      <w:pPr>
        <w:ind w:left="2949" w:hanging="180"/>
      </w:pPr>
    </w:lvl>
    <w:lvl w:ilvl="3" w:tplc="0C0A000F" w:tentative="1">
      <w:start w:val="1"/>
      <w:numFmt w:val="decimal"/>
      <w:lvlText w:val="%4."/>
      <w:lvlJc w:val="left"/>
      <w:pPr>
        <w:ind w:left="3669" w:hanging="360"/>
      </w:pPr>
    </w:lvl>
    <w:lvl w:ilvl="4" w:tplc="0C0A0019" w:tentative="1">
      <w:start w:val="1"/>
      <w:numFmt w:val="lowerLetter"/>
      <w:lvlText w:val="%5."/>
      <w:lvlJc w:val="left"/>
      <w:pPr>
        <w:ind w:left="4389" w:hanging="360"/>
      </w:pPr>
    </w:lvl>
    <w:lvl w:ilvl="5" w:tplc="0C0A001B" w:tentative="1">
      <w:start w:val="1"/>
      <w:numFmt w:val="lowerRoman"/>
      <w:lvlText w:val="%6."/>
      <w:lvlJc w:val="right"/>
      <w:pPr>
        <w:ind w:left="5109" w:hanging="180"/>
      </w:pPr>
    </w:lvl>
    <w:lvl w:ilvl="6" w:tplc="0C0A000F" w:tentative="1">
      <w:start w:val="1"/>
      <w:numFmt w:val="decimal"/>
      <w:lvlText w:val="%7."/>
      <w:lvlJc w:val="left"/>
      <w:pPr>
        <w:ind w:left="5829" w:hanging="360"/>
      </w:pPr>
    </w:lvl>
    <w:lvl w:ilvl="7" w:tplc="0C0A0019" w:tentative="1">
      <w:start w:val="1"/>
      <w:numFmt w:val="lowerLetter"/>
      <w:lvlText w:val="%8."/>
      <w:lvlJc w:val="left"/>
      <w:pPr>
        <w:ind w:left="6549" w:hanging="360"/>
      </w:pPr>
    </w:lvl>
    <w:lvl w:ilvl="8" w:tplc="0C0A001B" w:tentative="1">
      <w:start w:val="1"/>
      <w:numFmt w:val="lowerRoman"/>
      <w:lvlText w:val="%9."/>
      <w:lvlJc w:val="right"/>
      <w:pPr>
        <w:ind w:left="7269" w:hanging="180"/>
      </w:pPr>
    </w:lvl>
  </w:abstractNum>
  <w:abstractNum w:abstractNumId="1">
    <w:nsid w:val="07CB1E09"/>
    <w:multiLevelType w:val="hybridMultilevel"/>
    <w:tmpl w:val="0868EDB8"/>
    <w:lvl w:ilvl="0" w:tplc="AB928F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651ED1"/>
    <w:multiLevelType w:val="hybridMultilevel"/>
    <w:tmpl w:val="CA721E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6A32D1"/>
    <w:multiLevelType w:val="hybridMultilevel"/>
    <w:tmpl w:val="64E8B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571C2C"/>
    <w:multiLevelType w:val="hybridMultilevel"/>
    <w:tmpl w:val="0A164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1162C4"/>
    <w:multiLevelType w:val="hybridMultilevel"/>
    <w:tmpl w:val="0E647D2A"/>
    <w:lvl w:ilvl="0" w:tplc="0C0A0015">
      <w:start w:val="1"/>
      <w:numFmt w:val="upp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6">
    <w:nsid w:val="1BAE289E"/>
    <w:multiLevelType w:val="hybridMultilevel"/>
    <w:tmpl w:val="FF146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C87BE0"/>
    <w:multiLevelType w:val="hybridMultilevel"/>
    <w:tmpl w:val="1A06CA9C"/>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22BC43F1"/>
    <w:multiLevelType w:val="hybridMultilevel"/>
    <w:tmpl w:val="C236311C"/>
    <w:lvl w:ilvl="0" w:tplc="4D24BC6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5B5249"/>
    <w:multiLevelType w:val="hybridMultilevel"/>
    <w:tmpl w:val="FF7CED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B87324"/>
    <w:multiLevelType w:val="hybridMultilevel"/>
    <w:tmpl w:val="1A32455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347D5E45"/>
    <w:multiLevelType w:val="hybridMultilevel"/>
    <w:tmpl w:val="AA4A857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5930CDD"/>
    <w:multiLevelType w:val="hybridMultilevel"/>
    <w:tmpl w:val="4C408C5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36DC4F16"/>
    <w:multiLevelType w:val="hybridMultilevel"/>
    <w:tmpl w:val="A87650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CE2C1C"/>
    <w:multiLevelType w:val="hybridMultilevel"/>
    <w:tmpl w:val="806C4DF4"/>
    <w:lvl w:ilvl="0" w:tplc="1528058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4D6E31EE"/>
    <w:multiLevelType w:val="hybridMultilevel"/>
    <w:tmpl w:val="45E4AFC4"/>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6">
    <w:nsid w:val="5290238C"/>
    <w:multiLevelType w:val="hybridMultilevel"/>
    <w:tmpl w:val="DA1E3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55D1D7D"/>
    <w:multiLevelType w:val="hybridMultilevel"/>
    <w:tmpl w:val="4DCE4D6A"/>
    <w:lvl w:ilvl="0" w:tplc="C944D162">
      <w:start w:val="7"/>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7D721E5"/>
    <w:multiLevelType w:val="hybridMultilevel"/>
    <w:tmpl w:val="41BE7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CBD069F"/>
    <w:multiLevelType w:val="hybridMultilevel"/>
    <w:tmpl w:val="1AEE8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E790FC6"/>
    <w:multiLevelType w:val="hybridMultilevel"/>
    <w:tmpl w:val="18967B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2B930AD"/>
    <w:multiLevelType w:val="hybridMultilevel"/>
    <w:tmpl w:val="0EB8E43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6C216F25"/>
    <w:multiLevelType w:val="hybridMultilevel"/>
    <w:tmpl w:val="E0D862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31F35A7"/>
    <w:multiLevelType w:val="hybridMultilevel"/>
    <w:tmpl w:val="05062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3457980"/>
    <w:multiLevelType w:val="hybridMultilevel"/>
    <w:tmpl w:val="F2F66F22"/>
    <w:lvl w:ilvl="0" w:tplc="080A0001">
      <w:start w:val="1"/>
      <w:numFmt w:val="bullet"/>
      <w:lvlText w:val=""/>
      <w:lvlJc w:val="left"/>
      <w:pPr>
        <w:ind w:left="1420" w:hanging="360"/>
      </w:pPr>
      <w:rPr>
        <w:rFonts w:ascii="Symbol" w:hAnsi="Symbol" w:hint="default"/>
      </w:rPr>
    </w:lvl>
    <w:lvl w:ilvl="1" w:tplc="080A0003" w:tentative="1">
      <w:start w:val="1"/>
      <w:numFmt w:val="bullet"/>
      <w:lvlText w:val="o"/>
      <w:lvlJc w:val="left"/>
      <w:pPr>
        <w:ind w:left="2140" w:hanging="360"/>
      </w:pPr>
      <w:rPr>
        <w:rFonts w:ascii="Courier New" w:hAnsi="Courier New" w:cs="Courier New" w:hint="default"/>
      </w:rPr>
    </w:lvl>
    <w:lvl w:ilvl="2" w:tplc="080A0005" w:tentative="1">
      <w:start w:val="1"/>
      <w:numFmt w:val="bullet"/>
      <w:lvlText w:val=""/>
      <w:lvlJc w:val="left"/>
      <w:pPr>
        <w:ind w:left="2860" w:hanging="360"/>
      </w:pPr>
      <w:rPr>
        <w:rFonts w:ascii="Wingdings" w:hAnsi="Wingdings" w:hint="default"/>
      </w:rPr>
    </w:lvl>
    <w:lvl w:ilvl="3" w:tplc="080A0001" w:tentative="1">
      <w:start w:val="1"/>
      <w:numFmt w:val="bullet"/>
      <w:lvlText w:val=""/>
      <w:lvlJc w:val="left"/>
      <w:pPr>
        <w:ind w:left="3580" w:hanging="360"/>
      </w:pPr>
      <w:rPr>
        <w:rFonts w:ascii="Symbol" w:hAnsi="Symbol" w:hint="default"/>
      </w:rPr>
    </w:lvl>
    <w:lvl w:ilvl="4" w:tplc="080A0003" w:tentative="1">
      <w:start w:val="1"/>
      <w:numFmt w:val="bullet"/>
      <w:lvlText w:val="o"/>
      <w:lvlJc w:val="left"/>
      <w:pPr>
        <w:ind w:left="4300" w:hanging="360"/>
      </w:pPr>
      <w:rPr>
        <w:rFonts w:ascii="Courier New" w:hAnsi="Courier New" w:cs="Courier New" w:hint="default"/>
      </w:rPr>
    </w:lvl>
    <w:lvl w:ilvl="5" w:tplc="080A0005" w:tentative="1">
      <w:start w:val="1"/>
      <w:numFmt w:val="bullet"/>
      <w:lvlText w:val=""/>
      <w:lvlJc w:val="left"/>
      <w:pPr>
        <w:ind w:left="5020" w:hanging="360"/>
      </w:pPr>
      <w:rPr>
        <w:rFonts w:ascii="Wingdings" w:hAnsi="Wingdings" w:hint="default"/>
      </w:rPr>
    </w:lvl>
    <w:lvl w:ilvl="6" w:tplc="080A0001" w:tentative="1">
      <w:start w:val="1"/>
      <w:numFmt w:val="bullet"/>
      <w:lvlText w:val=""/>
      <w:lvlJc w:val="left"/>
      <w:pPr>
        <w:ind w:left="5740" w:hanging="360"/>
      </w:pPr>
      <w:rPr>
        <w:rFonts w:ascii="Symbol" w:hAnsi="Symbol" w:hint="default"/>
      </w:rPr>
    </w:lvl>
    <w:lvl w:ilvl="7" w:tplc="080A0003" w:tentative="1">
      <w:start w:val="1"/>
      <w:numFmt w:val="bullet"/>
      <w:lvlText w:val="o"/>
      <w:lvlJc w:val="left"/>
      <w:pPr>
        <w:ind w:left="6460" w:hanging="360"/>
      </w:pPr>
      <w:rPr>
        <w:rFonts w:ascii="Courier New" w:hAnsi="Courier New" w:cs="Courier New" w:hint="default"/>
      </w:rPr>
    </w:lvl>
    <w:lvl w:ilvl="8" w:tplc="080A0005" w:tentative="1">
      <w:start w:val="1"/>
      <w:numFmt w:val="bullet"/>
      <w:lvlText w:val=""/>
      <w:lvlJc w:val="left"/>
      <w:pPr>
        <w:ind w:left="7180" w:hanging="360"/>
      </w:pPr>
      <w:rPr>
        <w:rFonts w:ascii="Wingdings" w:hAnsi="Wingdings" w:hint="default"/>
      </w:rPr>
    </w:lvl>
  </w:abstractNum>
  <w:abstractNum w:abstractNumId="25">
    <w:nsid w:val="789B2D2A"/>
    <w:multiLevelType w:val="hybridMultilevel"/>
    <w:tmpl w:val="A57E4116"/>
    <w:lvl w:ilvl="0" w:tplc="20CEC78A">
      <w:start w:val="10"/>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956285F"/>
    <w:multiLevelType w:val="hybridMultilevel"/>
    <w:tmpl w:val="E0C2148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A712579"/>
    <w:multiLevelType w:val="hybridMultilevel"/>
    <w:tmpl w:val="82880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5"/>
  </w:num>
  <w:num w:numId="5">
    <w:abstractNumId w:val="26"/>
  </w:num>
  <w:num w:numId="6">
    <w:abstractNumId w:val="19"/>
  </w:num>
  <w:num w:numId="7">
    <w:abstractNumId w:val="6"/>
  </w:num>
  <w:num w:numId="8">
    <w:abstractNumId w:val="16"/>
  </w:num>
  <w:num w:numId="9">
    <w:abstractNumId w:val="18"/>
  </w:num>
  <w:num w:numId="10">
    <w:abstractNumId w:val="3"/>
  </w:num>
  <w:num w:numId="11">
    <w:abstractNumId w:val="2"/>
  </w:num>
  <w:num w:numId="12">
    <w:abstractNumId w:val="11"/>
  </w:num>
  <w:num w:numId="13">
    <w:abstractNumId w:val="23"/>
  </w:num>
  <w:num w:numId="14">
    <w:abstractNumId w:val="1"/>
  </w:num>
  <w:num w:numId="15">
    <w:abstractNumId w:val="20"/>
  </w:num>
  <w:num w:numId="16">
    <w:abstractNumId w:val="14"/>
  </w:num>
  <w:num w:numId="17">
    <w:abstractNumId w:val="24"/>
  </w:num>
  <w:num w:numId="18">
    <w:abstractNumId w:val="10"/>
  </w:num>
  <w:num w:numId="19">
    <w:abstractNumId w:val="22"/>
  </w:num>
  <w:num w:numId="20">
    <w:abstractNumId w:val="15"/>
  </w:num>
  <w:num w:numId="21">
    <w:abstractNumId w:val="8"/>
  </w:num>
  <w:num w:numId="22">
    <w:abstractNumId w:val="9"/>
  </w:num>
  <w:num w:numId="23">
    <w:abstractNumId w:val="17"/>
  </w:num>
  <w:num w:numId="24">
    <w:abstractNumId w:val="4"/>
  </w:num>
  <w:num w:numId="25">
    <w:abstractNumId w:val="21"/>
  </w:num>
  <w:num w:numId="26">
    <w:abstractNumId w:val="13"/>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EA"/>
    <w:rsid w:val="00001028"/>
    <w:rsid w:val="00001828"/>
    <w:rsid w:val="00002493"/>
    <w:rsid w:val="00002D6E"/>
    <w:rsid w:val="000032EB"/>
    <w:rsid w:val="00003D75"/>
    <w:rsid w:val="000058E1"/>
    <w:rsid w:val="00005E5A"/>
    <w:rsid w:val="00005FC6"/>
    <w:rsid w:val="000069A1"/>
    <w:rsid w:val="0000702F"/>
    <w:rsid w:val="000076A4"/>
    <w:rsid w:val="000079E3"/>
    <w:rsid w:val="00010DFB"/>
    <w:rsid w:val="0001207B"/>
    <w:rsid w:val="00012816"/>
    <w:rsid w:val="00012F7E"/>
    <w:rsid w:val="00013434"/>
    <w:rsid w:val="00013ECB"/>
    <w:rsid w:val="00014574"/>
    <w:rsid w:val="00014836"/>
    <w:rsid w:val="00014C15"/>
    <w:rsid w:val="00014DF3"/>
    <w:rsid w:val="0001548A"/>
    <w:rsid w:val="0001580A"/>
    <w:rsid w:val="00016339"/>
    <w:rsid w:val="00016B17"/>
    <w:rsid w:val="00017D2F"/>
    <w:rsid w:val="00020CEA"/>
    <w:rsid w:val="0002100E"/>
    <w:rsid w:val="00021010"/>
    <w:rsid w:val="00021225"/>
    <w:rsid w:val="00021ACE"/>
    <w:rsid w:val="000224D2"/>
    <w:rsid w:val="000227DC"/>
    <w:rsid w:val="00022AE6"/>
    <w:rsid w:val="00023026"/>
    <w:rsid w:val="00023363"/>
    <w:rsid w:val="00024F06"/>
    <w:rsid w:val="00025E9A"/>
    <w:rsid w:val="00025F1B"/>
    <w:rsid w:val="00025FC4"/>
    <w:rsid w:val="0002606A"/>
    <w:rsid w:val="00026D0A"/>
    <w:rsid w:val="00027408"/>
    <w:rsid w:val="0002775E"/>
    <w:rsid w:val="00027FFD"/>
    <w:rsid w:val="000300AE"/>
    <w:rsid w:val="0003031F"/>
    <w:rsid w:val="00031016"/>
    <w:rsid w:val="000311DF"/>
    <w:rsid w:val="0003161D"/>
    <w:rsid w:val="0003203B"/>
    <w:rsid w:val="00033D21"/>
    <w:rsid w:val="0003433E"/>
    <w:rsid w:val="00034547"/>
    <w:rsid w:val="00034710"/>
    <w:rsid w:val="00035AD8"/>
    <w:rsid w:val="00036B39"/>
    <w:rsid w:val="00036E3E"/>
    <w:rsid w:val="0003732E"/>
    <w:rsid w:val="00037D13"/>
    <w:rsid w:val="00040A4E"/>
    <w:rsid w:val="00040D3A"/>
    <w:rsid w:val="00040EA5"/>
    <w:rsid w:val="000415E0"/>
    <w:rsid w:val="000423F6"/>
    <w:rsid w:val="000427BA"/>
    <w:rsid w:val="00042FE7"/>
    <w:rsid w:val="00043EF0"/>
    <w:rsid w:val="00044BDD"/>
    <w:rsid w:val="00045201"/>
    <w:rsid w:val="00045CF7"/>
    <w:rsid w:val="0004611B"/>
    <w:rsid w:val="0004628B"/>
    <w:rsid w:val="00047612"/>
    <w:rsid w:val="0005005B"/>
    <w:rsid w:val="00050492"/>
    <w:rsid w:val="00050E35"/>
    <w:rsid w:val="00051002"/>
    <w:rsid w:val="000514AE"/>
    <w:rsid w:val="00051DC8"/>
    <w:rsid w:val="00052633"/>
    <w:rsid w:val="00052C7E"/>
    <w:rsid w:val="00052D62"/>
    <w:rsid w:val="000530F0"/>
    <w:rsid w:val="00053B05"/>
    <w:rsid w:val="00053D76"/>
    <w:rsid w:val="00054530"/>
    <w:rsid w:val="00054A32"/>
    <w:rsid w:val="00054BDB"/>
    <w:rsid w:val="00055541"/>
    <w:rsid w:val="000556FD"/>
    <w:rsid w:val="00055AED"/>
    <w:rsid w:val="00057329"/>
    <w:rsid w:val="00057928"/>
    <w:rsid w:val="00057E73"/>
    <w:rsid w:val="00060B6C"/>
    <w:rsid w:val="000616A8"/>
    <w:rsid w:val="00061946"/>
    <w:rsid w:val="00061D21"/>
    <w:rsid w:val="0006203E"/>
    <w:rsid w:val="000628CD"/>
    <w:rsid w:val="000632CC"/>
    <w:rsid w:val="000636E9"/>
    <w:rsid w:val="000647E8"/>
    <w:rsid w:val="00064B1C"/>
    <w:rsid w:val="00064DC6"/>
    <w:rsid w:val="00064F76"/>
    <w:rsid w:val="000655CD"/>
    <w:rsid w:val="0006590B"/>
    <w:rsid w:val="000678CA"/>
    <w:rsid w:val="000707C1"/>
    <w:rsid w:val="000714E7"/>
    <w:rsid w:val="000718F0"/>
    <w:rsid w:val="00071DD2"/>
    <w:rsid w:val="00073F7A"/>
    <w:rsid w:val="00074626"/>
    <w:rsid w:val="00074B0C"/>
    <w:rsid w:val="00075EEB"/>
    <w:rsid w:val="00076513"/>
    <w:rsid w:val="00077901"/>
    <w:rsid w:val="00077981"/>
    <w:rsid w:val="000809B8"/>
    <w:rsid w:val="00080AD6"/>
    <w:rsid w:val="000814EA"/>
    <w:rsid w:val="00082519"/>
    <w:rsid w:val="00083508"/>
    <w:rsid w:val="00084106"/>
    <w:rsid w:val="0008415F"/>
    <w:rsid w:val="000847D0"/>
    <w:rsid w:val="00085BB3"/>
    <w:rsid w:val="00086159"/>
    <w:rsid w:val="000865FA"/>
    <w:rsid w:val="000869D2"/>
    <w:rsid w:val="00086C05"/>
    <w:rsid w:val="0009050E"/>
    <w:rsid w:val="00090B2D"/>
    <w:rsid w:val="00091A22"/>
    <w:rsid w:val="000935C2"/>
    <w:rsid w:val="00094242"/>
    <w:rsid w:val="00096513"/>
    <w:rsid w:val="000966A6"/>
    <w:rsid w:val="00096888"/>
    <w:rsid w:val="00096AE9"/>
    <w:rsid w:val="000A1036"/>
    <w:rsid w:val="000A1546"/>
    <w:rsid w:val="000A1D19"/>
    <w:rsid w:val="000A1F86"/>
    <w:rsid w:val="000A2007"/>
    <w:rsid w:val="000A23DF"/>
    <w:rsid w:val="000A2A40"/>
    <w:rsid w:val="000A30AF"/>
    <w:rsid w:val="000A321D"/>
    <w:rsid w:val="000A3540"/>
    <w:rsid w:val="000A3835"/>
    <w:rsid w:val="000A48A3"/>
    <w:rsid w:val="000A58A0"/>
    <w:rsid w:val="000A59F1"/>
    <w:rsid w:val="000A7162"/>
    <w:rsid w:val="000A7291"/>
    <w:rsid w:val="000A77D6"/>
    <w:rsid w:val="000A7967"/>
    <w:rsid w:val="000B05E1"/>
    <w:rsid w:val="000B1AE5"/>
    <w:rsid w:val="000B23BF"/>
    <w:rsid w:val="000B2627"/>
    <w:rsid w:val="000B278F"/>
    <w:rsid w:val="000B32F5"/>
    <w:rsid w:val="000B4E7F"/>
    <w:rsid w:val="000B50E0"/>
    <w:rsid w:val="000B5B32"/>
    <w:rsid w:val="000B5EA5"/>
    <w:rsid w:val="000B695E"/>
    <w:rsid w:val="000B76CE"/>
    <w:rsid w:val="000C097D"/>
    <w:rsid w:val="000C14E1"/>
    <w:rsid w:val="000C4CA9"/>
    <w:rsid w:val="000C5245"/>
    <w:rsid w:val="000C545B"/>
    <w:rsid w:val="000C6FDB"/>
    <w:rsid w:val="000D05F5"/>
    <w:rsid w:val="000D0B88"/>
    <w:rsid w:val="000D239F"/>
    <w:rsid w:val="000D27D9"/>
    <w:rsid w:val="000D409D"/>
    <w:rsid w:val="000D4922"/>
    <w:rsid w:val="000D4E16"/>
    <w:rsid w:val="000D4E69"/>
    <w:rsid w:val="000D5149"/>
    <w:rsid w:val="000D541A"/>
    <w:rsid w:val="000D75AC"/>
    <w:rsid w:val="000D7CC8"/>
    <w:rsid w:val="000E0288"/>
    <w:rsid w:val="000E18CD"/>
    <w:rsid w:val="000E1F5A"/>
    <w:rsid w:val="000E2181"/>
    <w:rsid w:val="000E2E69"/>
    <w:rsid w:val="000E3E12"/>
    <w:rsid w:val="000E3E14"/>
    <w:rsid w:val="000E4DB5"/>
    <w:rsid w:val="000E5995"/>
    <w:rsid w:val="000E5D11"/>
    <w:rsid w:val="000E6088"/>
    <w:rsid w:val="000E7AEB"/>
    <w:rsid w:val="000E7B24"/>
    <w:rsid w:val="000F0559"/>
    <w:rsid w:val="000F1E3A"/>
    <w:rsid w:val="000F2324"/>
    <w:rsid w:val="000F259E"/>
    <w:rsid w:val="000F3287"/>
    <w:rsid w:val="000F4065"/>
    <w:rsid w:val="000F510D"/>
    <w:rsid w:val="000F5705"/>
    <w:rsid w:val="000F5F5E"/>
    <w:rsid w:val="000F5FB9"/>
    <w:rsid w:val="000F66A6"/>
    <w:rsid w:val="000F74EB"/>
    <w:rsid w:val="000F751D"/>
    <w:rsid w:val="000F7718"/>
    <w:rsid w:val="000F7760"/>
    <w:rsid w:val="001012AF"/>
    <w:rsid w:val="00101493"/>
    <w:rsid w:val="001016AE"/>
    <w:rsid w:val="0010200A"/>
    <w:rsid w:val="001028AC"/>
    <w:rsid w:val="00103325"/>
    <w:rsid w:val="001033D0"/>
    <w:rsid w:val="00103897"/>
    <w:rsid w:val="00104092"/>
    <w:rsid w:val="00104957"/>
    <w:rsid w:val="00105A4E"/>
    <w:rsid w:val="00105DF7"/>
    <w:rsid w:val="00105FF5"/>
    <w:rsid w:val="001060C2"/>
    <w:rsid w:val="0010659D"/>
    <w:rsid w:val="00106B57"/>
    <w:rsid w:val="00106D8C"/>
    <w:rsid w:val="0011097C"/>
    <w:rsid w:val="0011136D"/>
    <w:rsid w:val="001115EB"/>
    <w:rsid w:val="00111952"/>
    <w:rsid w:val="00111C54"/>
    <w:rsid w:val="001126BF"/>
    <w:rsid w:val="001131DA"/>
    <w:rsid w:val="001133C0"/>
    <w:rsid w:val="00113C46"/>
    <w:rsid w:val="001141E8"/>
    <w:rsid w:val="00115B6A"/>
    <w:rsid w:val="00120561"/>
    <w:rsid w:val="00121DFD"/>
    <w:rsid w:val="00123147"/>
    <w:rsid w:val="00124F0F"/>
    <w:rsid w:val="00125C8F"/>
    <w:rsid w:val="00125F69"/>
    <w:rsid w:val="00126066"/>
    <w:rsid w:val="00126106"/>
    <w:rsid w:val="0012747D"/>
    <w:rsid w:val="00131115"/>
    <w:rsid w:val="00131B42"/>
    <w:rsid w:val="00132F05"/>
    <w:rsid w:val="00133968"/>
    <w:rsid w:val="00133F06"/>
    <w:rsid w:val="0013400A"/>
    <w:rsid w:val="00134A77"/>
    <w:rsid w:val="00135250"/>
    <w:rsid w:val="001356B2"/>
    <w:rsid w:val="001403CD"/>
    <w:rsid w:val="00140CE2"/>
    <w:rsid w:val="001434BB"/>
    <w:rsid w:val="00143937"/>
    <w:rsid w:val="00143F7D"/>
    <w:rsid w:val="001447B4"/>
    <w:rsid w:val="0014507C"/>
    <w:rsid w:val="00147314"/>
    <w:rsid w:val="001473AC"/>
    <w:rsid w:val="00150306"/>
    <w:rsid w:val="00150508"/>
    <w:rsid w:val="001509D0"/>
    <w:rsid w:val="00150E9C"/>
    <w:rsid w:val="001519DF"/>
    <w:rsid w:val="0015229B"/>
    <w:rsid w:val="0015265E"/>
    <w:rsid w:val="0015309A"/>
    <w:rsid w:val="001534C4"/>
    <w:rsid w:val="00154570"/>
    <w:rsid w:val="00154ADC"/>
    <w:rsid w:val="001553D7"/>
    <w:rsid w:val="00155F63"/>
    <w:rsid w:val="00156292"/>
    <w:rsid w:val="0015668C"/>
    <w:rsid w:val="00157269"/>
    <w:rsid w:val="001574C3"/>
    <w:rsid w:val="00157B3A"/>
    <w:rsid w:val="001608DC"/>
    <w:rsid w:val="00160958"/>
    <w:rsid w:val="00160A8F"/>
    <w:rsid w:val="001613E8"/>
    <w:rsid w:val="00161593"/>
    <w:rsid w:val="001618B2"/>
    <w:rsid w:val="001618E8"/>
    <w:rsid w:val="001619A1"/>
    <w:rsid w:val="00162183"/>
    <w:rsid w:val="001629EA"/>
    <w:rsid w:val="00162FD3"/>
    <w:rsid w:val="00163000"/>
    <w:rsid w:val="00163C86"/>
    <w:rsid w:val="00163DF6"/>
    <w:rsid w:val="001647C7"/>
    <w:rsid w:val="00164CFB"/>
    <w:rsid w:val="0016561C"/>
    <w:rsid w:val="001658D4"/>
    <w:rsid w:val="00165FAF"/>
    <w:rsid w:val="001672E6"/>
    <w:rsid w:val="00167372"/>
    <w:rsid w:val="00167442"/>
    <w:rsid w:val="00167D26"/>
    <w:rsid w:val="00170C5B"/>
    <w:rsid w:val="0017157E"/>
    <w:rsid w:val="00172250"/>
    <w:rsid w:val="00172C15"/>
    <w:rsid w:val="00174985"/>
    <w:rsid w:val="00174DA2"/>
    <w:rsid w:val="0017509E"/>
    <w:rsid w:val="00175C79"/>
    <w:rsid w:val="00175FCB"/>
    <w:rsid w:val="00180665"/>
    <w:rsid w:val="00180B63"/>
    <w:rsid w:val="001813C1"/>
    <w:rsid w:val="001816F8"/>
    <w:rsid w:val="00181E9A"/>
    <w:rsid w:val="0018332D"/>
    <w:rsid w:val="0018365F"/>
    <w:rsid w:val="00184235"/>
    <w:rsid w:val="001859EE"/>
    <w:rsid w:val="00187B88"/>
    <w:rsid w:val="0019053B"/>
    <w:rsid w:val="00190AD6"/>
    <w:rsid w:val="00190B10"/>
    <w:rsid w:val="0019215F"/>
    <w:rsid w:val="00192C21"/>
    <w:rsid w:val="00193307"/>
    <w:rsid w:val="00193461"/>
    <w:rsid w:val="0019394C"/>
    <w:rsid w:val="00193B50"/>
    <w:rsid w:val="001943BD"/>
    <w:rsid w:val="00195D20"/>
    <w:rsid w:val="00195FD4"/>
    <w:rsid w:val="00196378"/>
    <w:rsid w:val="00197394"/>
    <w:rsid w:val="001A00F0"/>
    <w:rsid w:val="001A041D"/>
    <w:rsid w:val="001A0892"/>
    <w:rsid w:val="001A0894"/>
    <w:rsid w:val="001A0E75"/>
    <w:rsid w:val="001A1657"/>
    <w:rsid w:val="001A5432"/>
    <w:rsid w:val="001A56D5"/>
    <w:rsid w:val="001A6F70"/>
    <w:rsid w:val="001A72A4"/>
    <w:rsid w:val="001A7C2E"/>
    <w:rsid w:val="001B0132"/>
    <w:rsid w:val="001B0769"/>
    <w:rsid w:val="001B1F8C"/>
    <w:rsid w:val="001B2159"/>
    <w:rsid w:val="001B294F"/>
    <w:rsid w:val="001B29F7"/>
    <w:rsid w:val="001B37A8"/>
    <w:rsid w:val="001B3A01"/>
    <w:rsid w:val="001B4959"/>
    <w:rsid w:val="001B61F9"/>
    <w:rsid w:val="001B6557"/>
    <w:rsid w:val="001B6AA2"/>
    <w:rsid w:val="001B6F1E"/>
    <w:rsid w:val="001B6F7D"/>
    <w:rsid w:val="001B71F8"/>
    <w:rsid w:val="001B733D"/>
    <w:rsid w:val="001B7554"/>
    <w:rsid w:val="001B7981"/>
    <w:rsid w:val="001B7C0F"/>
    <w:rsid w:val="001B7CFC"/>
    <w:rsid w:val="001C078D"/>
    <w:rsid w:val="001C1B84"/>
    <w:rsid w:val="001C1DB7"/>
    <w:rsid w:val="001C1E32"/>
    <w:rsid w:val="001C2037"/>
    <w:rsid w:val="001C38E6"/>
    <w:rsid w:val="001C3FD1"/>
    <w:rsid w:val="001C55DA"/>
    <w:rsid w:val="001C59FA"/>
    <w:rsid w:val="001C61C3"/>
    <w:rsid w:val="001C6C53"/>
    <w:rsid w:val="001C719E"/>
    <w:rsid w:val="001C7A2E"/>
    <w:rsid w:val="001D1F60"/>
    <w:rsid w:val="001D22C6"/>
    <w:rsid w:val="001D2520"/>
    <w:rsid w:val="001D34A3"/>
    <w:rsid w:val="001D37E7"/>
    <w:rsid w:val="001D3EBF"/>
    <w:rsid w:val="001D48DC"/>
    <w:rsid w:val="001D4AE7"/>
    <w:rsid w:val="001D52FE"/>
    <w:rsid w:val="001D5D74"/>
    <w:rsid w:val="001D5DB5"/>
    <w:rsid w:val="001D6BEB"/>
    <w:rsid w:val="001D6C1F"/>
    <w:rsid w:val="001D7413"/>
    <w:rsid w:val="001D75DB"/>
    <w:rsid w:val="001E109D"/>
    <w:rsid w:val="001E214F"/>
    <w:rsid w:val="001E4371"/>
    <w:rsid w:val="001E4894"/>
    <w:rsid w:val="001E4906"/>
    <w:rsid w:val="001E4C53"/>
    <w:rsid w:val="001E57D3"/>
    <w:rsid w:val="001E695F"/>
    <w:rsid w:val="001E6D1E"/>
    <w:rsid w:val="001E7DB9"/>
    <w:rsid w:val="001F0405"/>
    <w:rsid w:val="001F0E95"/>
    <w:rsid w:val="001F18D1"/>
    <w:rsid w:val="001F2B0A"/>
    <w:rsid w:val="001F37B1"/>
    <w:rsid w:val="001F3926"/>
    <w:rsid w:val="001F3B64"/>
    <w:rsid w:val="001F46A1"/>
    <w:rsid w:val="001F4804"/>
    <w:rsid w:val="001F5755"/>
    <w:rsid w:val="001F5B33"/>
    <w:rsid w:val="001F6D2A"/>
    <w:rsid w:val="001F706A"/>
    <w:rsid w:val="002001D1"/>
    <w:rsid w:val="002001DE"/>
    <w:rsid w:val="00200368"/>
    <w:rsid w:val="00200510"/>
    <w:rsid w:val="0020086F"/>
    <w:rsid w:val="00200AF3"/>
    <w:rsid w:val="00200EF0"/>
    <w:rsid w:val="00202361"/>
    <w:rsid w:val="0020281A"/>
    <w:rsid w:val="002041EB"/>
    <w:rsid w:val="002053C7"/>
    <w:rsid w:val="00211023"/>
    <w:rsid w:val="00211E67"/>
    <w:rsid w:val="00212427"/>
    <w:rsid w:val="00213A7F"/>
    <w:rsid w:val="00213C12"/>
    <w:rsid w:val="002169BB"/>
    <w:rsid w:val="00217044"/>
    <w:rsid w:val="00217DE9"/>
    <w:rsid w:val="00217E80"/>
    <w:rsid w:val="00217E9F"/>
    <w:rsid w:val="0022027F"/>
    <w:rsid w:val="0022030F"/>
    <w:rsid w:val="00220B0E"/>
    <w:rsid w:val="00220C13"/>
    <w:rsid w:val="00220EB0"/>
    <w:rsid w:val="00222706"/>
    <w:rsid w:val="00222821"/>
    <w:rsid w:val="00222878"/>
    <w:rsid w:val="00225A2C"/>
    <w:rsid w:val="002260D2"/>
    <w:rsid w:val="00226645"/>
    <w:rsid w:val="00226F87"/>
    <w:rsid w:val="00230B53"/>
    <w:rsid w:val="0023170C"/>
    <w:rsid w:val="00232E52"/>
    <w:rsid w:val="00234222"/>
    <w:rsid w:val="0023467D"/>
    <w:rsid w:val="0023468A"/>
    <w:rsid w:val="002352CD"/>
    <w:rsid w:val="00235B66"/>
    <w:rsid w:val="00235C31"/>
    <w:rsid w:val="00235F66"/>
    <w:rsid w:val="00236993"/>
    <w:rsid w:val="00236AE7"/>
    <w:rsid w:val="00237A19"/>
    <w:rsid w:val="00240F12"/>
    <w:rsid w:val="00241924"/>
    <w:rsid w:val="0024204F"/>
    <w:rsid w:val="002426A8"/>
    <w:rsid w:val="00243024"/>
    <w:rsid w:val="002434FB"/>
    <w:rsid w:val="00243BAA"/>
    <w:rsid w:val="00244CDE"/>
    <w:rsid w:val="002463B0"/>
    <w:rsid w:val="002475EE"/>
    <w:rsid w:val="00247A08"/>
    <w:rsid w:val="00247FDB"/>
    <w:rsid w:val="0025071B"/>
    <w:rsid w:val="00251320"/>
    <w:rsid w:val="0025173E"/>
    <w:rsid w:val="0025201F"/>
    <w:rsid w:val="00252C6E"/>
    <w:rsid w:val="002533A9"/>
    <w:rsid w:val="002534A7"/>
    <w:rsid w:val="002548BD"/>
    <w:rsid w:val="002552F2"/>
    <w:rsid w:val="00255637"/>
    <w:rsid w:val="00255B57"/>
    <w:rsid w:val="002564F0"/>
    <w:rsid w:val="00256F95"/>
    <w:rsid w:val="00257EDE"/>
    <w:rsid w:val="00260804"/>
    <w:rsid w:val="00260DB4"/>
    <w:rsid w:val="002617BE"/>
    <w:rsid w:val="00261900"/>
    <w:rsid w:val="00262345"/>
    <w:rsid w:val="002629AD"/>
    <w:rsid w:val="002629B6"/>
    <w:rsid w:val="00262B1A"/>
    <w:rsid w:val="00262BC5"/>
    <w:rsid w:val="00262CFA"/>
    <w:rsid w:val="00264ED3"/>
    <w:rsid w:val="002658EF"/>
    <w:rsid w:val="002659B7"/>
    <w:rsid w:val="00266AFD"/>
    <w:rsid w:val="002672B2"/>
    <w:rsid w:val="00267989"/>
    <w:rsid w:val="002679A6"/>
    <w:rsid w:val="00267A43"/>
    <w:rsid w:val="00267D4E"/>
    <w:rsid w:val="00271E24"/>
    <w:rsid w:val="00272973"/>
    <w:rsid w:val="00272EBD"/>
    <w:rsid w:val="00273593"/>
    <w:rsid w:val="00273786"/>
    <w:rsid w:val="002739B6"/>
    <w:rsid w:val="00273B70"/>
    <w:rsid w:val="00274069"/>
    <w:rsid w:val="0027464D"/>
    <w:rsid w:val="002749F1"/>
    <w:rsid w:val="002750CA"/>
    <w:rsid w:val="00276500"/>
    <w:rsid w:val="00276D76"/>
    <w:rsid w:val="00276E46"/>
    <w:rsid w:val="00277D5B"/>
    <w:rsid w:val="00277FF8"/>
    <w:rsid w:val="00280C11"/>
    <w:rsid w:val="00281E94"/>
    <w:rsid w:val="00281F4E"/>
    <w:rsid w:val="00282BFD"/>
    <w:rsid w:val="00282C47"/>
    <w:rsid w:val="0028333C"/>
    <w:rsid w:val="00283584"/>
    <w:rsid w:val="002838AA"/>
    <w:rsid w:val="002839E9"/>
    <w:rsid w:val="002843E0"/>
    <w:rsid w:val="00285418"/>
    <w:rsid w:val="00285C1A"/>
    <w:rsid w:val="00285FEF"/>
    <w:rsid w:val="00287B47"/>
    <w:rsid w:val="00290062"/>
    <w:rsid w:val="00291D9B"/>
    <w:rsid w:val="0029209F"/>
    <w:rsid w:val="0029275B"/>
    <w:rsid w:val="002927EA"/>
    <w:rsid w:val="00292BC7"/>
    <w:rsid w:val="00292F16"/>
    <w:rsid w:val="002938AA"/>
    <w:rsid w:val="00294827"/>
    <w:rsid w:val="0029562B"/>
    <w:rsid w:val="0029738C"/>
    <w:rsid w:val="00297A84"/>
    <w:rsid w:val="00297E04"/>
    <w:rsid w:val="002A16F1"/>
    <w:rsid w:val="002A1772"/>
    <w:rsid w:val="002A186D"/>
    <w:rsid w:val="002A2141"/>
    <w:rsid w:val="002A2346"/>
    <w:rsid w:val="002A293B"/>
    <w:rsid w:val="002A3B12"/>
    <w:rsid w:val="002A3B35"/>
    <w:rsid w:val="002A4457"/>
    <w:rsid w:val="002A5026"/>
    <w:rsid w:val="002A5C06"/>
    <w:rsid w:val="002A7579"/>
    <w:rsid w:val="002A7761"/>
    <w:rsid w:val="002A7913"/>
    <w:rsid w:val="002A7B86"/>
    <w:rsid w:val="002B1EAC"/>
    <w:rsid w:val="002B25F0"/>
    <w:rsid w:val="002B360B"/>
    <w:rsid w:val="002B3E7F"/>
    <w:rsid w:val="002B4670"/>
    <w:rsid w:val="002B5F2A"/>
    <w:rsid w:val="002B790B"/>
    <w:rsid w:val="002B7951"/>
    <w:rsid w:val="002C082D"/>
    <w:rsid w:val="002C1647"/>
    <w:rsid w:val="002C2065"/>
    <w:rsid w:val="002C2C59"/>
    <w:rsid w:val="002C34A8"/>
    <w:rsid w:val="002C3F08"/>
    <w:rsid w:val="002C428C"/>
    <w:rsid w:val="002C4A47"/>
    <w:rsid w:val="002C57F0"/>
    <w:rsid w:val="002C5B48"/>
    <w:rsid w:val="002C61EF"/>
    <w:rsid w:val="002C65AD"/>
    <w:rsid w:val="002C68A6"/>
    <w:rsid w:val="002C739E"/>
    <w:rsid w:val="002C7C9E"/>
    <w:rsid w:val="002D2F0A"/>
    <w:rsid w:val="002D352F"/>
    <w:rsid w:val="002D3951"/>
    <w:rsid w:val="002D3A77"/>
    <w:rsid w:val="002D555D"/>
    <w:rsid w:val="002D5709"/>
    <w:rsid w:val="002D630D"/>
    <w:rsid w:val="002D64E1"/>
    <w:rsid w:val="002D654A"/>
    <w:rsid w:val="002D658A"/>
    <w:rsid w:val="002D6C47"/>
    <w:rsid w:val="002D6F25"/>
    <w:rsid w:val="002D707E"/>
    <w:rsid w:val="002D7989"/>
    <w:rsid w:val="002D79A4"/>
    <w:rsid w:val="002E147F"/>
    <w:rsid w:val="002E1C7D"/>
    <w:rsid w:val="002E24BD"/>
    <w:rsid w:val="002E3520"/>
    <w:rsid w:val="002E4278"/>
    <w:rsid w:val="002E460F"/>
    <w:rsid w:val="002E47B9"/>
    <w:rsid w:val="002E52D3"/>
    <w:rsid w:val="002E56EA"/>
    <w:rsid w:val="002E575D"/>
    <w:rsid w:val="002E5D3E"/>
    <w:rsid w:val="002E670F"/>
    <w:rsid w:val="002E75D7"/>
    <w:rsid w:val="002E7C3B"/>
    <w:rsid w:val="002E7EF4"/>
    <w:rsid w:val="002F0C70"/>
    <w:rsid w:val="002F1635"/>
    <w:rsid w:val="002F190A"/>
    <w:rsid w:val="002F1E7B"/>
    <w:rsid w:val="002F41E7"/>
    <w:rsid w:val="002F6474"/>
    <w:rsid w:val="002F6E62"/>
    <w:rsid w:val="002F7EED"/>
    <w:rsid w:val="002F7F9D"/>
    <w:rsid w:val="003006B5"/>
    <w:rsid w:val="00300BE9"/>
    <w:rsid w:val="00301F12"/>
    <w:rsid w:val="003025AA"/>
    <w:rsid w:val="00303779"/>
    <w:rsid w:val="00303CEC"/>
    <w:rsid w:val="00304968"/>
    <w:rsid w:val="003052CE"/>
    <w:rsid w:val="003053BE"/>
    <w:rsid w:val="00305AB0"/>
    <w:rsid w:val="00306322"/>
    <w:rsid w:val="0030765E"/>
    <w:rsid w:val="0030774D"/>
    <w:rsid w:val="00307934"/>
    <w:rsid w:val="00310030"/>
    <w:rsid w:val="00310682"/>
    <w:rsid w:val="003106F7"/>
    <w:rsid w:val="00310A29"/>
    <w:rsid w:val="00311A85"/>
    <w:rsid w:val="00312332"/>
    <w:rsid w:val="00312851"/>
    <w:rsid w:val="00312B4E"/>
    <w:rsid w:val="00313169"/>
    <w:rsid w:val="00314E07"/>
    <w:rsid w:val="00315526"/>
    <w:rsid w:val="003155CB"/>
    <w:rsid w:val="0031591C"/>
    <w:rsid w:val="003170DB"/>
    <w:rsid w:val="00317175"/>
    <w:rsid w:val="003172F0"/>
    <w:rsid w:val="003177CD"/>
    <w:rsid w:val="003205C7"/>
    <w:rsid w:val="003206E5"/>
    <w:rsid w:val="00321707"/>
    <w:rsid w:val="00322163"/>
    <w:rsid w:val="0032255E"/>
    <w:rsid w:val="00322D54"/>
    <w:rsid w:val="00323143"/>
    <w:rsid w:val="00323CF6"/>
    <w:rsid w:val="00325FF1"/>
    <w:rsid w:val="003260C0"/>
    <w:rsid w:val="00327B58"/>
    <w:rsid w:val="00327C35"/>
    <w:rsid w:val="00327C94"/>
    <w:rsid w:val="00330096"/>
    <w:rsid w:val="003301C0"/>
    <w:rsid w:val="003314EF"/>
    <w:rsid w:val="00331B77"/>
    <w:rsid w:val="00332338"/>
    <w:rsid w:val="00333064"/>
    <w:rsid w:val="00333C10"/>
    <w:rsid w:val="00333F2D"/>
    <w:rsid w:val="00335DF1"/>
    <w:rsid w:val="003371CB"/>
    <w:rsid w:val="003372FA"/>
    <w:rsid w:val="00340A70"/>
    <w:rsid w:val="00342125"/>
    <w:rsid w:val="00342CD9"/>
    <w:rsid w:val="00342DD7"/>
    <w:rsid w:val="00343EC2"/>
    <w:rsid w:val="003446FC"/>
    <w:rsid w:val="00344AC6"/>
    <w:rsid w:val="003451F7"/>
    <w:rsid w:val="0034523D"/>
    <w:rsid w:val="00345492"/>
    <w:rsid w:val="00345E25"/>
    <w:rsid w:val="003465D6"/>
    <w:rsid w:val="00346F27"/>
    <w:rsid w:val="00346F65"/>
    <w:rsid w:val="0035073E"/>
    <w:rsid w:val="00350CBA"/>
    <w:rsid w:val="00351B18"/>
    <w:rsid w:val="00352644"/>
    <w:rsid w:val="00352C05"/>
    <w:rsid w:val="00353181"/>
    <w:rsid w:val="00353327"/>
    <w:rsid w:val="00353699"/>
    <w:rsid w:val="00354038"/>
    <w:rsid w:val="00354098"/>
    <w:rsid w:val="00354422"/>
    <w:rsid w:val="0035444A"/>
    <w:rsid w:val="00354A8B"/>
    <w:rsid w:val="00354F52"/>
    <w:rsid w:val="003554CD"/>
    <w:rsid w:val="00355590"/>
    <w:rsid w:val="00355684"/>
    <w:rsid w:val="00355BE5"/>
    <w:rsid w:val="003569D1"/>
    <w:rsid w:val="00360417"/>
    <w:rsid w:val="00360943"/>
    <w:rsid w:val="00360D28"/>
    <w:rsid w:val="0036121F"/>
    <w:rsid w:val="00361A4B"/>
    <w:rsid w:val="00361B3D"/>
    <w:rsid w:val="00362145"/>
    <w:rsid w:val="0036218E"/>
    <w:rsid w:val="00362674"/>
    <w:rsid w:val="00362B40"/>
    <w:rsid w:val="00362FDB"/>
    <w:rsid w:val="00363D62"/>
    <w:rsid w:val="00363ECB"/>
    <w:rsid w:val="0036405B"/>
    <w:rsid w:val="00364490"/>
    <w:rsid w:val="00364A7F"/>
    <w:rsid w:val="00365365"/>
    <w:rsid w:val="0036559B"/>
    <w:rsid w:val="003659FD"/>
    <w:rsid w:val="003706BA"/>
    <w:rsid w:val="003711D8"/>
    <w:rsid w:val="00371CAD"/>
    <w:rsid w:val="003729AF"/>
    <w:rsid w:val="003735D4"/>
    <w:rsid w:val="003740F5"/>
    <w:rsid w:val="00374285"/>
    <w:rsid w:val="00374A3E"/>
    <w:rsid w:val="00377B70"/>
    <w:rsid w:val="003807E4"/>
    <w:rsid w:val="00380819"/>
    <w:rsid w:val="00380DC3"/>
    <w:rsid w:val="0038134B"/>
    <w:rsid w:val="0038272E"/>
    <w:rsid w:val="00382CF6"/>
    <w:rsid w:val="00382F1F"/>
    <w:rsid w:val="0038398D"/>
    <w:rsid w:val="00385439"/>
    <w:rsid w:val="003855AF"/>
    <w:rsid w:val="00385703"/>
    <w:rsid w:val="00385CDE"/>
    <w:rsid w:val="00386CB5"/>
    <w:rsid w:val="003878A3"/>
    <w:rsid w:val="00387B9B"/>
    <w:rsid w:val="00387C58"/>
    <w:rsid w:val="00387E5A"/>
    <w:rsid w:val="003901E1"/>
    <w:rsid w:val="003905C3"/>
    <w:rsid w:val="00390EBF"/>
    <w:rsid w:val="00391903"/>
    <w:rsid w:val="0039300B"/>
    <w:rsid w:val="003934D4"/>
    <w:rsid w:val="00393967"/>
    <w:rsid w:val="00393E8E"/>
    <w:rsid w:val="00394A52"/>
    <w:rsid w:val="00394C7F"/>
    <w:rsid w:val="00395275"/>
    <w:rsid w:val="00395561"/>
    <w:rsid w:val="0039575A"/>
    <w:rsid w:val="00395B4D"/>
    <w:rsid w:val="00395FB9"/>
    <w:rsid w:val="00397673"/>
    <w:rsid w:val="003A1440"/>
    <w:rsid w:val="003A213E"/>
    <w:rsid w:val="003A5686"/>
    <w:rsid w:val="003A58CE"/>
    <w:rsid w:val="003A6793"/>
    <w:rsid w:val="003A7818"/>
    <w:rsid w:val="003A7C41"/>
    <w:rsid w:val="003A7EFC"/>
    <w:rsid w:val="003B08E1"/>
    <w:rsid w:val="003B10CD"/>
    <w:rsid w:val="003B4296"/>
    <w:rsid w:val="003B48D3"/>
    <w:rsid w:val="003B4E80"/>
    <w:rsid w:val="003B6B5D"/>
    <w:rsid w:val="003B6D86"/>
    <w:rsid w:val="003B720D"/>
    <w:rsid w:val="003B7BB0"/>
    <w:rsid w:val="003B7C56"/>
    <w:rsid w:val="003C04ED"/>
    <w:rsid w:val="003C0E9F"/>
    <w:rsid w:val="003C1431"/>
    <w:rsid w:val="003C1A5B"/>
    <w:rsid w:val="003C2E2E"/>
    <w:rsid w:val="003C33F7"/>
    <w:rsid w:val="003C38FA"/>
    <w:rsid w:val="003C3E8C"/>
    <w:rsid w:val="003C3F27"/>
    <w:rsid w:val="003C4ABA"/>
    <w:rsid w:val="003C4D5F"/>
    <w:rsid w:val="003C525D"/>
    <w:rsid w:val="003C5491"/>
    <w:rsid w:val="003C5E6B"/>
    <w:rsid w:val="003C5FBA"/>
    <w:rsid w:val="003D0238"/>
    <w:rsid w:val="003D0769"/>
    <w:rsid w:val="003D0ACD"/>
    <w:rsid w:val="003D212F"/>
    <w:rsid w:val="003D2528"/>
    <w:rsid w:val="003D3D93"/>
    <w:rsid w:val="003D4DC9"/>
    <w:rsid w:val="003D52D3"/>
    <w:rsid w:val="003D575D"/>
    <w:rsid w:val="003D6227"/>
    <w:rsid w:val="003D6893"/>
    <w:rsid w:val="003D711E"/>
    <w:rsid w:val="003D7631"/>
    <w:rsid w:val="003E040C"/>
    <w:rsid w:val="003E0A34"/>
    <w:rsid w:val="003E0DE3"/>
    <w:rsid w:val="003E1469"/>
    <w:rsid w:val="003E149E"/>
    <w:rsid w:val="003E1795"/>
    <w:rsid w:val="003E1AF3"/>
    <w:rsid w:val="003E1FAD"/>
    <w:rsid w:val="003E2F2E"/>
    <w:rsid w:val="003E31ED"/>
    <w:rsid w:val="003E3EF6"/>
    <w:rsid w:val="003E424D"/>
    <w:rsid w:val="003E4AA1"/>
    <w:rsid w:val="003E5450"/>
    <w:rsid w:val="003E54E1"/>
    <w:rsid w:val="003E5AF0"/>
    <w:rsid w:val="003E63EB"/>
    <w:rsid w:val="003E70D4"/>
    <w:rsid w:val="003E77B7"/>
    <w:rsid w:val="003F160C"/>
    <w:rsid w:val="003F165F"/>
    <w:rsid w:val="003F2C55"/>
    <w:rsid w:val="003F3725"/>
    <w:rsid w:val="003F5BD1"/>
    <w:rsid w:val="003F7CE7"/>
    <w:rsid w:val="00400C80"/>
    <w:rsid w:val="00401457"/>
    <w:rsid w:val="00401BC6"/>
    <w:rsid w:val="00404C57"/>
    <w:rsid w:val="00404F5E"/>
    <w:rsid w:val="0040621E"/>
    <w:rsid w:val="004063E9"/>
    <w:rsid w:val="004066B5"/>
    <w:rsid w:val="00407417"/>
    <w:rsid w:val="00407F3B"/>
    <w:rsid w:val="00411DED"/>
    <w:rsid w:val="0041220D"/>
    <w:rsid w:val="0041280B"/>
    <w:rsid w:val="0041320F"/>
    <w:rsid w:val="0041336B"/>
    <w:rsid w:val="00413835"/>
    <w:rsid w:val="0041398C"/>
    <w:rsid w:val="00414EC2"/>
    <w:rsid w:val="00415071"/>
    <w:rsid w:val="004162D5"/>
    <w:rsid w:val="00416821"/>
    <w:rsid w:val="00416B3C"/>
    <w:rsid w:val="00417757"/>
    <w:rsid w:val="004213A3"/>
    <w:rsid w:val="0042170E"/>
    <w:rsid w:val="00421A13"/>
    <w:rsid w:val="004220C1"/>
    <w:rsid w:val="00422292"/>
    <w:rsid w:val="00422732"/>
    <w:rsid w:val="0042303F"/>
    <w:rsid w:val="00423442"/>
    <w:rsid w:val="00423C44"/>
    <w:rsid w:val="004242D0"/>
    <w:rsid w:val="00426ACD"/>
    <w:rsid w:val="00426BEE"/>
    <w:rsid w:val="0042711B"/>
    <w:rsid w:val="00427673"/>
    <w:rsid w:val="00427686"/>
    <w:rsid w:val="00430324"/>
    <w:rsid w:val="004303BA"/>
    <w:rsid w:val="00430452"/>
    <w:rsid w:val="004304A3"/>
    <w:rsid w:val="00430BD6"/>
    <w:rsid w:val="00430EB8"/>
    <w:rsid w:val="00430F9A"/>
    <w:rsid w:val="00431497"/>
    <w:rsid w:val="00432092"/>
    <w:rsid w:val="0043222D"/>
    <w:rsid w:val="00433C2A"/>
    <w:rsid w:val="00433DBE"/>
    <w:rsid w:val="00434834"/>
    <w:rsid w:val="00434B2C"/>
    <w:rsid w:val="00435895"/>
    <w:rsid w:val="00435915"/>
    <w:rsid w:val="004369C4"/>
    <w:rsid w:val="004375AA"/>
    <w:rsid w:val="004378A9"/>
    <w:rsid w:val="00440389"/>
    <w:rsid w:val="00441740"/>
    <w:rsid w:val="004419F3"/>
    <w:rsid w:val="004429BF"/>
    <w:rsid w:val="00442A7D"/>
    <w:rsid w:val="00443948"/>
    <w:rsid w:val="00444C33"/>
    <w:rsid w:val="00445267"/>
    <w:rsid w:val="00445534"/>
    <w:rsid w:val="00445A79"/>
    <w:rsid w:val="00445C2E"/>
    <w:rsid w:val="004460E8"/>
    <w:rsid w:val="004463E4"/>
    <w:rsid w:val="004470DC"/>
    <w:rsid w:val="0044713E"/>
    <w:rsid w:val="00447358"/>
    <w:rsid w:val="00447E0B"/>
    <w:rsid w:val="00450341"/>
    <w:rsid w:val="004514DC"/>
    <w:rsid w:val="0045184A"/>
    <w:rsid w:val="00451EEE"/>
    <w:rsid w:val="00452F90"/>
    <w:rsid w:val="004533C4"/>
    <w:rsid w:val="004536FD"/>
    <w:rsid w:val="00453E19"/>
    <w:rsid w:val="0045419E"/>
    <w:rsid w:val="004542D4"/>
    <w:rsid w:val="00454C55"/>
    <w:rsid w:val="00455905"/>
    <w:rsid w:val="004560C0"/>
    <w:rsid w:val="00456A72"/>
    <w:rsid w:val="00456C1B"/>
    <w:rsid w:val="00457D89"/>
    <w:rsid w:val="0046017B"/>
    <w:rsid w:val="00461360"/>
    <w:rsid w:val="0046166E"/>
    <w:rsid w:val="0046168C"/>
    <w:rsid w:val="004619B8"/>
    <w:rsid w:val="0046209D"/>
    <w:rsid w:val="00462375"/>
    <w:rsid w:val="00462DF1"/>
    <w:rsid w:val="004633A2"/>
    <w:rsid w:val="00464545"/>
    <w:rsid w:val="00464FD0"/>
    <w:rsid w:val="00465837"/>
    <w:rsid w:val="00465F2B"/>
    <w:rsid w:val="004663EC"/>
    <w:rsid w:val="0046650A"/>
    <w:rsid w:val="0046666C"/>
    <w:rsid w:val="0046774D"/>
    <w:rsid w:val="004677C1"/>
    <w:rsid w:val="00470A22"/>
    <w:rsid w:val="0047177B"/>
    <w:rsid w:val="00472983"/>
    <w:rsid w:val="00473A5A"/>
    <w:rsid w:val="0047410A"/>
    <w:rsid w:val="00474E47"/>
    <w:rsid w:val="00476A1B"/>
    <w:rsid w:val="0048037E"/>
    <w:rsid w:val="004811BC"/>
    <w:rsid w:val="0048154A"/>
    <w:rsid w:val="004816AB"/>
    <w:rsid w:val="00483071"/>
    <w:rsid w:val="00483A05"/>
    <w:rsid w:val="0048450B"/>
    <w:rsid w:val="004847EA"/>
    <w:rsid w:val="00484EDB"/>
    <w:rsid w:val="00484F45"/>
    <w:rsid w:val="00485EA7"/>
    <w:rsid w:val="00485FE1"/>
    <w:rsid w:val="00486653"/>
    <w:rsid w:val="00487578"/>
    <w:rsid w:val="0049215F"/>
    <w:rsid w:val="004921E1"/>
    <w:rsid w:val="00492311"/>
    <w:rsid w:val="004925BA"/>
    <w:rsid w:val="00492C7F"/>
    <w:rsid w:val="00493AF3"/>
    <w:rsid w:val="00495026"/>
    <w:rsid w:val="004957EC"/>
    <w:rsid w:val="004958C0"/>
    <w:rsid w:val="00495999"/>
    <w:rsid w:val="00495A63"/>
    <w:rsid w:val="00496F19"/>
    <w:rsid w:val="0049700A"/>
    <w:rsid w:val="0049727A"/>
    <w:rsid w:val="004979DF"/>
    <w:rsid w:val="00497D92"/>
    <w:rsid w:val="004A0085"/>
    <w:rsid w:val="004A038E"/>
    <w:rsid w:val="004A0869"/>
    <w:rsid w:val="004A0C2A"/>
    <w:rsid w:val="004A2446"/>
    <w:rsid w:val="004A2AF6"/>
    <w:rsid w:val="004A2EDB"/>
    <w:rsid w:val="004A347A"/>
    <w:rsid w:val="004A370E"/>
    <w:rsid w:val="004A374E"/>
    <w:rsid w:val="004A3834"/>
    <w:rsid w:val="004A3861"/>
    <w:rsid w:val="004A3A3C"/>
    <w:rsid w:val="004A3DF2"/>
    <w:rsid w:val="004A479C"/>
    <w:rsid w:val="004A483C"/>
    <w:rsid w:val="004A4892"/>
    <w:rsid w:val="004A49DD"/>
    <w:rsid w:val="004A4AF2"/>
    <w:rsid w:val="004A4B5A"/>
    <w:rsid w:val="004A62DD"/>
    <w:rsid w:val="004A739D"/>
    <w:rsid w:val="004A7C19"/>
    <w:rsid w:val="004A7C9E"/>
    <w:rsid w:val="004B0499"/>
    <w:rsid w:val="004B0781"/>
    <w:rsid w:val="004B08F4"/>
    <w:rsid w:val="004B1A18"/>
    <w:rsid w:val="004B1E2F"/>
    <w:rsid w:val="004B34F5"/>
    <w:rsid w:val="004B3B21"/>
    <w:rsid w:val="004B439E"/>
    <w:rsid w:val="004B452F"/>
    <w:rsid w:val="004B51EE"/>
    <w:rsid w:val="004B615E"/>
    <w:rsid w:val="004B6ADB"/>
    <w:rsid w:val="004B6D3E"/>
    <w:rsid w:val="004B6E0D"/>
    <w:rsid w:val="004B6E6B"/>
    <w:rsid w:val="004B6FEE"/>
    <w:rsid w:val="004B70C9"/>
    <w:rsid w:val="004B7A82"/>
    <w:rsid w:val="004C1E13"/>
    <w:rsid w:val="004C275A"/>
    <w:rsid w:val="004C2F9F"/>
    <w:rsid w:val="004C3533"/>
    <w:rsid w:val="004C3CCE"/>
    <w:rsid w:val="004C3F28"/>
    <w:rsid w:val="004C4CBC"/>
    <w:rsid w:val="004C569C"/>
    <w:rsid w:val="004C59A2"/>
    <w:rsid w:val="004C648E"/>
    <w:rsid w:val="004C6833"/>
    <w:rsid w:val="004C6D51"/>
    <w:rsid w:val="004D130B"/>
    <w:rsid w:val="004D1714"/>
    <w:rsid w:val="004D3461"/>
    <w:rsid w:val="004D35EB"/>
    <w:rsid w:val="004D403C"/>
    <w:rsid w:val="004D418B"/>
    <w:rsid w:val="004D4517"/>
    <w:rsid w:val="004D5293"/>
    <w:rsid w:val="004D53DE"/>
    <w:rsid w:val="004D567F"/>
    <w:rsid w:val="004D605A"/>
    <w:rsid w:val="004D622E"/>
    <w:rsid w:val="004D65E4"/>
    <w:rsid w:val="004D7DE5"/>
    <w:rsid w:val="004E03EA"/>
    <w:rsid w:val="004E0DA8"/>
    <w:rsid w:val="004E1451"/>
    <w:rsid w:val="004E16A9"/>
    <w:rsid w:val="004E1835"/>
    <w:rsid w:val="004E26A3"/>
    <w:rsid w:val="004E32A5"/>
    <w:rsid w:val="004E3423"/>
    <w:rsid w:val="004E3F9D"/>
    <w:rsid w:val="004E436D"/>
    <w:rsid w:val="004E4D2C"/>
    <w:rsid w:val="004E5201"/>
    <w:rsid w:val="004E5BEC"/>
    <w:rsid w:val="004E6161"/>
    <w:rsid w:val="004E633D"/>
    <w:rsid w:val="004E649B"/>
    <w:rsid w:val="004E70C2"/>
    <w:rsid w:val="004F099F"/>
    <w:rsid w:val="004F36BC"/>
    <w:rsid w:val="004F3BAF"/>
    <w:rsid w:val="004F3BE5"/>
    <w:rsid w:val="004F3F03"/>
    <w:rsid w:val="004F41CC"/>
    <w:rsid w:val="004F4716"/>
    <w:rsid w:val="004F4EEC"/>
    <w:rsid w:val="004F504C"/>
    <w:rsid w:val="004F54BB"/>
    <w:rsid w:val="004F5BCA"/>
    <w:rsid w:val="004F7115"/>
    <w:rsid w:val="004F79F4"/>
    <w:rsid w:val="0050089E"/>
    <w:rsid w:val="00500D0C"/>
    <w:rsid w:val="00501B99"/>
    <w:rsid w:val="005025E3"/>
    <w:rsid w:val="00502863"/>
    <w:rsid w:val="00502E78"/>
    <w:rsid w:val="00503085"/>
    <w:rsid w:val="00503390"/>
    <w:rsid w:val="00503501"/>
    <w:rsid w:val="005037AD"/>
    <w:rsid w:val="00503B1F"/>
    <w:rsid w:val="00503EB0"/>
    <w:rsid w:val="005041AE"/>
    <w:rsid w:val="005049FB"/>
    <w:rsid w:val="005061FA"/>
    <w:rsid w:val="0050632F"/>
    <w:rsid w:val="00507900"/>
    <w:rsid w:val="00510087"/>
    <w:rsid w:val="005107D7"/>
    <w:rsid w:val="0051193A"/>
    <w:rsid w:val="00511ED8"/>
    <w:rsid w:val="00512E39"/>
    <w:rsid w:val="0051447A"/>
    <w:rsid w:val="00516556"/>
    <w:rsid w:val="00516D36"/>
    <w:rsid w:val="00517C3D"/>
    <w:rsid w:val="00520847"/>
    <w:rsid w:val="00520DFC"/>
    <w:rsid w:val="00520F64"/>
    <w:rsid w:val="0052115A"/>
    <w:rsid w:val="005214D0"/>
    <w:rsid w:val="005225CF"/>
    <w:rsid w:val="00522915"/>
    <w:rsid w:val="00522D70"/>
    <w:rsid w:val="005233C8"/>
    <w:rsid w:val="00523A4F"/>
    <w:rsid w:val="00523B90"/>
    <w:rsid w:val="00524BA4"/>
    <w:rsid w:val="00524E26"/>
    <w:rsid w:val="00525B77"/>
    <w:rsid w:val="00525FDB"/>
    <w:rsid w:val="00526186"/>
    <w:rsid w:val="0052721D"/>
    <w:rsid w:val="00527CDA"/>
    <w:rsid w:val="005312EE"/>
    <w:rsid w:val="0053183D"/>
    <w:rsid w:val="0053202B"/>
    <w:rsid w:val="00532951"/>
    <w:rsid w:val="00533FDA"/>
    <w:rsid w:val="00534AF6"/>
    <w:rsid w:val="00535473"/>
    <w:rsid w:val="0053603B"/>
    <w:rsid w:val="005360FD"/>
    <w:rsid w:val="00536E12"/>
    <w:rsid w:val="00536EA0"/>
    <w:rsid w:val="00537102"/>
    <w:rsid w:val="00540692"/>
    <w:rsid w:val="00540737"/>
    <w:rsid w:val="00540F21"/>
    <w:rsid w:val="005411DE"/>
    <w:rsid w:val="00541C02"/>
    <w:rsid w:val="0054258F"/>
    <w:rsid w:val="00542ADF"/>
    <w:rsid w:val="00542FDA"/>
    <w:rsid w:val="00543481"/>
    <w:rsid w:val="00543CD9"/>
    <w:rsid w:val="00543DFE"/>
    <w:rsid w:val="00543FB5"/>
    <w:rsid w:val="005444C6"/>
    <w:rsid w:val="005449B5"/>
    <w:rsid w:val="00544FC0"/>
    <w:rsid w:val="005463ED"/>
    <w:rsid w:val="00546A4B"/>
    <w:rsid w:val="00546B3A"/>
    <w:rsid w:val="00546E57"/>
    <w:rsid w:val="00547078"/>
    <w:rsid w:val="0054743A"/>
    <w:rsid w:val="005503DD"/>
    <w:rsid w:val="00550C6D"/>
    <w:rsid w:val="00550DAB"/>
    <w:rsid w:val="0055212A"/>
    <w:rsid w:val="005522AA"/>
    <w:rsid w:val="00553749"/>
    <w:rsid w:val="005549A6"/>
    <w:rsid w:val="00554D03"/>
    <w:rsid w:val="00555291"/>
    <w:rsid w:val="00555CDE"/>
    <w:rsid w:val="005560B3"/>
    <w:rsid w:val="0055617A"/>
    <w:rsid w:val="00557358"/>
    <w:rsid w:val="005579F6"/>
    <w:rsid w:val="00557E16"/>
    <w:rsid w:val="0056078B"/>
    <w:rsid w:val="0056114A"/>
    <w:rsid w:val="00561446"/>
    <w:rsid w:val="00561B8B"/>
    <w:rsid w:val="00562857"/>
    <w:rsid w:val="00562881"/>
    <w:rsid w:val="0056341F"/>
    <w:rsid w:val="0056425C"/>
    <w:rsid w:val="005647A1"/>
    <w:rsid w:val="00564891"/>
    <w:rsid w:val="00565104"/>
    <w:rsid w:val="00567543"/>
    <w:rsid w:val="005676BF"/>
    <w:rsid w:val="00567AEA"/>
    <w:rsid w:val="005709E6"/>
    <w:rsid w:val="00570C92"/>
    <w:rsid w:val="0057123E"/>
    <w:rsid w:val="00571CE5"/>
    <w:rsid w:val="00571E70"/>
    <w:rsid w:val="00572AE6"/>
    <w:rsid w:val="005739B7"/>
    <w:rsid w:val="00573B10"/>
    <w:rsid w:val="0057472A"/>
    <w:rsid w:val="00575CAD"/>
    <w:rsid w:val="00575CEA"/>
    <w:rsid w:val="00575DA2"/>
    <w:rsid w:val="00575F31"/>
    <w:rsid w:val="00575F71"/>
    <w:rsid w:val="0057678F"/>
    <w:rsid w:val="00577432"/>
    <w:rsid w:val="0057765F"/>
    <w:rsid w:val="00577836"/>
    <w:rsid w:val="00577C4B"/>
    <w:rsid w:val="00581695"/>
    <w:rsid w:val="0058203F"/>
    <w:rsid w:val="00582131"/>
    <w:rsid w:val="00582BDC"/>
    <w:rsid w:val="00582E7D"/>
    <w:rsid w:val="00582ED2"/>
    <w:rsid w:val="00583665"/>
    <w:rsid w:val="00583C57"/>
    <w:rsid w:val="0058461E"/>
    <w:rsid w:val="00585A81"/>
    <w:rsid w:val="005863DA"/>
    <w:rsid w:val="00586DAC"/>
    <w:rsid w:val="00586E04"/>
    <w:rsid w:val="00590521"/>
    <w:rsid w:val="005913D0"/>
    <w:rsid w:val="00591B99"/>
    <w:rsid w:val="00591D33"/>
    <w:rsid w:val="00591F8F"/>
    <w:rsid w:val="00591FD2"/>
    <w:rsid w:val="0059345F"/>
    <w:rsid w:val="00593CC3"/>
    <w:rsid w:val="00594886"/>
    <w:rsid w:val="00595945"/>
    <w:rsid w:val="00596EBB"/>
    <w:rsid w:val="005977B5"/>
    <w:rsid w:val="005A14F2"/>
    <w:rsid w:val="005A163B"/>
    <w:rsid w:val="005A28BE"/>
    <w:rsid w:val="005A2969"/>
    <w:rsid w:val="005A3525"/>
    <w:rsid w:val="005A39AA"/>
    <w:rsid w:val="005A4B4C"/>
    <w:rsid w:val="005A4C79"/>
    <w:rsid w:val="005A50C7"/>
    <w:rsid w:val="005A6FCB"/>
    <w:rsid w:val="005A73F2"/>
    <w:rsid w:val="005A7B2D"/>
    <w:rsid w:val="005B041C"/>
    <w:rsid w:val="005B0461"/>
    <w:rsid w:val="005B062C"/>
    <w:rsid w:val="005B1C66"/>
    <w:rsid w:val="005B2379"/>
    <w:rsid w:val="005B2C0E"/>
    <w:rsid w:val="005B3343"/>
    <w:rsid w:val="005B33C3"/>
    <w:rsid w:val="005B3857"/>
    <w:rsid w:val="005B390B"/>
    <w:rsid w:val="005B4059"/>
    <w:rsid w:val="005B4BEC"/>
    <w:rsid w:val="005B533B"/>
    <w:rsid w:val="005B59E1"/>
    <w:rsid w:val="005B5A91"/>
    <w:rsid w:val="005B63B2"/>
    <w:rsid w:val="005B650F"/>
    <w:rsid w:val="005B6D6B"/>
    <w:rsid w:val="005C0809"/>
    <w:rsid w:val="005C0F8B"/>
    <w:rsid w:val="005C101C"/>
    <w:rsid w:val="005C1163"/>
    <w:rsid w:val="005C2297"/>
    <w:rsid w:val="005C41C5"/>
    <w:rsid w:val="005C42A1"/>
    <w:rsid w:val="005C42B2"/>
    <w:rsid w:val="005C51AE"/>
    <w:rsid w:val="005C5928"/>
    <w:rsid w:val="005C5B7A"/>
    <w:rsid w:val="005C5DF8"/>
    <w:rsid w:val="005C61B4"/>
    <w:rsid w:val="005C6474"/>
    <w:rsid w:val="005C69B8"/>
    <w:rsid w:val="005C6A4C"/>
    <w:rsid w:val="005C6E14"/>
    <w:rsid w:val="005C6E6A"/>
    <w:rsid w:val="005C7A85"/>
    <w:rsid w:val="005D00EA"/>
    <w:rsid w:val="005D017D"/>
    <w:rsid w:val="005D039E"/>
    <w:rsid w:val="005D0554"/>
    <w:rsid w:val="005D0957"/>
    <w:rsid w:val="005D0B7D"/>
    <w:rsid w:val="005D1644"/>
    <w:rsid w:val="005D18ED"/>
    <w:rsid w:val="005D19F8"/>
    <w:rsid w:val="005D1F86"/>
    <w:rsid w:val="005D34AF"/>
    <w:rsid w:val="005D4407"/>
    <w:rsid w:val="005D4466"/>
    <w:rsid w:val="005D45AD"/>
    <w:rsid w:val="005D51B8"/>
    <w:rsid w:val="005D536B"/>
    <w:rsid w:val="005D5CFF"/>
    <w:rsid w:val="005D612E"/>
    <w:rsid w:val="005D63E1"/>
    <w:rsid w:val="005D64BC"/>
    <w:rsid w:val="005D6C4E"/>
    <w:rsid w:val="005D72C3"/>
    <w:rsid w:val="005D760E"/>
    <w:rsid w:val="005D766D"/>
    <w:rsid w:val="005E03D4"/>
    <w:rsid w:val="005E106C"/>
    <w:rsid w:val="005E137F"/>
    <w:rsid w:val="005E1D3C"/>
    <w:rsid w:val="005E2071"/>
    <w:rsid w:val="005E20AD"/>
    <w:rsid w:val="005E24A7"/>
    <w:rsid w:val="005E3354"/>
    <w:rsid w:val="005E3414"/>
    <w:rsid w:val="005E348D"/>
    <w:rsid w:val="005E3BF9"/>
    <w:rsid w:val="005E403B"/>
    <w:rsid w:val="005E4676"/>
    <w:rsid w:val="005E5571"/>
    <w:rsid w:val="005E5E01"/>
    <w:rsid w:val="005E5EEE"/>
    <w:rsid w:val="005E6181"/>
    <w:rsid w:val="005E7054"/>
    <w:rsid w:val="005F03E0"/>
    <w:rsid w:val="005F0D2E"/>
    <w:rsid w:val="005F1959"/>
    <w:rsid w:val="005F2DD3"/>
    <w:rsid w:val="005F4113"/>
    <w:rsid w:val="005F4DFB"/>
    <w:rsid w:val="005F5254"/>
    <w:rsid w:val="005F5D23"/>
    <w:rsid w:val="005F6A23"/>
    <w:rsid w:val="005F6E1E"/>
    <w:rsid w:val="005F7C68"/>
    <w:rsid w:val="005F7F97"/>
    <w:rsid w:val="0060097E"/>
    <w:rsid w:val="006010DE"/>
    <w:rsid w:val="00601471"/>
    <w:rsid w:val="00601786"/>
    <w:rsid w:val="006027BB"/>
    <w:rsid w:val="0060315C"/>
    <w:rsid w:val="00603A16"/>
    <w:rsid w:val="00603B0E"/>
    <w:rsid w:val="0060428D"/>
    <w:rsid w:val="0060489A"/>
    <w:rsid w:val="00605920"/>
    <w:rsid w:val="006063C1"/>
    <w:rsid w:val="00606774"/>
    <w:rsid w:val="006071DC"/>
    <w:rsid w:val="006079C5"/>
    <w:rsid w:val="00607C76"/>
    <w:rsid w:val="00610C1D"/>
    <w:rsid w:val="00610D37"/>
    <w:rsid w:val="00610F6F"/>
    <w:rsid w:val="006110ED"/>
    <w:rsid w:val="00612854"/>
    <w:rsid w:val="006131D3"/>
    <w:rsid w:val="00614118"/>
    <w:rsid w:val="0061411D"/>
    <w:rsid w:val="00614739"/>
    <w:rsid w:val="006147E2"/>
    <w:rsid w:val="006149A7"/>
    <w:rsid w:val="00614A60"/>
    <w:rsid w:val="00614B8C"/>
    <w:rsid w:val="00615310"/>
    <w:rsid w:val="00617920"/>
    <w:rsid w:val="00617A48"/>
    <w:rsid w:val="00617B90"/>
    <w:rsid w:val="00617D51"/>
    <w:rsid w:val="0062015A"/>
    <w:rsid w:val="006205F1"/>
    <w:rsid w:val="006213E6"/>
    <w:rsid w:val="0062462A"/>
    <w:rsid w:val="00625684"/>
    <w:rsid w:val="00625A0F"/>
    <w:rsid w:val="00626003"/>
    <w:rsid w:val="00626965"/>
    <w:rsid w:val="00626ABD"/>
    <w:rsid w:val="00626DA3"/>
    <w:rsid w:val="0062762C"/>
    <w:rsid w:val="00627F60"/>
    <w:rsid w:val="006305E5"/>
    <w:rsid w:val="00630A7D"/>
    <w:rsid w:val="0063127C"/>
    <w:rsid w:val="0063162B"/>
    <w:rsid w:val="006319B0"/>
    <w:rsid w:val="006321FA"/>
    <w:rsid w:val="006331FC"/>
    <w:rsid w:val="00633C96"/>
    <w:rsid w:val="00634845"/>
    <w:rsid w:val="00634993"/>
    <w:rsid w:val="00634B62"/>
    <w:rsid w:val="00634C2C"/>
    <w:rsid w:val="0063672E"/>
    <w:rsid w:val="006372D1"/>
    <w:rsid w:val="006375DA"/>
    <w:rsid w:val="00637C3A"/>
    <w:rsid w:val="006417E9"/>
    <w:rsid w:val="006418F4"/>
    <w:rsid w:val="00641B3D"/>
    <w:rsid w:val="006421EC"/>
    <w:rsid w:val="00642538"/>
    <w:rsid w:val="00642B75"/>
    <w:rsid w:val="006436FA"/>
    <w:rsid w:val="0064378A"/>
    <w:rsid w:val="00643D03"/>
    <w:rsid w:val="00644349"/>
    <w:rsid w:val="00644995"/>
    <w:rsid w:val="00644AC0"/>
    <w:rsid w:val="0064580B"/>
    <w:rsid w:val="00645B4F"/>
    <w:rsid w:val="00645BC7"/>
    <w:rsid w:val="0064628D"/>
    <w:rsid w:val="00646AE7"/>
    <w:rsid w:val="00646B51"/>
    <w:rsid w:val="006500D0"/>
    <w:rsid w:val="00651549"/>
    <w:rsid w:val="0065161D"/>
    <w:rsid w:val="00651813"/>
    <w:rsid w:val="00652CC1"/>
    <w:rsid w:val="00653896"/>
    <w:rsid w:val="006555E9"/>
    <w:rsid w:val="00655930"/>
    <w:rsid w:val="00655B02"/>
    <w:rsid w:val="00655E64"/>
    <w:rsid w:val="00655F08"/>
    <w:rsid w:val="00656372"/>
    <w:rsid w:val="006567BA"/>
    <w:rsid w:val="00656C66"/>
    <w:rsid w:val="00657435"/>
    <w:rsid w:val="006577B9"/>
    <w:rsid w:val="00657BBA"/>
    <w:rsid w:val="006602D0"/>
    <w:rsid w:val="00660596"/>
    <w:rsid w:val="00661772"/>
    <w:rsid w:val="00661F55"/>
    <w:rsid w:val="00663AC0"/>
    <w:rsid w:val="00663CFE"/>
    <w:rsid w:val="006641BD"/>
    <w:rsid w:val="00664456"/>
    <w:rsid w:val="00664A90"/>
    <w:rsid w:val="00666FF3"/>
    <w:rsid w:val="00667500"/>
    <w:rsid w:val="006678DA"/>
    <w:rsid w:val="00667B70"/>
    <w:rsid w:val="00670657"/>
    <w:rsid w:val="00670DB3"/>
    <w:rsid w:val="0067211F"/>
    <w:rsid w:val="006721FB"/>
    <w:rsid w:val="006729FE"/>
    <w:rsid w:val="00673433"/>
    <w:rsid w:val="0067426F"/>
    <w:rsid w:val="00674B5D"/>
    <w:rsid w:val="00674B9C"/>
    <w:rsid w:val="00675651"/>
    <w:rsid w:val="006756B6"/>
    <w:rsid w:val="00676759"/>
    <w:rsid w:val="006767B4"/>
    <w:rsid w:val="00680474"/>
    <w:rsid w:val="0068067F"/>
    <w:rsid w:val="00680AA6"/>
    <w:rsid w:val="00681C7F"/>
    <w:rsid w:val="00682584"/>
    <w:rsid w:val="00682764"/>
    <w:rsid w:val="006830EF"/>
    <w:rsid w:val="00683720"/>
    <w:rsid w:val="00684AC6"/>
    <w:rsid w:val="00684B31"/>
    <w:rsid w:val="00685C95"/>
    <w:rsid w:val="00686670"/>
    <w:rsid w:val="00686D1B"/>
    <w:rsid w:val="00687A23"/>
    <w:rsid w:val="00691352"/>
    <w:rsid w:val="0069170B"/>
    <w:rsid w:val="00691E9A"/>
    <w:rsid w:val="00692093"/>
    <w:rsid w:val="00692C37"/>
    <w:rsid w:val="00693637"/>
    <w:rsid w:val="00694120"/>
    <w:rsid w:val="006942AF"/>
    <w:rsid w:val="00694CCE"/>
    <w:rsid w:val="00694E64"/>
    <w:rsid w:val="00695094"/>
    <w:rsid w:val="00695F2F"/>
    <w:rsid w:val="006970CC"/>
    <w:rsid w:val="006975E1"/>
    <w:rsid w:val="006977F2"/>
    <w:rsid w:val="006A05D4"/>
    <w:rsid w:val="006A0E6D"/>
    <w:rsid w:val="006A1F6A"/>
    <w:rsid w:val="006A2B2F"/>
    <w:rsid w:val="006A2ED2"/>
    <w:rsid w:val="006A4FFA"/>
    <w:rsid w:val="006A56D2"/>
    <w:rsid w:val="006A5BDA"/>
    <w:rsid w:val="006A64DC"/>
    <w:rsid w:val="006A673D"/>
    <w:rsid w:val="006A67C8"/>
    <w:rsid w:val="006A690C"/>
    <w:rsid w:val="006A7E34"/>
    <w:rsid w:val="006A7F45"/>
    <w:rsid w:val="006B02E1"/>
    <w:rsid w:val="006B064F"/>
    <w:rsid w:val="006B0801"/>
    <w:rsid w:val="006B159F"/>
    <w:rsid w:val="006B165B"/>
    <w:rsid w:val="006B19BC"/>
    <w:rsid w:val="006B3152"/>
    <w:rsid w:val="006B3C06"/>
    <w:rsid w:val="006B49E7"/>
    <w:rsid w:val="006B585C"/>
    <w:rsid w:val="006B5C48"/>
    <w:rsid w:val="006B6177"/>
    <w:rsid w:val="006B7077"/>
    <w:rsid w:val="006B7C0A"/>
    <w:rsid w:val="006B7C52"/>
    <w:rsid w:val="006C0C0E"/>
    <w:rsid w:val="006C14AE"/>
    <w:rsid w:val="006C35B3"/>
    <w:rsid w:val="006C362A"/>
    <w:rsid w:val="006C38C0"/>
    <w:rsid w:val="006C3DCB"/>
    <w:rsid w:val="006C440E"/>
    <w:rsid w:val="006C4540"/>
    <w:rsid w:val="006C49DC"/>
    <w:rsid w:val="006C4AB5"/>
    <w:rsid w:val="006C6276"/>
    <w:rsid w:val="006C64A8"/>
    <w:rsid w:val="006C73C6"/>
    <w:rsid w:val="006C7DD0"/>
    <w:rsid w:val="006D0931"/>
    <w:rsid w:val="006D2262"/>
    <w:rsid w:val="006D3768"/>
    <w:rsid w:val="006D4576"/>
    <w:rsid w:val="006D50E4"/>
    <w:rsid w:val="006D59E1"/>
    <w:rsid w:val="006D5A9D"/>
    <w:rsid w:val="006D5B3C"/>
    <w:rsid w:val="006D5E60"/>
    <w:rsid w:val="006D6677"/>
    <w:rsid w:val="006D69D0"/>
    <w:rsid w:val="006D6DBF"/>
    <w:rsid w:val="006D764E"/>
    <w:rsid w:val="006E0012"/>
    <w:rsid w:val="006E00B6"/>
    <w:rsid w:val="006E04FF"/>
    <w:rsid w:val="006E0D4C"/>
    <w:rsid w:val="006E0EDF"/>
    <w:rsid w:val="006E34F6"/>
    <w:rsid w:val="006E3995"/>
    <w:rsid w:val="006E4836"/>
    <w:rsid w:val="006E4E77"/>
    <w:rsid w:val="006E6C2C"/>
    <w:rsid w:val="006F0AA8"/>
    <w:rsid w:val="006F1707"/>
    <w:rsid w:val="006F1B12"/>
    <w:rsid w:val="006F22A5"/>
    <w:rsid w:val="006F2D31"/>
    <w:rsid w:val="006F35B5"/>
    <w:rsid w:val="006F431B"/>
    <w:rsid w:val="006F524E"/>
    <w:rsid w:val="006F5369"/>
    <w:rsid w:val="006F53FE"/>
    <w:rsid w:val="006F6B4D"/>
    <w:rsid w:val="006F7306"/>
    <w:rsid w:val="006F78B1"/>
    <w:rsid w:val="007000F5"/>
    <w:rsid w:val="007007D6"/>
    <w:rsid w:val="00700EB3"/>
    <w:rsid w:val="00700F0A"/>
    <w:rsid w:val="00701542"/>
    <w:rsid w:val="00701FB7"/>
    <w:rsid w:val="00702135"/>
    <w:rsid w:val="0070229C"/>
    <w:rsid w:val="00703771"/>
    <w:rsid w:val="0070415E"/>
    <w:rsid w:val="00704526"/>
    <w:rsid w:val="007048A6"/>
    <w:rsid w:val="00704F1A"/>
    <w:rsid w:val="00706349"/>
    <w:rsid w:val="007074D2"/>
    <w:rsid w:val="00707680"/>
    <w:rsid w:val="007100B3"/>
    <w:rsid w:val="00710200"/>
    <w:rsid w:val="00710252"/>
    <w:rsid w:val="007106FF"/>
    <w:rsid w:val="00710849"/>
    <w:rsid w:val="00710A20"/>
    <w:rsid w:val="00711A1F"/>
    <w:rsid w:val="00711ABF"/>
    <w:rsid w:val="00711F78"/>
    <w:rsid w:val="007139C6"/>
    <w:rsid w:val="00714495"/>
    <w:rsid w:val="007144A0"/>
    <w:rsid w:val="007153D0"/>
    <w:rsid w:val="007153D5"/>
    <w:rsid w:val="007154C9"/>
    <w:rsid w:val="0071577B"/>
    <w:rsid w:val="007159ED"/>
    <w:rsid w:val="0071639C"/>
    <w:rsid w:val="00716646"/>
    <w:rsid w:val="00716692"/>
    <w:rsid w:val="00716AAB"/>
    <w:rsid w:val="00716D60"/>
    <w:rsid w:val="00717CCA"/>
    <w:rsid w:val="00720BB9"/>
    <w:rsid w:val="0072144B"/>
    <w:rsid w:val="00721884"/>
    <w:rsid w:val="00721E08"/>
    <w:rsid w:val="0072244F"/>
    <w:rsid w:val="0072385C"/>
    <w:rsid w:val="00724008"/>
    <w:rsid w:val="00724940"/>
    <w:rsid w:val="00724B5B"/>
    <w:rsid w:val="00724FBB"/>
    <w:rsid w:val="00725561"/>
    <w:rsid w:val="00726508"/>
    <w:rsid w:val="007274B8"/>
    <w:rsid w:val="00731030"/>
    <w:rsid w:val="00731F3C"/>
    <w:rsid w:val="00732101"/>
    <w:rsid w:val="007322A4"/>
    <w:rsid w:val="0073334F"/>
    <w:rsid w:val="007333BF"/>
    <w:rsid w:val="00733A8D"/>
    <w:rsid w:val="0073412C"/>
    <w:rsid w:val="0073481C"/>
    <w:rsid w:val="00734A04"/>
    <w:rsid w:val="007352B4"/>
    <w:rsid w:val="00736470"/>
    <w:rsid w:val="0073658A"/>
    <w:rsid w:val="00736656"/>
    <w:rsid w:val="00736989"/>
    <w:rsid w:val="007369E7"/>
    <w:rsid w:val="00737982"/>
    <w:rsid w:val="00737D0D"/>
    <w:rsid w:val="007404C7"/>
    <w:rsid w:val="00740594"/>
    <w:rsid w:val="00740A51"/>
    <w:rsid w:val="00741A87"/>
    <w:rsid w:val="00744317"/>
    <w:rsid w:val="0074448B"/>
    <w:rsid w:val="00745702"/>
    <w:rsid w:val="00745F1E"/>
    <w:rsid w:val="00747571"/>
    <w:rsid w:val="007475EE"/>
    <w:rsid w:val="00747F59"/>
    <w:rsid w:val="00747F5D"/>
    <w:rsid w:val="0075163D"/>
    <w:rsid w:val="00751ACF"/>
    <w:rsid w:val="00753726"/>
    <w:rsid w:val="00753EB1"/>
    <w:rsid w:val="007543DF"/>
    <w:rsid w:val="00755369"/>
    <w:rsid w:val="007557F8"/>
    <w:rsid w:val="00760C8D"/>
    <w:rsid w:val="00760DE5"/>
    <w:rsid w:val="00760FCA"/>
    <w:rsid w:val="00761552"/>
    <w:rsid w:val="007620F6"/>
    <w:rsid w:val="00762782"/>
    <w:rsid w:val="007627AA"/>
    <w:rsid w:val="0076389F"/>
    <w:rsid w:val="0076471D"/>
    <w:rsid w:val="0076539F"/>
    <w:rsid w:val="0076551B"/>
    <w:rsid w:val="00765777"/>
    <w:rsid w:val="0076597C"/>
    <w:rsid w:val="007664A3"/>
    <w:rsid w:val="00766748"/>
    <w:rsid w:val="00766F97"/>
    <w:rsid w:val="00767563"/>
    <w:rsid w:val="00767AC6"/>
    <w:rsid w:val="007700C7"/>
    <w:rsid w:val="007704A2"/>
    <w:rsid w:val="0077150C"/>
    <w:rsid w:val="00771EE4"/>
    <w:rsid w:val="00773356"/>
    <w:rsid w:val="00773E0C"/>
    <w:rsid w:val="00774147"/>
    <w:rsid w:val="007747CE"/>
    <w:rsid w:val="00774AD0"/>
    <w:rsid w:val="00774CB0"/>
    <w:rsid w:val="00774D2A"/>
    <w:rsid w:val="00774FC4"/>
    <w:rsid w:val="00775696"/>
    <w:rsid w:val="007756FC"/>
    <w:rsid w:val="00775966"/>
    <w:rsid w:val="00776698"/>
    <w:rsid w:val="0077765E"/>
    <w:rsid w:val="00780D3B"/>
    <w:rsid w:val="0078114C"/>
    <w:rsid w:val="0078119A"/>
    <w:rsid w:val="0078298C"/>
    <w:rsid w:val="00782A37"/>
    <w:rsid w:val="007835CA"/>
    <w:rsid w:val="0078384B"/>
    <w:rsid w:val="007844C0"/>
    <w:rsid w:val="007849E8"/>
    <w:rsid w:val="00784E69"/>
    <w:rsid w:val="0078505B"/>
    <w:rsid w:val="00786A8D"/>
    <w:rsid w:val="00787FF0"/>
    <w:rsid w:val="00790C13"/>
    <w:rsid w:val="007914F5"/>
    <w:rsid w:val="00791792"/>
    <w:rsid w:val="00791F38"/>
    <w:rsid w:val="00792724"/>
    <w:rsid w:val="00793115"/>
    <w:rsid w:val="0079311B"/>
    <w:rsid w:val="00793BE0"/>
    <w:rsid w:val="007944B6"/>
    <w:rsid w:val="00794749"/>
    <w:rsid w:val="007947AB"/>
    <w:rsid w:val="00794822"/>
    <w:rsid w:val="007951BF"/>
    <w:rsid w:val="007954D3"/>
    <w:rsid w:val="00795F89"/>
    <w:rsid w:val="00796310"/>
    <w:rsid w:val="007968C6"/>
    <w:rsid w:val="00796E33"/>
    <w:rsid w:val="007970C7"/>
    <w:rsid w:val="007976B1"/>
    <w:rsid w:val="00797E87"/>
    <w:rsid w:val="007A18A2"/>
    <w:rsid w:val="007A1B9D"/>
    <w:rsid w:val="007A1CAD"/>
    <w:rsid w:val="007A20F7"/>
    <w:rsid w:val="007A2D87"/>
    <w:rsid w:val="007A2EE4"/>
    <w:rsid w:val="007A2F2C"/>
    <w:rsid w:val="007A3AC8"/>
    <w:rsid w:val="007A3B9B"/>
    <w:rsid w:val="007A3CC4"/>
    <w:rsid w:val="007A3CF9"/>
    <w:rsid w:val="007A4BF4"/>
    <w:rsid w:val="007A54AC"/>
    <w:rsid w:val="007A584D"/>
    <w:rsid w:val="007A59B7"/>
    <w:rsid w:val="007A6461"/>
    <w:rsid w:val="007A6D82"/>
    <w:rsid w:val="007A6FE0"/>
    <w:rsid w:val="007A745C"/>
    <w:rsid w:val="007A7715"/>
    <w:rsid w:val="007B481E"/>
    <w:rsid w:val="007B494E"/>
    <w:rsid w:val="007B5425"/>
    <w:rsid w:val="007B5B81"/>
    <w:rsid w:val="007B5F87"/>
    <w:rsid w:val="007B6420"/>
    <w:rsid w:val="007B661F"/>
    <w:rsid w:val="007B69B4"/>
    <w:rsid w:val="007B7130"/>
    <w:rsid w:val="007C07C3"/>
    <w:rsid w:val="007C0CFC"/>
    <w:rsid w:val="007C12DF"/>
    <w:rsid w:val="007C175B"/>
    <w:rsid w:val="007C1C26"/>
    <w:rsid w:val="007C2452"/>
    <w:rsid w:val="007C24DD"/>
    <w:rsid w:val="007C2568"/>
    <w:rsid w:val="007C2733"/>
    <w:rsid w:val="007C2824"/>
    <w:rsid w:val="007C36EF"/>
    <w:rsid w:val="007C3716"/>
    <w:rsid w:val="007C6D5F"/>
    <w:rsid w:val="007C7CE6"/>
    <w:rsid w:val="007C7E2E"/>
    <w:rsid w:val="007D0721"/>
    <w:rsid w:val="007D0BF9"/>
    <w:rsid w:val="007D144E"/>
    <w:rsid w:val="007D20C8"/>
    <w:rsid w:val="007D3345"/>
    <w:rsid w:val="007D3E04"/>
    <w:rsid w:val="007D59BA"/>
    <w:rsid w:val="007D5C55"/>
    <w:rsid w:val="007D63FE"/>
    <w:rsid w:val="007D680D"/>
    <w:rsid w:val="007D6BF5"/>
    <w:rsid w:val="007D6EB5"/>
    <w:rsid w:val="007D7F68"/>
    <w:rsid w:val="007E0783"/>
    <w:rsid w:val="007E2BCF"/>
    <w:rsid w:val="007E4030"/>
    <w:rsid w:val="007E45AE"/>
    <w:rsid w:val="007E4C78"/>
    <w:rsid w:val="007F0814"/>
    <w:rsid w:val="007F0C98"/>
    <w:rsid w:val="007F3CE1"/>
    <w:rsid w:val="007F5357"/>
    <w:rsid w:val="007F640F"/>
    <w:rsid w:val="007F6CC2"/>
    <w:rsid w:val="007F7911"/>
    <w:rsid w:val="008000E9"/>
    <w:rsid w:val="0080052C"/>
    <w:rsid w:val="0080097B"/>
    <w:rsid w:val="00800A4A"/>
    <w:rsid w:val="00801682"/>
    <w:rsid w:val="008019EB"/>
    <w:rsid w:val="00802D3D"/>
    <w:rsid w:val="00802DD9"/>
    <w:rsid w:val="00803254"/>
    <w:rsid w:val="00803800"/>
    <w:rsid w:val="0080447A"/>
    <w:rsid w:val="00805635"/>
    <w:rsid w:val="00805E0F"/>
    <w:rsid w:val="00805E17"/>
    <w:rsid w:val="00807D1C"/>
    <w:rsid w:val="00811180"/>
    <w:rsid w:val="00811F02"/>
    <w:rsid w:val="00813151"/>
    <w:rsid w:val="00813160"/>
    <w:rsid w:val="00813384"/>
    <w:rsid w:val="00813B2A"/>
    <w:rsid w:val="008142F4"/>
    <w:rsid w:val="008151F5"/>
    <w:rsid w:val="00816170"/>
    <w:rsid w:val="00816D57"/>
    <w:rsid w:val="00816E0B"/>
    <w:rsid w:val="00817300"/>
    <w:rsid w:val="0082097D"/>
    <w:rsid w:val="00820B93"/>
    <w:rsid w:val="00821223"/>
    <w:rsid w:val="008218C4"/>
    <w:rsid w:val="00821FB7"/>
    <w:rsid w:val="0082236F"/>
    <w:rsid w:val="0082291B"/>
    <w:rsid w:val="00822BA0"/>
    <w:rsid w:val="00822DDF"/>
    <w:rsid w:val="008249A7"/>
    <w:rsid w:val="00824B96"/>
    <w:rsid w:val="0083044E"/>
    <w:rsid w:val="00830890"/>
    <w:rsid w:val="00830FE6"/>
    <w:rsid w:val="0083186E"/>
    <w:rsid w:val="0083255E"/>
    <w:rsid w:val="0083310C"/>
    <w:rsid w:val="0083344C"/>
    <w:rsid w:val="008334B7"/>
    <w:rsid w:val="00834B61"/>
    <w:rsid w:val="00835DD8"/>
    <w:rsid w:val="008361BA"/>
    <w:rsid w:val="0083680C"/>
    <w:rsid w:val="00841692"/>
    <w:rsid w:val="008418AC"/>
    <w:rsid w:val="00841BF4"/>
    <w:rsid w:val="00841C3C"/>
    <w:rsid w:val="00842D91"/>
    <w:rsid w:val="008437E0"/>
    <w:rsid w:val="008440E9"/>
    <w:rsid w:val="008445A0"/>
    <w:rsid w:val="00844C05"/>
    <w:rsid w:val="00844DE5"/>
    <w:rsid w:val="008465BB"/>
    <w:rsid w:val="008514F9"/>
    <w:rsid w:val="00852CE2"/>
    <w:rsid w:val="00852EB8"/>
    <w:rsid w:val="0085364E"/>
    <w:rsid w:val="008539E7"/>
    <w:rsid w:val="0085414A"/>
    <w:rsid w:val="00854634"/>
    <w:rsid w:val="008549C1"/>
    <w:rsid w:val="00854AA1"/>
    <w:rsid w:val="00855B11"/>
    <w:rsid w:val="00855B1D"/>
    <w:rsid w:val="00856053"/>
    <w:rsid w:val="008563FC"/>
    <w:rsid w:val="00856C9B"/>
    <w:rsid w:val="00857B20"/>
    <w:rsid w:val="00860405"/>
    <w:rsid w:val="00862198"/>
    <w:rsid w:val="0086340D"/>
    <w:rsid w:val="00863BE8"/>
    <w:rsid w:val="00863E63"/>
    <w:rsid w:val="0086408E"/>
    <w:rsid w:val="00864974"/>
    <w:rsid w:val="00864E8B"/>
    <w:rsid w:val="008655FA"/>
    <w:rsid w:val="00865D80"/>
    <w:rsid w:val="0086678C"/>
    <w:rsid w:val="00866C50"/>
    <w:rsid w:val="00866CEA"/>
    <w:rsid w:val="008700AB"/>
    <w:rsid w:val="00870121"/>
    <w:rsid w:val="008702D2"/>
    <w:rsid w:val="00871B71"/>
    <w:rsid w:val="00872612"/>
    <w:rsid w:val="00873B03"/>
    <w:rsid w:val="00873CDA"/>
    <w:rsid w:val="0087488F"/>
    <w:rsid w:val="008748E3"/>
    <w:rsid w:val="0087619D"/>
    <w:rsid w:val="00876409"/>
    <w:rsid w:val="008771B1"/>
    <w:rsid w:val="008807C5"/>
    <w:rsid w:val="00880954"/>
    <w:rsid w:val="00880AE0"/>
    <w:rsid w:val="008810C7"/>
    <w:rsid w:val="00881195"/>
    <w:rsid w:val="0088142E"/>
    <w:rsid w:val="00881835"/>
    <w:rsid w:val="0088283E"/>
    <w:rsid w:val="00882BE6"/>
    <w:rsid w:val="008833FF"/>
    <w:rsid w:val="00883DAC"/>
    <w:rsid w:val="0088428D"/>
    <w:rsid w:val="00884F08"/>
    <w:rsid w:val="008853EB"/>
    <w:rsid w:val="008865C7"/>
    <w:rsid w:val="008867CB"/>
    <w:rsid w:val="0088683E"/>
    <w:rsid w:val="008876ED"/>
    <w:rsid w:val="00887DAC"/>
    <w:rsid w:val="008900F1"/>
    <w:rsid w:val="00890C45"/>
    <w:rsid w:val="008921FF"/>
    <w:rsid w:val="00892834"/>
    <w:rsid w:val="0089393A"/>
    <w:rsid w:val="00894878"/>
    <w:rsid w:val="0089588A"/>
    <w:rsid w:val="0089783E"/>
    <w:rsid w:val="008A0A45"/>
    <w:rsid w:val="008A1139"/>
    <w:rsid w:val="008A13CF"/>
    <w:rsid w:val="008A1560"/>
    <w:rsid w:val="008A1877"/>
    <w:rsid w:val="008A2805"/>
    <w:rsid w:val="008A2C3D"/>
    <w:rsid w:val="008A2EBB"/>
    <w:rsid w:val="008A2F3C"/>
    <w:rsid w:val="008A528C"/>
    <w:rsid w:val="008A5A55"/>
    <w:rsid w:val="008A5B16"/>
    <w:rsid w:val="008A6AC5"/>
    <w:rsid w:val="008A6CFF"/>
    <w:rsid w:val="008B05D9"/>
    <w:rsid w:val="008B080E"/>
    <w:rsid w:val="008B089A"/>
    <w:rsid w:val="008B0CA9"/>
    <w:rsid w:val="008B21FA"/>
    <w:rsid w:val="008B2666"/>
    <w:rsid w:val="008B2A1C"/>
    <w:rsid w:val="008B2A31"/>
    <w:rsid w:val="008B2E5A"/>
    <w:rsid w:val="008B31DF"/>
    <w:rsid w:val="008B3E2F"/>
    <w:rsid w:val="008B41F9"/>
    <w:rsid w:val="008B433F"/>
    <w:rsid w:val="008B4994"/>
    <w:rsid w:val="008B4FC2"/>
    <w:rsid w:val="008B5012"/>
    <w:rsid w:val="008B55AE"/>
    <w:rsid w:val="008B56D2"/>
    <w:rsid w:val="008B5C6C"/>
    <w:rsid w:val="008B6B0C"/>
    <w:rsid w:val="008C01F0"/>
    <w:rsid w:val="008C01F4"/>
    <w:rsid w:val="008C0D74"/>
    <w:rsid w:val="008C0F68"/>
    <w:rsid w:val="008C12E7"/>
    <w:rsid w:val="008C17D8"/>
    <w:rsid w:val="008C1934"/>
    <w:rsid w:val="008C2657"/>
    <w:rsid w:val="008C2FBC"/>
    <w:rsid w:val="008C37B6"/>
    <w:rsid w:val="008C3976"/>
    <w:rsid w:val="008C39F2"/>
    <w:rsid w:val="008C4551"/>
    <w:rsid w:val="008C4C64"/>
    <w:rsid w:val="008C6D5F"/>
    <w:rsid w:val="008D0B98"/>
    <w:rsid w:val="008D1630"/>
    <w:rsid w:val="008D17E9"/>
    <w:rsid w:val="008D1937"/>
    <w:rsid w:val="008D1FB2"/>
    <w:rsid w:val="008D320C"/>
    <w:rsid w:val="008D5537"/>
    <w:rsid w:val="008D6246"/>
    <w:rsid w:val="008D7538"/>
    <w:rsid w:val="008D78E6"/>
    <w:rsid w:val="008D7E61"/>
    <w:rsid w:val="008E02A1"/>
    <w:rsid w:val="008E051A"/>
    <w:rsid w:val="008E0A19"/>
    <w:rsid w:val="008E0DA4"/>
    <w:rsid w:val="008E0DD9"/>
    <w:rsid w:val="008E14C6"/>
    <w:rsid w:val="008E242B"/>
    <w:rsid w:val="008E2B35"/>
    <w:rsid w:val="008E2C53"/>
    <w:rsid w:val="008E4225"/>
    <w:rsid w:val="008E492F"/>
    <w:rsid w:val="008E5DB9"/>
    <w:rsid w:val="008E6BBA"/>
    <w:rsid w:val="008E7096"/>
    <w:rsid w:val="008F00C0"/>
    <w:rsid w:val="008F059D"/>
    <w:rsid w:val="008F1443"/>
    <w:rsid w:val="008F234F"/>
    <w:rsid w:val="008F2D90"/>
    <w:rsid w:val="008F3532"/>
    <w:rsid w:val="008F3AF3"/>
    <w:rsid w:val="008F462F"/>
    <w:rsid w:val="008F49F6"/>
    <w:rsid w:val="008F5727"/>
    <w:rsid w:val="008F6D53"/>
    <w:rsid w:val="008F6F4D"/>
    <w:rsid w:val="008F7310"/>
    <w:rsid w:val="008F7559"/>
    <w:rsid w:val="00901D09"/>
    <w:rsid w:val="00901DEF"/>
    <w:rsid w:val="00901F74"/>
    <w:rsid w:val="009034BC"/>
    <w:rsid w:val="0090439C"/>
    <w:rsid w:val="009043E7"/>
    <w:rsid w:val="00904890"/>
    <w:rsid w:val="00906F4D"/>
    <w:rsid w:val="00906F6E"/>
    <w:rsid w:val="00910D8A"/>
    <w:rsid w:val="0091188E"/>
    <w:rsid w:val="0091259B"/>
    <w:rsid w:val="0091578C"/>
    <w:rsid w:val="00915A7A"/>
    <w:rsid w:val="009163B5"/>
    <w:rsid w:val="00916745"/>
    <w:rsid w:val="00917D23"/>
    <w:rsid w:val="00920794"/>
    <w:rsid w:val="00921169"/>
    <w:rsid w:val="0092129B"/>
    <w:rsid w:val="00922916"/>
    <w:rsid w:val="00922DA2"/>
    <w:rsid w:val="009233EF"/>
    <w:rsid w:val="009237FA"/>
    <w:rsid w:val="009247B4"/>
    <w:rsid w:val="009267B6"/>
    <w:rsid w:val="00926C40"/>
    <w:rsid w:val="009273A5"/>
    <w:rsid w:val="00930337"/>
    <w:rsid w:val="009317C1"/>
    <w:rsid w:val="00931D95"/>
    <w:rsid w:val="0093240D"/>
    <w:rsid w:val="00932710"/>
    <w:rsid w:val="00932806"/>
    <w:rsid w:val="00933080"/>
    <w:rsid w:val="009331DC"/>
    <w:rsid w:val="009332A6"/>
    <w:rsid w:val="00933E6D"/>
    <w:rsid w:val="0093416D"/>
    <w:rsid w:val="00934E73"/>
    <w:rsid w:val="00935579"/>
    <w:rsid w:val="00936220"/>
    <w:rsid w:val="009367B9"/>
    <w:rsid w:val="009369C0"/>
    <w:rsid w:val="00936A95"/>
    <w:rsid w:val="009373EE"/>
    <w:rsid w:val="00937D25"/>
    <w:rsid w:val="00937D89"/>
    <w:rsid w:val="00937F6B"/>
    <w:rsid w:val="00941141"/>
    <w:rsid w:val="00941D60"/>
    <w:rsid w:val="0094218C"/>
    <w:rsid w:val="00942794"/>
    <w:rsid w:val="00942D89"/>
    <w:rsid w:val="00944F20"/>
    <w:rsid w:val="00946F8C"/>
    <w:rsid w:val="00946FF7"/>
    <w:rsid w:val="00947919"/>
    <w:rsid w:val="0095000B"/>
    <w:rsid w:val="00950BE2"/>
    <w:rsid w:val="00951F51"/>
    <w:rsid w:val="00953EAA"/>
    <w:rsid w:val="009545A5"/>
    <w:rsid w:val="00955274"/>
    <w:rsid w:val="009555F5"/>
    <w:rsid w:val="00955722"/>
    <w:rsid w:val="00956467"/>
    <w:rsid w:val="00956EEF"/>
    <w:rsid w:val="009570D2"/>
    <w:rsid w:val="009577C7"/>
    <w:rsid w:val="00957C73"/>
    <w:rsid w:val="0096010B"/>
    <w:rsid w:val="0096014A"/>
    <w:rsid w:val="0096110C"/>
    <w:rsid w:val="0096146B"/>
    <w:rsid w:val="0096162C"/>
    <w:rsid w:val="009616B0"/>
    <w:rsid w:val="00961BF2"/>
    <w:rsid w:val="00961CC8"/>
    <w:rsid w:val="00964D4C"/>
    <w:rsid w:val="00966101"/>
    <w:rsid w:val="009674B5"/>
    <w:rsid w:val="009678AB"/>
    <w:rsid w:val="00970B4C"/>
    <w:rsid w:val="00970D0D"/>
    <w:rsid w:val="0097131B"/>
    <w:rsid w:val="0097215B"/>
    <w:rsid w:val="0097236A"/>
    <w:rsid w:val="00972F95"/>
    <w:rsid w:val="00973203"/>
    <w:rsid w:val="009736AF"/>
    <w:rsid w:val="0097419A"/>
    <w:rsid w:val="009754A9"/>
    <w:rsid w:val="00975B42"/>
    <w:rsid w:val="00975BAF"/>
    <w:rsid w:val="0097724B"/>
    <w:rsid w:val="00977412"/>
    <w:rsid w:val="00977ACB"/>
    <w:rsid w:val="00977F64"/>
    <w:rsid w:val="009804F4"/>
    <w:rsid w:val="00980783"/>
    <w:rsid w:val="00980F23"/>
    <w:rsid w:val="00981842"/>
    <w:rsid w:val="00981CFB"/>
    <w:rsid w:val="00982828"/>
    <w:rsid w:val="00983282"/>
    <w:rsid w:val="0098394E"/>
    <w:rsid w:val="00983983"/>
    <w:rsid w:val="00983BD7"/>
    <w:rsid w:val="00984360"/>
    <w:rsid w:val="009846F8"/>
    <w:rsid w:val="00985FB1"/>
    <w:rsid w:val="00986A3A"/>
    <w:rsid w:val="0099084B"/>
    <w:rsid w:val="009908F6"/>
    <w:rsid w:val="009911F8"/>
    <w:rsid w:val="0099236A"/>
    <w:rsid w:val="009929D7"/>
    <w:rsid w:val="009934AF"/>
    <w:rsid w:val="00993524"/>
    <w:rsid w:val="00993C77"/>
    <w:rsid w:val="009947B6"/>
    <w:rsid w:val="0099519C"/>
    <w:rsid w:val="00995A07"/>
    <w:rsid w:val="00995BFC"/>
    <w:rsid w:val="0099610F"/>
    <w:rsid w:val="00996610"/>
    <w:rsid w:val="00996AD6"/>
    <w:rsid w:val="009978C6"/>
    <w:rsid w:val="009A0E5F"/>
    <w:rsid w:val="009A0F52"/>
    <w:rsid w:val="009A1067"/>
    <w:rsid w:val="009A17BC"/>
    <w:rsid w:val="009A2F49"/>
    <w:rsid w:val="009A3E0B"/>
    <w:rsid w:val="009A3F77"/>
    <w:rsid w:val="009A4ACA"/>
    <w:rsid w:val="009A5B6D"/>
    <w:rsid w:val="009A5BE1"/>
    <w:rsid w:val="009A5F2D"/>
    <w:rsid w:val="009A6A55"/>
    <w:rsid w:val="009B0B05"/>
    <w:rsid w:val="009B178A"/>
    <w:rsid w:val="009B1842"/>
    <w:rsid w:val="009B1DFB"/>
    <w:rsid w:val="009B2D94"/>
    <w:rsid w:val="009B2E6F"/>
    <w:rsid w:val="009B30BB"/>
    <w:rsid w:val="009B31B1"/>
    <w:rsid w:val="009B50A5"/>
    <w:rsid w:val="009B569E"/>
    <w:rsid w:val="009B57F0"/>
    <w:rsid w:val="009B5B46"/>
    <w:rsid w:val="009B6884"/>
    <w:rsid w:val="009B6BE7"/>
    <w:rsid w:val="009B7846"/>
    <w:rsid w:val="009B79F4"/>
    <w:rsid w:val="009C080C"/>
    <w:rsid w:val="009C0B0D"/>
    <w:rsid w:val="009C2B63"/>
    <w:rsid w:val="009C2D1E"/>
    <w:rsid w:val="009C5005"/>
    <w:rsid w:val="009C5C0D"/>
    <w:rsid w:val="009C5D4C"/>
    <w:rsid w:val="009C6471"/>
    <w:rsid w:val="009C766F"/>
    <w:rsid w:val="009C7C22"/>
    <w:rsid w:val="009D012F"/>
    <w:rsid w:val="009D1001"/>
    <w:rsid w:val="009D12BF"/>
    <w:rsid w:val="009D1469"/>
    <w:rsid w:val="009D164B"/>
    <w:rsid w:val="009D168D"/>
    <w:rsid w:val="009D1D55"/>
    <w:rsid w:val="009D253C"/>
    <w:rsid w:val="009D2B13"/>
    <w:rsid w:val="009D42A0"/>
    <w:rsid w:val="009D7E61"/>
    <w:rsid w:val="009D7F65"/>
    <w:rsid w:val="009E0236"/>
    <w:rsid w:val="009E04FE"/>
    <w:rsid w:val="009E0CBC"/>
    <w:rsid w:val="009E1239"/>
    <w:rsid w:val="009E142E"/>
    <w:rsid w:val="009E22B2"/>
    <w:rsid w:val="009E3246"/>
    <w:rsid w:val="009E38F2"/>
    <w:rsid w:val="009E3B1F"/>
    <w:rsid w:val="009E3E85"/>
    <w:rsid w:val="009E461E"/>
    <w:rsid w:val="009E4756"/>
    <w:rsid w:val="009E478C"/>
    <w:rsid w:val="009E4ECD"/>
    <w:rsid w:val="009E57FF"/>
    <w:rsid w:val="009E6B59"/>
    <w:rsid w:val="009E6CA7"/>
    <w:rsid w:val="009E7C0A"/>
    <w:rsid w:val="009F0746"/>
    <w:rsid w:val="009F1937"/>
    <w:rsid w:val="009F2F5E"/>
    <w:rsid w:val="009F3EE4"/>
    <w:rsid w:val="009F4139"/>
    <w:rsid w:val="009F7450"/>
    <w:rsid w:val="009F7997"/>
    <w:rsid w:val="00A00256"/>
    <w:rsid w:val="00A0159E"/>
    <w:rsid w:val="00A038B2"/>
    <w:rsid w:val="00A03F6C"/>
    <w:rsid w:val="00A045C3"/>
    <w:rsid w:val="00A05C31"/>
    <w:rsid w:val="00A06A6E"/>
    <w:rsid w:val="00A07353"/>
    <w:rsid w:val="00A10475"/>
    <w:rsid w:val="00A10D62"/>
    <w:rsid w:val="00A11116"/>
    <w:rsid w:val="00A117DC"/>
    <w:rsid w:val="00A1261E"/>
    <w:rsid w:val="00A134AF"/>
    <w:rsid w:val="00A14030"/>
    <w:rsid w:val="00A14229"/>
    <w:rsid w:val="00A14B1A"/>
    <w:rsid w:val="00A155EA"/>
    <w:rsid w:val="00A1592F"/>
    <w:rsid w:val="00A1650C"/>
    <w:rsid w:val="00A175E9"/>
    <w:rsid w:val="00A17741"/>
    <w:rsid w:val="00A17A27"/>
    <w:rsid w:val="00A17CEE"/>
    <w:rsid w:val="00A21181"/>
    <w:rsid w:val="00A219E2"/>
    <w:rsid w:val="00A223D9"/>
    <w:rsid w:val="00A2345B"/>
    <w:rsid w:val="00A24128"/>
    <w:rsid w:val="00A24997"/>
    <w:rsid w:val="00A25A83"/>
    <w:rsid w:val="00A25C8F"/>
    <w:rsid w:val="00A26645"/>
    <w:rsid w:val="00A26FF7"/>
    <w:rsid w:val="00A27364"/>
    <w:rsid w:val="00A275BF"/>
    <w:rsid w:val="00A27EBE"/>
    <w:rsid w:val="00A30088"/>
    <w:rsid w:val="00A31143"/>
    <w:rsid w:val="00A32900"/>
    <w:rsid w:val="00A32E1B"/>
    <w:rsid w:val="00A32FC8"/>
    <w:rsid w:val="00A3305F"/>
    <w:rsid w:val="00A33972"/>
    <w:rsid w:val="00A33BB9"/>
    <w:rsid w:val="00A35173"/>
    <w:rsid w:val="00A35E04"/>
    <w:rsid w:val="00A35E87"/>
    <w:rsid w:val="00A370C1"/>
    <w:rsid w:val="00A402EB"/>
    <w:rsid w:val="00A40388"/>
    <w:rsid w:val="00A4117F"/>
    <w:rsid w:val="00A41357"/>
    <w:rsid w:val="00A413CB"/>
    <w:rsid w:val="00A42D40"/>
    <w:rsid w:val="00A42E97"/>
    <w:rsid w:val="00A441A1"/>
    <w:rsid w:val="00A445C3"/>
    <w:rsid w:val="00A4478F"/>
    <w:rsid w:val="00A44841"/>
    <w:rsid w:val="00A44861"/>
    <w:rsid w:val="00A4536B"/>
    <w:rsid w:val="00A45498"/>
    <w:rsid w:val="00A468ED"/>
    <w:rsid w:val="00A47449"/>
    <w:rsid w:val="00A517D9"/>
    <w:rsid w:val="00A518EF"/>
    <w:rsid w:val="00A530A0"/>
    <w:rsid w:val="00A541B3"/>
    <w:rsid w:val="00A55636"/>
    <w:rsid w:val="00A55DAC"/>
    <w:rsid w:val="00A55E36"/>
    <w:rsid w:val="00A56A89"/>
    <w:rsid w:val="00A57073"/>
    <w:rsid w:val="00A60074"/>
    <w:rsid w:val="00A60C68"/>
    <w:rsid w:val="00A6175E"/>
    <w:rsid w:val="00A6178F"/>
    <w:rsid w:val="00A6268F"/>
    <w:rsid w:val="00A62B35"/>
    <w:rsid w:val="00A63591"/>
    <w:rsid w:val="00A635D3"/>
    <w:rsid w:val="00A64E59"/>
    <w:rsid w:val="00A64E5E"/>
    <w:rsid w:val="00A65199"/>
    <w:rsid w:val="00A6530D"/>
    <w:rsid w:val="00A65E5B"/>
    <w:rsid w:val="00A66552"/>
    <w:rsid w:val="00A666C2"/>
    <w:rsid w:val="00A67638"/>
    <w:rsid w:val="00A701B0"/>
    <w:rsid w:val="00A7026C"/>
    <w:rsid w:val="00A70E87"/>
    <w:rsid w:val="00A712E3"/>
    <w:rsid w:val="00A7197D"/>
    <w:rsid w:val="00A7244B"/>
    <w:rsid w:val="00A728CD"/>
    <w:rsid w:val="00A72C87"/>
    <w:rsid w:val="00A75038"/>
    <w:rsid w:val="00A77346"/>
    <w:rsid w:val="00A80765"/>
    <w:rsid w:val="00A81A1E"/>
    <w:rsid w:val="00A826B5"/>
    <w:rsid w:val="00A82814"/>
    <w:rsid w:val="00A8295A"/>
    <w:rsid w:val="00A82A5F"/>
    <w:rsid w:val="00A82B93"/>
    <w:rsid w:val="00A82C53"/>
    <w:rsid w:val="00A83010"/>
    <w:rsid w:val="00A8301D"/>
    <w:rsid w:val="00A835A0"/>
    <w:rsid w:val="00A86704"/>
    <w:rsid w:val="00A86712"/>
    <w:rsid w:val="00A86D78"/>
    <w:rsid w:val="00A8708A"/>
    <w:rsid w:val="00A87E18"/>
    <w:rsid w:val="00A907FF"/>
    <w:rsid w:val="00A91593"/>
    <w:rsid w:val="00A931FF"/>
    <w:rsid w:val="00A93290"/>
    <w:rsid w:val="00A9351F"/>
    <w:rsid w:val="00A94022"/>
    <w:rsid w:val="00A946ED"/>
    <w:rsid w:val="00A9516F"/>
    <w:rsid w:val="00A953E9"/>
    <w:rsid w:val="00A95C1F"/>
    <w:rsid w:val="00A964FC"/>
    <w:rsid w:val="00A97987"/>
    <w:rsid w:val="00AA175C"/>
    <w:rsid w:val="00AA1FDF"/>
    <w:rsid w:val="00AA2B76"/>
    <w:rsid w:val="00AA33D5"/>
    <w:rsid w:val="00AA3CCF"/>
    <w:rsid w:val="00AA4955"/>
    <w:rsid w:val="00AA5C01"/>
    <w:rsid w:val="00AA64B4"/>
    <w:rsid w:val="00AA76BE"/>
    <w:rsid w:val="00AB0CFB"/>
    <w:rsid w:val="00AB1F33"/>
    <w:rsid w:val="00AB4D02"/>
    <w:rsid w:val="00AB4D6B"/>
    <w:rsid w:val="00AB4EB0"/>
    <w:rsid w:val="00AB591D"/>
    <w:rsid w:val="00AB591F"/>
    <w:rsid w:val="00AB5EA5"/>
    <w:rsid w:val="00AB65A5"/>
    <w:rsid w:val="00AB718A"/>
    <w:rsid w:val="00AB76F4"/>
    <w:rsid w:val="00AC0097"/>
    <w:rsid w:val="00AC018F"/>
    <w:rsid w:val="00AC174F"/>
    <w:rsid w:val="00AC1C26"/>
    <w:rsid w:val="00AC225A"/>
    <w:rsid w:val="00AC2D92"/>
    <w:rsid w:val="00AC3638"/>
    <w:rsid w:val="00AC37F1"/>
    <w:rsid w:val="00AC4EF4"/>
    <w:rsid w:val="00AC542A"/>
    <w:rsid w:val="00AC5EB0"/>
    <w:rsid w:val="00AC6B29"/>
    <w:rsid w:val="00AD0358"/>
    <w:rsid w:val="00AD0803"/>
    <w:rsid w:val="00AD0DC7"/>
    <w:rsid w:val="00AD15DD"/>
    <w:rsid w:val="00AD2165"/>
    <w:rsid w:val="00AD3029"/>
    <w:rsid w:val="00AD33E8"/>
    <w:rsid w:val="00AD3CF7"/>
    <w:rsid w:val="00AD42AA"/>
    <w:rsid w:val="00AD7A95"/>
    <w:rsid w:val="00AE01EF"/>
    <w:rsid w:val="00AE1869"/>
    <w:rsid w:val="00AE21E9"/>
    <w:rsid w:val="00AE240F"/>
    <w:rsid w:val="00AE251B"/>
    <w:rsid w:val="00AE29CC"/>
    <w:rsid w:val="00AE2D49"/>
    <w:rsid w:val="00AE3023"/>
    <w:rsid w:val="00AE3DFB"/>
    <w:rsid w:val="00AE456D"/>
    <w:rsid w:val="00AE557C"/>
    <w:rsid w:val="00AE7E86"/>
    <w:rsid w:val="00AF1380"/>
    <w:rsid w:val="00AF21AA"/>
    <w:rsid w:val="00AF290F"/>
    <w:rsid w:val="00AF2AC5"/>
    <w:rsid w:val="00AF3194"/>
    <w:rsid w:val="00AF5F17"/>
    <w:rsid w:val="00AF64DA"/>
    <w:rsid w:val="00AF6908"/>
    <w:rsid w:val="00AF6CAE"/>
    <w:rsid w:val="00AF6EDB"/>
    <w:rsid w:val="00AF7449"/>
    <w:rsid w:val="00B00CD6"/>
    <w:rsid w:val="00B00DB3"/>
    <w:rsid w:val="00B01471"/>
    <w:rsid w:val="00B016FC"/>
    <w:rsid w:val="00B01DC6"/>
    <w:rsid w:val="00B02778"/>
    <w:rsid w:val="00B02EFC"/>
    <w:rsid w:val="00B04296"/>
    <w:rsid w:val="00B04439"/>
    <w:rsid w:val="00B04977"/>
    <w:rsid w:val="00B05AA8"/>
    <w:rsid w:val="00B070BE"/>
    <w:rsid w:val="00B07D10"/>
    <w:rsid w:val="00B07D5C"/>
    <w:rsid w:val="00B1006B"/>
    <w:rsid w:val="00B102D7"/>
    <w:rsid w:val="00B1098F"/>
    <w:rsid w:val="00B10E01"/>
    <w:rsid w:val="00B116E6"/>
    <w:rsid w:val="00B12665"/>
    <w:rsid w:val="00B12A99"/>
    <w:rsid w:val="00B12FDD"/>
    <w:rsid w:val="00B131CC"/>
    <w:rsid w:val="00B134A7"/>
    <w:rsid w:val="00B13647"/>
    <w:rsid w:val="00B13A2C"/>
    <w:rsid w:val="00B13D34"/>
    <w:rsid w:val="00B13E35"/>
    <w:rsid w:val="00B15917"/>
    <w:rsid w:val="00B16321"/>
    <w:rsid w:val="00B165AD"/>
    <w:rsid w:val="00B178F7"/>
    <w:rsid w:val="00B20ED3"/>
    <w:rsid w:val="00B2284F"/>
    <w:rsid w:val="00B228DB"/>
    <w:rsid w:val="00B25EF0"/>
    <w:rsid w:val="00B25F55"/>
    <w:rsid w:val="00B2682B"/>
    <w:rsid w:val="00B26B49"/>
    <w:rsid w:val="00B30976"/>
    <w:rsid w:val="00B33119"/>
    <w:rsid w:val="00B343C2"/>
    <w:rsid w:val="00B34894"/>
    <w:rsid w:val="00B3609C"/>
    <w:rsid w:val="00B368B9"/>
    <w:rsid w:val="00B37240"/>
    <w:rsid w:val="00B37915"/>
    <w:rsid w:val="00B402AB"/>
    <w:rsid w:val="00B409D7"/>
    <w:rsid w:val="00B40B2A"/>
    <w:rsid w:val="00B41CAC"/>
    <w:rsid w:val="00B422B2"/>
    <w:rsid w:val="00B42326"/>
    <w:rsid w:val="00B4284F"/>
    <w:rsid w:val="00B43476"/>
    <w:rsid w:val="00B43852"/>
    <w:rsid w:val="00B45075"/>
    <w:rsid w:val="00B45BA3"/>
    <w:rsid w:val="00B45EEC"/>
    <w:rsid w:val="00B45F81"/>
    <w:rsid w:val="00B45FBF"/>
    <w:rsid w:val="00B47F5C"/>
    <w:rsid w:val="00B47FBC"/>
    <w:rsid w:val="00B5000A"/>
    <w:rsid w:val="00B50AE8"/>
    <w:rsid w:val="00B50CBD"/>
    <w:rsid w:val="00B50D76"/>
    <w:rsid w:val="00B514B2"/>
    <w:rsid w:val="00B51663"/>
    <w:rsid w:val="00B522EF"/>
    <w:rsid w:val="00B52F6A"/>
    <w:rsid w:val="00B53003"/>
    <w:rsid w:val="00B5309E"/>
    <w:rsid w:val="00B539E9"/>
    <w:rsid w:val="00B53A9A"/>
    <w:rsid w:val="00B551E9"/>
    <w:rsid w:val="00B55B8C"/>
    <w:rsid w:val="00B57673"/>
    <w:rsid w:val="00B576AD"/>
    <w:rsid w:val="00B57A90"/>
    <w:rsid w:val="00B603A5"/>
    <w:rsid w:val="00B610BD"/>
    <w:rsid w:val="00B63B24"/>
    <w:rsid w:val="00B6497E"/>
    <w:rsid w:val="00B654ED"/>
    <w:rsid w:val="00B65B57"/>
    <w:rsid w:val="00B65CC7"/>
    <w:rsid w:val="00B66964"/>
    <w:rsid w:val="00B66B23"/>
    <w:rsid w:val="00B671A5"/>
    <w:rsid w:val="00B67ADD"/>
    <w:rsid w:val="00B701FD"/>
    <w:rsid w:val="00B70EA9"/>
    <w:rsid w:val="00B739A0"/>
    <w:rsid w:val="00B73AB2"/>
    <w:rsid w:val="00B74518"/>
    <w:rsid w:val="00B754BF"/>
    <w:rsid w:val="00B75AA7"/>
    <w:rsid w:val="00B7604B"/>
    <w:rsid w:val="00B764D8"/>
    <w:rsid w:val="00B8012D"/>
    <w:rsid w:val="00B8051A"/>
    <w:rsid w:val="00B812C9"/>
    <w:rsid w:val="00B82A7E"/>
    <w:rsid w:val="00B83416"/>
    <w:rsid w:val="00B85D6B"/>
    <w:rsid w:val="00B9043D"/>
    <w:rsid w:val="00B910B2"/>
    <w:rsid w:val="00B913CB"/>
    <w:rsid w:val="00B915F3"/>
    <w:rsid w:val="00B919EE"/>
    <w:rsid w:val="00B91CB2"/>
    <w:rsid w:val="00B92727"/>
    <w:rsid w:val="00B92CA4"/>
    <w:rsid w:val="00B92E7B"/>
    <w:rsid w:val="00B932B9"/>
    <w:rsid w:val="00B93B65"/>
    <w:rsid w:val="00B9468F"/>
    <w:rsid w:val="00B96DD0"/>
    <w:rsid w:val="00B97696"/>
    <w:rsid w:val="00B976E1"/>
    <w:rsid w:val="00B97B36"/>
    <w:rsid w:val="00B97EE0"/>
    <w:rsid w:val="00BA0D1A"/>
    <w:rsid w:val="00BA1149"/>
    <w:rsid w:val="00BA147B"/>
    <w:rsid w:val="00BA1B1D"/>
    <w:rsid w:val="00BA25F5"/>
    <w:rsid w:val="00BA3302"/>
    <w:rsid w:val="00BA4525"/>
    <w:rsid w:val="00BA6368"/>
    <w:rsid w:val="00BA7A22"/>
    <w:rsid w:val="00BB1614"/>
    <w:rsid w:val="00BB1FCA"/>
    <w:rsid w:val="00BB20CF"/>
    <w:rsid w:val="00BB246E"/>
    <w:rsid w:val="00BB2A47"/>
    <w:rsid w:val="00BB2E16"/>
    <w:rsid w:val="00BB3E54"/>
    <w:rsid w:val="00BB535D"/>
    <w:rsid w:val="00BB5557"/>
    <w:rsid w:val="00BB5705"/>
    <w:rsid w:val="00BB597E"/>
    <w:rsid w:val="00BB6C43"/>
    <w:rsid w:val="00BB700E"/>
    <w:rsid w:val="00BB772F"/>
    <w:rsid w:val="00BC0B7D"/>
    <w:rsid w:val="00BC0D30"/>
    <w:rsid w:val="00BC0FD1"/>
    <w:rsid w:val="00BC1526"/>
    <w:rsid w:val="00BC1892"/>
    <w:rsid w:val="00BC1C9F"/>
    <w:rsid w:val="00BC1E2B"/>
    <w:rsid w:val="00BC1F5A"/>
    <w:rsid w:val="00BC2617"/>
    <w:rsid w:val="00BC272B"/>
    <w:rsid w:val="00BC2D87"/>
    <w:rsid w:val="00BC3009"/>
    <w:rsid w:val="00BC33A1"/>
    <w:rsid w:val="00BC3699"/>
    <w:rsid w:val="00BC46DA"/>
    <w:rsid w:val="00BC4C1A"/>
    <w:rsid w:val="00BC5DE7"/>
    <w:rsid w:val="00BC5DFC"/>
    <w:rsid w:val="00BC644B"/>
    <w:rsid w:val="00BC6808"/>
    <w:rsid w:val="00BC688B"/>
    <w:rsid w:val="00BC6E14"/>
    <w:rsid w:val="00BD0019"/>
    <w:rsid w:val="00BD010A"/>
    <w:rsid w:val="00BD1402"/>
    <w:rsid w:val="00BD141F"/>
    <w:rsid w:val="00BD17D4"/>
    <w:rsid w:val="00BD1E19"/>
    <w:rsid w:val="00BD515E"/>
    <w:rsid w:val="00BD5E34"/>
    <w:rsid w:val="00BD6085"/>
    <w:rsid w:val="00BD64AB"/>
    <w:rsid w:val="00BD6A28"/>
    <w:rsid w:val="00BD6EF0"/>
    <w:rsid w:val="00BE0755"/>
    <w:rsid w:val="00BE0AE1"/>
    <w:rsid w:val="00BE0B4E"/>
    <w:rsid w:val="00BE141A"/>
    <w:rsid w:val="00BE23CB"/>
    <w:rsid w:val="00BE3F14"/>
    <w:rsid w:val="00BE77D2"/>
    <w:rsid w:val="00BF010A"/>
    <w:rsid w:val="00BF1A78"/>
    <w:rsid w:val="00BF1EAC"/>
    <w:rsid w:val="00BF2138"/>
    <w:rsid w:val="00BF3647"/>
    <w:rsid w:val="00BF3B27"/>
    <w:rsid w:val="00BF410A"/>
    <w:rsid w:val="00BF4C75"/>
    <w:rsid w:val="00BF585E"/>
    <w:rsid w:val="00BF59BD"/>
    <w:rsid w:val="00BF5A05"/>
    <w:rsid w:val="00BF6500"/>
    <w:rsid w:val="00BF66DA"/>
    <w:rsid w:val="00BF7646"/>
    <w:rsid w:val="00BF78C2"/>
    <w:rsid w:val="00C00A69"/>
    <w:rsid w:val="00C03F32"/>
    <w:rsid w:val="00C04761"/>
    <w:rsid w:val="00C05381"/>
    <w:rsid w:val="00C067F8"/>
    <w:rsid w:val="00C068E0"/>
    <w:rsid w:val="00C101AE"/>
    <w:rsid w:val="00C10CCC"/>
    <w:rsid w:val="00C11D78"/>
    <w:rsid w:val="00C12A89"/>
    <w:rsid w:val="00C132BF"/>
    <w:rsid w:val="00C13F5A"/>
    <w:rsid w:val="00C141B2"/>
    <w:rsid w:val="00C152C4"/>
    <w:rsid w:val="00C17809"/>
    <w:rsid w:val="00C17A2D"/>
    <w:rsid w:val="00C17A98"/>
    <w:rsid w:val="00C2002D"/>
    <w:rsid w:val="00C20359"/>
    <w:rsid w:val="00C2069C"/>
    <w:rsid w:val="00C20AA6"/>
    <w:rsid w:val="00C20C07"/>
    <w:rsid w:val="00C20DCF"/>
    <w:rsid w:val="00C211E0"/>
    <w:rsid w:val="00C22CB3"/>
    <w:rsid w:val="00C23535"/>
    <w:rsid w:val="00C25538"/>
    <w:rsid w:val="00C25BCC"/>
    <w:rsid w:val="00C31066"/>
    <w:rsid w:val="00C319BB"/>
    <w:rsid w:val="00C32422"/>
    <w:rsid w:val="00C333D0"/>
    <w:rsid w:val="00C33833"/>
    <w:rsid w:val="00C34E82"/>
    <w:rsid w:val="00C35656"/>
    <w:rsid w:val="00C35ED9"/>
    <w:rsid w:val="00C3666B"/>
    <w:rsid w:val="00C3666C"/>
    <w:rsid w:val="00C3687E"/>
    <w:rsid w:val="00C36ACA"/>
    <w:rsid w:val="00C3769C"/>
    <w:rsid w:val="00C41722"/>
    <w:rsid w:val="00C4190A"/>
    <w:rsid w:val="00C43168"/>
    <w:rsid w:val="00C438AA"/>
    <w:rsid w:val="00C43CE0"/>
    <w:rsid w:val="00C43F05"/>
    <w:rsid w:val="00C4519B"/>
    <w:rsid w:val="00C45786"/>
    <w:rsid w:val="00C45BCC"/>
    <w:rsid w:val="00C5009D"/>
    <w:rsid w:val="00C501D2"/>
    <w:rsid w:val="00C5033B"/>
    <w:rsid w:val="00C52114"/>
    <w:rsid w:val="00C52B3A"/>
    <w:rsid w:val="00C52FF2"/>
    <w:rsid w:val="00C530CE"/>
    <w:rsid w:val="00C542AD"/>
    <w:rsid w:val="00C55B2E"/>
    <w:rsid w:val="00C55B7A"/>
    <w:rsid w:val="00C56CDF"/>
    <w:rsid w:val="00C60E7F"/>
    <w:rsid w:val="00C61A88"/>
    <w:rsid w:val="00C61F95"/>
    <w:rsid w:val="00C626BD"/>
    <w:rsid w:val="00C627CF"/>
    <w:rsid w:val="00C62C17"/>
    <w:rsid w:val="00C62E52"/>
    <w:rsid w:val="00C63563"/>
    <w:rsid w:val="00C637AB"/>
    <w:rsid w:val="00C6406E"/>
    <w:rsid w:val="00C64312"/>
    <w:rsid w:val="00C64A45"/>
    <w:rsid w:val="00C65174"/>
    <w:rsid w:val="00C67E80"/>
    <w:rsid w:val="00C70357"/>
    <w:rsid w:val="00C70E6A"/>
    <w:rsid w:val="00C7173F"/>
    <w:rsid w:val="00C7410A"/>
    <w:rsid w:val="00C74D87"/>
    <w:rsid w:val="00C7538A"/>
    <w:rsid w:val="00C75416"/>
    <w:rsid w:val="00C75757"/>
    <w:rsid w:val="00C76FCC"/>
    <w:rsid w:val="00C81241"/>
    <w:rsid w:val="00C813E6"/>
    <w:rsid w:val="00C82851"/>
    <w:rsid w:val="00C82B0D"/>
    <w:rsid w:val="00C83FC8"/>
    <w:rsid w:val="00C841F6"/>
    <w:rsid w:val="00C84FED"/>
    <w:rsid w:val="00C85352"/>
    <w:rsid w:val="00C869DC"/>
    <w:rsid w:val="00C86D22"/>
    <w:rsid w:val="00C86DCD"/>
    <w:rsid w:val="00C87548"/>
    <w:rsid w:val="00C87855"/>
    <w:rsid w:val="00C879EB"/>
    <w:rsid w:val="00C906D3"/>
    <w:rsid w:val="00C90C70"/>
    <w:rsid w:val="00C91956"/>
    <w:rsid w:val="00C92757"/>
    <w:rsid w:val="00C92A66"/>
    <w:rsid w:val="00C930B3"/>
    <w:rsid w:val="00C9364D"/>
    <w:rsid w:val="00C937D7"/>
    <w:rsid w:val="00C938A2"/>
    <w:rsid w:val="00C9430B"/>
    <w:rsid w:val="00C95A0C"/>
    <w:rsid w:val="00C95B57"/>
    <w:rsid w:val="00C962A4"/>
    <w:rsid w:val="00C96327"/>
    <w:rsid w:val="00C963F3"/>
    <w:rsid w:val="00C96404"/>
    <w:rsid w:val="00C96CB9"/>
    <w:rsid w:val="00C96D97"/>
    <w:rsid w:val="00C97981"/>
    <w:rsid w:val="00CA0221"/>
    <w:rsid w:val="00CA0921"/>
    <w:rsid w:val="00CA09E7"/>
    <w:rsid w:val="00CA0D49"/>
    <w:rsid w:val="00CA0E43"/>
    <w:rsid w:val="00CA150C"/>
    <w:rsid w:val="00CA2242"/>
    <w:rsid w:val="00CA2463"/>
    <w:rsid w:val="00CA259C"/>
    <w:rsid w:val="00CA2E06"/>
    <w:rsid w:val="00CA305A"/>
    <w:rsid w:val="00CA3198"/>
    <w:rsid w:val="00CA326F"/>
    <w:rsid w:val="00CA3ABB"/>
    <w:rsid w:val="00CA3D4B"/>
    <w:rsid w:val="00CA5441"/>
    <w:rsid w:val="00CA5DA2"/>
    <w:rsid w:val="00CA70CA"/>
    <w:rsid w:val="00CB0A30"/>
    <w:rsid w:val="00CB0F15"/>
    <w:rsid w:val="00CB0F20"/>
    <w:rsid w:val="00CB1E73"/>
    <w:rsid w:val="00CB31CB"/>
    <w:rsid w:val="00CB4127"/>
    <w:rsid w:val="00CB463A"/>
    <w:rsid w:val="00CB4D61"/>
    <w:rsid w:val="00CB51BE"/>
    <w:rsid w:val="00CB5904"/>
    <w:rsid w:val="00CB6002"/>
    <w:rsid w:val="00CB6611"/>
    <w:rsid w:val="00CB6C9C"/>
    <w:rsid w:val="00CB7024"/>
    <w:rsid w:val="00CB7113"/>
    <w:rsid w:val="00CB74E4"/>
    <w:rsid w:val="00CB7765"/>
    <w:rsid w:val="00CB7E15"/>
    <w:rsid w:val="00CC1328"/>
    <w:rsid w:val="00CC160E"/>
    <w:rsid w:val="00CC17A8"/>
    <w:rsid w:val="00CC1934"/>
    <w:rsid w:val="00CC2A38"/>
    <w:rsid w:val="00CC2E73"/>
    <w:rsid w:val="00CC2F71"/>
    <w:rsid w:val="00CC41A3"/>
    <w:rsid w:val="00CC4530"/>
    <w:rsid w:val="00CC4F9B"/>
    <w:rsid w:val="00CC53A8"/>
    <w:rsid w:val="00CC58ED"/>
    <w:rsid w:val="00CC598E"/>
    <w:rsid w:val="00CC60B8"/>
    <w:rsid w:val="00CC7E70"/>
    <w:rsid w:val="00CD17AA"/>
    <w:rsid w:val="00CD1EB6"/>
    <w:rsid w:val="00CD48BC"/>
    <w:rsid w:val="00CD5381"/>
    <w:rsid w:val="00CD56C4"/>
    <w:rsid w:val="00CD605E"/>
    <w:rsid w:val="00CD6678"/>
    <w:rsid w:val="00CD6737"/>
    <w:rsid w:val="00CD7782"/>
    <w:rsid w:val="00CD7CFC"/>
    <w:rsid w:val="00CE060D"/>
    <w:rsid w:val="00CE2541"/>
    <w:rsid w:val="00CE2EC3"/>
    <w:rsid w:val="00CE2FA1"/>
    <w:rsid w:val="00CE2FB6"/>
    <w:rsid w:val="00CE36F3"/>
    <w:rsid w:val="00CE39BA"/>
    <w:rsid w:val="00CE3BBB"/>
    <w:rsid w:val="00CE3DD7"/>
    <w:rsid w:val="00CE3DD8"/>
    <w:rsid w:val="00CE4237"/>
    <w:rsid w:val="00CE4D16"/>
    <w:rsid w:val="00CE63E4"/>
    <w:rsid w:val="00CE669F"/>
    <w:rsid w:val="00CE6D1C"/>
    <w:rsid w:val="00CE6F0A"/>
    <w:rsid w:val="00CE7232"/>
    <w:rsid w:val="00CF0D91"/>
    <w:rsid w:val="00CF0FC7"/>
    <w:rsid w:val="00CF1F3C"/>
    <w:rsid w:val="00CF38DE"/>
    <w:rsid w:val="00CF395D"/>
    <w:rsid w:val="00CF3BCA"/>
    <w:rsid w:val="00CF40E5"/>
    <w:rsid w:val="00CF45E9"/>
    <w:rsid w:val="00CF52BA"/>
    <w:rsid w:val="00CF5342"/>
    <w:rsid w:val="00CF55CF"/>
    <w:rsid w:val="00CF6730"/>
    <w:rsid w:val="00D00D13"/>
    <w:rsid w:val="00D00F20"/>
    <w:rsid w:val="00D02262"/>
    <w:rsid w:val="00D02E0C"/>
    <w:rsid w:val="00D02E1A"/>
    <w:rsid w:val="00D03702"/>
    <w:rsid w:val="00D0381B"/>
    <w:rsid w:val="00D04A18"/>
    <w:rsid w:val="00D04C8C"/>
    <w:rsid w:val="00D050B4"/>
    <w:rsid w:val="00D053B4"/>
    <w:rsid w:val="00D0570F"/>
    <w:rsid w:val="00D0674E"/>
    <w:rsid w:val="00D07CDF"/>
    <w:rsid w:val="00D07DCA"/>
    <w:rsid w:val="00D104CF"/>
    <w:rsid w:val="00D10C33"/>
    <w:rsid w:val="00D10D01"/>
    <w:rsid w:val="00D10DC8"/>
    <w:rsid w:val="00D12567"/>
    <w:rsid w:val="00D13CE1"/>
    <w:rsid w:val="00D144EB"/>
    <w:rsid w:val="00D14BF4"/>
    <w:rsid w:val="00D14EAF"/>
    <w:rsid w:val="00D15215"/>
    <w:rsid w:val="00D16913"/>
    <w:rsid w:val="00D16B35"/>
    <w:rsid w:val="00D175D5"/>
    <w:rsid w:val="00D17664"/>
    <w:rsid w:val="00D1784D"/>
    <w:rsid w:val="00D17A00"/>
    <w:rsid w:val="00D17E1E"/>
    <w:rsid w:val="00D20481"/>
    <w:rsid w:val="00D220C4"/>
    <w:rsid w:val="00D232CF"/>
    <w:rsid w:val="00D23ADA"/>
    <w:rsid w:val="00D24201"/>
    <w:rsid w:val="00D24FEE"/>
    <w:rsid w:val="00D25224"/>
    <w:rsid w:val="00D25351"/>
    <w:rsid w:val="00D25A7D"/>
    <w:rsid w:val="00D25BDA"/>
    <w:rsid w:val="00D266AE"/>
    <w:rsid w:val="00D26EAE"/>
    <w:rsid w:val="00D279AE"/>
    <w:rsid w:val="00D27DDB"/>
    <w:rsid w:val="00D27F81"/>
    <w:rsid w:val="00D31AB4"/>
    <w:rsid w:val="00D31CD2"/>
    <w:rsid w:val="00D31D2B"/>
    <w:rsid w:val="00D31EBA"/>
    <w:rsid w:val="00D32E87"/>
    <w:rsid w:val="00D3301D"/>
    <w:rsid w:val="00D33C9A"/>
    <w:rsid w:val="00D33DBF"/>
    <w:rsid w:val="00D342FC"/>
    <w:rsid w:val="00D34946"/>
    <w:rsid w:val="00D37179"/>
    <w:rsid w:val="00D4009E"/>
    <w:rsid w:val="00D41812"/>
    <w:rsid w:val="00D4193A"/>
    <w:rsid w:val="00D41A7F"/>
    <w:rsid w:val="00D4312C"/>
    <w:rsid w:val="00D43696"/>
    <w:rsid w:val="00D45902"/>
    <w:rsid w:val="00D45F7B"/>
    <w:rsid w:val="00D46C8A"/>
    <w:rsid w:val="00D475BE"/>
    <w:rsid w:val="00D47B0E"/>
    <w:rsid w:val="00D515B9"/>
    <w:rsid w:val="00D51607"/>
    <w:rsid w:val="00D51D40"/>
    <w:rsid w:val="00D51DDC"/>
    <w:rsid w:val="00D51E99"/>
    <w:rsid w:val="00D52464"/>
    <w:rsid w:val="00D52670"/>
    <w:rsid w:val="00D526FD"/>
    <w:rsid w:val="00D52996"/>
    <w:rsid w:val="00D52AA5"/>
    <w:rsid w:val="00D53401"/>
    <w:rsid w:val="00D537DD"/>
    <w:rsid w:val="00D545C6"/>
    <w:rsid w:val="00D54724"/>
    <w:rsid w:val="00D5616F"/>
    <w:rsid w:val="00D561CC"/>
    <w:rsid w:val="00D563CD"/>
    <w:rsid w:val="00D57BCF"/>
    <w:rsid w:val="00D60119"/>
    <w:rsid w:val="00D61E76"/>
    <w:rsid w:val="00D62239"/>
    <w:rsid w:val="00D627B5"/>
    <w:rsid w:val="00D62AFE"/>
    <w:rsid w:val="00D62BF8"/>
    <w:rsid w:val="00D630D4"/>
    <w:rsid w:val="00D638F5"/>
    <w:rsid w:val="00D64548"/>
    <w:rsid w:val="00D65DEE"/>
    <w:rsid w:val="00D675CF"/>
    <w:rsid w:val="00D70B22"/>
    <w:rsid w:val="00D70E5B"/>
    <w:rsid w:val="00D724D4"/>
    <w:rsid w:val="00D73AEB"/>
    <w:rsid w:val="00D73C1D"/>
    <w:rsid w:val="00D741EF"/>
    <w:rsid w:val="00D743C1"/>
    <w:rsid w:val="00D74E4C"/>
    <w:rsid w:val="00D76519"/>
    <w:rsid w:val="00D76C76"/>
    <w:rsid w:val="00D76D06"/>
    <w:rsid w:val="00D76EDA"/>
    <w:rsid w:val="00D81195"/>
    <w:rsid w:val="00D818FC"/>
    <w:rsid w:val="00D819A2"/>
    <w:rsid w:val="00D827C1"/>
    <w:rsid w:val="00D85084"/>
    <w:rsid w:val="00D8534F"/>
    <w:rsid w:val="00D85432"/>
    <w:rsid w:val="00D855C1"/>
    <w:rsid w:val="00D86D3A"/>
    <w:rsid w:val="00D87595"/>
    <w:rsid w:val="00D91938"/>
    <w:rsid w:val="00D91BE0"/>
    <w:rsid w:val="00D91C80"/>
    <w:rsid w:val="00D931B5"/>
    <w:rsid w:val="00D94340"/>
    <w:rsid w:val="00D94C8A"/>
    <w:rsid w:val="00D95777"/>
    <w:rsid w:val="00D95F96"/>
    <w:rsid w:val="00D96A08"/>
    <w:rsid w:val="00D9703D"/>
    <w:rsid w:val="00D97616"/>
    <w:rsid w:val="00DA11D9"/>
    <w:rsid w:val="00DA15A7"/>
    <w:rsid w:val="00DA17A4"/>
    <w:rsid w:val="00DA1A1B"/>
    <w:rsid w:val="00DA3186"/>
    <w:rsid w:val="00DA33CC"/>
    <w:rsid w:val="00DA36EE"/>
    <w:rsid w:val="00DA3AB3"/>
    <w:rsid w:val="00DA400F"/>
    <w:rsid w:val="00DA444B"/>
    <w:rsid w:val="00DA50DA"/>
    <w:rsid w:val="00DA5417"/>
    <w:rsid w:val="00DA710E"/>
    <w:rsid w:val="00DA78EA"/>
    <w:rsid w:val="00DA7E9B"/>
    <w:rsid w:val="00DB04A5"/>
    <w:rsid w:val="00DB19F2"/>
    <w:rsid w:val="00DB2AA8"/>
    <w:rsid w:val="00DB3FC7"/>
    <w:rsid w:val="00DB46B6"/>
    <w:rsid w:val="00DB5DCB"/>
    <w:rsid w:val="00DB644C"/>
    <w:rsid w:val="00DB66DB"/>
    <w:rsid w:val="00DC09D4"/>
    <w:rsid w:val="00DC15A0"/>
    <w:rsid w:val="00DC19B5"/>
    <w:rsid w:val="00DC3201"/>
    <w:rsid w:val="00DC38FD"/>
    <w:rsid w:val="00DC407E"/>
    <w:rsid w:val="00DC4345"/>
    <w:rsid w:val="00DC4D88"/>
    <w:rsid w:val="00DC72A4"/>
    <w:rsid w:val="00DC7725"/>
    <w:rsid w:val="00DD17D5"/>
    <w:rsid w:val="00DD1CAB"/>
    <w:rsid w:val="00DD1EFD"/>
    <w:rsid w:val="00DD1FF1"/>
    <w:rsid w:val="00DD22CD"/>
    <w:rsid w:val="00DD384A"/>
    <w:rsid w:val="00DD403C"/>
    <w:rsid w:val="00DD42AE"/>
    <w:rsid w:val="00DD4DB9"/>
    <w:rsid w:val="00DD52FF"/>
    <w:rsid w:val="00DD5A3C"/>
    <w:rsid w:val="00DD5A89"/>
    <w:rsid w:val="00DD7824"/>
    <w:rsid w:val="00DE0018"/>
    <w:rsid w:val="00DE0943"/>
    <w:rsid w:val="00DE1D82"/>
    <w:rsid w:val="00DE1E42"/>
    <w:rsid w:val="00DE2332"/>
    <w:rsid w:val="00DE27F5"/>
    <w:rsid w:val="00DE32F0"/>
    <w:rsid w:val="00DE4899"/>
    <w:rsid w:val="00DE638D"/>
    <w:rsid w:val="00DE669D"/>
    <w:rsid w:val="00DE6967"/>
    <w:rsid w:val="00DF0EF3"/>
    <w:rsid w:val="00DF4363"/>
    <w:rsid w:val="00DF51E4"/>
    <w:rsid w:val="00DF51EF"/>
    <w:rsid w:val="00DF5AE3"/>
    <w:rsid w:val="00DF65D0"/>
    <w:rsid w:val="00DF7479"/>
    <w:rsid w:val="00DF7ECE"/>
    <w:rsid w:val="00DF7F3D"/>
    <w:rsid w:val="00E00990"/>
    <w:rsid w:val="00E018C2"/>
    <w:rsid w:val="00E0303A"/>
    <w:rsid w:val="00E04438"/>
    <w:rsid w:val="00E04BCF"/>
    <w:rsid w:val="00E051D0"/>
    <w:rsid w:val="00E0521E"/>
    <w:rsid w:val="00E053BC"/>
    <w:rsid w:val="00E059ED"/>
    <w:rsid w:val="00E06292"/>
    <w:rsid w:val="00E067DE"/>
    <w:rsid w:val="00E071A1"/>
    <w:rsid w:val="00E07EC1"/>
    <w:rsid w:val="00E10EA0"/>
    <w:rsid w:val="00E1106E"/>
    <w:rsid w:val="00E11395"/>
    <w:rsid w:val="00E116EC"/>
    <w:rsid w:val="00E1258F"/>
    <w:rsid w:val="00E12966"/>
    <w:rsid w:val="00E12B67"/>
    <w:rsid w:val="00E134FD"/>
    <w:rsid w:val="00E136AF"/>
    <w:rsid w:val="00E147F2"/>
    <w:rsid w:val="00E15AF7"/>
    <w:rsid w:val="00E17BBA"/>
    <w:rsid w:val="00E17C66"/>
    <w:rsid w:val="00E17F8C"/>
    <w:rsid w:val="00E20323"/>
    <w:rsid w:val="00E20DC3"/>
    <w:rsid w:val="00E22279"/>
    <w:rsid w:val="00E222CA"/>
    <w:rsid w:val="00E22AEF"/>
    <w:rsid w:val="00E22FB7"/>
    <w:rsid w:val="00E23D7D"/>
    <w:rsid w:val="00E24624"/>
    <w:rsid w:val="00E24AD2"/>
    <w:rsid w:val="00E24BFD"/>
    <w:rsid w:val="00E25595"/>
    <w:rsid w:val="00E263DA"/>
    <w:rsid w:val="00E26BD0"/>
    <w:rsid w:val="00E277F3"/>
    <w:rsid w:val="00E27935"/>
    <w:rsid w:val="00E279B8"/>
    <w:rsid w:val="00E300E0"/>
    <w:rsid w:val="00E30A3A"/>
    <w:rsid w:val="00E30C9A"/>
    <w:rsid w:val="00E30DB7"/>
    <w:rsid w:val="00E310BA"/>
    <w:rsid w:val="00E3125C"/>
    <w:rsid w:val="00E31398"/>
    <w:rsid w:val="00E31805"/>
    <w:rsid w:val="00E31BED"/>
    <w:rsid w:val="00E3216B"/>
    <w:rsid w:val="00E32F50"/>
    <w:rsid w:val="00E33011"/>
    <w:rsid w:val="00E33B4F"/>
    <w:rsid w:val="00E341C7"/>
    <w:rsid w:val="00E346BB"/>
    <w:rsid w:val="00E35342"/>
    <w:rsid w:val="00E35867"/>
    <w:rsid w:val="00E35FCA"/>
    <w:rsid w:val="00E36F45"/>
    <w:rsid w:val="00E37475"/>
    <w:rsid w:val="00E37BDE"/>
    <w:rsid w:val="00E40C27"/>
    <w:rsid w:val="00E4209C"/>
    <w:rsid w:val="00E422AA"/>
    <w:rsid w:val="00E42776"/>
    <w:rsid w:val="00E42B8F"/>
    <w:rsid w:val="00E43AF5"/>
    <w:rsid w:val="00E440F7"/>
    <w:rsid w:val="00E44505"/>
    <w:rsid w:val="00E449A5"/>
    <w:rsid w:val="00E449FA"/>
    <w:rsid w:val="00E453FA"/>
    <w:rsid w:val="00E465F2"/>
    <w:rsid w:val="00E46A55"/>
    <w:rsid w:val="00E46A96"/>
    <w:rsid w:val="00E46F9D"/>
    <w:rsid w:val="00E47A63"/>
    <w:rsid w:val="00E50096"/>
    <w:rsid w:val="00E514BD"/>
    <w:rsid w:val="00E5250F"/>
    <w:rsid w:val="00E527C7"/>
    <w:rsid w:val="00E528F3"/>
    <w:rsid w:val="00E52ACC"/>
    <w:rsid w:val="00E52EF1"/>
    <w:rsid w:val="00E5348E"/>
    <w:rsid w:val="00E55D3A"/>
    <w:rsid w:val="00E560FD"/>
    <w:rsid w:val="00E564E1"/>
    <w:rsid w:val="00E5683B"/>
    <w:rsid w:val="00E569BB"/>
    <w:rsid w:val="00E57648"/>
    <w:rsid w:val="00E57747"/>
    <w:rsid w:val="00E577F3"/>
    <w:rsid w:val="00E6010D"/>
    <w:rsid w:val="00E62EFD"/>
    <w:rsid w:val="00E63324"/>
    <w:rsid w:val="00E636A4"/>
    <w:rsid w:val="00E636EC"/>
    <w:rsid w:val="00E649D6"/>
    <w:rsid w:val="00E65021"/>
    <w:rsid w:val="00E652E5"/>
    <w:rsid w:val="00E661CA"/>
    <w:rsid w:val="00E66502"/>
    <w:rsid w:val="00E66509"/>
    <w:rsid w:val="00E671E9"/>
    <w:rsid w:val="00E67977"/>
    <w:rsid w:val="00E67B0A"/>
    <w:rsid w:val="00E67BD1"/>
    <w:rsid w:val="00E67C18"/>
    <w:rsid w:val="00E701EB"/>
    <w:rsid w:val="00E7064A"/>
    <w:rsid w:val="00E70BB8"/>
    <w:rsid w:val="00E70BFB"/>
    <w:rsid w:val="00E71D09"/>
    <w:rsid w:val="00E71F8C"/>
    <w:rsid w:val="00E726F5"/>
    <w:rsid w:val="00E72E0B"/>
    <w:rsid w:val="00E74D77"/>
    <w:rsid w:val="00E74FB1"/>
    <w:rsid w:val="00E76CCD"/>
    <w:rsid w:val="00E770FC"/>
    <w:rsid w:val="00E77103"/>
    <w:rsid w:val="00E802C0"/>
    <w:rsid w:val="00E80560"/>
    <w:rsid w:val="00E80934"/>
    <w:rsid w:val="00E80E90"/>
    <w:rsid w:val="00E82135"/>
    <w:rsid w:val="00E8424E"/>
    <w:rsid w:val="00E84986"/>
    <w:rsid w:val="00E8555F"/>
    <w:rsid w:val="00E87412"/>
    <w:rsid w:val="00E90AB0"/>
    <w:rsid w:val="00E922C8"/>
    <w:rsid w:val="00E926A2"/>
    <w:rsid w:val="00E92CA5"/>
    <w:rsid w:val="00E930A1"/>
    <w:rsid w:val="00E9399F"/>
    <w:rsid w:val="00E946EA"/>
    <w:rsid w:val="00E947C8"/>
    <w:rsid w:val="00E947EB"/>
    <w:rsid w:val="00E94C80"/>
    <w:rsid w:val="00E94DCD"/>
    <w:rsid w:val="00E9560E"/>
    <w:rsid w:val="00E95D4A"/>
    <w:rsid w:val="00E95E06"/>
    <w:rsid w:val="00E9702F"/>
    <w:rsid w:val="00E97FFA"/>
    <w:rsid w:val="00EA1536"/>
    <w:rsid w:val="00EA1F92"/>
    <w:rsid w:val="00EA1FEC"/>
    <w:rsid w:val="00EA253B"/>
    <w:rsid w:val="00EA37A5"/>
    <w:rsid w:val="00EA4215"/>
    <w:rsid w:val="00EA4818"/>
    <w:rsid w:val="00EA5642"/>
    <w:rsid w:val="00EA5F54"/>
    <w:rsid w:val="00EA6676"/>
    <w:rsid w:val="00EA6D49"/>
    <w:rsid w:val="00EA7794"/>
    <w:rsid w:val="00EB04F1"/>
    <w:rsid w:val="00EB0713"/>
    <w:rsid w:val="00EB0A10"/>
    <w:rsid w:val="00EB0A73"/>
    <w:rsid w:val="00EB10FE"/>
    <w:rsid w:val="00EB2E62"/>
    <w:rsid w:val="00EB306A"/>
    <w:rsid w:val="00EB3439"/>
    <w:rsid w:val="00EB355D"/>
    <w:rsid w:val="00EB35C5"/>
    <w:rsid w:val="00EB3738"/>
    <w:rsid w:val="00EB3F7A"/>
    <w:rsid w:val="00EB3FAC"/>
    <w:rsid w:val="00EB4B17"/>
    <w:rsid w:val="00EB4DC5"/>
    <w:rsid w:val="00EB5186"/>
    <w:rsid w:val="00EB5A81"/>
    <w:rsid w:val="00EB6AF6"/>
    <w:rsid w:val="00EB6CB6"/>
    <w:rsid w:val="00EB77D7"/>
    <w:rsid w:val="00EB7CA9"/>
    <w:rsid w:val="00EB7DAB"/>
    <w:rsid w:val="00EC0671"/>
    <w:rsid w:val="00EC101F"/>
    <w:rsid w:val="00EC220F"/>
    <w:rsid w:val="00EC2A63"/>
    <w:rsid w:val="00EC2C35"/>
    <w:rsid w:val="00EC2D83"/>
    <w:rsid w:val="00EC33D5"/>
    <w:rsid w:val="00EC4B3E"/>
    <w:rsid w:val="00EC5821"/>
    <w:rsid w:val="00EC5B0E"/>
    <w:rsid w:val="00EC5ED5"/>
    <w:rsid w:val="00EC66A2"/>
    <w:rsid w:val="00EC7B52"/>
    <w:rsid w:val="00EC7EED"/>
    <w:rsid w:val="00EC7FA6"/>
    <w:rsid w:val="00ED00F1"/>
    <w:rsid w:val="00ED0728"/>
    <w:rsid w:val="00ED13A1"/>
    <w:rsid w:val="00ED1EA3"/>
    <w:rsid w:val="00ED26E6"/>
    <w:rsid w:val="00ED3DCE"/>
    <w:rsid w:val="00ED3E0D"/>
    <w:rsid w:val="00ED48C3"/>
    <w:rsid w:val="00ED60FD"/>
    <w:rsid w:val="00ED62C9"/>
    <w:rsid w:val="00ED692B"/>
    <w:rsid w:val="00ED6B73"/>
    <w:rsid w:val="00ED7B43"/>
    <w:rsid w:val="00EE1000"/>
    <w:rsid w:val="00EE1191"/>
    <w:rsid w:val="00EE27ED"/>
    <w:rsid w:val="00EE2AAE"/>
    <w:rsid w:val="00EE2F8F"/>
    <w:rsid w:val="00EE3DA6"/>
    <w:rsid w:val="00EE42A1"/>
    <w:rsid w:val="00EE496B"/>
    <w:rsid w:val="00EE509E"/>
    <w:rsid w:val="00EE7403"/>
    <w:rsid w:val="00EE7AAD"/>
    <w:rsid w:val="00EE7C06"/>
    <w:rsid w:val="00EF0515"/>
    <w:rsid w:val="00EF0B62"/>
    <w:rsid w:val="00EF14C5"/>
    <w:rsid w:val="00EF1636"/>
    <w:rsid w:val="00EF1686"/>
    <w:rsid w:val="00EF2D21"/>
    <w:rsid w:val="00EF5129"/>
    <w:rsid w:val="00EF519C"/>
    <w:rsid w:val="00EF6162"/>
    <w:rsid w:val="00EF6250"/>
    <w:rsid w:val="00EF6664"/>
    <w:rsid w:val="00EF6877"/>
    <w:rsid w:val="00EF7039"/>
    <w:rsid w:val="00EF7576"/>
    <w:rsid w:val="00EF78DE"/>
    <w:rsid w:val="00F00CDB"/>
    <w:rsid w:val="00F00F98"/>
    <w:rsid w:val="00F0164A"/>
    <w:rsid w:val="00F02430"/>
    <w:rsid w:val="00F02A7E"/>
    <w:rsid w:val="00F02E1C"/>
    <w:rsid w:val="00F0687B"/>
    <w:rsid w:val="00F06B16"/>
    <w:rsid w:val="00F07276"/>
    <w:rsid w:val="00F07445"/>
    <w:rsid w:val="00F07865"/>
    <w:rsid w:val="00F07A5D"/>
    <w:rsid w:val="00F10A91"/>
    <w:rsid w:val="00F10DAB"/>
    <w:rsid w:val="00F118A7"/>
    <w:rsid w:val="00F11BA9"/>
    <w:rsid w:val="00F123F8"/>
    <w:rsid w:val="00F12813"/>
    <w:rsid w:val="00F12E5E"/>
    <w:rsid w:val="00F1330E"/>
    <w:rsid w:val="00F13B24"/>
    <w:rsid w:val="00F14694"/>
    <w:rsid w:val="00F1472A"/>
    <w:rsid w:val="00F14CD1"/>
    <w:rsid w:val="00F15582"/>
    <w:rsid w:val="00F15A14"/>
    <w:rsid w:val="00F15AF0"/>
    <w:rsid w:val="00F15EAF"/>
    <w:rsid w:val="00F16857"/>
    <w:rsid w:val="00F17042"/>
    <w:rsid w:val="00F17E39"/>
    <w:rsid w:val="00F2039C"/>
    <w:rsid w:val="00F20583"/>
    <w:rsid w:val="00F2085D"/>
    <w:rsid w:val="00F20B33"/>
    <w:rsid w:val="00F2310B"/>
    <w:rsid w:val="00F231D9"/>
    <w:rsid w:val="00F23CB7"/>
    <w:rsid w:val="00F26041"/>
    <w:rsid w:val="00F27EDF"/>
    <w:rsid w:val="00F300A2"/>
    <w:rsid w:val="00F3028F"/>
    <w:rsid w:val="00F31A53"/>
    <w:rsid w:val="00F329F6"/>
    <w:rsid w:val="00F32A3B"/>
    <w:rsid w:val="00F32B6D"/>
    <w:rsid w:val="00F32C32"/>
    <w:rsid w:val="00F33039"/>
    <w:rsid w:val="00F34475"/>
    <w:rsid w:val="00F3483A"/>
    <w:rsid w:val="00F3535A"/>
    <w:rsid w:val="00F36050"/>
    <w:rsid w:val="00F36195"/>
    <w:rsid w:val="00F361F1"/>
    <w:rsid w:val="00F36730"/>
    <w:rsid w:val="00F3697E"/>
    <w:rsid w:val="00F36FA2"/>
    <w:rsid w:val="00F371DF"/>
    <w:rsid w:val="00F40112"/>
    <w:rsid w:val="00F407AB"/>
    <w:rsid w:val="00F428A4"/>
    <w:rsid w:val="00F4294A"/>
    <w:rsid w:val="00F436B3"/>
    <w:rsid w:val="00F442C0"/>
    <w:rsid w:val="00F4457B"/>
    <w:rsid w:val="00F44635"/>
    <w:rsid w:val="00F455A9"/>
    <w:rsid w:val="00F457C8"/>
    <w:rsid w:val="00F46E81"/>
    <w:rsid w:val="00F46F9D"/>
    <w:rsid w:val="00F47D50"/>
    <w:rsid w:val="00F508F2"/>
    <w:rsid w:val="00F50A45"/>
    <w:rsid w:val="00F51C60"/>
    <w:rsid w:val="00F52239"/>
    <w:rsid w:val="00F52240"/>
    <w:rsid w:val="00F522C3"/>
    <w:rsid w:val="00F53201"/>
    <w:rsid w:val="00F53548"/>
    <w:rsid w:val="00F538E1"/>
    <w:rsid w:val="00F541EF"/>
    <w:rsid w:val="00F54E42"/>
    <w:rsid w:val="00F55ECC"/>
    <w:rsid w:val="00F55F0D"/>
    <w:rsid w:val="00F57C54"/>
    <w:rsid w:val="00F57D9C"/>
    <w:rsid w:val="00F57FFB"/>
    <w:rsid w:val="00F60872"/>
    <w:rsid w:val="00F609DE"/>
    <w:rsid w:val="00F60FBB"/>
    <w:rsid w:val="00F61850"/>
    <w:rsid w:val="00F627CA"/>
    <w:rsid w:val="00F62829"/>
    <w:rsid w:val="00F62AE8"/>
    <w:rsid w:val="00F62FDA"/>
    <w:rsid w:val="00F6412B"/>
    <w:rsid w:val="00F65072"/>
    <w:rsid w:val="00F657A1"/>
    <w:rsid w:val="00F657A9"/>
    <w:rsid w:val="00F657D2"/>
    <w:rsid w:val="00F66D42"/>
    <w:rsid w:val="00F67586"/>
    <w:rsid w:val="00F70B81"/>
    <w:rsid w:val="00F7162C"/>
    <w:rsid w:val="00F72AC0"/>
    <w:rsid w:val="00F72E1D"/>
    <w:rsid w:val="00F7489F"/>
    <w:rsid w:val="00F74F35"/>
    <w:rsid w:val="00F76573"/>
    <w:rsid w:val="00F7697F"/>
    <w:rsid w:val="00F770E8"/>
    <w:rsid w:val="00F7725A"/>
    <w:rsid w:val="00F774E8"/>
    <w:rsid w:val="00F77527"/>
    <w:rsid w:val="00F8045D"/>
    <w:rsid w:val="00F805D3"/>
    <w:rsid w:val="00F81887"/>
    <w:rsid w:val="00F818CC"/>
    <w:rsid w:val="00F82A55"/>
    <w:rsid w:val="00F82F31"/>
    <w:rsid w:val="00F830B3"/>
    <w:rsid w:val="00F8383E"/>
    <w:rsid w:val="00F838D9"/>
    <w:rsid w:val="00F84606"/>
    <w:rsid w:val="00F8531A"/>
    <w:rsid w:val="00F8574A"/>
    <w:rsid w:val="00F857BF"/>
    <w:rsid w:val="00F85BF4"/>
    <w:rsid w:val="00F85C91"/>
    <w:rsid w:val="00F865B0"/>
    <w:rsid w:val="00F86D4C"/>
    <w:rsid w:val="00F873FA"/>
    <w:rsid w:val="00F90E81"/>
    <w:rsid w:val="00F91855"/>
    <w:rsid w:val="00F92B7E"/>
    <w:rsid w:val="00F92E64"/>
    <w:rsid w:val="00F92FBC"/>
    <w:rsid w:val="00F9358F"/>
    <w:rsid w:val="00F93B23"/>
    <w:rsid w:val="00F94267"/>
    <w:rsid w:val="00F945D9"/>
    <w:rsid w:val="00F95AD4"/>
    <w:rsid w:val="00F95B89"/>
    <w:rsid w:val="00F95F62"/>
    <w:rsid w:val="00F95FED"/>
    <w:rsid w:val="00F9617C"/>
    <w:rsid w:val="00F9664A"/>
    <w:rsid w:val="00F97295"/>
    <w:rsid w:val="00F97800"/>
    <w:rsid w:val="00FA0087"/>
    <w:rsid w:val="00FA17B3"/>
    <w:rsid w:val="00FA19C7"/>
    <w:rsid w:val="00FA2AD2"/>
    <w:rsid w:val="00FA383F"/>
    <w:rsid w:val="00FA4047"/>
    <w:rsid w:val="00FA594B"/>
    <w:rsid w:val="00FA62B9"/>
    <w:rsid w:val="00FA6351"/>
    <w:rsid w:val="00FA754D"/>
    <w:rsid w:val="00FB0D1D"/>
    <w:rsid w:val="00FB0E48"/>
    <w:rsid w:val="00FB17DB"/>
    <w:rsid w:val="00FB21BF"/>
    <w:rsid w:val="00FB2E91"/>
    <w:rsid w:val="00FB2F16"/>
    <w:rsid w:val="00FB3059"/>
    <w:rsid w:val="00FB3158"/>
    <w:rsid w:val="00FB378C"/>
    <w:rsid w:val="00FB3F83"/>
    <w:rsid w:val="00FB44A6"/>
    <w:rsid w:val="00FB4570"/>
    <w:rsid w:val="00FB46DB"/>
    <w:rsid w:val="00FB5C1F"/>
    <w:rsid w:val="00FB6909"/>
    <w:rsid w:val="00FB720C"/>
    <w:rsid w:val="00FC0AF2"/>
    <w:rsid w:val="00FC1853"/>
    <w:rsid w:val="00FC2445"/>
    <w:rsid w:val="00FC2FAC"/>
    <w:rsid w:val="00FC3325"/>
    <w:rsid w:val="00FC4389"/>
    <w:rsid w:val="00FC47D2"/>
    <w:rsid w:val="00FC4929"/>
    <w:rsid w:val="00FC4B9B"/>
    <w:rsid w:val="00FC51C9"/>
    <w:rsid w:val="00FC5A10"/>
    <w:rsid w:val="00FC5BC2"/>
    <w:rsid w:val="00FC7140"/>
    <w:rsid w:val="00FC7163"/>
    <w:rsid w:val="00FC790B"/>
    <w:rsid w:val="00FD16D8"/>
    <w:rsid w:val="00FD19B2"/>
    <w:rsid w:val="00FD2225"/>
    <w:rsid w:val="00FD279C"/>
    <w:rsid w:val="00FD32B8"/>
    <w:rsid w:val="00FD3730"/>
    <w:rsid w:val="00FD3BF6"/>
    <w:rsid w:val="00FD47C5"/>
    <w:rsid w:val="00FD6360"/>
    <w:rsid w:val="00FD6448"/>
    <w:rsid w:val="00FD7618"/>
    <w:rsid w:val="00FE0B33"/>
    <w:rsid w:val="00FE116B"/>
    <w:rsid w:val="00FE1462"/>
    <w:rsid w:val="00FE1B00"/>
    <w:rsid w:val="00FE1D5D"/>
    <w:rsid w:val="00FE1DFE"/>
    <w:rsid w:val="00FE215B"/>
    <w:rsid w:val="00FE261E"/>
    <w:rsid w:val="00FE297E"/>
    <w:rsid w:val="00FE29C1"/>
    <w:rsid w:val="00FE3DC6"/>
    <w:rsid w:val="00FE416C"/>
    <w:rsid w:val="00FE4DCA"/>
    <w:rsid w:val="00FE5595"/>
    <w:rsid w:val="00FE55CF"/>
    <w:rsid w:val="00FE5EC5"/>
    <w:rsid w:val="00FE6435"/>
    <w:rsid w:val="00FE6EC3"/>
    <w:rsid w:val="00FE7C62"/>
    <w:rsid w:val="00FE7E3D"/>
    <w:rsid w:val="00FE7F93"/>
    <w:rsid w:val="00FF0155"/>
    <w:rsid w:val="00FF10AE"/>
    <w:rsid w:val="00FF1697"/>
    <w:rsid w:val="00FF25AE"/>
    <w:rsid w:val="00FF30BA"/>
    <w:rsid w:val="00FF31D1"/>
    <w:rsid w:val="00FF3368"/>
    <w:rsid w:val="00FF37FD"/>
    <w:rsid w:val="00FF3AA4"/>
    <w:rsid w:val="00FF46B4"/>
    <w:rsid w:val="00FF4737"/>
    <w:rsid w:val="00FF4A7F"/>
    <w:rsid w:val="00FF6463"/>
    <w:rsid w:val="00FF67D9"/>
    <w:rsid w:val="00FF69FA"/>
    <w:rsid w:val="00FF78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EA"/>
    <w:pPr>
      <w:spacing w:after="0" w:line="240" w:lineRule="auto"/>
    </w:pPr>
    <w:rPr>
      <w:rFonts w:ascii="Arial Unicode MS" w:eastAsia="Arial Unicode MS" w:hAnsi="Arial Unicode MS" w:cs="Arial Unicode MS"/>
      <w:color w:val="000000"/>
      <w:sz w:val="24"/>
      <w:szCs w:val="24"/>
      <w:lang w:val="es-ES_tradnl" w:eastAsia="es-ES_tradnl"/>
    </w:rPr>
  </w:style>
  <w:style w:type="paragraph" w:styleId="Ttulo1">
    <w:name w:val="heading 1"/>
    <w:basedOn w:val="Normal"/>
    <w:next w:val="Normal"/>
    <w:link w:val="Ttulo1Car"/>
    <w:autoRedefine/>
    <w:uiPriority w:val="9"/>
    <w:qFormat/>
    <w:rsid w:val="000E4DB5"/>
    <w:pPr>
      <w:keepNext/>
      <w:keepLines/>
      <w:spacing w:before="120" w:after="120" w:line="288" w:lineRule="auto"/>
      <w:jc w:val="both"/>
      <w:outlineLvl w:val="0"/>
    </w:pPr>
    <w:rPr>
      <w:rFonts w:ascii="Times New Roman" w:eastAsia="Times New Roman" w:hAnsi="Times New Roman" w:cs="Times New Roman"/>
      <w:b/>
      <w:bCs/>
      <w:smallCaps/>
      <w:spacing w:val="24"/>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1"/>
    <w:uiPriority w:val="99"/>
    <w:rsid w:val="001629EA"/>
    <w:rPr>
      <w:rFonts w:ascii="Times New Roman" w:hAnsi="Times New Roman" w:cs="Times New Roman"/>
      <w:shd w:val="clear" w:color="auto" w:fill="FFFFFF"/>
    </w:rPr>
  </w:style>
  <w:style w:type="character" w:customStyle="1" w:styleId="CuerpodeltextoNegrita">
    <w:name w:val="Cuerpo del texto + Negrita"/>
    <w:basedOn w:val="Cuerpodeltexto"/>
    <w:uiPriority w:val="99"/>
    <w:rsid w:val="001629EA"/>
    <w:rPr>
      <w:rFonts w:ascii="Times New Roman" w:hAnsi="Times New Roman" w:cs="Times New Roman"/>
      <w:b/>
      <w:bCs/>
      <w:shd w:val="clear" w:color="auto" w:fill="FFFFFF"/>
    </w:rPr>
  </w:style>
  <w:style w:type="paragraph" w:customStyle="1" w:styleId="Cuerpodeltexto1">
    <w:name w:val="Cuerpo del texto1"/>
    <w:basedOn w:val="Normal"/>
    <w:link w:val="Cuerpodeltexto"/>
    <w:uiPriority w:val="99"/>
    <w:rsid w:val="001629EA"/>
    <w:pPr>
      <w:shd w:val="clear" w:color="auto" w:fill="FFFFFF"/>
      <w:spacing w:after="360" w:line="413" w:lineRule="exact"/>
      <w:jc w:val="both"/>
    </w:pPr>
    <w:rPr>
      <w:rFonts w:ascii="Times New Roman" w:eastAsiaTheme="minorHAnsi" w:hAnsi="Times New Roman" w:cs="Times New Roman"/>
      <w:color w:val="auto"/>
      <w:sz w:val="22"/>
      <w:szCs w:val="22"/>
      <w:lang w:val="es-ES" w:eastAsia="en-US"/>
    </w:rPr>
  </w:style>
  <w:style w:type="paragraph" w:styleId="Textodeglobo">
    <w:name w:val="Balloon Text"/>
    <w:basedOn w:val="Normal"/>
    <w:link w:val="TextodegloboCar"/>
    <w:uiPriority w:val="99"/>
    <w:semiHidden/>
    <w:unhideWhenUsed/>
    <w:rsid w:val="001629EA"/>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9EA"/>
    <w:rPr>
      <w:rFonts w:ascii="Tahoma" w:eastAsia="Arial Unicode MS" w:hAnsi="Tahoma" w:cs="Tahoma"/>
      <w:color w:val="000000"/>
      <w:sz w:val="16"/>
      <w:szCs w:val="16"/>
      <w:lang w:val="es-ES_tradnl" w:eastAsia="es-ES_tradnl"/>
    </w:rPr>
  </w:style>
  <w:style w:type="character" w:customStyle="1" w:styleId="Cuerpodeltexto9">
    <w:name w:val="Cuerpo del texto (9)_"/>
    <w:basedOn w:val="Fuentedeprrafopredeter"/>
    <w:link w:val="Cuerpodeltexto91"/>
    <w:uiPriority w:val="99"/>
    <w:rsid w:val="001629EA"/>
    <w:rPr>
      <w:rFonts w:ascii="Century Gothic" w:hAnsi="Century Gothic" w:cs="Century Gothic"/>
      <w:b/>
      <w:bCs/>
      <w:sz w:val="20"/>
      <w:szCs w:val="20"/>
      <w:shd w:val="clear" w:color="auto" w:fill="FFFFFF"/>
    </w:rPr>
  </w:style>
  <w:style w:type="character" w:customStyle="1" w:styleId="Cuerpodeltexto90">
    <w:name w:val="Cuerpo del texto (9)"/>
    <w:basedOn w:val="Cuerpodeltexto9"/>
    <w:uiPriority w:val="99"/>
    <w:rsid w:val="001629EA"/>
    <w:rPr>
      <w:rFonts w:ascii="Century Gothic" w:hAnsi="Century Gothic" w:cs="Century Gothic"/>
      <w:b/>
      <w:bCs/>
      <w:sz w:val="20"/>
      <w:szCs w:val="20"/>
      <w:shd w:val="clear" w:color="auto" w:fill="FFFFFF"/>
    </w:rPr>
  </w:style>
  <w:style w:type="character" w:customStyle="1" w:styleId="Leyendadelaimagen2">
    <w:name w:val="Leyenda de la imagen (2)_"/>
    <w:basedOn w:val="Fuentedeprrafopredeter"/>
    <w:link w:val="Leyendadelaimagen20"/>
    <w:uiPriority w:val="99"/>
    <w:rsid w:val="001629EA"/>
    <w:rPr>
      <w:rFonts w:ascii="Times New Roman" w:hAnsi="Times New Roman" w:cs="Times New Roman"/>
      <w:b/>
      <w:bCs/>
      <w:spacing w:val="-10"/>
      <w:sz w:val="25"/>
      <w:szCs w:val="25"/>
      <w:shd w:val="clear" w:color="auto" w:fill="FFFFFF"/>
    </w:rPr>
  </w:style>
  <w:style w:type="character" w:customStyle="1" w:styleId="Ttulo22">
    <w:name w:val="Título #2 (2)_"/>
    <w:basedOn w:val="Fuentedeprrafopredeter"/>
    <w:link w:val="Ttulo220"/>
    <w:uiPriority w:val="99"/>
    <w:rsid w:val="001629EA"/>
    <w:rPr>
      <w:rFonts w:ascii="Times New Roman" w:hAnsi="Times New Roman" w:cs="Times New Roman"/>
      <w:b/>
      <w:bCs/>
      <w:shd w:val="clear" w:color="auto" w:fill="FFFFFF"/>
    </w:rPr>
  </w:style>
  <w:style w:type="paragraph" w:customStyle="1" w:styleId="Cuerpodeltexto91">
    <w:name w:val="Cuerpo del texto (9)1"/>
    <w:basedOn w:val="Normal"/>
    <w:link w:val="Cuerpodeltexto9"/>
    <w:uiPriority w:val="99"/>
    <w:rsid w:val="001629EA"/>
    <w:pPr>
      <w:shd w:val="clear" w:color="auto" w:fill="FFFFFF"/>
      <w:spacing w:line="134" w:lineRule="exact"/>
      <w:jc w:val="both"/>
    </w:pPr>
    <w:rPr>
      <w:rFonts w:ascii="Century Gothic" w:eastAsiaTheme="minorHAnsi" w:hAnsi="Century Gothic" w:cs="Century Gothic"/>
      <w:b/>
      <w:bCs/>
      <w:color w:val="auto"/>
      <w:sz w:val="20"/>
      <w:szCs w:val="20"/>
      <w:lang w:val="es-ES" w:eastAsia="en-US"/>
    </w:rPr>
  </w:style>
  <w:style w:type="paragraph" w:customStyle="1" w:styleId="Leyendadelaimagen20">
    <w:name w:val="Leyenda de la imagen (2)"/>
    <w:basedOn w:val="Normal"/>
    <w:link w:val="Leyendadelaimagen2"/>
    <w:uiPriority w:val="99"/>
    <w:rsid w:val="001629EA"/>
    <w:pPr>
      <w:shd w:val="clear" w:color="auto" w:fill="FFFFFF"/>
      <w:spacing w:line="240" w:lineRule="atLeast"/>
    </w:pPr>
    <w:rPr>
      <w:rFonts w:ascii="Times New Roman" w:eastAsiaTheme="minorHAnsi" w:hAnsi="Times New Roman" w:cs="Times New Roman"/>
      <w:b/>
      <w:bCs/>
      <w:color w:val="auto"/>
      <w:spacing w:val="-10"/>
      <w:sz w:val="25"/>
      <w:szCs w:val="25"/>
      <w:lang w:val="es-ES" w:eastAsia="en-US"/>
    </w:rPr>
  </w:style>
  <w:style w:type="paragraph" w:customStyle="1" w:styleId="Ttulo220">
    <w:name w:val="Título #2 (2)"/>
    <w:basedOn w:val="Normal"/>
    <w:link w:val="Ttulo22"/>
    <w:uiPriority w:val="99"/>
    <w:rsid w:val="001629EA"/>
    <w:pPr>
      <w:shd w:val="clear" w:color="auto" w:fill="FFFFFF"/>
      <w:spacing w:before="240" w:after="600" w:line="240" w:lineRule="atLeast"/>
      <w:ind w:firstLine="700"/>
      <w:jc w:val="both"/>
      <w:outlineLvl w:val="1"/>
    </w:pPr>
    <w:rPr>
      <w:rFonts w:ascii="Times New Roman" w:eastAsiaTheme="minorHAnsi" w:hAnsi="Times New Roman" w:cs="Times New Roman"/>
      <w:b/>
      <w:bCs/>
      <w:color w:val="auto"/>
      <w:sz w:val="22"/>
      <w:szCs w:val="22"/>
      <w:lang w:val="es-ES" w:eastAsia="en-US"/>
    </w:rPr>
  </w:style>
  <w:style w:type="character" w:styleId="Hipervnculo">
    <w:name w:val="Hyperlink"/>
    <w:basedOn w:val="Fuentedeprrafopredeter"/>
    <w:uiPriority w:val="99"/>
    <w:rsid w:val="00BF5A05"/>
    <w:rPr>
      <w:color w:val="0066CC"/>
      <w:u w:val="single"/>
    </w:rPr>
  </w:style>
  <w:style w:type="character" w:customStyle="1" w:styleId="CuerpodeltextoNegrita1">
    <w:name w:val="Cuerpo del texto + Negrita1"/>
    <w:basedOn w:val="Cuerpodeltexto"/>
    <w:uiPriority w:val="99"/>
    <w:rsid w:val="00BF5A05"/>
    <w:rPr>
      <w:rFonts w:ascii="Times New Roman" w:hAnsi="Times New Roman" w:cs="Times New Roman"/>
      <w:b/>
      <w:bCs/>
      <w:spacing w:val="0"/>
      <w:sz w:val="22"/>
      <w:szCs w:val="22"/>
      <w:shd w:val="clear" w:color="auto" w:fill="FFFFFF"/>
    </w:rPr>
  </w:style>
  <w:style w:type="character" w:customStyle="1" w:styleId="Notaalpie">
    <w:name w:val="Nota al pie"/>
    <w:basedOn w:val="Fuentedeprrafopredeter"/>
    <w:uiPriority w:val="99"/>
    <w:rsid w:val="00561B8B"/>
    <w:rPr>
      <w:rFonts w:ascii="Times New Roman" w:hAnsi="Times New Roman" w:cs="Times New Roman"/>
      <w:spacing w:val="0"/>
      <w:sz w:val="17"/>
      <w:szCs w:val="17"/>
      <w:u w:val="single"/>
      <w:lang w:val="en-US" w:eastAsia="en-US"/>
    </w:rPr>
  </w:style>
  <w:style w:type="character" w:customStyle="1" w:styleId="Ttulo10">
    <w:name w:val="Título #1_"/>
    <w:basedOn w:val="Fuentedeprrafopredeter"/>
    <w:link w:val="Ttulo11"/>
    <w:uiPriority w:val="99"/>
    <w:rsid w:val="00561B8B"/>
    <w:rPr>
      <w:rFonts w:ascii="Times New Roman" w:hAnsi="Times New Roman" w:cs="Times New Roman"/>
      <w:b/>
      <w:bCs/>
      <w:spacing w:val="-10"/>
      <w:sz w:val="25"/>
      <w:szCs w:val="25"/>
      <w:shd w:val="clear" w:color="auto" w:fill="FFFFFF"/>
    </w:rPr>
  </w:style>
  <w:style w:type="character" w:customStyle="1" w:styleId="CuerpodeltextoCenturyGothic">
    <w:name w:val="Cuerpo del texto + Century Gothic"/>
    <w:aliases w:val="10 pto,Negrita6"/>
    <w:basedOn w:val="Cuerpodeltexto"/>
    <w:uiPriority w:val="99"/>
    <w:rsid w:val="00561B8B"/>
    <w:rPr>
      <w:rFonts w:ascii="Century Gothic" w:hAnsi="Century Gothic" w:cs="Century Gothic"/>
      <w:b/>
      <w:bCs/>
      <w:noProof/>
      <w:spacing w:val="0"/>
      <w:sz w:val="20"/>
      <w:szCs w:val="20"/>
      <w:shd w:val="clear" w:color="auto" w:fill="FFFFFF"/>
    </w:rPr>
  </w:style>
  <w:style w:type="paragraph" w:customStyle="1" w:styleId="Ttulo11">
    <w:name w:val="Título #1"/>
    <w:basedOn w:val="Normal"/>
    <w:link w:val="Ttulo10"/>
    <w:uiPriority w:val="99"/>
    <w:rsid w:val="00561B8B"/>
    <w:pPr>
      <w:shd w:val="clear" w:color="auto" w:fill="FFFFFF"/>
      <w:spacing w:before="60" w:after="180" w:line="240" w:lineRule="atLeast"/>
      <w:ind w:firstLine="700"/>
      <w:jc w:val="both"/>
      <w:outlineLvl w:val="0"/>
    </w:pPr>
    <w:rPr>
      <w:rFonts w:ascii="Times New Roman" w:eastAsiaTheme="minorHAnsi" w:hAnsi="Times New Roman" w:cs="Times New Roman"/>
      <w:b/>
      <w:bCs/>
      <w:color w:val="auto"/>
      <w:spacing w:val="-10"/>
      <w:sz w:val="25"/>
      <w:szCs w:val="25"/>
      <w:lang w:val="es-ES" w:eastAsia="en-US"/>
    </w:rPr>
  </w:style>
  <w:style w:type="table" w:styleId="Tablaconcuadrcula">
    <w:name w:val="Table Grid"/>
    <w:basedOn w:val="Tablanormal"/>
    <w:uiPriority w:val="59"/>
    <w:rsid w:val="00561B8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561B8B"/>
    <w:pPr>
      <w:tabs>
        <w:tab w:val="center" w:pos="4252"/>
        <w:tab w:val="right" w:pos="8504"/>
      </w:tabs>
    </w:pPr>
  </w:style>
  <w:style w:type="character" w:customStyle="1" w:styleId="EncabezadoCar">
    <w:name w:val="Encabezado Car"/>
    <w:basedOn w:val="Fuentedeprrafopredeter"/>
    <w:link w:val="Encabezado"/>
    <w:uiPriority w:val="99"/>
    <w:rsid w:val="00561B8B"/>
    <w:rPr>
      <w:rFonts w:ascii="Arial Unicode MS" w:eastAsia="Arial Unicode MS" w:hAnsi="Arial Unicode MS" w:cs="Arial Unicode MS"/>
      <w:color w:val="000000"/>
      <w:sz w:val="24"/>
      <w:szCs w:val="24"/>
      <w:lang w:val="es-ES_tradnl" w:eastAsia="es-ES_tradnl"/>
    </w:rPr>
  </w:style>
  <w:style w:type="paragraph" w:styleId="Piedepgina">
    <w:name w:val="footer"/>
    <w:basedOn w:val="Normal"/>
    <w:link w:val="PiedepginaCar"/>
    <w:uiPriority w:val="99"/>
    <w:unhideWhenUsed/>
    <w:rsid w:val="00561B8B"/>
    <w:pPr>
      <w:tabs>
        <w:tab w:val="center" w:pos="4252"/>
        <w:tab w:val="right" w:pos="8504"/>
      </w:tabs>
    </w:pPr>
  </w:style>
  <w:style w:type="character" w:customStyle="1" w:styleId="PiedepginaCar">
    <w:name w:val="Pie de página Car"/>
    <w:basedOn w:val="Fuentedeprrafopredeter"/>
    <w:link w:val="Piedepgina"/>
    <w:uiPriority w:val="99"/>
    <w:rsid w:val="00561B8B"/>
    <w:rPr>
      <w:rFonts w:ascii="Arial Unicode MS" w:eastAsia="Arial Unicode MS" w:hAnsi="Arial Unicode MS" w:cs="Arial Unicode MS"/>
      <w:color w:val="000000"/>
      <w:sz w:val="24"/>
      <w:szCs w:val="24"/>
      <w:lang w:val="es-ES_tradnl" w:eastAsia="es-ES_tradnl"/>
    </w:rPr>
  </w:style>
  <w:style w:type="table" w:styleId="Cuadrculaclara-nfasis1">
    <w:name w:val="Light Grid Accent 1"/>
    <w:basedOn w:val="Tablanormal"/>
    <w:uiPriority w:val="62"/>
    <w:rsid w:val="00561B8B"/>
    <w:pPr>
      <w:spacing w:after="0" w:line="240" w:lineRule="auto"/>
    </w:pPr>
    <w:rPr>
      <w:rFonts w:eastAsiaTheme="minorEastAsia"/>
      <w:sz w:val="24"/>
      <w:szCs w:val="24"/>
      <w:lang w:val="es-ES_tradnl"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4">
    <w:name w:val="Light Grid Accent 4"/>
    <w:basedOn w:val="Tablanormal"/>
    <w:uiPriority w:val="62"/>
    <w:rsid w:val="00561B8B"/>
    <w:pPr>
      <w:spacing w:after="0" w:line="240" w:lineRule="auto"/>
    </w:pPr>
    <w:rPr>
      <w:rFonts w:eastAsiaTheme="minorEastAsia"/>
      <w:sz w:val="24"/>
      <w:szCs w:val="24"/>
      <w:lang w:val="es-ES_tradnl" w:eastAsia="es-E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Sinespaciado">
    <w:name w:val="No Spacing"/>
    <w:link w:val="SinespaciadoCar"/>
    <w:uiPriority w:val="1"/>
    <w:qFormat/>
    <w:rsid w:val="00247A08"/>
    <w:pPr>
      <w:spacing w:after="0" w:line="240" w:lineRule="auto"/>
    </w:pPr>
  </w:style>
  <w:style w:type="paragraph" w:styleId="Prrafodelista">
    <w:name w:val="List Paragraph"/>
    <w:basedOn w:val="Normal"/>
    <w:uiPriority w:val="99"/>
    <w:qFormat/>
    <w:rsid w:val="008E14C6"/>
    <w:pPr>
      <w:ind w:left="720"/>
      <w:contextualSpacing/>
    </w:pPr>
  </w:style>
  <w:style w:type="character" w:customStyle="1" w:styleId="Ttulo1Car">
    <w:name w:val="Título 1 Car"/>
    <w:basedOn w:val="Fuentedeprrafopredeter"/>
    <w:link w:val="Ttulo1"/>
    <w:uiPriority w:val="9"/>
    <w:rsid w:val="000E4DB5"/>
    <w:rPr>
      <w:rFonts w:ascii="Times New Roman" w:eastAsia="Times New Roman" w:hAnsi="Times New Roman" w:cs="Times New Roman"/>
      <w:b/>
      <w:bCs/>
      <w:smallCaps/>
      <w:color w:val="000000"/>
      <w:spacing w:val="24"/>
      <w:sz w:val="28"/>
      <w:szCs w:val="28"/>
      <w:lang w:val="es-MX" w:eastAsia="es-MX"/>
    </w:rPr>
  </w:style>
  <w:style w:type="character" w:styleId="Refdecomentario">
    <w:name w:val="annotation reference"/>
    <w:basedOn w:val="Fuentedeprrafopredeter"/>
    <w:uiPriority w:val="99"/>
    <w:semiHidden/>
    <w:unhideWhenUsed/>
    <w:rsid w:val="004957EC"/>
    <w:rPr>
      <w:sz w:val="16"/>
      <w:szCs w:val="16"/>
    </w:rPr>
  </w:style>
  <w:style w:type="paragraph" w:styleId="Textocomentario">
    <w:name w:val="annotation text"/>
    <w:basedOn w:val="Normal"/>
    <w:link w:val="TextocomentarioCar"/>
    <w:uiPriority w:val="99"/>
    <w:semiHidden/>
    <w:unhideWhenUsed/>
    <w:rsid w:val="004957EC"/>
    <w:rPr>
      <w:sz w:val="20"/>
      <w:szCs w:val="20"/>
    </w:rPr>
  </w:style>
  <w:style w:type="character" w:customStyle="1" w:styleId="TextocomentarioCar">
    <w:name w:val="Texto comentario Car"/>
    <w:basedOn w:val="Fuentedeprrafopredeter"/>
    <w:link w:val="Textocomentario"/>
    <w:uiPriority w:val="99"/>
    <w:semiHidden/>
    <w:rsid w:val="004957EC"/>
    <w:rPr>
      <w:rFonts w:ascii="Arial Unicode MS" w:eastAsia="Arial Unicode MS" w:hAnsi="Arial Unicode MS" w:cs="Arial Unicode MS"/>
      <w:color w:val="000000"/>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957EC"/>
    <w:rPr>
      <w:b/>
      <w:bCs/>
    </w:rPr>
  </w:style>
  <w:style w:type="character" w:customStyle="1" w:styleId="AsuntodelcomentarioCar">
    <w:name w:val="Asunto del comentario Car"/>
    <w:basedOn w:val="TextocomentarioCar"/>
    <w:link w:val="Asuntodelcomentario"/>
    <w:uiPriority w:val="99"/>
    <w:semiHidden/>
    <w:rsid w:val="004957EC"/>
    <w:rPr>
      <w:rFonts w:ascii="Arial Unicode MS" w:eastAsia="Arial Unicode MS" w:hAnsi="Arial Unicode MS" w:cs="Arial Unicode MS"/>
      <w:b/>
      <w:bCs/>
      <w:color w:val="000000"/>
      <w:sz w:val="20"/>
      <w:szCs w:val="20"/>
      <w:lang w:val="es-ES_tradnl" w:eastAsia="es-ES_tradnl"/>
    </w:rPr>
  </w:style>
  <w:style w:type="character" w:customStyle="1" w:styleId="SinespaciadoCar">
    <w:name w:val="Sin espaciado Car"/>
    <w:basedOn w:val="Fuentedeprrafopredeter"/>
    <w:link w:val="Sinespaciado"/>
    <w:uiPriority w:val="1"/>
    <w:rsid w:val="00591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EA"/>
    <w:pPr>
      <w:spacing w:after="0" w:line="240" w:lineRule="auto"/>
    </w:pPr>
    <w:rPr>
      <w:rFonts w:ascii="Arial Unicode MS" w:eastAsia="Arial Unicode MS" w:hAnsi="Arial Unicode MS" w:cs="Arial Unicode MS"/>
      <w:color w:val="000000"/>
      <w:sz w:val="24"/>
      <w:szCs w:val="24"/>
      <w:lang w:val="es-ES_tradnl" w:eastAsia="es-ES_tradnl"/>
    </w:rPr>
  </w:style>
  <w:style w:type="paragraph" w:styleId="Ttulo1">
    <w:name w:val="heading 1"/>
    <w:basedOn w:val="Normal"/>
    <w:next w:val="Normal"/>
    <w:link w:val="Ttulo1Car"/>
    <w:autoRedefine/>
    <w:uiPriority w:val="9"/>
    <w:qFormat/>
    <w:rsid w:val="000E4DB5"/>
    <w:pPr>
      <w:keepNext/>
      <w:keepLines/>
      <w:spacing w:before="120" w:after="120" w:line="288" w:lineRule="auto"/>
      <w:jc w:val="both"/>
      <w:outlineLvl w:val="0"/>
    </w:pPr>
    <w:rPr>
      <w:rFonts w:ascii="Times New Roman" w:eastAsia="Times New Roman" w:hAnsi="Times New Roman" w:cs="Times New Roman"/>
      <w:b/>
      <w:bCs/>
      <w:smallCaps/>
      <w:spacing w:val="24"/>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1"/>
    <w:uiPriority w:val="99"/>
    <w:rsid w:val="001629EA"/>
    <w:rPr>
      <w:rFonts w:ascii="Times New Roman" w:hAnsi="Times New Roman" w:cs="Times New Roman"/>
      <w:shd w:val="clear" w:color="auto" w:fill="FFFFFF"/>
    </w:rPr>
  </w:style>
  <w:style w:type="character" w:customStyle="1" w:styleId="CuerpodeltextoNegrita">
    <w:name w:val="Cuerpo del texto + Negrita"/>
    <w:basedOn w:val="Cuerpodeltexto"/>
    <w:uiPriority w:val="99"/>
    <w:rsid w:val="001629EA"/>
    <w:rPr>
      <w:rFonts w:ascii="Times New Roman" w:hAnsi="Times New Roman" w:cs="Times New Roman"/>
      <w:b/>
      <w:bCs/>
      <w:shd w:val="clear" w:color="auto" w:fill="FFFFFF"/>
    </w:rPr>
  </w:style>
  <w:style w:type="paragraph" w:customStyle="1" w:styleId="Cuerpodeltexto1">
    <w:name w:val="Cuerpo del texto1"/>
    <w:basedOn w:val="Normal"/>
    <w:link w:val="Cuerpodeltexto"/>
    <w:uiPriority w:val="99"/>
    <w:rsid w:val="001629EA"/>
    <w:pPr>
      <w:shd w:val="clear" w:color="auto" w:fill="FFFFFF"/>
      <w:spacing w:after="360" w:line="413" w:lineRule="exact"/>
      <w:jc w:val="both"/>
    </w:pPr>
    <w:rPr>
      <w:rFonts w:ascii="Times New Roman" w:eastAsiaTheme="minorHAnsi" w:hAnsi="Times New Roman" w:cs="Times New Roman"/>
      <w:color w:val="auto"/>
      <w:sz w:val="22"/>
      <w:szCs w:val="22"/>
      <w:lang w:val="es-ES" w:eastAsia="en-US"/>
    </w:rPr>
  </w:style>
  <w:style w:type="paragraph" w:styleId="Textodeglobo">
    <w:name w:val="Balloon Text"/>
    <w:basedOn w:val="Normal"/>
    <w:link w:val="TextodegloboCar"/>
    <w:uiPriority w:val="99"/>
    <w:semiHidden/>
    <w:unhideWhenUsed/>
    <w:rsid w:val="001629EA"/>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9EA"/>
    <w:rPr>
      <w:rFonts w:ascii="Tahoma" w:eastAsia="Arial Unicode MS" w:hAnsi="Tahoma" w:cs="Tahoma"/>
      <w:color w:val="000000"/>
      <w:sz w:val="16"/>
      <w:szCs w:val="16"/>
      <w:lang w:val="es-ES_tradnl" w:eastAsia="es-ES_tradnl"/>
    </w:rPr>
  </w:style>
  <w:style w:type="character" w:customStyle="1" w:styleId="Cuerpodeltexto9">
    <w:name w:val="Cuerpo del texto (9)_"/>
    <w:basedOn w:val="Fuentedeprrafopredeter"/>
    <w:link w:val="Cuerpodeltexto91"/>
    <w:uiPriority w:val="99"/>
    <w:rsid w:val="001629EA"/>
    <w:rPr>
      <w:rFonts w:ascii="Century Gothic" w:hAnsi="Century Gothic" w:cs="Century Gothic"/>
      <w:b/>
      <w:bCs/>
      <w:sz w:val="20"/>
      <w:szCs w:val="20"/>
      <w:shd w:val="clear" w:color="auto" w:fill="FFFFFF"/>
    </w:rPr>
  </w:style>
  <w:style w:type="character" w:customStyle="1" w:styleId="Cuerpodeltexto90">
    <w:name w:val="Cuerpo del texto (9)"/>
    <w:basedOn w:val="Cuerpodeltexto9"/>
    <w:uiPriority w:val="99"/>
    <w:rsid w:val="001629EA"/>
    <w:rPr>
      <w:rFonts w:ascii="Century Gothic" w:hAnsi="Century Gothic" w:cs="Century Gothic"/>
      <w:b/>
      <w:bCs/>
      <w:sz w:val="20"/>
      <w:szCs w:val="20"/>
      <w:shd w:val="clear" w:color="auto" w:fill="FFFFFF"/>
    </w:rPr>
  </w:style>
  <w:style w:type="character" w:customStyle="1" w:styleId="Leyendadelaimagen2">
    <w:name w:val="Leyenda de la imagen (2)_"/>
    <w:basedOn w:val="Fuentedeprrafopredeter"/>
    <w:link w:val="Leyendadelaimagen20"/>
    <w:uiPriority w:val="99"/>
    <w:rsid w:val="001629EA"/>
    <w:rPr>
      <w:rFonts w:ascii="Times New Roman" w:hAnsi="Times New Roman" w:cs="Times New Roman"/>
      <w:b/>
      <w:bCs/>
      <w:spacing w:val="-10"/>
      <w:sz w:val="25"/>
      <w:szCs w:val="25"/>
      <w:shd w:val="clear" w:color="auto" w:fill="FFFFFF"/>
    </w:rPr>
  </w:style>
  <w:style w:type="character" w:customStyle="1" w:styleId="Ttulo22">
    <w:name w:val="Título #2 (2)_"/>
    <w:basedOn w:val="Fuentedeprrafopredeter"/>
    <w:link w:val="Ttulo220"/>
    <w:uiPriority w:val="99"/>
    <w:rsid w:val="001629EA"/>
    <w:rPr>
      <w:rFonts w:ascii="Times New Roman" w:hAnsi="Times New Roman" w:cs="Times New Roman"/>
      <w:b/>
      <w:bCs/>
      <w:shd w:val="clear" w:color="auto" w:fill="FFFFFF"/>
    </w:rPr>
  </w:style>
  <w:style w:type="paragraph" w:customStyle="1" w:styleId="Cuerpodeltexto91">
    <w:name w:val="Cuerpo del texto (9)1"/>
    <w:basedOn w:val="Normal"/>
    <w:link w:val="Cuerpodeltexto9"/>
    <w:uiPriority w:val="99"/>
    <w:rsid w:val="001629EA"/>
    <w:pPr>
      <w:shd w:val="clear" w:color="auto" w:fill="FFFFFF"/>
      <w:spacing w:line="134" w:lineRule="exact"/>
      <w:jc w:val="both"/>
    </w:pPr>
    <w:rPr>
      <w:rFonts w:ascii="Century Gothic" w:eastAsiaTheme="minorHAnsi" w:hAnsi="Century Gothic" w:cs="Century Gothic"/>
      <w:b/>
      <w:bCs/>
      <w:color w:val="auto"/>
      <w:sz w:val="20"/>
      <w:szCs w:val="20"/>
      <w:lang w:val="es-ES" w:eastAsia="en-US"/>
    </w:rPr>
  </w:style>
  <w:style w:type="paragraph" w:customStyle="1" w:styleId="Leyendadelaimagen20">
    <w:name w:val="Leyenda de la imagen (2)"/>
    <w:basedOn w:val="Normal"/>
    <w:link w:val="Leyendadelaimagen2"/>
    <w:uiPriority w:val="99"/>
    <w:rsid w:val="001629EA"/>
    <w:pPr>
      <w:shd w:val="clear" w:color="auto" w:fill="FFFFFF"/>
      <w:spacing w:line="240" w:lineRule="atLeast"/>
    </w:pPr>
    <w:rPr>
      <w:rFonts w:ascii="Times New Roman" w:eastAsiaTheme="minorHAnsi" w:hAnsi="Times New Roman" w:cs="Times New Roman"/>
      <w:b/>
      <w:bCs/>
      <w:color w:val="auto"/>
      <w:spacing w:val="-10"/>
      <w:sz w:val="25"/>
      <w:szCs w:val="25"/>
      <w:lang w:val="es-ES" w:eastAsia="en-US"/>
    </w:rPr>
  </w:style>
  <w:style w:type="paragraph" w:customStyle="1" w:styleId="Ttulo220">
    <w:name w:val="Título #2 (2)"/>
    <w:basedOn w:val="Normal"/>
    <w:link w:val="Ttulo22"/>
    <w:uiPriority w:val="99"/>
    <w:rsid w:val="001629EA"/>
    <w:pPr>
      <w:shd w:val="clear" w:color="auto" w:fill="FFFFFF"/>
      <w:spacing w:before="240" w:after="600" w:line="240" w:lineRule="atLeast"/>
      <w:ind w:firstLine="700"/>
      <w:jc w:val="both"/>
      <w:outlineLvl w:val="1"/>
    </w:pPr>
    <w:rPr>
      <w:rFonts w:ascii="Times New Roman" w:eastAsiaTheme="minorHAnsi" w:hAnsi="Times New Roman" w:cs="Times New Roman"/>
      <w:b/>
      <w:bCs/>
      <w:color w:val="auto"/>
      <w:sz w:val="22"/>
      <w:szCs w:val="22"/>
      <w:lang w:val="es-ES" w:eastAsia="en-US"/>
    </w:rPr>
  </w:style>
  <w:style w:type="character" w:styleId="Hipervnculo">
    <w:name w:val="Hyperlink"/>
    <w:basedOn w:val="Fuentedeprrafopredeter"/>
    <w:uiPriority w:val="99"/>
    <w:rsid w:val="00BF5A05"/>
    <w:rPr>
      <w:color w:val="0066CC"/>
      <w:u w:val="single"/>
    </w:rPr>
  </w:style>
  <w:style w:type="character" w:customStyle="1" w:styleId="CuerpodeltextoNegrita1">
    <w:name w:val="Cuerpo del texto + Negrita1"/>
    <w:basedOn w:val="Cuerpodeltexto"/>
    <w:uiPriority w:val="99"/>
    <w:rsid w:val="00BF5A05"/>
    <w:rPr>
      <w:rFonts w:ascii="Times New Roman" w:hAnsi="Times New Roman" w:cs="Times New Roman"/>
      <w:b/>
      <w:bCs/>
      <w:spacing w:val="0"/>
      <w:sz w:val="22"/>
      <w:szCs w:val="22"/>
      <w:shd w:val="clear" w:color="auto" w:fill="FFFFFF"/>
    </w:rPr>
  </w:style>
  <w:style w:type="character" w:customStyle="1" w:styleId="Notaalpie">
    <w:name w:val="Nota al pie"/>
    <w:basedOn w:val="Fuentedeprrafopredeter"/>
    <w:uiPriority w:val="99"/>
    <w:rsid w:val="00561B8B"/>
    <w:rPr>
      <w:rFonts w:ascii="Times New Roman" w:hAnsi="Times New Roman" w:cs="Times New Roman"/>
      <w:spacing w:val="0"/>
      <w:sz w:val="17"/>
      <w:szCs w:val="17"/>
      <w:u w:val="single"/>
      <w:lang w:val="en-US" w:eastAsia="en-US"/>
    </w:rPr>
  </w:style>
  <w:style w:type="character" w:customStyle="1" w:styleId="Ttulo10">
    <w:name w:val="Título #1_"/>
    <w:basedOn w:val="Fuentedeprrafopredeter"/>
    <w:link w:val="Ttulo11"/>
    <w:uiPriority w:val="99"/>
    <w:rsid w:val="00561B8B"/>
    <w:rPr>
      <w:rFonts w:ascii="Times New Roman" w:hAnsi="Times New Roman" w:cs="Times New Roman"/>
      <w:b/>
      <w:bCs/>
      <w:spacing w:val="-10"/>
      <w:sz w:val="25"/>
      <w:szCs w:val="25"/>
      <w:shd w:val="clear" w:color="auto" w:fill="FFFFFF"/>
    </w:rPr>
  </w:style>
  <w:style w:type="character" w:customStyle="1" w:styleId="CuerpodeltextoCenturyGothic">
    <w:name w:val="Cuerpo del texto + Century Gothic"/>
    <w:aliases w:val="10 pto,Negrita6"/>
    <w:basedOn w:val="Cuerpodeltexto"/>
    <w:uiPriority w:val="99"/>
    <w:rsid w:val="00561B8B"/>
    <w:rPr>
      <w:rFonts w:ascii="Century Gothic" w:hAnsi="Century Gothic" w:cs="Century Gothic"/>
      <w:b/>
      <w:bCs/>
      <w:noProof/>
      <w:spacing w:val="0"/>
      <w:sz w:val="20"/>
      <w:szCs w:val="20"/>
      <w:shd w:val="clear" w:color="auto" w:fill="FFFFFF"/>
    </w:rPr>
  </w:style>
  <w:style w:type="paragraph" w:customStyle="1" w:styleId="Ttulo11">
    <w:name w:val="Título #1"/>
    <w:basedOn w:val="Normal"/>
    <w:link w:val="Ttulo10"/>
    <w:uiPriority w:val="99"/>
    <w:rsid w:val="00561B8B"/>
    <w:pPr>
      <w:shd w:val="clear" w:color="auto" w:fill="FFFFFF"/>
      <w:spacing w:before="60" w:after="180" w:line="240" w:lineRule="atLeast"/>
      <w:ind w:firstLine="700"/>
      <w:jc w:val="both"/>
      <w:outlineLvl w:val="0"/>
    </w:pPr>
    <w:rPr>
      <w:rFonts w:ascii="Times New Roman" w:eastAsiaTheme="minorHAnsi" w:hAnsi="Times New Roman" w:cs="Times New Roman"/>
      <w:b/>
      <w:bCs/>
      <w:color w:val="auto"/>
      <w:spacing w:val="-10"/>
      <w:sz w:val="25"/>
      <w:szCs w:val="25"/>
      <w:lang w:val="es-ES" w:eastAsia="en-US"/>
    </w:rPr>
  </w:style>
  <w:style w:type="table" w:styleId="Tablaconcuadrcula">
    <w:name w:val="Table Grid"/>
    <w:basedOn w:val="Tablanormal"/>
    <w:uiPriority w:val="59"/>
    <w:rsid w:val="00561B8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561B8B"/>
    <w:pPr>
      <w:tabs>
        <w:tab w:val="center" w:pos="4252"/>
        <w:tab w:val="right" w:pos="8504"/>
      </w:tabs>
    </w:pPr>
  </w:style>
  <w:style w:type="character" w:customStyle="1" w:styleId="EncabezadoCar">
    <w:name w:val="Encabezado Car"/>
    <w:basedOn w:val="Fuentedeprrafopredeter"/>
    <w:link w:val="Encabezado"/>
    <w:uiPriority w:val="99"/>
    <w:rsid w:val="00561B8B"/>
    <w:rPr>
      <w:rFonts w:ascii="Arial Unicode MS" w:eastAsia="Arial Unicode MS" w:hAnsi="Arial Unicode MS" w:cs="Arial Unicode MS"/>
      <w:color w:val="000000"/>
      <w:sz w:val="24"/>
      <w:szCs w:val="24"/>
      <w:lang w:val="es-ES_tradnl" w:eastAsia="es-ES_tradnl"/>
    </w:rPr>
  </w:style>
  <w:style w:type="paragraph" w:styleId="Piedepgina">
    <w:name w:val="footer"/>
    <w:basedOn w:val="Normal"/>
    <w:link w:val="PiedepginaCar"/>
    <w:uiPriority w:val="99"/>
    <w:unhideWhenUsed/>
    <w:rsid w:val="00561B8B"/>
    <w:pPr>
      <w:tabs>
        <w:tab w:val="center" w:pos="4252"/>
        <w:tab w:val="right" w:pos="8504"/>
      </w:tabs>
    </w:pPr>
  </w:style>
  <w:style w:type="character" w:customStyle="1" w:styleId="PiedepginaCar">
    <w:name w:val="Pie de página Car"/>
    <w:basedOn w:val="Fuentedeprrafopredeter"/>
    <w:link w:val="Piedepgina"/>
    <w:uiPriority w:val="99"/>
    <w:rsid w:val="00561B8B"/>
    <w:rPr>
      <w:rFonts w:ascii="Arial Unicode MS" w:eastAsia="Arial Unicode MS" w:hAnsi="Arial Unicode MS" w:cs="Arial Unicode MS"/>
      <w:color w:val="000000"/>
      <w:sz w:val="24"/>
      <w:szCs w:val="24"/>
      <w:lang w:val="es-ES_tradnl" w:eastAsia="es-ES_tradnl"/>
    </w:rPr>
  </w:style>
  <w:style w:type="table" w:styleId="Cuadrculaclara-nfasis1">
    <w:name w:val="Light Grid Accent 1"/>
    <w:basedOn w:val="Tablanormal"/>
    <w:uiPriority w:val="62"/>
    <w:rsid w:val="00561B8B"/>
    <w:pPr>
      <w:spacing w:after="0" w:line="240" w:lineRule="auto"/>
    </w:pPr>
    <w:rPr>
      <w:rFonts w:eastAsiaTheme="minorEastAsia"/>
      <w:sz w:val="24"/>
      <w:szCs w:val="24"/>
      <w:lang w:val="es-ES_tradnl"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4">
    <w:name w:val="Light Grid Accent 4"/>
    <w:basedOn w:val="Tablanormal"/>
    <w:uiPriority w:val="62"/>
    <w:rsid w:val="00561B8B"/>
    <w:pPr>
      <w:spacing w:after="0" w:line="240" w:lineRule="auto"/>
    </w:pPr>
    <w:rPr>
      <w:rFonts w:eastAsiaTheme="minorEastAsia"/>
      <w:sz w:val="24"/>
      <w:szCs w:val="24"/>
      <w:lang w:val="es-ES_tradnl" w:eastAsia="es-E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Sinespaciado">
    <w:name w:val="No Spacing"/>
    <w:link w:val="SinespaciadoCar"/>
    <w:uiPriority w:val="1"/>
    <w:qFormat/>
    <w:rsid w:val="00247A08"/>
    <w:pPr>
      <w:spacing w:after="0" w:line="240" w:lineRule="auto"/>
    </w:pPr>
  </w:style>
  <w:style w:type="paragraph" w:styleId="Prrafodelista">
    <w:name w:val="List Paragraph"/>
    <w:basedOn w:val="Normal"/>
    <w:uiPriority w:val="99"/>
    <w:qFormat/>
    <w:rsid w:val="008E14C6"/>
    <w:pPr>
      <w:ind w:left="720"/>
      <w:contextualSpacing/>
    </w:pPr>
  </w:style>
  <w:style w:type="character" w:customStyle="1" w:styleId="Ttulo1Car">
    <w:name w:val="Título 1 Car"/>
    <w:basedOn w:val="Fuentedeprrafopredeter"/>
    <w:link w:val="Ttulo1"/>
    <w:uiPriority w:val="9"/>
    <w:rsid w:val="000E4DB5"/>
    <w:rPr>
      <w:rFonts w:ascii="Times New Roman" w:eastAsia="Times New Roman" w:hAnsi="Times New Roman" w:cs="Times New Roman"/>
      <w:b/>
      <w:bCs/>
      <w:smallCaps/>
      <w:color w:val="000000"/>
      <w:spacing w:val="24"/>
      <w:sz w:val="28"/>
      <w:szCs w:val="28"/>
      <w:lang w:val="es-MX" w:eastAsia="es-MX"/>
    </w:rPr>
  </w:style>
  <w:style w:type="character" w:styleId="Refdecomentario">
    <w:name w:val="annotation reference"/>
    <w:basedOn w:val="Fuentedeprrafopredeter"/>
    <w:uiPriority w:val="99"/>
    <w:semiHidden/>
    <w:unhideWhenUsed/>
    <w:rsid w:val="004957EC"/>
    <w:rPr>
      <w:sz w:val="16"/>
      <w:szCs w:val="16"/>
    </w:rPr>
  </w:style>
  <w:style w:type="paragraph" w:styleId="Textocomentario">
    <w:name w:val="annotation text"/>
    <w:basedOn w:val="Normal"/>
    <w:link w:val="TextocomentarioCar"/>
    <w:uiPriority w:val="99"/>
    <w:semiHidden/>
    <w:unhideWhenUsed/>
    <w:rsid w:val="004957EC"/>
    <w:rPr>
      <w:sz w:val="20"/>
      <w:szCs w:val="20"/>
    </w:rPr>
  </w:style>
  <w:style w:type="character" w:customStyle="1" w:styleId="TextocomentarioCar">
    <w:name w:val="Texto comentario Car"/>
    <w:basedOn w:val="Fuentedeprrafopredeter"/>
    <w:link w:val="Textocomentario"/>
    <w:uiPriority w:val="99"/>
    <w:semiHidden/>
    <w:rsid w:val="004957EC"/>
    <w:rPr>
      <w:rFonts w:ascii="Arial Unicode MS" w:eastAsia="Arial Unicode MS" w:hAnsi="Arial Unicode MS" w:cs="Arial Unicode MS"/>
      <w:color w:val="000000"/>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957EC"/>
    <w:rPr>
      <w:b/>
      <w:bCs/>
    </w:rPr>
  </w:style>
  <w:style w:type="character" w:customStyle="1" w:styleId="AsuntodelcomentarioCar">
    <w:name w:val="Asunto del comentario Car"/>
    <w:basedOn w:val="TextocomentarioCar"/>
    <w:link w:val="Asuntodelcomentario"/>
    <w:uiPriority w:val="99"/>
    <w:semiHidden/>
    <w:rsid w:val="004957EC"/>
    <w:rPr>
      <w:rFonts w:ascii="Arial Unicode MS" w:eastAsia="Arial Unicode MS" w:hAnsi="Arial Unicode MS" w:cs="Arial Unicode MS"/>
      <w:b/>
      <w:bCs/>
      <w:color w:val="000000"/>
      <w:sz w:val="20"/>
      <w:szCs w:val="20"/>
      <w:lang w:val="es-ES_tradnl" w:eastAsia="es-ES_tradnl"/>
    </w:rPr>
  </w:style>
  <w:style w:type="character" w:customStyle="1" w:styleId="SinespaciadoCar">
    <w:name w:val="Sin espaciado Car"/>
    <w:basedOn w:val="Fuentedeprrafopredeter"/>
    <w:link w:val="Sinespaciado"/>
    <w:uiPriority w:val="1"/>
    <w:rsid w:val="0059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8357">
      <w:bodyDiv w:val="1"/>
      <w:marLeft w:val="0"/>
      <w:marRight w:val="0"/>
      <w:marTop w:val="0"/>
      <w:marBottom w:val="0"/>
      <w:divBdr>
        <w:top w:val="none" w:sz="0" w:space="0" w:color="auto"/>
        <w:left w:val="none" w:sz="0" w:space="0" w:color="auto"/>
        <w:bottom w:val="none" w:sz="0" w:space="0" w:color="auto"/>
        <w:right w:val="none" w:sz="0" w:space="0" w:color="auto"/>
      </w:divBdr>
    </w:div>
    <w:div w:id="774448198">
      <w:bodyDiv w:val="1"/>
      <w:marLeft w:val="0"/>
      <w:marRight w:val="0"/>
      <w:marTop w:val="0"/>
      <w:marBottom w:val="0"/>
      <w:divBdr>
        <w:top w:val="none" w:sz="0" w:space="0" w:color="auto"/>
        <w:left w:val="none" w:sz="0" w:space="0" w:color="auto"/>
        <w:bottom w:val="none" w:sz="0" w:space="0" w:color="auto"/>
        <w:right w:val="none" w:sz="0" w:space="0" w:color="auto"/>
      </w:divBdr>
    </w:div>
    <w:div w:id="7988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ejoratuescuela.org/escuelas/inde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inace.net/reice/numeros/arts/vol7num4/editoria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rnada.unam.mx/2006/07/14/index.php?section" TargetMode="External"/><Relationship Id="rId5" Type="http://schemas.microsoft.com/office/2007/relationships/stylesWithEffects" Target="stylesWithEffects.xml"/><Relationship Id="rId15" Type="http://schemas.openxmlformats.org/officeDocument/2006/relationships/chart" Target="charts/chart3.xml"/><Relationship Id="rId10" Type="http://schemas.openxmlformats.org/officeDocument/2006/relationships/hyperlink" Target="mailto:ocarballo197@yahoo.com.mx"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oscar\Desktop\CENID-2016\grafica%20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400"/>
              <a:t>% de alumnos en cada nivel de desempeño en matematicas "Prueba</a:t>
            </a:r>
            <a:r>
              <a:rPr lang="es-ES" sz="1400" baseline="0"/>
              <a:t> Enlace 2015"</a:t>
            </a:r>
          </a:p>
          <a:p>
            <a:pPr>
              <a:defRPr/>
            </a:pPr>
            <a:r>
              <a:rPr lang="es-ES" sz="1200" baseline="0"/>
              <a:t>Preparatoria Lazaro Cardenas del rio</a:t>
            </a:r>
            <a:endParaRPr lang="es-ES"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1200"/>
                </a:pPr>
                <a:endParaRPr lang="es-MX"/>
              </a:p>
            </c:txPr>
            <c:showLegendKey val="0"/>
            <c:showVal val="1"/>
            <c:showCatName val="0"/>
            <c:showSerName val="0"/>
            <c:showPercent val="0"/>
            <c:showBubbleSize val="0"/>
            <c:showLeaderLines val="0"/>
          </c:dLbls>
          <c:cat>
            <c:strRef>
              <c:f>'laz. car. tm'!$A$2:$D$2</c:f>
              <c:strCache>
                <c:ptCount val="4"/>
                <c:pt idx="0">
                  <c:v>INSUFICIENTE</c:v>
                </c:pt>
                <c:pt idx="1">
                  <c:v>ELEMENTAL</c:v>
                </c:pt>
                <c:pt idx="2">
                  <c:v>BUENO</c:v>
                </c:pt>
                <c:pt idx="3">
                  <c:v>EXCELENTE</c:v>
                </c:pt>
              </c:strCache>
            </c:strRef>
          </c:cat>
          <c:val>
            <c:numRef>
              <c:f>'laz. car. tm'!$A$3:$D$3</c:f>
              <c:numCache>
                <c:formatCode>General</c:formatCode>
                <c:ptCount val="4"/>
                <c:pt idx="0">
                  <c:v>45.6</c:v>
                </c:pt>
                <c:pt idx="1">
                  <c:v>33.1</c:v>
                </c:pt>
                <c:pt idx="2">
                  <c:v>15.6</c:v>
                </c:pt>
                <c:pt idx="3">
                  <c:v>5.6</c:v>
                </c:pt>
              </c:numCache>
            </c:numRef>
          </c:val>
        </c:ser>
        <c:dLbls>
          <c:showLegendKey val="0"/>
          <c:showVal val="0"/>
          <c:showCatName val="0"/>
          <c:showSerName val="0"/>
          <c:showPercent val="0"/>
          <c:showBubbleSize val="0"/>
        </c:dLbls>
        <c:gapWidth val="150"/>
        <c:shape val="box"/>
        <c:axId val="346320256"/>
        <c:axId val="359863808"/>
        <c:axId val="0"/>
      </c:bar3DChart>
      <c:catAx>
        <c:axId val="346320256"/>
        <c:scaling>
          <c:orientation val="minMax"/>
        </c:scaling>
        <c:delete val="0"/>
        <c:axPos val="b"/>
        <c:title>
          <c:tx>
            <c:rich>
              <a:bodyPr/>
              <a:lstStyle/>
              <a:p>
                <a:pPr>
                  <a:defRPr/>
                </a:pPr>
                <a:r>
                  <a:rPr lang="es-ES"/>
                  <a:t>Nivel</a:t>
                </a:r>
              </a:p>
            </c:rich>
          </c:tx>
          <c:overlay val="0"/>
        </c:title>
        <c:numFmt formatCode="General" sourceLinked="1"/>
        <c:majorTickMark val="none"/>
        <c:minorTickMark val="none"/>
        <c:tickLblPos val="nextTo"/>
        <c:crossAx val="359863808"/>
        <c:crosses val="autoZero"/>
        <c:auto val="1"/>
        <c:lblAlgn val="ctr"/>
        <c:lblOffset val="100"/>
        <c:noMultiLvlLbl val="0"/>
      </c:catAx>
      <c:valAx>
        <c:axId val="359863808"/>
        <c:scaling>
          <c:orientation val="minMax"/>
        </c:scaling>
        <c:delete val="0"/>
        <c:axPos val="l"/>
        <c:majorGridlines/>
        <c:title>
          <c:tx>
            <c:rich>
              <a:bodyPr/>
              <a:lstStyle/>
              <a:p>
                <a:pPr>
                  <a:defRPr/>
                </a:pPr>
                <a:r>
                  <a:rPr lang="es-ES"/>
                  <a:t>%</a:t>
                </a:r>
              </a:p>
            </c:rich>
          </c:tx>
          <c:overlay val="0"/>
        </c:title>
        <c:numFmt formatCode="General" sourceLinked="1"/>
        <c:majorTickMark val="out"/>
        <c:minorTickMark val="none"/>
        <c:tickLblPos val="nextTo"/>
        <c:crossAx val="346320256"/>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Figura</a:t>
            </a:r>
            <a:r>
              <a:rPr lang="en-US" sz="1200" baseline="0"/>
              <a:t> 5</a:t>
            </a:r>
            <a:endParaRPr lang="en-US" sz="1200"/>
          </a:p>
          <a:p>
            <a:pPr>
              <a:defRPr/>
            </a:pPr>
            <a:r>
              <a:rPr lang="en-US" sz="1200"/>
              <a:t>Causas de Reprobacion con Alta Prioridad (%)</a:t>
            </a:r>
          </a:p>
          <a:p>
            <a:pPr>
              <a:defRPr/>
            </a:pPr>
            <a:r>
              <a:rPr lang="en-US" sz="1200"/>
              <a:t>Desde el punto de vista del docente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Hoja1!$D$6</c:f>
              <c:strCache>
                <c:ptCount val="1"/>
                <c:pt idx="0">
                  <c:v>Alta</c:v>
                </c:pt>
              </c:strCache>
            </c:strRef>
          </c:tx>
          <c:invertIfNegative val="0"/>
          <c:cat>
            <c:strRef>
              <c:f>Hoja1!$C$7:$C$15</c:f>
              <c:strCache>
                <c:ptCount val="9"/>
                <c:pt idx="0">
                  <c:v>Falta de Hábitos de Estudio</c:v>
                </c:pt>
                <c:pt idx="1">
                  <c:v>Falta de Razonamiento</c:v>
                </c:pt>
                <c:pt idx="2">
                  <c:v>Problemas Económicos</c:v>
                </c:pt>
                <c:pt idx="3">
                  <c:v>Problemas de Conducta</c:v>
                </c:pt>
                <c:pt idx="4">
                  <c:v>Problemas de Salud</c:v>
                </c:pt>
                <c:pt idx="5">
                  <c:v>Problemas emocionales</c:v>
                </c:pt>
                <c:pt idx="6">
                  <c:v>Deficiencia lecto-escritura</c:v>
                </c:pt>
                <c:pt idx="7">
                  <c:v>Falta de tiempo para estudiar por motivos de trabajo</c:v>
                </c:pt>
                <c:pt idx="8">
                  <c:v>Falta de Habilidad Matemática</c:v>
                </c:pt>
              </c:strCache>
            </c:strRef>
          </c:cat>
          <c:val>
            <c:numRef>
              <c:f>Hoja1!$D$7:$D$15</c:f>
              <c:numCache>
                <c:formatCode>General</c:formatCode>
                <c:ptCount val="9"/>
                <c:pt idx="0">
                  <c:v>25</c:v>
                </c:pt>
                <c:pt idx="1">
                  <c:v>43</c:v>
                </c:pt>
                <c:pt idx="2">
                  <c:v>7</c:v>
                </c:pt>
                <c:pt idx="3">
                  <c:v>7</c:v>
                </c:pt>
                <c:pt idx="4">
                  <c:v>0</c:v>
                </c:pt>
                <c:pt idx="5">
                  <c:v>0</c:v>
                </c:pt>
                <c:pt idx="6">
                  <c:v>0</c:v>
                </c:pt>
                <c:pt idx="7">
                  <c:v>0</c:v>
                </c:pt>
                <c:pt idx="8">
                  <c:v>18</c:v>
                </c:pt>
              </c:numCache>
            </c:numRef>
          </c:val>
        </c:ser>
        <c:dLbls>
          <c:showLegendKey val="0"/>
          <c:showVal val="1"/>
          <c:showCatName val="0"/>
          <c:showSerName val="0"/>
          <c:showPercent val="0"/>
          <c:showBubbleSize val="0"/>
        </c:dLbls>
        <c:gapWidth val="150"/>
        <c:shape val="cylinder"/>
        <c:axId val="196201472"/>
        <c:axId val="196211456"/>
        <c:axId val="0"/>
      </c:bar3DChart>
      <c:catAx>
        <c:axId val="196201472"/>
        <c:scaling>
          <c:orientation val="minMax"/>
        </c:scaling>
        <c:delete val="0"/>
        <c:axPos val="b"/>
        <c:majorTickMark val="none"/>
        <c:minorTickMark val="none"/>
        <c:tickLblPos val="nextTo"/>
        <c:crossAx val="196211456"/>
        <c:crosses val="autoZero"/>
        <c:auto val="1"/>
        <c:lblAlgn val="ctr"/>
        <c:lblOffset val="100"/>
        <c:noMultiLvlLbl val="0"/>
      </c:catAx>
      <c:valAx>
        <c:axId val="196211456"/>
        <c:scaling>
          <c:orientation val="minMax"/>
        </c:scaling>
        <c:delete val="1"/>
        <c:axPos val="l"/>
        <c:numFmt formatCode="General" sourceLinked="1"/>
        <c:majorTickMark val="none"/>
        <c:minorTickMark val="none"/>
        <c:tickLblPos val="nextTo"/>
        <c:crossAx val="19620147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200">
                <a:latin typeface="Arial" panose="020B0604020202020204" pitchFamily="34" charset="0"/>
                <a:cs typeface="Arial" panose="020B0604020202020204" pitchFamily="34" charset="0"/>
              </a:rPr>
              <a:t>Figura 6.</a:t>
            </a:r>
          </a:p>
          <a:p>
            <a:pPr>
              <a:defRPr/>
            </a:pPr>
            <a:r>
              <a:rPr lang="es-ES" sz="1200">
                <a:latin typeface="Arial" panose="020B0604020202020204" pitchFamily="34" charset="0"/>
                <a:cs typeface="Arial" panose="020B0604020202020204" pitchFamily="34" charset="0"/>
              </a:rPr>
              <a:t>de las siguientes asignaturas </a:t>
            </a:r>
          </a:p>
          <a:p>
            <a:pPr>
              <a:defRPr/>
            </a:pPr>
            <a:r>
              <a:rPr lang="es-ES" sz="1200">
                <a:latin typeface="Arial" panose="020B0604020202020204" pitchFamily="34" charset="0"/>
                <a:cs typeface="Arial" panose="020B0604020202020204" pitchFamily="34" charset="0"/>
              </a:rPr>
              <a:t>¿ en cual requieres nivelacion?</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Hoja1!$A$3:$A$6</c:f>
              <c:strCache>
                <c:ptCount val="4"/>
                <c:pt idx="0">
                  <c:v>Aritmetica</c:v>
                </c:pt>
                <c:pt idx="1">
                  <c:v>Algebra</c:v>
                </c:pt>
                <c:pt idx="2">
                  <c:v>Trigonometria</c:v>
                </c:pt>
                <c:pt idx="3">
                  <c:v>Geometria Analtica</c:v>
                </c:pt>
              </c:strCache>
            </c:strRef>
          </c:cat>
          <c:val>
            <c:numRef>
              <c:f>Hoja1!$C$3:$C$6</c:f>
              <c:numCache>
                <c:formatCode>General</c:formatCode>
                <c:ptCount val="4"/>
                <c:pt idx="0">
                  <c:v>6.8493150684931503E-2</c:v>
                </c:pt>
                <c:pt idx="1">
                  <c:v>0.50684931506849318</c:v>
                </c:pt>
                <c:pt idx="2">
                  <c:v>0.17808219178082191</c:v>
                </c:pt>
                <c:pt idx="3">
                  <c:v>0.24657534246575341</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agu02</b:Tag>
    <b:SourceType>Book</b:SourceType>
    <b:Guid>{389802F7-0BF1-478B-87E4-462AB2F897EF}</b:Guid>
    <b:LCID>es-ES</b:LCID>
    <b:Author>
      <b:Author>
        <b:NameList>
          <b:Person>
            <b:Last>aguilar</b:Last>
            <b:First>oscar</b:First>
            <b:Middle>carballo</b:Middle>
          </b:Person>
          <b:Person>
            <b:Last>carballo aguilar</b:Last>
            <b:Middle>ausencio</b:Middle>
            <b:First>oscar</b:First>
          </b:Person>
        </b:NameList>
      </b:Author>
    </b:Author>
    <b:Title>estadistica para las ciencias sociales</b:Title>
    <b:Year>2002</b:Year>
    <b:City>mexico</b:City>
    <b:Publisher>McGraw-Hill</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A20D3-CD33-464E-B455-4DEB12A3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Pages>
  <Words>3420</Words>
  <Characters>18816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CUÁLES SON LOS PRINCIPALES FACTORES EN LA REPROBACIÓN EN MATEMÁTICAS, NIVEL BACHILLERATO.                                                                                                                      Caso de estudio escuela preparatoria “Lázaro Cár</vt:lpstr>
    </vt:vector>
  </TitlesOfParts>
  <Company>Hewlett-Packard</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CUÁLES SON LOS PRINCIPALES FACTORES EN LA REPROBACIÓN EN MATEMÁTICAS, NIVEL BACHILLERATO.                                                                                                                      Caso de estudio escuela preparatoria “Lázaro Cárdenas del rio”, municipio de las Margaritas, Chiapas.                                                                                                      WHICH ARE THE MAIN FACTORS IN MATHEMATICAL REPROBATION, BACHELOR'S LEVEL.                                                                                                                                                     case study school preparatory Lazaro Cárdenas del rio, municipality of the Margaritas Chiapas</dc:title>
  <dc:subject>caso de estudio escuela preparatoria “lázaro cárdenas del rio”, municipio de las margaritas, Chiapas</dc:subject>
  <dc:creator>Oscar Ausencio Carballo Aguilar                                                                                                                                                                Universidad Autónoma de Chiapas                                         ocarballo197@yahoo.com.mx</dc:creator>
  <cp:lastModifiedBy>Gustavo Toledo Andrade</cp:lastModifiedBy>
  <cp:revision>69</cp:revision>
  <cp:lastPrinted>2017-01-03T01:33:00Z</cp:lastPrinted>
  <dcterms:created xsi:type="dcterms:W3CDTF">2016-12-17T17:52:00Z</dcterms:created>
  <dcterms:modified xsi:type="dcterms:W3CDTF">2017-01-03T01:36:00Z</dcterms:modified>
</cp:coreProperties>
</file>