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CBE" w:rsidRDefault="00EB3E9F" w:rsidP="000B5410">
      <w:pPr>
        <w:jc w:val="right"/>
        <w:rPr>
          <w:rFonts w:eastAsia="Calibri" w:cs="Arial"/>
          <w:color w:val="7030A0"/>
          <w:sz w:val="36"/>
          <w:szCs w:val="24"/>
        </w:rPr>
      </w:pPr>
      <w:r w:rsidRPr="000B5410">
        <w:rPr>
          <w:rFonts w:eastAsia="Calibri" w:cs="Arial"/>
          <w:color w:val="7030A0"/>
          <w:sz w:val="36"/>
          <w:szCs w:val="24"/>
        </w:rPr>
        <w:t>Innovación de un espejo para facilitar la inspección v</w:t>
      </w:r>
      <w:r w:rsidR="000D0741" w:rsidRPr="000B5410">
        <w:rPr>
          <w:rFonts w:eastAsia="Calibri" w:cs="Arial"/>
          <w:color w:val="7030A0"/>
          <w:sz w:val="36"/>
          <w:szCs w:val="24"/>
        </w:rPr>
        <w:t>ehicular</w:t>
      </w:r>
      <w:r w:rsidR="00563E8B" w:rsidRPr="000B5410">
        <w:rPr>
          <w:rFonts w:eastAsia="Calibri" w:cs="Arial"/>
          <w:color w:val="7030A0"/>
          <w:sz w:val="36"/>
          <w:szCs w:val="24"/>
        </w:rPr>
        <w:t>,</w:t>
      </w:r>
      <w:r w:rsidRPr="000B5410">
        <w:rPr>
          <w:rFonts w:eastAsia="Calibri" w:cs="Arial"/>
          <w:color w:val="7030A0"/>
          <w:sz w:val="36"/>
          <w:szCs w:val="24"/>
        </w:rPr>
        <w:t xml:space="preserve"> </w:t>
      </w:r>
      <w:r w:rsidR="00563E8B" w:rsidRPr="000B5410">
        <w:rPr>
          <w:rFonts w:eastAsia="Calibri" w:cs="Arial"/>
          <w:color w:val="7030A0"/>
          <w:sz w:val="36"/>
          <w:szCs w:val="24"/>
        </w:rPr>
        <w:t xml:space="preserve">como parte de los ensayos </w:t>
      </w:r>
      <w:r w:rsidRPr="000B5410">
        <w:rPr>
          <w:rFonts w:eastAsia="Calibri" w:cs="Arial"/>
          <w:color w:val="7030A0"/>
          <w:sz w:val="36"/>
          <w:szCs w:val="24"/>
        </w:rPr>
        <w:t>no destructiv</w:t>
      </w:r>
      <w:r w:rsidR="00563E8B" w:rsidRPr="000B5410">
        <w:rPr>
          <w:rFonts w:eastAsia="Calibri" w:cs="Arial"/>
          <w:color w:val="7030A0"/>
          <w:sz w:val="36"/>
          <w:szCs w:val="24"/>
        </w:rPr>
        <w:t>os</w:t>
      </w:r>
    </w:p>
    <w:p w:rsidR="000B5410" w:rsidRPr="000B5410" w:rsidRDefault="000B5410" w:rsidP="000B5410">
      <w:pPr>
        <w:spacing w:after="0"/>
        <w:jc w:val="right"/>
        <w:rPr>
          <w:rFonts w:eastAsia="Calibri" w:cs="Arial"/>
          <w:i/>
          <w:color w:val="7030A0"/>
          <w:sz w:val="28"/>
          <w:szCs w:val="24"/>
        </w:rPr>
      </w:pPr>
      <w:proofErr w:type="spellStart"/>
      <w:r w:rsidRPr="000B5410">
        <w:rPr>
          <w:rFonts w:eastAsia="Calibri" w:cs="Arial"/>
          <w:i/>
          <w:color w:val="7030A0"/>
          <w:sz w:val="28"/>
          <w:szCs w:val="24"/>
        </w:rPr>
        <w:t>Innovation</w:t>
      </w:r>
      <w:proofErr w:type="spellEnd"/>
      <w:r w:rsidRPr="000B5410">
        <w:rPr>
          <w:rFonts w:eastAsia="Calibri" w:cs="Arial"/>
          <w:i/>
          <w:color w:val="7030A0"/>
          <w:sz w:val="28"/>
          <w:szCs w:val="24"/>
        </w:rPr>
        <w:t xml:space="preserve"> of a </w:t>
      </w:r>
      <w:proofErr w:type="spellStart"/>
      <w:r w:rsidRPr="000B5410">
        <w:rPr>
          <w:rFonts w:eastAsia="Calibri" w:cs="Arial"/>
          <w:i/>
          <w:color w:val="7030A0"/>
          <w:sz w:val="28"/>
          <w:szCs w:val="24"/>
        </w:rPr>
        <w:t>mirror</w:t>
      </w:r>
      <w:proofErr w:type="spellEnd"/>
      <w:r w:rsidRPr="000B5410">
        <w:rPr>
          <w:rFonts w:eastAsia="Calibri" w:cs="Arial"/>
          <w:i/>
          <w:color w:val="7030A0"/>
          <w:sz w:val="28"/>
          <w:szCs w:val="24"/>
        </w:rPr>
        <w:t xml:space="preserve"> to </w:t>
      </w:r>
      <w:proofErr w:type="spellStart"/>
      <w:r w:rsidRPr="000B5410">
        <w:rPr>
          <w:rFonts w:eastAsia="Calibri" w:cs="Arial"/>
          <w:i/>
          <w:color w:val="7030A0"/>
          <w:sz w:val="28"/>
          <w:szCs w:val="24"/>
        </w:rPr>
        <w:t>facilitate</w:t>
      </w:r>
      <w:proofErr w:type="spellEnd"/>
      <w:r w:rsidRPr="000B5410">
        <w:rPr>
          <w:rFonts w:eastAsia="Calibri" w:cs="Arial"/>
          <w:i/>
          <w:color w:val="7030A0"/>
          <w:sz w:val="28"/>
          <w:szCs w:val="24"/>
        </w:rPr>
        <w:t xml:space="preserve"> </w:t>
      </w:r>
      <w:proofErr w:type="spellStart"/>
      <w:r w:rsidRPr="000B5410">
        <w:rPr>
          <w:rFonts w:eastAsia="Calibri" w:cs="Arial"/>
          <w:i/>
          <w:color w:val="7030A0"/>
          <w:sz w:val="28"/>
          <w:szCs w:val="24"/>
        </w:rPr>
        <w:t>vehicle</w:t>
      </w:r>
      <w:proofErr w:type="spellEnd"/>
      <w:r w:rsidRPr="000B5410">
        <w:rPr>
          <w:rFonts w:eastAsia="Calibri" w:cs="Arial"/>
          <w:i/>
          <w:color w:val="7030A0"/>
          <w:sz w:val="28"/>
          <w:szCs w:val="24"/>
        </w:rPr>
        <w:t xml:space="preserve"> </w:t>
      </w:r>
      <w:proofErr w:type="spellStart"/>
      <w:r w:rsidRPr="000B5410">
        <w:rPr>
          <w:rFonts w:eastAsia="Calibri" w:cs="Arial"/>
          <w:i/>
          <w:color w:val="7030A0"/>
          <w:sz w:val="28"/>
          <w:szCs w:val="24"/>
        </w:rPr>
        <w:t>inspections</w:t>
      </w:r>
      <w:proofErr w:type="spellEnd"/>
      <w:r w:rsidRPr="000B5410">
        <w:rPr>
          <w:rFonts w:eastAsia="Calibri" w:cs="Arial"/>
          <w:i/>
          <w:color w:val="7030A0"/>
          <w:sz w:val="28"/>
          <w:szCs w:val="24"/>
        </w:rPr>
        <w:t xml:space="preserve">, as </w:t>
      </w:r>
      <w:proofErr w:type="spellStart"/>
      <w:r w:rsidRPr="000B5410">
        <w:rPr>
          <w:rFonts w:eastAsia="Calibri" w:cs="Arial"/>
          <w:i/>
          <w:color w:val="7030A0"/>
          <w:sz w:val="28"/>
          <w:szCs w:val="24"/>
        </w:rPr>
        <w:t>part</w:t>
      </w:r>
      <w:proofErr w:type="spellEnd"/>
      <w:r w:rsidRPr="000B5410">
        <w:rPr>
          <w:rFonts w:eastAsia="Calibri" w:cs="Arial"/>
          <w:i/>
          <w:color w:val="7030A0"/>
          <w:sz w:val="28"/>
          <w:szCs w:val="24"/>
        </w:rPr>
        <w:t xml:space="preserve"> of </w:t>
      </w:r>
      <w:proofErr w:type="spellStart"/>
      <w:r w:rsidRPr="000B5410">
        <w:rPr>
          <w:rFonts w:eastAsia="Calibri" w:cs="Arial"/>
          <w:i/>
          <w:color w:val="7030A0"/>
          <w:sz w:val="28"/>
          <w:szCs w:val="24"/>
        </w:rPr>
        <w:t>nondestructive</w:t>
      </w:r>
      <w:proofErr w:type="spellEnd"/>
      <w:r w:rsidRPr="000B5410">
        <w:rPr>
          <w:rFonts w:eastAsia="Calibri" w:cs="Arial"/>
          <w:i/>
          <w:color w:val="7030A0"/>
          <w:sz w:val="28"/>
          <w:szCs w:val="24"/>
        </w:rPr>
        <w:t xml:space="preserve"> </w:t>
      </w:r>
      <w:proofErr w:type="spellStart"/>
      <w:r w:rsidRPr="000B5410">
        <w:rPr>
          <w:rFonts w:eastAsia="Calibri" w:cs="Arial"/>
          <w:i/>
          <w:color w:val="7030A0"/>
          <w:sz w:val="28"/>
          <w:szCs w:val="24"/>
        </w:rPr>
        <w:t>testing</w:t>
      </w:r>
      <w:proofErr w:type="spellEnd"/>
    </w:p>
    <w:p w:rsidR="000B5410" w:rsidRPr="000B5410" w:rsidRDefault="000B5410" w:rsidP="000B5410">
      <w:pPr>
        <w:jc w:val="right"/>
        <w:rPr>
          <w:rFonts w:eastAsia="Calibri" w:cs="Arial"/>
          <w:color w:val="7030A0"/>
          <w:sz w:val="36"/>
          <w:szCs w:val="24"/>
        </w:rPr>
      </w:pPr>
    </w:p>
    <w:p w:rsidR="003B28E3" w:rsidRPr="003B28E3" w:rsidRDefault="003B28E3" w:rsidP="000B5410">
      <w:pPr>
        <w:jc w:val="right"/>
        <w:rPr>
          <w:rFonts w:ascii="Times New Roman" w:hAnsi="Times New Roman" w:cs="Times New Roman"/>
          <w:b/>
          <w:sz w:val="18"/>
          <w:szCs w:val="18"/>
        </w:rPr>
      </w:pPr>
      <w:r w:rsidRPr="000B5410">
        <w:rPr>
          <w:rFonts w:cs="Arial"/>
          <w:b/>
          <w:sz w:val="24"/>
          <w:szCs w:val="20"/>
          <w:lang w:val="es-ES"/>
        </w:rPr>
        <w:t>Raúl Uranga Cruz</w:t>
      </w:r>
      <w:r w:rsidR="000B5410">
        <w:rPr>
          <w:rFonts w:ascii="Times New Roman" w:hAnsi="Times New Roman" w:cs="Times New Roman"/>
          <w:b/>
          <w:sz w:val="18"/>
          <w:szCs w:val="18"/>
        </w:rPr>
        <w:br/>
      </w:r>
      <w:r w:rsidR="000B5410" w:rsidRPr="000B5410">
        <w:rPr>
          <w:color w:val="000000"/>
          <w:sz w:val="24"/>
          <w:shd w:val="clear" w:color="auto" w:fill="FFFFFF"/>
        </w:rPr>
        <w:t>Universidad Tecnológica del Norte de Coahuila</w:t>
      </w:r>
      <w:r w:rsidR="000B5410">
        <w:br/>
      </w:r>
      <w:r w:rsidR="000B5410" w:rsidRPr="000B5410">
        <w:rPr>
          <w:color w:val="FF0000"/>
          <w:sz w:val="24"/>
          <w:szCs w:val="24"/>
          <w:shd w:val="clear" w:color="auto" w:fill="FFFFFF"/>
          <w:lang w:val="es-ES"/>
        </w:rPr>
        <w:t>raul_uranga_cruz@hotmail.com</w:t>
      </w:r>
    </w:p>
    <w:p w:rsidR="000B5410" w:rsidRDefault="000B5410" w:rsidP="00531660">
      <w:pPr>
        <w:spacing w:after="0" w:line="240" w:lineRule="auto"/>
        <w:jc w:val="both"/>
        <w:rPr>
          <w:rFonts w:ascii="Times New Roman" w:hAnsi="Times New Roman" w:cs="Times New Roman"/>
          <w:b/>
          <w:sz w:val="18"/>
          <w:szCs w:val="18"/>
        </w:rPr>
      </w:pPr>
    </w:p>
    <w:p w:rsidR="000B5410" w:rsidRDefault="000B5410" w:rsidP="00531660">
      <w:pPr>
        <w:spacing w:after="0" w:line="240" w:lineRule="auto"/>
        <w:jc w:val="both"/>
        <w:rPr>
          <w:rFonts w:ascii="Times New Roman" w:hAnsi="Times New Roman" w:cs="Times New Roman"/>
          <w:b/>
          <w:sz w:val="18"/>
          <w:szCs w:val="18"/>
        </w:rPr>
      </w:pPr>
    </w:p>
    <w:p w:rsidR="000B5410" w:rsidRPr="000B5410" w:rsidRDefault="000B5410" w:rsidP="00531660">
      <w:pPr>
        <w:spacing w:after="0" w:line="240" w:lineRule="auto"/>
        <w:jc w:val="both"/>
        <w:rPr>
          <w:rFonts w:ascii="Calibri" w:eastAsia="Calibri" w:hAnsi="Calibri" w:cs="Arial"/>
          <w:color w:val="7030A0"/>
          <w:sz w:val="28"/>
          <w:szCs w:val="24"/>
        </w:rPr>
      </w:pPr>
      <w:r w:rsidRPr="000B5410">
        <w:rPr>
          <w:rFonts w:ascii="Calibri" w:eastAsia="Calibri" w:hAnsi="Calibri" w:cs="Arial"/>
          <w:color w:val="7030A0"/>
          <w:sz w:val="28"/>
          <w:szCs w:val="24"/>
        </w:rPr>
        <w:t>Resumen</w:t>
      </w:r>
    </w:p>
    <w:p w:rsidR="003B28E3" w:rsidRPr="000B5410" w:rsidRDefault="003B28E3" w:rsidP="000B5410">
      <w:pPr>
        <w:spacing w:after="0" w:line="360" w:lineRule="auto"/>
        <w:jc w:val="both"/>
        <w:rPr>
          <w:rFonts w:ascii="Times New Roman" w:hAnsi="Times New Roman" w:cs="Times New Roman"/>
          <w:sz w:val="18"/>
          <w:szCs w:val="18"/>
        </w:rPr>
      </w:pPr>
      <w:r w:rsidRPr="000B5410">
        <w:rPr>
          <w:rFonts w:ascii="Times New Roman" w:hAnsi="Times New Roman" w:cs="Times New Roman"/>
          <w:sz w:val="24"/>
          <w:szCs w:val="18"/>
        </w:rPr>
        <w:t xml:space="preserve">El objetivo es magnificar o agrandar el objeto a inspeccionar sin utilizar un espejo convexo, utilizando para ello dos manera, la primera: Innovar  un espejo plano, dotándolo de luminarias y un plástico </w:t>
      </w:r>
      <w:r w:rsidR="00AB3512" w:rsidRPr="000B5410">
        <w:rPr>
          <w:rFonts w:ascii="Times New Roman" w:hAnsi="Times New Roman" w:cs="Times New Roman"/>
          <w:sz w:val="24"/>
          <w:szCs w:val="18"/>
        </w:rPr>
        <w:t>magnificador con cierta curvatura</w:t>
      </w:r>
      <w:r w:rsidRPr="000B5410">
        <w:rPr>
          <w:rFonts w:ascii="Times New Roman" w:hAnsi="Times New Roman" w:cs="Times New Roman"/>
          <w:sz w:val="24"/>
          <w:szCs w:val="18"/>
        </w:rPr>
        <w:t xml:space="preserve">  que permita agrandar el área de inspección sin disminuir demasiado las</w:t>
      </w:r>
      <w:r w:rsidR="00531660" w:rsidRPr="000B5410">
        <w:rPr>
          <w:rFonts w:ascii="Times New Roman" w:hAnsi="Times New Roman" w:cs="Times New Roman"/>
          <w:sz w:val="24"/>
          <w:szCs w:val="18"/>
        </w:rPr>
        <w:t xml:space="preserve"> partes laterales y el segundo: U</w:t>
      </w:r>
      <w:r w:rsidRPr="000B5410">
        <w:rPr>
          <w:rFonts w:ascii="Times New Roman" w:hAnsi="Times New Roman" w:cs="Times New Roman"/>
          <w:sz w:val="24"/>
          <w:szCs w:val="18"/>
        </w:rPr>
        <w:t>tilizando un espejo de aumento.</w:t>
      </w:r>
      <w:r w:rsidRPr="000B5410">
        <w:rPr>
          <w:sz w:val="32"/>
        </w:rPr>
        <w:t xml:space="preserve"> </w:t>
      </w:r>
      <w:r w:rsidRPr="000B5410">
        <w:rPr>
          <w:rFonts w:ascii="Times New Roman" w:hAnsi="Times New Roman" w:cs="Times New Roman"/>
          <w:sz w:val="24"/>
          <w:szCs w:val="18"/>
        </w:rPr>
        <w:t>Empezando primero con un espejo plano</w:t>
      </w:r>
      <w:r w:rsidR="00531660" w:rsidRPr="000B5410">
        <w:rPr>
          <w:rFonts w:ascii="Times New Roman" w:hAnsi="Times New Roman" w:cs="Times New Roman"/>
          <w:sz w:val="24"/>
          <w:szCs w:val="18"/>
        </w:rPr>
        <w:t xml:space="preserve"> para hacer notar la diferencia. El material utilizado fue un espejo plano, un espejo de aumento, un plástico magnificador un poste telescópico o de mango retráctil, para hacer  auto-foto (</w:t>
      </w:r>
      <w:proofErr w:type="spellStart"/>
      <w:r w:rsidR="00531660" w:rsidRPr="000B5410">
        <w:rPr>
          <w:rFonts w:ascii="Times New Roman" w:hAnsi="Times New Roman" w:cs="Times New Roman"/>
          <w:sz w:val="24"/>
          <w:szCs w:val="18"/>
        </w:rPr>
        <w:t>selfie</w:t>
      </w:r>
      <w:r w:rsidR="007C072E" w:rsidRPr="000B5410">
        <w:rPr>
          <w:rFonts w:ascii="Times New Roman" w:hAnsi="Times New Roman" w:cs="Times New Roman"/>
          <w:sz w:val="24"/>
          <w:szCs w:val="18"/>
        </w:rPr>
        <w:t>w</w:t>
      </w:r>
      <w:proofErr w:type="spellEnd"/>
      <w:r w:rsidR="00531660" w:rsidRPr="000B5410">
        <w:rPr>
          <w:rFonts w:ascii="Times New Roman" w:hAnsi="Times New Roman" w:cs="Times New Roman"/>
          <w:sz w:val="24"/>
          <w:szCs w:val="18"/>
        </w:rPr>
        <w:t>),  leds, una batería  de celular y pegamento.</w:t>
      </w:r>
      <w:r w:rsidR="00531660" w:rsidRPr="000B5410">
        <w:rPr>
          <w:sz w:val="32"/>
        </w:rPr>
        <w:t xml:space="preserve"> </w:t>
      </w:r>
      <w:r w:rsidR="00531660" w:rsidRPr="000B5410">
        <w:rPr>
          <w:rFonts w:ascii="Times New Roman" w:hAnsi="Times New Roman" w:cs="Times New Roman"/>
          <w:sz w:val="24"/>
          <w:szCs w:val="18"/>
        </w:rPr>
        <w:t>Conclusiones: Se hizo una investigación para detectar si había algo similar en el mercado, encontrando que ya había espejos planos con poste telescópico, con luminarias pero ninguno  con  espejo de aumento. La pregunta de esta investigación es ¿al día de hoy, se ha creado un espejo para inspección? o solo se han adaptado espejos ya existentes.</w:t>
      </w:r>
      <w:r w:rsidR="00531660" w:rsidRPr="000B5410">
        <w:rPr>
          <w:rFonts w:ascii="Times New Roman" w:hAnsi="Times New Roman" w:cs="Times New Roman"/>
          <w:sz w:val="18"/>
          <w:szCs w:val="18"/>
        </w:rPr>
        <w:t xml:space="preserve"> </w:t>
      </w:r>
    </w:p>
    <w:p w:rsidR="003B28E3" w:rsidRDefault="003B28E3" w:rsidP="003B28E3">
      <w:pPr>
        <w:spacing w:after="0" w:line="240" w:lineRule="auto"/>
        <w:jc w:val="both"/>
        <w:rPr>
          <w:rFonts w:ascii="Times New Roman" w:hAnsi="Times New Roman" w:cs="Times New Roman"/>
          <w:b/>
          <w:sz w:val="18"/>
          <w:szCs w:val="18"/>
        </w:rPr>
      </w:pPr>
    </w:p>
    <w:p w:rsidR="003B28E3" w:rsidRDefault="003B28E3" w:rsidP="003B28E3">
      <w:pPr>
        <w:spacing w:after="0" w:line="240" w:lineRule="auto"/>
        <w:jc w:val="both"/>
        <w:rPr>
          <w:rFonts w:ascii="Times New Roman" w:hAnsi="Times New Roman" w:cs="Times New Roman"/>
          <w:b/>
          <w:sz w:val="18"/>
          <w:szCs w:val="18"/>
        </w:rPr>
      </w:pPr>
      <w:r w:rsidRPr="000B5410">
        <w:rPr>
          <w:rFonts w:ascii="Calibri" w:eastAsia="Calibri" w:hAnsi="Calibri" w:cs="Arial"/>
          <w:color w:val="7030A0"/>
          <w:sz w:val="28"/>
          <w:szCs w:val="24"/>
        </w:rPr>
        <w:t>Palabras clave</w:t>
      </w:r>
      <w:r w:rsidR="000B5410" w:rsidRPr="000B5410">
        <w:rPr>
          <w:rFonts w:ascii="Calibri" w:eastAsia="Calibri" w:hAnsi="Calibri" w:cs="Arial"/>
          <w:color w:val="7030A0"/>
          <w:sz w:val="28"/>
          <w:szCs w:val="24"/>
        </w:rPr>
        <w:t>:</w:t>
      </w:r>
      <w:r w:rsidR="000B5410">
        <w:rPr>
          <w:rFonts w:ascii="Times New Roman" w:hAnsi="Times New Roman" w:cs="Times New Roman"/>
          <w:b/>
          <w:sz w:val="18"/>
          <w:szCs w:val="18"/>
        </w:rPr>
        <w:t xml:space="preserve"> </w:t>
      </w:r>
      <w:r w:rsidR="00AB3512" w:rsidRPr="000B5410">
        <w:rPr>
          <w:rFonts w:ascii="Times New Roman" w:hAnsi="Times New Roman" w:cs="Times New Roman"/>
          <w:sz w:val="24"/>
          <w:szCs w:val="18"/>
        </w:rPr>
        <w:t>Magnificar</w:t>
      </w:r>
      <w:r w:rsidRPr="000B5410">
        <w:rPr>
          <w:rFonts w:ascii="Times New Roman" w:hAnsi="Times New Roman" w:cs="Times New Roman"/>
          <w:sz w:val="24"/>
          <w:szCs w:val="18"/>
        </w:rPr>
        <w:t xml:space="preserve">, </w:t>
      </w:r>
      <w:r w:rsidR="00AB3512" w:rsidRPr="000B5410">
        <w:rPr>
          <w:rFonts w:ascii="Times New Roman" w:hAnsi="Times New Roman" w:cs="Times New Roman"/>
          <w:sz w:val="24"/>
          <w:szCs w:val="18"/>
        </w:rPr>
        <w:t>Convexo</w:t>
      </w:r>
      <w:r w:rsidRPr="000B5410">
        <w:rPr>
          <w:rFonts w:ascii="Times New Roman" w:hAnsi="Times New Roman" w:cs="Times New Roman"/>
          <w:sz w:val="24"/>
          <w:szCs w:val="18"/>
        </w:rPr>
        <w:t xml:space="preserve">, </w:t>
      </w:r>
      <w:r w:rsidR="00AB3512" w:rsidRPr="000B5410">
        <w:rPr>
          <w:rFonts w:ascii="Times New Roman" w:hAnsi="Times New Roman" w:cs="Times New Roman"/>
          <w:sz w:val="24"/>
          <w:szCs w:val="18"/>
        </w:rPr>
        <w:t xml:space="preserve">Luminarias, Plástico magnificador, </w:t>
      </w:r>
      <w:proofErr w:type="spellStart"/>
      <w:r w:rsidR="00AB3512" w:rsidRPr="000B5410">
        <w:rPr>
          <w:rFonts w:ascii="Times New Roman" w:hAnsi="Times New Roman" w:cs="Times New Roman"/>
          <w:sz w:val="24"/>
          <w:szCs w:val="18"/>
        </w:rPr>
        <w:t>Selfie</w:t>
      </w:r>
      <w:proofErr w:type="spellEnd"/>
      <w:r w:rsidR="00AB3512" w:rsidRPr="000B5410">
        <w:rPr>
          <w:rFonts w:ascii="Times New Roman" w:hAnsi="Times New Roman" w:cs="Times New Roman"/>
          <w:sz w:val="24"/>
          <w:szCs w:val="18"/>
        </w:rPr>
        <w:t>.</w:t>
      </w:r>
      <w:r w:rsidRPr="003B28E3">
        <w:rPr>
          <w:rFonts w:ascii="Times New Roman" w:hAnsi="Times New Roman" w:cs="Times New Roman"/>
          <w:b/>
          <w:sz w:val="18"/>
          <w:szCs w:val="18"/>
        </w:rPr>
        <w:t xml:space="preserve"> </w:t>
      </w:r>
    </w:p>
    <w:p w:rsidR="007C072E" w:rsidRDefault="007C072E" w:rsidP="003B28E3">
      <w:pPr>
        <w:spacing w:after="0" w:line="240" w:lineRule="auto"/>
        <w:jc w:val="both"/>
        <w:rPr>
          <w:rFonts w:ascii="Times New Roman" w:hAnsi="Times New Roman" w:cs="Times New Roman"/>
          <w:b/>
          <w:sz w:val="18"/>
          <w:szCs w:val="18"/>
        </w:rPr>
      </w:pPr>
    </w:p>
    <w:p w:rsidR="007C072E" w:rsidRPr="007C072E" w:rsidRDefault="007C072E" w:rsidP="007C072E">
      <w:pPr>
        <w:spacing w:after="0" w:line="240" w:lineRule="auto"/>
        <w:jc w:val="both"/>
        <w:rPr>
          <w:rFonts w:ascii="Times New Roman" w:hAnsi="Times New Roman" w:cs="Times New Roman"/>
          <w:b/>
          <w:sz w:val="18"/>
          <w:szCs w:val="18"/>
        </w:rPr>
      </w:pPr>
    </w:p>
    <w:p w:rsidR="000B5410" w:rsidRPr="000B5410" w:rsidRDefault="000B5410" w:rsidP="007C072E">
      <w:pPr>
        <w:spacing w:after="0" w:line="240" w:lineRule="auto"/>
        <w:jc w:val="both"/>
        <w:rPr>
          <w:rFonts w:ascii="Calibri" w:eastAsia="Calibri" w:hAnsi="Calibri" w:cs="Arial"/>
          <w:color w:val="7030A0"/>
          <w:sz w:val="28"/>
          <w:szCs w:val="24"/>
        </w:rPr>
      </w:pPr>
      <w:proofErr w:type="spellStart"/>
      <w:r w:rsidRPr="000B5410">
        <w:rPr>
          <w:rFonts w:ascii="Calibri" w:eastAsia="Calibri" w:hAnsi="Calibri" w:cs="Arial"/>
          <w:color w:val="7030A0"/>
          <w:sz w:val="28"/>
          <w:szCs w:val="24"/>
        </w:rPr>
        <w:t>Abstract</w:t>
      </w:r>
      <w:proofErr w:type="spellEnd"/>
    </w:p>
    <w:p w:rsidR="007C072E" w:rsidRPr="000B5410" w:rsidRDefault="007C072E" w:rsidP="000B5410">
      <w:pPr>
        <w:spacing w:after="0" w:line="360" w:lineRule="auto"/>
        <w:jc w:val="both"/>
        <w:rPr>
          <w:rFonts w:ascii="Times New Roman" w:hAnsi="Times New Roman" w:cs="Times New Roman"/>
          <w:sz w:val="24"/>
          <w:szCs w:val="18"/>
        </w:rPr>
      </w:pP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aim</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is</w:t>
      </w:r>
      <w:proofErr w:type="spellEnd"/>
      <w:r w:rsidRPr="000B5410">
        <w:rPr>
          <w:rFonts w:ascii="Times New Roman" w:hAnsi="Times New Roman" w:cs="Times New Roman"/>
          <w:sz w:val="24"/>
          <w:szCs w:val="18"/>
        </w:rPr>
        <w:t xml:space="preserve"> to </w:t>
      </w:r>
      <w:proofErr w:type="spellStart"/>
      <w:r w:rsidRPr="000B5410">
        <w:rPr>
          <w:rFonts w:ascii="Times New Roman" w:hAnsi="Times New Roman" w:cs="Times New Roman"/>
          <w:sz w:val="24"/>
          <w:szCs w:val="18"/>
        </w:rPr>
        <w:t>magnify</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enlarge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object</w:t>
      </w:r>
      <w:proofErr w:type="spellEnd"/>
      <w:r w:rsidRPr="000B5410">
        <w:rPr>
          <w:rFonts w:ascii="Times New Roman" w:hAnsi="Times New Roman" w:cs="Times New Roman"/>
          <w:sz w:val="24"/>
          <w:szCs w:val="18"/>
        </w:rPr>
        <w:t xml:space="preserve"> to be </w:t>
      </w:r>
      <w:proofErr w:type="spellStart"/>
      <w:r w:rsidRPr="000B5410">
        <w:rPr>
          <w:rFonts w:ascii="Times New Roman" w:hAnsi="Times New Roman" w:cs="Times New Roman"/>
          <w:sz w:val="24"/>
          <w:szCs w:val="18"/>
        </w:rPr>
        <w:t>inspected</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without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using</w:t>
      </w:r>
      <w:proofErr w:type="spellEnd"/>
      <w:r w:rsidRPr="000B5410">
        <w:rPr>
          <w:rFonts w:ascii="Times New Roman" w:hAnsi="Times New Roman" w:cs="Times New Roman"/>
          <w:sz w:val="24"/>
          <w:szCs w:val="18"/>
        </w:rPr>
        <w:t xml:space="preserve"> a </w:t>
      </w:r>
      <w:proofErr w:type="spellStart"/>
      <w:r w:rsidRPr="000B5410">
        <w:rPr>
          <w:rFonts w:ascii="Times New Roman" w:hAnsi="Times New Roman" w:cs="Times New Roman"/>
          <w:sz w:val="24"/>
          <w:szCs w:val="18"/>
        </w:rPr>
        <w:t>convex</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using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two</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way</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first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Innovate</w:t>
      </w:r>
      <w:proofErr w:type="spellEnd"/>
      <w:r w:rsidRPr="000B5410">
        <w:rPr>
          <w:rFonts w:ascii="Times New Roman" w:hAnsi="Times New Roman" w:cs="Times New Roman"/>
          <w:sz w:val="24"/>
          <w:szCs w:val="18"/>
        </w:rPr>
        <w:t xml:space="preserve"> a </w:t>
      </w:r>
      <w:proofErr w:type="spellStart"/>
      <w:r w:rsidRPr="000B5410">
        <w:rPr>
          <w:rFonts w:ascii="Times New Roman" w:hAnsi="Times New Roman" w:cs="Times New Roman"/>
          <w:sz w:val="24"/>
          <w:szCs w:val="18"/>
        </w:rPr>
        <w:t>plane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endowing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with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lights</w:t>
      </w:r>
      <w:proofErr w:type="spellEnd"/>
      <w:r w:rsidRPr="000B5410">
        <w:rPr>
          <w:rFonts w:ascii="Times New Roman" w:hAnsi="Times New Roman" w:cs="Times New Roman"/>
          <w:sz w:val="24"/>
          <w:szCs w:val="18"/>
        </w:rPr>
        <w:t xml:space="preserve"> and </w:t>
      </w:r>
      <w:proofErr w:type="spellStart"/>
      <w:r w:rsidRPr="000B5410">
        <w:rPr>
          <w:rFonts w:ascii="Times New Roman" w:hAnsi="Times New Roman" w:cs="Times New Roman"/>
          <w:sz w:val="24"/>
          <w:szCs w:val="18"/>
        </w:rPr>
        <w:t>plastic</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magnifying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certain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curvature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which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allows</w:t>
      </w:r>
      <w:proofErr w:type="spellEnd"/>
      <w:r w:rsidRPr="000B5410">
        <w:rPr>
          <w:rFonts w:ascii="Times New Roman" w:hAnsi="Times New Roman" w:cs="Times New Roman"/>
          <w:sz w:val="24"/>
          <w:szCs w:val="18"/>
        </w:rPr>
        <w:t xml:space="preserve"> to </w:t>
      </w:r>
      <w:proofErr w:type="spellStart"/>
      <w:r w:rsidRPr="000B5410">
        <w:rPr>
          <w:rFonts w:ascii="Times New Roman" w:hAnsi="Times New Roman" w:cs="Times New Roman"/>
          <w:sz w:val="24"/>
          <w:szCs w:val="18"/>
        </w:rPr>
        <w:t>enlarge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inspection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area</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without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decreasing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too</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much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sides</w:t>
      </w:r>
      <w:proofErr w:type="spellEnd"/>
      <w:r w:rsidRPr="000B5410">
        <w:rPr>
          <w:rFonts w:ascii="Times New Roman" w:hAnsi="Times New Roman" w:cs="Times New Roman"/>
          <w:sz w:val="24"/>
          <w:szCs w:val="18"/>
        </w:rPr>
        <w:t xml:space="preserve"> and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second</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using</w:t>
      </w:r>
      <w:proofErr w:type="spellEnd"/>
      <w:r w:rsidRPr="000B5410">
        <w:rPr>
          <w:rFonts w:ascii="Times New Roman" w:hAnsi="Times New Roman" w:cs="Times New Roman"/>
          <w:sz w:val="24"/>
          <w:szCs w:val="18"/>
        </w:rPr>
        <w:t xml:space="preserve"> a </w:t>
      </w:r>
      <w:proofErr w:type="spellStart"/>
      <w:r w:rsidRPr="000B5410">
        <w:rPr>
          <w:rFonts w:ascii="Times New Roman" w:hAnsi="Times New Roman" w:cs="Times New Roman"/>
          <w:sz w:val="24"/>
          <w:szCs w:val="18"/>
        </w:rPr>
        <w:t>magnifying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Beginning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first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with</w:t>
      </w:r>
      <w:proofErr w:type="spellEnd"/>
      <w:r w:rsidRPr="000B5410">
        <w:rPr>
          <w:rFonts w:ascii="Times New Roman" w:hAnsi="Times New Roman" w:cs="Times New Roman"/>
          <w:sz w:val="24"/>
          <w:szCs w:val="18"/>
        </w:rPr>
        <w:t xml:space="preserve"> a flat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to </w:t>
      </w:r>
      <w:proofErr w:type="spellStart"/>
      <w:r w:rsidRPr="000B5410">
        <w:rPr>
          <w:rFonts w:ascii="Times New Roman" w:hAnsi="Times New Roman" w:cs="Times New Roman"/>
          <w:sz w:val="24"/>
          <w:szCs w:val="18"/>
        </w:rPr>
        <w:t>tell</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difference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material </w:t>
      </w:r>
      <w:proofErr w:type="spellStart"/>
      <w:r w:rsidRPr="000B5410">
        <w:rPr>
          <w:rFonts w:ascii="Times New Roman" w:hAnsi="Times New Roman" w:cs="Times New Roman"/>
          <w:sz w:val="24"/>
          <w:szCs w:val="18"/>
        </w:rPr>
        <w:t>used</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was</w:t>
      </w:r>
      <w:proofErr w:type="spellEnd"/>
      <w:r w:rsidRPr="000B5410">
        <w:rPr>
          <w:rFonts w:ascii="Times New Roman" w:hAnsi="Times New Roman" w:cs="Times New Roman"/>
          <w:sz w:val="24"/>
          <w:szCs w:val="18"/>
        </w:rPr>
        <w:t xml:space="preserve"> a flat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a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a </w:t>
      </w:r>
      <w:proofErr w:type="spellStart"/>
      <w:r w:rsidRPr="000B5410">
        <w:rPr>
          <w:rFonts w:ascii="Times New Roman" w:hAnsi="Times New Roman" w:cs="Times New Roman"/>
          <w:sz w:val="24"/>
          <w:szCs w:val="18"/>
        </w:rPr>
        <w:t>plastic</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magnifying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lastRenderedPageBreak/>
        <w:t>telescopic</w:t>
      </w:r>
      <w:proofErr w:type="spellEnd"/>
      <w:r w:rsidRPr="000B5410">
        <w:rPr>
          <w:rFonts w:ascii="Times New Roman" w:hAnsi="Times New Roman" w:cs="Times New Roman"/>
          <w:sz w:val="24"/>
          <w:szCs w:val="18"/>
        </w:rPr>
        <w:t xml:space="preserve"> pole </w:t>
      </w:r>
      <w:proofErr w:type="spellStart"/>
      <w:r w:rsidRPr="000B5410">
        <w:rPr>
          <w:rFonts w:ascii="Times New Roman" w:hAnsi="Times New Roman" w:cs="Times New Roman"/>
          <w:sz w:val="24"/>
          <w:szCs w:val="18"/>
        </w:rPr>
        <w:t>or</w:t>
      </w:r>
      <w:proofErr w:type="spellEnd"/>
      <w:r w:rsidRPr="000B5410">
        <w:rPr>
          <w:rFonts w:ascii="Times New Roman" w:hAnsi="Times New Roman" w:cs="Times New Roman"/>
          <w:sz w:val="24"/>
          <w:szCs w:val="18"/>
        </w:rPr>
        <w:t xml:space="preserve"> a retractable </w:t>
      </w:r>
      <w:proofErr w:type="spellStart"/>
      <w:r w:rsidRPr="000B5410">
        <w:rPr>
          <w:rFonts w:ascii="Times New Roman" w:hAnsi="Times New Roman" w:cs="Times New Roman"/>
          <w:sz w:val="24"/>
          <w:szCs w:val="18"/>
        </w:rPr>
        <w:t>handle</w:t>
      </w:r>
      <w:proofErr w:type="spellEnd"/>
      <w:r w:rsidRPr="000B5410">
        <w:rPr>
          <w:rFonts w:ascii="Times New Roman" w:hAnsi="Times New Roman" w:cs="Times New Roman"/>
          <w:sz w:val="24"/>
          <w:szCs w:val="18"/>
        </w:rPr>
        <w:t xml:space="preserve"> to </w:t>
      </w:r>
      <w:proofErr w:type="spellStart"/>
      <w:r w:rsidRPr="000B5410">
        <w:rPr>
          <w:rFonts w:ascii="Times New Roman" w:hAnsi="Times New Roman" w:cs="Times New Roman"/>
          <w:sz w:val="24"/>
          <w:szCs w:val="18"/>
        </w:rPr>
        <w:t>selfiew</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LEDs</w:t>
      </w:r>
      <w:proofErr w:type="spellEnd"/>
      <w:r w:rsidRPr="000B5410">
        <w:rPr>
          <w:rFonts w:ascii="Times New Roman" w:hAnsi="Times New Roman" w:cs="Times New Roman"/>
          <w:sz w:val="24"/>
          <w:szCs w:val="18"/>
        </w:rPr>
        <w:t xml:space="preserve">, </w:t>
      </w:r>
      <w:bookmarkStart w:id="0" w:name="_GoBack"/>
      <w:bookmarkEnd w:id="0"/>
      <w:r w:rsidRPr="000B5410">
        <w:rPr>
          <w:rFonts w:ascii="Times New Roman" w:hAnsi="Times New Roman" w:cs="Times New Roman"/>
          <w:sz w:val="24"/>
          <w:szCs w:val="18"/>
        </w:rPr>
        <w:t xml:space="preserve">a </w:t>
      </w:r>
      <w:proofErr w:type="spellStart"/>
      <w:r w:rsidRPr="000B5410">
        <w:rPr>
          <w:rFonts w:ascii="Times New Roman" w:hAnsi="Times New Roman" w:cs="Times New Roman"/>
          <w:sz w:val="24"/>
          <w:szCs w:val="18"/>
        </w:rPr>
        <w:t>battery</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cell</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Conclusions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investigation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was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made</w:t>
      </w:r>
      <w:proofErr w:type="spellEnd"/>
      <w:r w:rsidRPr="000B5410">
        <w:rPr>
          <w:rFonts w:ascii="Times New Roman" w:hAnsi="Times New Roman" w:cs="Times New Roman"/>
          <w:sz w:val="24"/>
          <w:szCs w:val="18"/>
        </w:rPr>
        <w:t xml:space="preserve"> to </w:t>
      </w:r>
      <w:proofErr w:type="spellStart"/>
      <w:r w:rsidRPr="000B5410">
        <w:rPr>
          <w:rFonts w:ascii="Times New Roman" w:hAnsi="Times New Roman" w:cs="Times New Roman"/>
          <w:sz w:val="24"/>
          <w:szCs w:val="18"/>
        </w:rPr>
        <w:t>detect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if</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there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was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something</w:t>
      </w:r>
      <w:proofErr w:type="spellEnd"/>
      <w:r w:rsidRPr="000B5410">
        <w:rPr>
          <w:rFonts w:ascii="Times New Roman" w:hAnsi="Times New Roman" w:cs="Times New Roman"/>
          <w:sz w:val="24"/>
          <w:szCs w:val="18"/>
        </w:rPr>
        <w:t xml:space="preserve"> similar in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market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finding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that</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there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was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already</w:t>
      </w:r>
      <w:proofErr w:type="spellEnd"/>
      <w:r w:rsidRPr="000B5410">
        <w:rPr>
          <w:rFonts w:ascii="Times New Roman" w:hAnsi="Times New Roman" w:cs="Times New Roman"/>
          <w:sz w:val="24"/>
          <w:szCs w:val="18"/>
        </w:rPr>
        <w:t xml:space="preserve"> flat </w:t>
      </w:r>
      <w:proofErr w:type="spellStart"/>
      <w:r w:rsidRPr="000B5410">
        <w:rPr>
          <w:rFonts w:ascii="Times New Roman" w:hAnsi="Times New Roman" w:cs="Times New Roman"/>
          <w:sz w:val="24"/>
          <w:szCs w:val="18"/>
        </w:rPr>
        <w:t>mirrors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with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telescopic</w:t>
      </w:r>
      <w:proofErr w:type="spellEnd"/>
      <w:r w:rsidRPr="000B5410">
        <w:rPr>
          <w:rFonts w:ascii="Times New Roman" w:hAnsi="Times New Roman" w:cs="Times New Roman"/>
          <w:sz w:val="24"/>
          <w:szCs w:val="18"/>
        </w:rPr>
        <w:t xml:space="preserve"> pole </w:t>
      </w:r>
      <w:proofErr w:type="spellStart"/>
      <w:r w:rsidRPr="000B5410">
        <w:rPr>
          <w:rFonts w:ascii="Times New Roman" w:hAnsi="Times New Roman" w:cs="Times New Roman"/>
          <w:sz w:val="24"/>
          <w:szCs w:val="18"/>
        </w:rPr>
        <w:t>with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lights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but</w:t>
      </w:r>
      <w:proofErr w:type="spellEnd"/>
      <w:r w:rsidRPr="000B5410">
        <w:rPr>
          <w:rFonts w:ascii="Times New Roman" w:hAnsi="Times New Roman" w:cs="Times New Roman"/>
          <w:sz w:val="24"/>
          <w:szCs w:val="18"/>
        </w:rPr>
        <w:t xml:space="preserve"> no </w:t>
      </w:r>
      <w:proofErr w:type="spellStart"/>
      <w:r w:rsidRPr="000B5410">
        <w:rPr>
          <w:rFonts w:ascii="Times New Roman" w:hAnsi="Times New Roman" w:cs="Times New Roman"/>
          <w:sz w:val="24"/>
          <w:szCs w:val="18"/>
        </w:rPr>
        <w:t>magnifying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The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question</w:t>
      </w:r>
      <w:proofErr w:type="spellEnd"/>
      <w:r w:rsidRPr="000B5410">
        <w:rPr>
          <w:rFonts w:ascii="Times New Roman" w:hAnsi="Times New Roman" w:cs="Times New Roman"/>
          <w:sz w:val="24"/>
          <w:szCs w:val="18"/>
        </w:rPr>
        <w:t xml:space="preserve"> of </w:t>
      </w:r>
      <w:proofErr w:type="spellStart"/>
      <w:r w:rsidRPr="000B5410">
        <w:rPr>
          <w:rFonts w:ascii="Times New Roman" w:hAnsi="Times New Roman" w:cs="Times New Roman"/>
          <w:sz w:val="24"/>
          <w:szCs w:val="18"/>
        </w:rPr>
        <w:t>this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research</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until</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today</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is</w:t>
      </w:r>
      <w:proofErr w:type="spellEnd"/>
      <w:r w:rsidRPr="000B5410">
        <w:rPr>
          <w:rFonts w:ascii="Times New Roman" w:hAnsi="Times New Roman" w:cs="Times New Roman"/>
          <w:sz w:val="24"/>
          <w:szCs w:val="18"/>
        </w:rPr>
        <w:t xml:space="preserve">, has a </w:t>
      </w:r>
      <w:proofErr w:type="spellStart"/>
      <w:r w:rsidRPr="000B5410">
        <w:rPr>
          <w:rFonts w:ascii="Times New Roman" w:hAnsi="Times New Roman" w:cs="Times New Roman"/>
          <w:sz w:val="24"/>
          <w:szCs w:val="18"/>
        </w:rPr>
        <w:t>mirror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for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inspection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been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created</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or</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existing</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mirrors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have</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been</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adapted</w:t>
      </w:r>
      <w:proofErr w:type="spellEnd"/>
      <w:r w:rsidRPr="000B5410">
        <w:rPr>
          <w:rFonts w:ascii="Times New Roman" w:hAnsi="Times New Roman" w:cs="Times New Roman"/>
          <w:sz w:val="24"/>
          <w:szCs w:val="18"/>
        </w:rPr>
        <w:t>?</w:t>
      </w:r>
    </w:p>
    <w:p w:rsidR="007C072E" w:rsidRPr="007C072E" w:rsidRDefault="007C072E" w:rsidP="007C072E">
      <w:pPr>
        <w:spacing w:after="0" w:line="240" w:lineRule="auto"/>
        <w:jc w:val="both"/>
        <w:rPr>
          <w:rFonts w:ascii="Times New Roman" w:hAnsi="Times New Roman" w:cs="Times New Roman"/>
          <w:b/>
          <w:sz w:val="18"/>
          <w:szCs w:val="18"/>
        </w:rPr>
      </w:pPr>
      <w:r w:rsidRPr="007C072E">
        <w:rPr>
          <w:rFonts w:ascii="Times New Roman" w:hAnsi="Times New Roman" w:cs="Times New Roman"/>
          <w:b/>
          <w:sz w:val="18"/>
          <w:szCs w:val="18"/>
        </w:rPr>
        <w:t xml:space="preserve"> </w:t>
      </w:r>
    </w:p>
    <w:p w:rsidR="007C072E" w:rsidRDefault="007C072E" w:rsidP="007C072E">
      <w:pPr>
        <w:spacing w:after="0" w:line="240" w:lineRule="auto"/>
        <w:jc w:val="both"/>
        <w:rPr>
          <w:rFonts w:ascii="Times New Roman" w:hAnsi="Times New Roman" w:cs="Times New Roman"/>
          <w:sz w:val="24"/>
          <w:szCs w:val="18"/>
        </w:rPr>
      </w:pPr>
      <w:r w:rsidRPr="000B5410">
        <w:rPr>
          <w:rFonts w:ascii="Calibri" w:eastAsia="Calibri" w:hAnsi="Calibri" w:cs="Arial"/>
          <w:color w:val="7030A0"/>
          <w:sz w:val="28"/>
          <w:szCs w:val="24"/>
        </w:rPr>
        <w:t xml:space="preserve">Key </w:t>
      </w:r>
      <w:proofErr w:type="spellStart"/>
      <w:r w:rsidRPr="000B5410">
        <w:rPr>
          <w:rFonts w:ascii="Calibri" w:eastAsia="Calibri" w:hAnsi="Calibri" w:cs="Arial"/>
          <w:color w:val="7030A0"/>
          <w:sz w:val="28"/>
          <w:szCs w:val="24"/>
        </w:rPr>
        <w:t>words</w:t>
      </w:r>
      <w:proofErr w:type="spellEnd"/>
      <w:r w:rsidR="000B5410">
        <w:rPr>
          <w:rFonts w:ascii="Calibri" w:eastAsia="Calibri" w:hAnsi="Calibri" w:cs="Arial"/>
          <w:color w:val="7030A0"/>
          <w:sz w:val="28"/>
          <w:szCs w:val="24"/>
        </w:rPr>
        <w:t xml:space="preserve">: </w:t>
      </w:r>
      <w:proofErr w:type="spellStart"/>
      <w:r w:rsidRPr="000B5410">
        <w:rPr>
          <w:rFonts w:ascii="Times New Roman" w:hAnsi="Times New Roman" w:cs="Times New Roman"/>
          <w:sz w:val="24"/>
          <w:szCs w:val="18"/>
        </w:rPr>
        <w:t>Magnify</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Convex</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Luminaires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magnifiers</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Plastic</w:t>
      </w:r>
      <w:proofErr w:type="spellEnd"/>
      <w:r w:rsidRPr="000B5410">
        <w:rPr>
          <w:rFonts w:ascii="Times New Roman" w:hAnsi="Times New Roman" w:cs="Times New Roman"/>
          <w:sz w:val="24"/>
          <w:szCs w:val="18"/>
        </w:rPr>
        <w:t xml:space="preserve">, </w:t>
      </w:r>
      <w:proofErr w:type="spellStart"/>
      <w:r w:rsidRPr="000B5410">
        <w:rPr>
          <w:rFonts w:ascii="Times New Roman" w:hAnsi="Times New Roman" w:cs="Times New Roman"/>
          <w:sz w:val="24"/>
          <w:szCs w:val="18"/>
        </w:rPr>
        <w:t>selfiew</w:t>
      </w:r>
      <w:proofErr w:type="spellEnd"/>
      <w:r w:rsidR="000B5410">
        <w:rPr>
          <w:rFonts w:ascii="Times New Roman" w:hAnsi="Times New Roman" w:cs="Times New Roman"/>
          <w:sz w:val="24"/>
          <w:szCs w:val="18"/>
        </w:rPr>
        <w:t>.</w:t>
      </w:r>
    </w:p>
    <w:p w:rsidR="000B5410" w:rsidRDefault="000B5410" w:rsidP="007C072E">
      <w:pPr>
        <w:spacing w:after="0" w:line="240" w:lineRule="auto"/>
        <w:jc w:val="both"/>
        <w:rPr>
          <w:rFonts w:ascii="Times New Roman" w:hAnsi="Times New Roman" w:cs="Times New Roman"/>
          <w:b/>
          <w:sz w:val="18"/>
          <w:szCs w:val="18"/>
        </w:rPr>
      </w:pPr>
    </w:p>
    <w:p w:rsidR="000B5410" w:rsidRPr="006D6018" w:rsidRDefault="000B5410" w:rsidP="000B5410">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0B5410" w:rsidRDefault="000B5410" w:rsidP="000B5410">
      <w:pPr>
        <w:spacing w:after="0" w:line="240" w:lineRule="auto"/>
        <w:jc w:val="both"/>
        <w:rPr>
          <w:rFonts w:ascii="Times New Roman" w:hAnsi="Times New Roman" w:cs="Times New Roman"/>
          <w:b/>
          <w:sz w:val="18"/>
          <w:szCs w:val="18"/>
        </w:rPr>
      </w:pPr>
      <w:r>
        <w:rPr>
          <w:rFonts w:cs="Calibri"/>
        </w:rPr>
        <w:pict>
          <v:rect id="_x0000_i1025" style="width:468pt;height:1.5pt" o:hralign="center" o:hrstd="t" o:hr="t" fillcolor="#a0a0a0" stroked="f"/>
        </w:pict>
      </w:r>
    </w:p>
    <w:p w:rsidR="00AB3512" w:rsidRPr="000B5410" w:rsidRDefault="00AB3512" w:rsidP="000B5410">
      <w:pPr>
        <w:spacing w:after="0" w:line="240" w:lineRule="auto"/>
        <w:rPr>
          <w:rFonts w:ascii="Calibri" w:eastAsia="Calibri" w:hAnsi="Calibri" w:cs="Arial"/>
          <w:color w:val="7030A0"/>
          <w:sz w:val="28"/>
          <w:szCs w:val="24"/>
        </w:rPr>
      </w:pPr>
    </w:p>
    <w:p w:rsidR="000B5410" w:rsidRDefault="000B5410" w:rsidP="000B5410">
      <w:pPr>
        <w:rPr>
          <w:rFonts w:ascii="Calibri" w:eastAsia="Calibri" w:hAnsi="Calibri" w:cs="Arial"/>
          <w:color w:val="7030A0"/>
          <w:sz w:val="28"/>
          <w:szCs w:val="24"/>
        </w:rPr>
      </w:pPr>
    </w:p>
    <w:p w:rsidR="00DC4CBE" w:rsidRPr="000B5410" w:rsidRDefault="00DC4CBE" w:rsidP="000B5410">
      <w:pPr>
        <w:rPr>
          <w:rFonts w:ascii="Calibri" w:eastAsia="Calibri" w:hAnsi="Calibri" w:cs="Arial"/>
          <w:color w:val="7030A0"/>
          <w:sz w:val="28"/>
          <w:szCs w:val="24"/>
        </w:rPr>
      </w:pPr>
      <w:r w:rsidRPr="000B5410">
        <w:rPr>
          <w:rFonts w:ascii="Calibri" w:eastAsia="Calibri" w:hAnsi="Calibri" w:cs="Arial"/>
          <w:color w:val="7030A0"/>
          <w:sz w:val="28"/>
          <w:szCs w:val="24"/>
        </w:rPr>
        <w:t>Introducción</w:t>
      </w:r>
    </w:p>
    <w:p w:rsidR="00DC4CBE" w:rsidRPr="000B5410" w:rsidRDefault="00AB3512"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Esta investigación está orientada a determinar la efectividad de los espejos de</w:t>
      </w:r>
      <w:r w:rsidR="005E4F16" w:rsidRPr="000B5410">
        <w:rPr>
          <w:rFonts w:ascii="Times New Roman" w:hAnsi="Times New Roman" w:cs="Times New Roman"/>
          <w:sz w:val="24"/>
          <w:szCs w:val="20"/>
        </w:rPr>
        <w:t>ntro de los ensayos no destructivos</w:t>
      </w:r>
      <w:r w:rsidR="00CB6FCF" w:rsidRPr="000B5410">
        <w:rPr>
          <w:rFonts w:ascii="Times New Roman" w:hAnsi="Times New Roman" w:cs="Times New Roman"/>
          <w:sz w:val="24"/>
          <w:szCs w:val="20"/>
        </w:rPr>
        <w:t>, empleados c</w:t>
      </w:r>
      <w:r w:rsidR="00563E8B" w:rsidRPr="000B5410">
        <w:rPr>
          <w:rFonts w:ascii="Times New Roman" w:hAnsi="Times New Roman" w:cs="Times New Roman"/>
          <w:sz w:val="24"/>
          <w:szCs w:val="20"/>
        </w:rPr>
        <w:t>omo ayuda al ojo humano para facilitar la visión en la detección d</w:t>
      </w:r>
      <w:r w:rsidR="002D6D81" w:rsidRPr="000B5410">
        <w:rPr>
          <w:rFonts w:ascii="Times New Roman" w:hAnsi="Times New Roman" w:cs="Times New Roman"/>
          <w:sz w:val="24"/>
          <w:szCs w:val="20"/>
        </w:rPr>
        <w:t>e anomalías, existen</w:t>
      </w:r>
      <w:r w:rsidR="00D95585" w:rsidRPr="000B5410">
        <w:rPr>
          <w:rFonts w:ascii="Times New Roman" w:hAnsi="Times New Roman" w:cs="Times New Roman"/>
          <w:sz w:val="24"/>
          <w:szCs w:val="20"/>
        </w:rPr>
        <w:t>:</w:t>
      </w:r>
      <w:r w:rsidR="002D6D81" w:rsidRPr="000B5410">
        <w:rPr>
          <w:rFonts w:ascii="Times New Roman" w:hAnsi="Times New Roman" w:cs="Times New Roman"/>
          <w:sz w:val="24"/>
          <w:szCs w:val="20"/>
        </w:rPr>
        <w:t xml:space="preserve"> comparadores ópticos,</w:t>
      </w:r>
      <w:r w:rsidR="00B418F6" w:rsidRPr="000B5410">
        <w:rPr>
          <w:rFonts w:ascii="Times New Roman" w:hAnsi="Times New Roman" w:cs="Times New Roman"/>
          <w:sz w:val="24"/>
          <w:szCs w:val="20"/>
        </w:rPr>
        <w:t xml:space="preserve"> </w:t>
      </w:r>
      <w:r w:rsidR="00563E8B" w:rsidRPr="000B5410">
        <w:rPr>
          <w:rFonts w:ascii="Times New Roman" w:hAnsi="Times New Roman" w:cs="Times New Roman"/>
          <w:sz w:val="24"/>
          <w:szCs w:val="20"/>
        </w:rPr>
        <w:t>lupas,</w:t>
      </w:r>
      <w:r w:rsidR="00011467" w:rsidRPr="000B5410">
        <w:rPr>
          <w:rFonts w:ascii="Times New Roman" w:hAnsi="Times New Roman" w:cs="Times New Roman"/>
          <w:sz w:val="24"/>
          <w:szCs w:val="20"/>
        </w:rPr>
        <w:t xml:space="preserve"> linternas,</w:t>
      </w:r>
      <w:r w:rsidR="00563E8B" w:rsidRPr="000B5410">
        <w:rPr>
          <w:rFonts w:ascii="Times New Roman" w:hAnsi="Times New Roman" w:cs="Times New Roman"/>
          <w:sz w:val="24"/>
          <w:szCs w:val="20"/>
        </w:rPr>
        <w:t xml:space="preserve"> microscopios, </w:t>
      </w:r>
      <w:proofErr w:type="spellStart"/>
      <w:r w:rsidR="00563E8B" w:rsidRPr="000B5410">
        <w:rPr>
          <w:rFonts w:ascii="Times New Roman" w:hAnsi="Times New Roman" w:cs="Times New Roman"/>
          <w:sz w:val="24"/>
          <w:szCs w:val="20"/>
        </w:rPr>
        <w:t>boroscopios</w:t>
      </w:r>
      <w:proofErr w:type="spellEnd"/>
      <w:r w:rsidR="00563E8B" w:rsidRPr="000B5410">
        <w:rPr>
          <w:rFonts w:ascii="Times New Roman" w:hAnsi="Times New Roman" w:cs="Times New Roman"/>
          <w:sz w:val="24"/>
          <w:szCs w:val="20"/>
        </w:rPr>
        <w:t xml:space="preserve"> para inspección de lugares poco accesibles, auxiliados por cámara fotográfica o de video.</w:t>
      </w:r>
      <w:r w:rsidR="00B418F6" w:rsidRPr="000B5410">
        <w:rPr>
          <w:rFonts w:ascii="Times New Roman" w:hAnsi="Times New Roman" w:cs="Times New Roman"/>
          <w:sz w:val="24"/>
          <w:szCs w:val="20"/>
        </w:rPr>
        <w:t xml:space="preserve"> </w:t>
      </w:r>
      <w:r w:rsidR="00563E8B" w:rsidRPr="000B5410">
        <w:rPr>
          <w:rFonts w:ascii="Times New Roman" w:hAnsi="Times New Roman" w:cs="Times New Roman"/>
          <w:sz w:val="24"/>
          <w:szCs w:val="20"/>
        </w:rPr>
        <w:t xml:space="preserve">Pero el accesorio que no pasa de moda y ha venido </w:t>
      </w:r>
      <w:r w:rsidR="00B418F6" w:rsidRPr="000B5410">
        <w:rPr>
          <w:rFonts w:ascii="Times New Roman" w:hAnsi="Times New Roman" w:cs="Times New Roman"/>
          <w:sz w:val="24"/>
          <w:szCs w:val="20"/>
        </w:rPr>
        <w:t>evolucionando es el espejo</w:t>
      </w:r>
      <w:r w:rsidR="00DC4CBE" w:rsidRPr="000B5410">
        <w:rPr>
          <w:rFonts w:ascii="Times New Roman" w:hAnsi="Times New Roman" w:cs="Times New Roman"/>
          <w:sz w:val="24"/>
          <w:szCs w:val="20"/>
        </w:rPr>
        <w:t>.</w:t>
      </w:r>
    </w:p>
    <w:p w:rsidR="00B418F6" w:rsidRPr="000B5410" w:rsidRDefault="00B418F6"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Aunque su aplicación es industrial</w:t>
      </w:r>
      <w:r w:rsidR="00CF5B35" w:rsidRPr="000B5410">
        <w:rPr>
          <w:rFonts w:ascii="Times New Roman" w:hAnsi="Times New Roman" w:cs="Times New Roman"/>
          <w:sz w:val="24"/>
          <w:szCs w:val="20"/>
        </w:rPr>
        <w:t xml:space="preserve"> es </w:t>
      </w:r>
      <w:r w:rsidR="00BE0368" w:rsidRPr="000B5410">
        <w:rPr>
          <w:rFonts w:ascii="Times New Roman" w:hAnsi="Times New Roman" w:cs="Times New Roman"/>
          <w:sz w:val="24"/>
          <w:szCs w:val="20"/>
        </w:rPr>
        <w:t xml:space="preserve">usado </w:t>
      </w:r>
      <w:r w:rsidR="001E07A3" w:rsidRPr="000B5410">
        <w:rPr>
          <w:rFonts w:ascii="Times New Roman" w:hAnsi="Times New Roman" w:cs="Times New Roman"/>
          <w:sz w:val="24"/>
          <w:szCs w:val="20"/>
        </w:rPr>
        <w:t xml:space="preserve">para inspección </w:t>
      </w:r>
      <w:r w:rsidR="00BE0368" w:rsidRPr="000B5410">
        <w:rPr>
          <w:rFonts w:ascii="Times New Roman" w:hAnsi="Times New Roman" w:cs="Times New Roman"/>
          <w:sz w:val="24"/>
          <w:szCs w:val="20"/>
        </w:rPr>
        <w:t>en aduana</w:t>
      </w:r>
      <w:r w:rsidRPr="000B5410">
        <w:rPr>
          <w:rFonts w:ascii="Times New Roman" w:hAnsi="Times New Roman" w:cs="Times New Roman"/>
          <w:sz w:val="24"/>
          <w:szCs w:val="20"/>
        </w:rPr>
        <w:t>s</w:t>
      </w:r>
      <w:r w:rsidR="00BE0368" w:rsidRPr="000B5410">
        <w:rPr>
          <w:rFonts w:ascii="Times New Roman" w:hAnsi="Times New Roman" w:cs="Times New Roman"/>
          <w:sz w:val="24"/>
          <w:szCs w:val="20"/>
        </w:rPr>
        <w:t xml:space="preserve">, </w:t>
      </w:r>
      <w:r w:rsidR="00CF5B35" w:rsidRPr="000B5410">
        <w:rPr>
          <w:rFonts w:ascii="Times New Roman" w:hAnsi="Times New Roman" w:cs="Times New Roman"/>
          <w:sz w:val="24"/>
          <w:szCs w:val="20"/>
        </w:rPr>
        <w:t>aeropuertos</w:t>
      </w:r>
      <w:r w:rsidR="00BE0368" w:rsidRPr="000B5410">
        <w:rPr>
          <w:rFonts w:ascii="Times New Roman" w:hAnsi="Times New Roman" w:cs="Times New Roman"/>
          <w:sz w:val="24"/>
          <w:szCs w:val="20"/>
        </w:rPr>
        <w:t xml:space="preserve">, embajadas,  instalaciones del gobierno, </w:t>
      </w:r>
      <w:r w:rsidR="00087C03" w:rsidRPr="000B5410">
        <w:rPr>
          <w:rFonts w:ascii="Times New Roman" w:hAnsi="Times New Roman" w:cs="Times New Roman"/>
          <w:sz w:val="24"/>
          <w:szCs w:val="20"/>
        </w:rPr>
        <w:t xml:space="preserve">militares y </w:t>
      </w:r>
      <w:r w:rsidR="00BE0368" w:rsidRPr="000B5410">
        <w:rPr>
          <w:rFonts w:ascii="Times New Roman" w:hAnsi="Times New Roman" w:cs="Times New Roman"/>
          <w:sz w:val="24"/>
          <w:szCs w:val="20"/>
        </w:rPr>
        <w:t>edificios.</w:t>
      </w:r>
    </w:p>
    <w:p w:rsidR="00A6157A" w:rsidRPr="000B5410" w:rsidRDefault="00A6157A"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Existen e</w:t>
      </w:r>
      <w:r w:rsidR="00087C03" w:rsidRPr="000B5410">
        <w:rPr>
          <w:rFonts w:ascii="Times New Roman" w:hAnsi="Times New Roman" w:cs="Times New Roman"/>
          <w:sz w:val="24"/>
          <w:szCs w:val="20"/>
        </w:rPr>
        <w:t xml:space="preserve">spejos para inspección planos, </w:t>
      </w:r>
      <w:r w:rsidRPr="000B5410">
        <w:rPr>
          <w:rFonts w:ascii="Times New Roman" w:hAnsi="Times New Roman" w:cs="Times New Roman"/>
          <w:sz w:val="24"/>
          <w:szCs w:val="20"/>
        </w:rPr>
        <w:t>cóncavos</w:t>
      </w:r>
      <w:r w:rsidR="00087C03" w:rsidRPr="000B5410">
        <w:rPr>
          <w:rFonts w:ascii="Times New Roman" w:hAnsi="Times New Roman" w:cs="Times New Roman"/>
          <w:sz w:val="24"/>
          <w:szCs w:val="20"/>
        </w:rPr>
        <w:t xml:space="preserve"> y convexos</w:t>
      </w:r>
      <w:r w:rsidR="00D21F2A" w:rsidRPr="000B5410">
        <w:rPr>
          <w:rFonts w:ascii="Times New Roman" w:hAnsi="Times New Roman" w:cs="Times New Roman"/>
          <w:sz w:val="24"/>
          <w:szCs w:val="20"/>
        </w:rPr>
        <w:t xml:space="preserve"> (ambos de construcción circular) </w:t>
      </w:r>
      <w:r w:rsidR="0000488B" w:rsidRPr="000B5410">
        <w:rPr>
          <w:rFonts w:ascii="Times New Roman" w:hAnsi="Times New Roman" w:cs="Times New Roman"/>
          <w:sz w:val="24"/>
          <w:szCs w:val="20"/>
        </w:rPr>
        <w:t>los convexos</w:t>
      </w:r>
      <w:r w:rsidRPr="000B5410">
        <w:rPr>
          <w:rFonts w:ascii="Times New Roman" w:hAnsi="Times New Roman" w:cs="Times New Roman"/>
          <w:sz w:val="24"/>
          <w:szCs w:val="20"/>
        </w:rPr>
        <w:t xml:space="preserve"> permiten inspeccionar una gran área</w:t>
      </w:r>
      <w:r w:rsidR="00BE0368" w:rsidRPr="000B5410">
        <w:rPr>
          <w:rFonts w:ascii="Times New Roman" w:hAnsi="Times New Roman" w:cs="Times New Roman"/>
          <w:sz w:val="24"/>
          <w:szCs w:val="20"/>
        </w:rPr>
        <w:t xml:space="preserve">, con aumento de </w:t>
      </w:r>
      <w:r w:rsidRPr="000B5410">
        <w:rPr>
          <w:rFonts w:ascii="Times New Roman" w:hAnsi="Times New Roman" w:cs="Times New Roman"/>
          <w:sz w:val="24"/>
          <w:szCs w:val="20"/>
        </w:rPr>
        <w:t xml:space="preserve">la  parte central </w:t>
      </w:r>
      <w:r w:rsidR="00BE0368" w:rsidRPr="000B5410">
        <w:rPr>
          <w:rFonts w:ascii="Times New Roman" w:hAnsi="Times New Roman" w:cs="Times New Roman"/>
          <w:sz w:val="24"/>
          <w:szCs w:val="20"/>
        </w:rPr>
        <w:t xml:space="preserve">pero disminuye en proporción el resto a </w:t>
      </w:r>
      <w:r w:rsidRPr="000B5410">
        <w:rPr>
          <w:rFonts w:ascii="Times New Roman" w:hAnsi="Times New Roman" w:cs="Times New Roman"/>
          <w:sz w:val="24"/>
          <w:szCs w:val="20"/>
        </w:rPr>
        <w:t>inspeccionar.</w:t>
      </w:r>
      <w:r w:rsidR="00FF4A49" w:rsidRPr="000B5410">
        <w:rPr>
          <w:rFonts w:ascii="Times New Roman" w:hAnsi="Times New Roman" w:cs="Times New Roman"/>
          <w:sz w:val="24"/>
          <w:szCs w:val="20"/>
        </w:rPr>
        <w:t xml:space="preserve"> </w:t>
      </w:r>
      <w:r w:rsidR="00BB7B09" w:rsidRPr="000B5410">
        <w:rPr>
          <w:rFonts w:ascii="Times New Roman" w:hAnsi="Times New Roman" w:cs="Times New Roman"/>
          <w:sz w:val="24"/>
          <w:szCs w:val="20"/>
        </w:rPr>
        <w:t xml:space="preserve">Como profesor de la asignatura, encuentro interesante el tema y motivante </w:t>
      </w:r>
      <w:r w:rsidR="00D21F2A" w:rsidRPr="000B5410">
        <w:rPr>
          <w:rFonts w:ascii="Times New Roman" w:hAnsi="Times New Roman" w:cs="Times New Roman"/>
          <w:sz w:val="24"/>
          <w:szCs w:val="20"/>
        </w:rPr>
        <w:t xml:space="preserve">para la </w:t>
      </w:r>
      <w:r w:rsidR="00BB7B09" w:rsidRPr="000B5410">
        <w:rPr>
          <w:rFonts w:ascii="Times New Roman" w:hAnsi="Times New Roman" w:cs="Times New Roman"/>
          <w:sz w:val="24"/>
          <w:szCs w:val="20"/>
        </w:rPr>
        <w:t>construcción</w:t>
      </w:r>
      <w:r w:rsidR="00D21F2A" w:rsidRPr="000B5410">
        <w:rPr>
          <w:rFonts w:ascii="Times New Roman" w:hAnsi="Times New Roman" w:cs="Times New Roman"/>
          <w:sz w:val="24"/>
          <w:szCs w:val="20"/>
        </w:rPr>
        <w:t xml:space="preserve"> de un espejo semiconvexo rectangular.</w:t>
      </w:r>
    </w:p>
    <w:p w:rsidR="00FA36E7" w:rsidRPr="000B5410" w:rsidRDefault="007C072E" w:rsidP="000B5410">
      <w:pPr>
        <w:spacing w:line="360" w:lineRule="auto"/>
        <w:jc w:val="both"/>
        <w:rPr>
          <w:rFonts w:ascii="Times New Roman" w:hAnsi="Times New Roman" w:cs="Times New Roman"/>
          <w:b/>
          <w:sz w:val="24"/>
          <w:szCs w:val="20"/>
        </w:rPr>
      </w:pPr>
      <w:r w:rsidRPr="000B5410">
        <w:rPr>
          <w:rFonts w:ascii="Times New Roman" w:hAnsi="Times New Roman" w:cs="Times New Roman"/>
          <w:b/>
          <w:sz w:val="24"/>
          <w:szCs w:val="20"/>
        </w:rPr>
        <w:t>Marco Teórico</w:t>
      </w:r>
    </w:p>
    <w:p w:rsidR="00531273" w:rsidRPr="000B5410" w:rsidRDefault="00531273" w:rsidP="000B5410">
      <w:pPr>
        <w:autoSpaceDE w:val="0"/>
        <w:autoSpaceDN w:val="0"/>
        <w:adjustRightInd w:val="0"/>
        <w:spacing w:after="0" w:line="360" w:lineRule="auto"/>
        <w:jc w:val="both"/>
        <w:rPr>
          <w:rFonts w:ascii="Times New Roman" w:hAnsi="Times New Roman" w:cs="Times New Roman"/>
          <w:color w:val="000000"/>
          <w:sz w:val="24"/>
          <w:szCs w:val="20"/>
        </w:rPr>
      </w:pPr>
      <w:r w:rsidRPr="000B5410">
        <w:rPr>
          <w:rFonts w:ascii="Times New Roman" w:hAnsi="Times New Roman" w:cs="Times New Roman"/>
          <w:color w:val="000000"/>
          <w:sz w:val="24"/>
          <w:szCs w:val="20"/>
        </w:rPr>
        <w:t>Dentro de los diversos métodos de control mediante técnicas no destructivas, se encuentra la Inspección Visual.</w:t>
      </w:r>
    </w:p>
    <w:p w:rsidR="00FA36E7" w:rsidRPr="000B5410" w:rsidRDefault="003B36C3" w:rsidP="000B5410">
      <w:pPr>
        <w:autoSpaceDE w:val="0"/>
        <w:autoSpaceDN w:val="0"/>
        <w:adjustRightInd w:val="0"/>
        <w:spacing w:after="0" w:line="360" w:lineRule="auto"/>
        <w:jc w:val="both"/>
        <w:rPr>
          <w:rFonts w:ascii="Times New Roman" w:hAnsi="Times New Roman" w:cs="Times New Roman"/>
          <w:color w:val="000000"/>
          <w:sz w:val="24"/>
          <w:szCs w:val="20"/>
        </w:rPr>
      </w:pPr>
      <w:r w:rsidRPr="000B5410">
        <w:rPr>
          <w:rFonts w:ascii="Times New Roman" w:hAnsi="Times New Roman" w:cs="Times New Roman"/>
          <w:color w:val="000000"/>
          <w:sz w:val="24"/>
          <w:szCs w:val="20"/>
        </w:rPr>
        <w:t>La inspección visual se puede definir como “el examen de un material, pieza o producto para evaluar su conformidad usando</w:t>
      </w:r>
      <w:r w:rsidR="00531273" w:rsidRPr="000B5410">
        <w:rPr>
          <w:rFonts w:ascii="Times New Roman" w:hAnsi="Times New Roman" w:cs="Times New Roman"/>
          <w:color w:val="000000"/>
          <w:sz w:val="24"/>
          <w:szCs w:val="20"/>
        </w:rPr>
        <w:t xml:space="preserve"> como instrumento principal, el ojo humano, el cual es </w:t>
      </w:r>
      <w:r w:rsidR="00531273" w:rsidRPr="000B5410">
        <w:rPr>
          <w:rFonts w:ascii="Times New Roman" w:hAnsi="Times New Roman" w:cs="Times New Roman"/>
          <w:color w:val="000000"/>
          <w:sz w:val="24"/>
          <w:szCs w:val="20"/>
        </w:rPr>
        <w:lastRenderedPageBreak/>
        <w:t>complementado frecuentemente con instrumentos de magnificación, iluminación y medición</w:t>
      </w:r>
      <w:r w:rsidRPr="000B5410">
        <w:rPr>
          <w:rFonts w:ascii="Times New Roman" w:hAnsi="Times New Roman" w:cs="Times New Roman"/>
          <w:color w:val="000000"/>
          <w:sz w:val="24"/>
          <w:szCs w:val="20"/>
        </w:rPr>
        <w:t xml:space="preserve">”. </w:t>
      </w:r>
    </w:p>
    <w:p w:rsidR="00FA36E7" w:rsidRPr="000B5410" w:rsidRDefault="00FA36E7"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Desde el primer momento en que se instala un componente, o un equipo (Bombas, Compresores, Tubería</w:t>
      </w:r>
      <w:r w:rsidR="00256492" w:rsidRPr="000B5410">
        <w:rPr>
          <w:rFonts w:ascii="Times New Roman" w:hAnsi="Times New Roman" w:cs="Times New Roman"/>
          <w:sz w:val="24"/>
          <w:szCs w:val="20"/>
        </w:rPr>
        <w:t>s</w:t>
      </w:r>
      <w:r w:rsidRPr="000B5410">
        <w:rPr>
          <w:rFonts w:ascii="Times New Roman" w:hAnsi="Times New Roman" w:cs="Times New Roman"/>
          <w:sz w:val="24"/>
          <w:szCs w:val="20"/>
        </w:rPr>
        <w:t>, Válvula</w:t>
      </w:r>
      <w:r w:rsidR="00256492" w:rsidRPr="000B5410">
        <w:rPr>
          <w:rFonts w:ascii="Times New Roman" w:hAnsi="Times New Roman" w:cs="Times New Roman"/>
          <w:sz w:val="24"/>
          <w:szCs w:val="20"/>
        </w:rPr>
        <w:t>s</w:t>
      </w:r>
      <w:r w:rsidRPr="000B5410">
        <w:rPr>
          <w:rFonts w:ascii="Times New Roman" w:hAnsi="Times New Roman" w:cs="Times New Roman"/>
          <w:sz w:val="24"/>
          <w:szCs w:val="20"/>
        </w:rPr>
        <w:t>, Filtro</w:t>
      </w:r>
      <w:r w:rsidR="00256492" w:rsidRPr="000B5410">
        <w:rPr>
          <w:rFonts w:ascii="Times New Roman" w:hAnsi="Times New Roman" w:cs="Times New Roman"/>
          <w:sz w:val="24"/>
          <w:szCs w:val="20"/>
        </w:rPr>
        <w:t>s</w:t>
      </w:r>
      <w:r w:rsidRPr="000B5410">
        <w:rPr>
          <w:rFonts w:ascii="Times New Roman" w:hAnsi="Times New Roman" w:cs="Times New Roman"/>
          <w:sz w:val="24"/>
          <w:szCs w:val="20"/>
        </w:rPr>
        <w:t xml:space="preserve"> etc.) El control mediante la inspección visual se pone en marcha como primer elemento de juicio para dar la aceptación de una pieza individualmente o de un sistema en su conjunto, previo a la puesta en funcionamiento del mismo o bien como primer control para posteriormente realizar los siguientes ensayos concluyentes que darán el visto bueno de su </w:t>
      </w:r>
      <w:r w:rsidR="003B36C3" w:rsidRPr="000B5410">
        <w:rPr>
          <w:rFonts w:ascii="Times New Roman" w:hAnsi="Times New Roman" w:cs="Times New Roman"/>
          <w:sz w:val="24"/>
          <w:szCs w:val="20"/>
        </w:rPr>
        <w:t>operabilidad</w:t>
      </w:r>
      <w:r w:rsidRPr="000B5410">
        <w:rPr>
          <w:rFonts w:ascii="Times New Roman" w:hAnsi="Times New Roman" w:cs="Times New Roman"/>
          <w:sz w:val="24"/>
          <w:szCs w:val="20"/>
        </w:rPr>
        <w:t>.</w:t>
      </w:r>
    </w:p>
    <w:p w:rsidR="00AA0C4B" w:rsidRPr="00102B32" w:rsidRDefault="009567AE" w:rsidP="000B5410">
      <w:pPr>
        <w:spacing w:line="360" w:lineRule="auto"/>
        <w:jc w:val="both"/>
        <w:rPr>
          <w:rFonts w:ascii="Times New Roman" w:hAnsi="Times New Roman" w:cs="Times New Roman"/>
          <w:sz w:val="20"/>
          <w:szCs w:val="20"/>
        </w:rPr>
      </w:pPr>
      <w:r w:rsidRPr="000B5410">
        <w:rPr>
          <w:rFonts w:ascii="Times New Roman" w:hAnsi="Times New Roman" w:cs="Times New Roman"/>
          <w:sz w:val="24"/>
          <w:szCs w:val="20"/>
        </w:rPr>
        <w:t>Posteriormente en operación</w:t>
      </w:r>
      <w:r w:rsidR="00D80CD8" w:rsidRPr="000B5410">
        <w:rPr>
          <w:rFonts w:ascii="Times New Roman" w:hAnsi="Times New Roman" w:cs="Times New Roman"/>
          <w:sz w:val="24"/>
          <w:szCs w:val="20"/>
        </w:rPr>
        <w:t>,</w:t>
      </w:r>
      <w:r w:rsidRPr="000B5410">
        <w:rPr>
          <w:rFonts w:ascii="Times New Roman" w:hAnsi="Times New Roman" w:cs="Times New Roman"/>
          <w:sz w:val="24"/>
          <w:szCs w:val="20"/>
        </w:rPr>
        <w:t xml:space="preserve"> detección de los componentes sujetos a presión que presenten fugas (gas, vapor, agua y aceite), que pueda afectar la operación del proceso o la integridad de las personas. Y en los paros programados de los equipos</w:t>
      </w:r>
      <w:r w:rsidR="00AA0C4B" w:rsidRPr="000B5410">
        <w:rPr>
          <w:rFonts w:ascii="Times New Roman" w:hAnsi="Times New Roman" w:cs="Times New Roman"/>
          <w:sz w:val="24"/>
          <w:szCs w:val="20"/>
        </w:rPr>
        <w:t xml:space="preserve"> detección de grietas, desgaste, corrosión, erosión o cualquier daño físico en sus superficies, con el fin de evitar </w:t>
      </w:r>
      <w:r w:rsidR="00256492" w:rsidRPr="000B5410">
        <w:rPr>
          <w:rFonts w:ascii="Times New Roman" w:hAnsi="Times New Roman" w:cs="Times New Roman"/>
          <w:sz w:val="24"/>
          <w:szCs w:val="20"/>
        </w:rPr>
        <w:t>un daño grave</w:t>
      </w:r>
      <w:r w:rsidR="00AA0C4B" w:rsidRPr="000B5410">
        <w:rPr>
          <w:rFonts w:ascii="Times New Roman" w:hAnsi="Times New Roman" w:cs="Times New Roman"/>
          <w:sz w:val="24"/>
          <w:szCs w:val="20"/>
        </w:rPr>
        <w:t>.</w:t>
      </w:r>
    </w:p>
    <w:p w:rsidR="00442404" w:rsidRDefault="000845E3" w:rsidP="00442404">
      <w:pPr>
        <w:rPr>
          <w:rFonts w:ascii="Times New Roman" w:hAnsi="Times New Roman" w:cs="Times New Roman"/>
          <w:sz w:val="20"/>
          <w:szCs w:val="20"/>
        </w:rPr>
      </w:pPr>
      <w:r w:rsidRPr="00102B32">
        <w:rPr>
          <w:rFonts w:ascii="Times New Roman" w:hAnsi="Times New Roman" w:cs="Times New Roman"/>
          <w:noProof/>
          <w:sz w:val="20"/>
          <w:szCs w:val="20"/>
          <w:lang w:eastAsia="es-MX"/>
        </w:rPr>
        <w:drawing>
          <wp:inline distT="0" distB="0" distL="0" distR="0" wp14:anchorId="62FA3E8E" wp14:editId="353EAD6C">
            <wp:extent cx="2360953" cy="179070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0953" cy="1790700"/>
                    </a:xfrm>
                    <a:prstGeom prst="rect">
                      <a:avLst/>
                    </a:prstGeom>
                    <a:noFill/>
                    <a:ln>
                      <a:noFill/>
                    </a:ln>
                  </pic:spPr>
                </pic:pic>
              </a:graphicData>
            </a:graphic>
          </wp:inline>
        </w:drawing>
      </w:r>
      <w:r w:rsidRPr="00102B32">
        <w:rPr>
          <w:rFonts w:ascii="Times New Roman" w:hAnsi="Times New Roman" w:cs="Times New Roman"/>
          <w:sz w:val="20"/>
          <w:szCs w:val="20"/>
        </w:rPr>
        <w:t xml:space="preserve"> </w:t>
      </w:r>
      <w:r w:rsidRPr="00102B32">
        <w:rPr>
          <w:rFonts w:ascii="Times New Roman" w:hAnsi="Times New Roman" w:cs="Times New Roman"/>
          <w:noProof/>
          <w:sz w:val="20"/>
          <w:szCs w:val="20"/>
          <w:lang w:eastAsia="es-MX"/>
        </w:rPr>
        <w:drawing>
          <wp:inline distT="0" distB="0" distL="0" distR="0" wp14:anchorId="408FC7EC" wp14:editId="66F591B5">
            <wp:extent cx="2943225" cy="184888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1848885"/>
                    </a:xfrm>
                    <a:prstGeom prst="rect">
                      <a:avLst/>
                    </a:prstGeom>
                    <a:noFill/>
                    <a:ln>
                      <a:noFill/>
                    </a:ln>
                  </pic:spPr>
                </pic:pic>
              </a:graphicData>
            </a:graphic>
          </wp:inline>
        </w:drawing>
      </w:r>
    </w:p>
    <w:p w:rsidR="000845E3" w:rsidRPr="00102B32" w:rsidRDefault="000845E3" w:rsidP="00442404">
      <w:pPr>
        <w:ind w:left="1416"/>
        <w:rPr>
          <w:rFonts w:ascii="Times New Roman" w:hAnsi="Times New Roman" w:cs="Times New Roman"/>
          <w:sz w:val="20"/>
          <w:szCs w:val="20"/>
        </w:rPr>
      </w:pPr>
      <w:proofErr w:type="spellStart"/>
      <w:r w:rsidRPr="00102B32">
        <w:rPr>
          <w:rFonts w:ascii="Times New Roman" w:hAnsi="Times New Roman" w:cs="Times New Roman"/>
          <w:sz w:val="20"/>
          <w:szCs w:val="20"/>
        </w:rPr>
        <w:t>Craking</w:t>
      </w:r>
      <w:proofErr w:type="spellEnd"/>
      <w:r w:rsidRPr="00102B32">
        <w:rPr>
          <w:rFonts w:ascii="Times New Roman" w:hAnsi="Times New Roman" w:cs="Times New Roman"/>
          <w:sz w:val="20"/>
          <w:szCs w:val="20"/>
        </w:rPr>
        <w:t xml:space="preserve">                                         </w:t>
      </w:r>
      <w:r w:rsidR="00442404">
        <w:rPr>
          <w:rFonts w:ascii="Times New Roman" w:hAnsi="Times New Roman" w:cs="Times New Roman"/>
          <w:sz w:val="20"/>
          <w:szCs w:val="20"/>
        </w:rPr>
        <w:t xml:space="preserve">             </w:t>
      </w:r>
      <w:r w:rsidRPr="00102B32">
        <w:rPr>
          <w:rFonts w:ascii="Times New Roman" w:hAnsi="Times New Roman" w:cs="Times New Roman"/>
          <w:sz w:val="20"/>
          <w:szCs w:val="20"/>
        </w:rPr>
        <w:t xml:space="preserve">  </w:t>
      </w:r>
      <w:r w:rsidR="00442404">
        <w:rPr>
          <w:rFonts w:ascii="Times New Roman" w:hAnsi="Times New Roman" w:cs="Times New Roman"/>
          <w:sz w:val="20"/>
          <w:szCs w:val="20"/>
        </w:rPr>
        <w:t xml:space="preserve">      </w:t>
      </w:r>
      <w:r w:rsidRPr="00102B32">
        <w:rPr>
          <w:rFonts w:ascii="Times New Roman" w:hAnsi="Times New Roman" w:cs="Times New Roman"/>
          <w:sz w:val="20"/>
          <w:szCs w:val="20"/>
        </w:rPr>
        <w:t xml:space="preserve">          Fatiga</w:t>
      </w:r>
    </w:p>
    <w:p w:rsidR="00C734D2" w:rsidRPr="00102B32" w:rsidRDefault="00C734D2" w:rsidP="00C256E5">
      <w:pPr>
        <w:jc w:val="center"/>
        <w:rPr>
          <w:rFonts w:ascii="Times New Roman" w:hAnsi="Times New Roman" w:cs="Times New Roman"/>
          <w:b/>
          <w:sz w:val="20"/>
          <w:szCs w:val="20"/>
        </w:rPr>
      </w:pPr>
      <w:r w:rsidRPr="00102B32">
        <w:rPr>
          <w:rFonts w:ascii="Times New Roman" w:hAnsi="Times New Roman" w:cs="Times New Roman"/>
          <w:b/>
          <w:sz w:val="20"/>
          <w:szCs w:val="20"/>
        </w:rPr>
        <w:t>Métodos de inspección visual</w:t>
      </w:r>
    </w:p>
    <w:p w:rsidR="00C734D2" w:rsidRPr="00102B32" w:rsidRDefault="00C734D2" w:rsidP="00CB6FCF">
      <w:pPr>
        <w:ind w:firstLine="708"/>
        <w:rPr>
          <w:rFonts w:ascii="Times New Roman" w:hAnsi="Times New Roman" w:cs="Times New Roman"/>
          <w:sz w:val="20"/>
          <w:szCs w:val="20"/>
        </w:rPr>
      </w:pPr>
      <w:r w:rsidRPr="00102B32">
        <w:rPr>
          <w:rFonts w:ascii="Times New Roman" w:hAnsi="Times New Roman" w:cs="Times New Roman"/>
          <w:sz w:val="20"/>
          <w:szCs w:val="20"/>
        </w:rPr>
        <w:t>La inspección visual directa sin ayuda y visual directa con ayuda</w:t>
      </w:r>
      <w:r w:rsidR="00D175B9" w:rsidRPr="00102B32">
        <w:rPr>
          <w:rFonts w:ascii="Times New Roman" w:hAnsi="Times New Roman" w:cs="Times New Roman"/>
          <w:sz w:val="20"/>
          <w:szCs w:val="20"/>
          <w:vertAlign w:val="superscript"/>
        </w:rPr>
        <w:t>1</w:t>
      </w:r>
      <w:r w:rsidRPr="00102B32">
        <w:rPr>
          <w:rFonts w:ascii="Times New Roman" w:hAnsi="Times New Roman" w:cs="Times New Roman"/>
          <w:sz w:val="20"/>
          <w:szCs w:val="20"/>
        </w:rPr>
        <w:t xml:space="preserve"> </w:t>
      </w:r>
    </w:p>
    <w:p w:rsidR="00C734D2" w:rsidRPr="000B5410" w:rsidRDefault="00C734D2" w:rsidP="000B5410">
      <w:pPr>
        <w:spacing w:line="360" w:lineRule="auto"/>
        <w:jc w:val="both"/>
        <w:rPr>
          <w:rFonts w:ascii="Times New Roman" w:hAnsi="Times New Roman" w:cs="Times New Roman"/>
          <w:sz w:val="24"/>
          <w:szCs w:val="20"/>
        </w:rPr>
      </w:pPr>
      <w:r w:rsidRPr="000B5410">
        <w:rPr>
          <w:rFonts w:ascii="Times New Roman" w:hAnsi="Times New Roman" w:cs="Times New Roman"/>
          <w:b/>
          <w:sz w:val="24"/>
          <w:szCs w:val="20"/>
        </w:rPr>
        <w:t>(a) Inspección Visual Directa</w:t>
      </w:r>
      <w:r w:rsidRPr="000B5410">
        <w:rPr>
          <w:rFonts w:ascii="Times New Roman" w:hAnsi="Times New Roman" w:cs="Times New Roman"/>
          <w:sz w:val="24"/>
          <w:szCs w:val="20"/>
        </w:rPr>
        <w:t>. El examen visual directo puede efectuarse usualmente cuando el acceso es suficiente para colocar el ojo dentro de 24 pulgadas (610mm) de la superficie que está siendo examinada y a un ángulo no menor de 30 grados de la superficie que está siendo examinada. Pueden ser usados espejos para mejorar el ángulo de visión.</w:t>
      </w:r>
    </w:p>
    <w:p w:rsidR="00C734D2" w:rsidRPr="000B5410" w:rsidRDefault="00C734D2" w:rsidP="000B5410">
      <w:pPr>
        <w:spacing w:line="360" w:lineRule="auto"/>
        <w:ind w:firstLine="708"/>
        <w:jc w:val="both"/>
        <w:rPr>
          <w:rFonts w:ascii="Times New Roman" w:hAnsi="Times New Roman" w:cs="Times New Roman"/>
          <w:sz w:val="24"/>
          <w:szCs w:val="20"/>
        </w:rPr>
      </w:pPr>
      <w:r w:rsidRPr="000B5410">
        <w:rPr>
          <w:rFonts w:ascii="Times New Roman" w:hAnsi="Times New Roman" w:cs="Times New Roman"/>
          <w:sz w:val="24"/>
          <w:szCs w:val="20"/>
        </w:rPr>
        <w:t>Los lentes de aumento se enlistan como “ayudas o auxiliares”. El uso de un espejo para “mejorar el áng</w:t>
      </w:r>
      <w:r w:rsidR="003856A7" w:rsidRPr="000B5410">
        <w:rPr>
          <w:rFonts w:ascii="Times New Roman" w:hAnsi="Times New Roman" w:cs="Times New Roman"/>
          <w:sz w:val="24"/>
          <w:szCs w:val="20"/>
        </w:rPr>
        <w:t xml:space="preserve">ulo” también puede considerarse </w:t>
      </w:r>
      <w:r w:rsidRPr="000B5410">
        <w:rPr>
          <w:rFonts w:ascii="Times New Roman" w:hAnsi="Times New Roman" w:cs="Times New Roman"/>
          <w:sz w:val="24"/>
          <w:szCs w:val="20"/>
        </w:rPr>
        <w:t>como una ayuda o auxiliar.</w:t>
      </w:r>
    </w:p>
    <w:p w:rsidR="00C734D2" w:rsidRPr="000B5410" w:rsidRDefault="00C734D2" w:rsidP="000B5410">
      <w:pPr>
        <w:spacing w:line="360" w:lineRule="auto"/>
        <w:jc w:val="both"/>
        <w:rPr>
          <w:rFonts w:ascii="Times New Roman" w:hAnsi="Times New Roman" w:cs="Times New Roman"/>
          <w:sz w:val="24"/>
          <w:szCs w:val="20"/>
        </w:rPr>
      </w:pPr>
      <w:r w:rsidRPr="000B5410">
        <w:rPr>
          <w:rFonts w:ascii="Times New Roman" w:hAnsi="Times New Roman" w:cs="Times New Roman"/>
          <w:b/>
          <w:sz w:val="24"/>
          <w:szCs w:val="20"/>
        </w:rPr>
        <w:lastRenderedPageBreak/>
        <w:t>(b) Inspección Visual Remota</w:t>
      </w:r>
      <w:r w:rsidRPr="000B5410">
        <w:rPr>
          <w:rFonts w:ascii="Times New Roman" w:hAnsi="Times New Roman" w:cs="Times New Roman"/>
          <w:sz w:val="24"/>
          <w:szCs w:val="20"/>
        </w:rPr>
        <w:t xml:space="preserve">. En algunos casos, la inspección visual remota puede ser </w:t>
      </w:r>
      <w:proofErr w:type="gramStart"/>
      <w:r w:rsidRPr="000B5410">
        <w:rPr>
          <w:rFonts w:ascii="Times New Roman" w:hAnsi="Times New Roman" w:cs="Times New Roman"/>
          <w:sz w:val="24"/>
          <w:szCs w:val="20"/>
        </w:rPr>
        <w:t>sustituto</w:t>
      </w:r>
      <w:proofErr w:type="gramEnd"/>
      <w:r w:rsidRPr="000B5410">
        <w:rPr>
          <w:rFonts w:ascii="Times New Roman" w:hAnsi="Times New Roman" w:cs="Times New Roman"/>
          <w:sz w:val="24"/>
          <w:szCs w:val="20"/>
        </w:rPr>
        <w:t xml:space="preserve"> de la inspección directa. La inspección visual remota puede usar auxiliares visuales tales como espejos, telescopios, </w:t>
      </w:r>
      <w:proofErr w:type="spellStart"/>
      <w:r w:rsidRPr="000B5410">
        <w:rPr>
          <w:rFonts w:ascii="Times New Roman" w:hAnsi="Times New Roman" w:cs="Times New Roman"/>
          <w:sz w:val="24"/>
          <w:szCs w:val="20"/>
        </w:rPr>
        <w:t>boroscopios</w:t>
      </w:r>
      <w:proofErr w:type="spellEnd"/>
      <w:r w:rsidRPr="000B5410">
        <w:rPr>
          <w:rFonts w:ascii="Times New Roman" w:hAnsi="Times New Roman" w:cs="Times New Roman"/>
          <w:sz w:val="24"/>
          <w:szCs w:val="20"/>
        </w:rPr>
        <w:t>, fibra óptica, cámaras u otros instrumentos adecuados. Tales sistemas deben tener una capacidad de resolución al menos equivalente a la que sea obtenida por la observación visual directa.</w:t>
      </w:r>
    </w:p>
    <w:p w:rsidR="00C734D2" w:rsidRPr="000B5410" w:rsidRDefault="00C734D2" w:rsidP="000B5410">
      <w:pPr>
        <w:spacing w:line="360" w:lineRule="auto"/>
        <w:ind w:firstLine="708"/>
        <w:jc w:val="both"/>
        <w:rPr>
          <w:rFonts w:ascii="Times New Roman" w:hAnsi="Times New Roman" w:cs="Times New Roman"/>
          <w:sz w:val="24"/>
          <w:szCs w:val="20"/>
        </w:rPr>
      </w:pPr>
      <w:r w:rsidRPr="000B5410">
        <w:rPr>
          <w:rFonts w:ascii="Times New Roman" w:hAnsi="Times New Roman" w:cs="Times New Roman"/>
          <w:sz w:val="24"/>
          <w:szCs w:val="20"/>
        </w:rPr>
        <w:t>La lógica parece ser que cualquier instrumento o herramienta que evite una observación directa, por ejemplo, que el ojo se localice a una distancia mayor de 24 pulgadas (610mm) y a un ángulo menor que 30 grados se considera indirecto.</w:t>
      </w:r>
    </w:p>
    <w:p w:rsidR="00ED1E28" w:rsidRPr="000B5410" w:rsidRDefault="00ED1E28" w:rsidP="000B5410">
      <w:pPr>
        <w:spacing w:line="360" w:lineRule="auto"/>
        <w:jc w:val="both"/>
        <w:rPr>
          <w:rFonts w:ascii="Times New Roman" w:hAnsi="Times New Roman" w:cs="Times New Roman"/>
          <w:b/>
          <w:sz w:val="24"/>
          <w:szCs w:val="20"/>
        </w:rPr>
      </w:pPr>
      <w:r w:rsidRPr="000B5410">
        <w:rPr>
          <w:rFonts w:ascii="Times New Roman" w:hAnsi="Times New Roman" w:cs="Times New Roman"/>
          <w:b/>
          <w:sz w:val="24"/>
          <w:szCs w:val="20"/>
        </w:rPr>
        <w:t>Ayudas ópticas para inspección visual</w:t>
      </w:r>
    </w:p>
    <w:p w:rsidR="003E6457" w:rsidRPr="000B5410" w:rsidRDefault="007A2A4F" w:rsidP="000B5410">
      <w:pPr>
        <w:spacing w:line="360" w:lineRule="auto"/>
        <w:ind w:firstLine="708"/>
        <w:jc w:val="both"/>
        <w:rPr>
          <w:rFonts w:ascii="Times New Roman" w:hAnsi="Times New Roman" w:cs="Times New Roman"/>
          <w:b/>
          <w:sz w:val="24"/>
          <w:szCs w:val="20"/>
        </w:rPr>
      </w:pPr>
      <w:r w:rsidRPr="000B5410">
        <w:rPr>
          <w:rFonts w:ascii="Times New Roman" w:hAnsi="Times New Roman" w:cs="Times New Roman"/>
          <w:sz w:val="24"/>
          <w:szCs w:val="20"/>
        </w:rPr>
        <w:t>Estos accesorios</w:t>
      </w:r>
      <w:r w:rsidR="00ED1E28" w:rsidRPr="000B5410">
        <w:rPr>
          <w:rFonts w:ascii="Times New Roman" w:hAnsi="Times New Roman" w:cs="Times New Roman"/>
          <w:sz w:val="24"/>
          <w:szCs w:val="20"/>
        </w:rPr>
        <w:t xml:space="preserve"> se pueden clasificar como espejos, </w:t>
      </w:r>
      <w:r w:rsidRPr="000B5410">
        <w:rPr>
          <w:rFonts w:ascii="Times New Roman" w:hAnsi="Times New Roman" w:cs="Times New Roman"/>
          <w:sz w:val="24"/>
          <w:szCs w:val="20"/>
        </w:rPr>
        <w:t xml:space="preserve">lentes, </w:t>
      </w:r>
      <w:r w:rsidR="00ED1E28" w:rsidRPr="000B5410">
        <w:rPr>
          <w:rFonts w:ascii="Times New Roman" w:hAnsi="Times New Roman" w:cs="Times New Roman"/>
          <w:sz w:val="24"/>
          <w:szCs w:val="20"/>
        </w:rPr>
        <w:t>prismas</w:t>
      </w:r>
      <w:r w:rsidRPr="000B5410">
        <w:rPr>
          <w:rFonts w:ascii="Times New Roman" w:hAnsi="Times New Roman" w:cs="Times New Roman"/>
          <w:sz w:val="24"/>
          <w:szCs w:val="20"/>
        </w:rPr>
        <w:t xml:space="preserve"> y luminarias</w:t>
      </w:r>
      <w:r w:rsidR="00ED1E28" w:rsidRPr="000B5410">
        <w:rPr>
          <w:rFonts w:ascii="Times New Roman" w:hAnsi="Times New Roman" w:cs="Times New Roman"/>
          <w:b/>
          <w:sz w:val="24"/>
          <w:szCs w:val="20"/>
        </w:rPr>
        <w:t xml:space="preserve">. </w:t>
      </w:r>
    </w:p>
    <w:p w:rsidR="003E6457" w:rsidRPr="000B5410" w:rsidRDefault="003E6457"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a).</w:t>
      </w:r>
      <w:r w:rsidRPr="000B5410">
        <w:rPr>
          <w:rFonts w:ascii="Times New Roman" w:hAnsi="Times New Roman" w:cs="Times New Roman"/>
          <w:sz w:val="24"/>
          <w:szCs w:val="20"/>
        </w:rPr>
        <w:softHyphen/>
        <w:t>_ Los Espejos producen o trasmiten una imagen, según su arreglo simple o en serie y pueden ser planos cóncavos y convexos.</w:t>
      </w:r>
    </w:p>
    <w:p w:rsidR="003E6457" w:rsidRPr="000B5410" w:rsidRDefault="003E6457"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b)._ Lentes (amplificador o magnificador) un lente es un accesorio que converge o dispersa la luz por refracción.</w:t>
      </w:r>
    </w:p>
    <w:p w:rsidR="00ED1E28" w:rsidRPr="000B5410" w:rsidRDefault="00ED1E28" w:rsidP="000B5410">
      <w:pPr>
        <w:spacing w:line="360" w:lineRule="auto"/>
        <w:ind w:firstLine="708"/>
        <w:jc w:val="both"/>
        <w:rPr>
          <w:rFonts w:ascii="Times New Roman" w:hAnsi="Times New Roman" w:cs="Times New Roman"/>
          <w:i/>
          <w:sz w:val="24"/>
          <w:szCs w:val="20"/>
        </w:rPr>
      </w:pPr>
      <w:r w:rsidRPr="000B5410">
        <w:rPr>
          <w:rFonts w:ascii="Times New Roman" w:hAnsi="Times New Roman" w:cs="Times New Roman"/>
          <w:i/>
          <w:sz w:val="24"/>
          <w:szCs w:val="20"/>
        </w:rPr>
        <w:t>Los tipos de lentes son:</w:t>
      </w:r>
    </w:p>
    <w:p w:rsidR="0010445E" w:rsidRPr="000B5410" w:rsidRDefault="0010445E" w:rsidP="000B5410">
      <w:pPr>
        <w:spacing w:line="360" w:lineRule="auto"/>
        <w:ind w:firstLine="708"/>
        <w:jc w:val="both"/>
        <w:rPr>
          <w:rFonts w:ascii="Times New Roman" w:hAnsi="Times New Roman" w:cs="Times New Roman"/>
          <w:sz w:val="24"/>
          <w:szCs w:val="20"/>
        </w:rPr>
      </w:pPr>
      <w:r w:rsidRPr="000B5410">
        <w:rPr>
          <w:rFonts w:ascii="Times New Roman" w:hAnsi="Times New Roman" w:cs="Times New Roman"/>
          <w:sz w:val="24"/>
          <w:szCs w:val="20"/>
        </w:rPr>
        <w:t>Los lentes convergentes enfocan la luz sobre un punto, mientras los lentes divergentes dispersan la luz. Cuando se describen los lentes, el método convencional es considerando la forma de su superficie, de izquierda a derecha, utilizando la siguiente terminología:</w:t>
      </w:r>
    </w:p>
    <w:p w:rsidR="0010445E" w:rsidRPr="000B5410" w:rsidRDefault="0010445E"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Lentes planos. Describen superficies planas.</w:t>
      </w:r>
    </w:p>
    <w:p w:rsidR="0010445E" w:rsidRPr="000B5410" w:rsidRDefault="0010445E"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Lentes convexos. Son lentes convergentes, son más gruesos en el centro que en los extremos (protuberantes hacia fuera).</w:t>
      </w:r>
    </w:p>
    <w:p w:rsidR="0010445E" w:rsidRPr="000B5410" w:rsidRDefault="0010445E"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Lentes cóncavos. Son lentes divergentes, son más delgados en el centro que en los extremos (hundidos hacia adentro).</w:t>
      </w:r>
    </w:p>
    <w:p w:rsidR="0010445E" w:rsidRPr="000B5410" w:rsidRDefault="0010445E"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 xml:space="preserve">La </w:t>
      </w:r>
      <w:r w:rsidR="00483F2B" w:rsidRPr="000B5410">
        <w:rPr>
          <w:rFonts w:ascii="Times New Roman" w:hAnsi="Times New Roman" w:cs="Times New Roman"/>
          <w:sz w:val="24"/>
          <w:szCs w:val="20"/>
        </w:rPr>
        <w:t>Figura 1</w:t>
      </w:r>
      <w:r w:rsidRPr="000B5410">
        <w:rPr>
          <w:rFonts w:ascii="Times New Roman" w:hAnsi="Times New Roman" w:cs="Times New Roman"/>
          <w:sz w:val="24"/>
          <w:szCs w:val="20"/>
        </w:rPr>
        <w:t xml:space="preserve"> muestra ejemplos de una variedad de lentes. En muchas ocasiones son una combinación de ellos.</w:t>
      </w:r>
    </w:p>
    <w:p w:rsidR="0010445E" w:rsidRPr="000B5410" w:rsidRDefault="0010445E"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lastRenderedPageBreak/>
        <w:t>El tipo más común, encontrado en el laboratorio, es el lente doble convexo.</w:t>
      </w:r>
    </w:p>
    <w:p w:rsidR="0010445E" w:rsidRPr="00102B32" w:rsidRDefault="0010445E" w:rsidP="000B5410">
      <w:pPr>
        <w:spacing w:line="360" w:lineRule="auto"/>
        <w:jc w:val="both"/>
        <w:rPr>
          <w:rFonts w:ascii="Times New Roman" w:hAnsi="Times New Roman" w:cs="Times New Roman"/>
          <w:sz w:val="20"/>
          <w:szCs w:val="20"/>
        </w:rPr>
      </w:pPr>
      <w:r w:rsidRPr="000B5410">
        <w:rPr>
          <w:rFonts w:ascii="Times New Roman" w:hAnsi="Times New Roman" w:cs="Times New Roman"/>
          <w:sz w:val="24"/>
          <w:szCs w:val="20"/>
        </w:rPr>
        <w:t>Los lentes con un lado convexo y el otro plano (plano-convexo) son usados en proyectores y microscopios. Todos los otros amplificadores o magnificadores son lentes usados en combinación.</w:t>
      </w:r>
    </w:p>
    <w:p w:rsidR="00B20907" w:rsidRPr="00102B32" w:rsidRDefault="00C734D2" w:rsidP="00CF5B35">
      <w:pPr>
        <w:jc w:val="both"/>
        <w:rPr>
          <w:rFonts w:ascii="Times New Roman" w:hAnsi="Times New Roman" w:cs="Times New Roman"/>
          <w:bCs/>
          <w:sz w:val="20"/>
          <w:szCs w:val="20"/>
        </w:rPr>
      </w:pPr>
      <w:r w:rsidRPr="00102B32">
        <w:rPr>
          <w:rFonts w:ascii="Times New Roman" w:hAnsi="Times New Roman" w:cs="Times New Roman"/>
          <w:bCs/>
          <w:noProof/>
          <w:sz w:val="20"/>
          <w:szCs w:val="20"/>
          <w:lang w:eastAsia="es-MX"/>
        </w:rPr>
        <w:drawing>
          <wp:inline distT="0" distB="0" distL="0" distR="0" wp14:anchorId="75E3B8F3" wp14:editId="3C3B2735">
            <wp:extent cx="4314825" cy="18764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1876425"/>
                    </a:xfrm>
                    <a:prstGeom prst="rect">
                      <a:avLst/>
                    </a:prstGeom>
                    <a:noFill/>
                    <a:ln>
                      <a:noFill/>
                    </a:ln>
                  </pic:spPr>
                </pic:pic>
              </a:graphicData>
            </a:graphic>
          </wp:inline>
        </w:drawing>
      </w:r>
    </w:p>
    <w:p w:rsidR="00483F2B" w:rsidRPr="000B5410" w:rsidRDefault="002536BA" w:rsidP="000B5410">
      <w:pPr>
        <w:spacing w:line="360" w:lineRule="auto"/>
        <w:jc w:val="both"/>
        <w:rPr>
          <w:rFonts w:ascii="Times New Roman" w:hAnsi="Times New Roman" w:cs="Times New Roman"/>
          <w:bCs/>
          <w:sz w:val="24"/>
          <w:szCs w:val="20"/>
        </w:rPr>
      </w:pPr>
      <w:r w:rsidRPr="000B5410">
        <w:rPr>
          <w:rFonts w:ascii="Times New Roman" w:hAnsi="Times New Roman" w:cs="Times New Roman"/>
          <w:bCs/>
          <w:sz w:val="24"/>
          <w:szCs w:val="20"/>
        </w:rPr>
        <w:t>Figura 1 E</w:t>
      </w:r>
      <w:r w:rsidR="00483F2B" w:rsidRPr="000B5410">
        <w:rPr>
          <w:rFonts w:ascii="Times New Roman" w:hAnsi="Times New Roman" w:cs="Times New Roman"/>
          <w:bCs/>
          <w:sz w:val="24"/>
          <w:szCs w:val="20"/>
        </w:rPr>
        <w:t>jemplos de la variedad de lentes</w:t>
      </w:r>
    </w:p>
    <w:p w:rsidR="003E6457" w:rsidRPr="000B5410" w:rsidRDefault="003E6457" w:rsidP="000B5410">
      <w:pPr>
        <w:spacing w:line="360" w:lineRule="auto"/>
        <w:jc w:val="both"/>
        <w:rPr>
          <w:rFonts w:ascii="Times New Roman" w:hAnsi="Times New Roman" w:cs="Times New Roman"/>
          <w:sz w:val="24"/>
          <w:szCs w:val="20"/>
        </w:rPr>
      </w:pPr>
      <w:r w:rsidRPr="000B5410">
        <w:rPr>
          <w:rFonts w:ascii="Times New Roman" w:hAnsi="Times New Roman" w:cs="Times New Roman"/>
          <w:bCs/>
          <w:sz w:val="24"/>
          <w:szCs w:val="20"/>
        </w:rPr>
        <w:t>c)._ Prismas</w:t>
      </w:r>
      <w:r w:rsidRPr="000B5410">
        <w:rPr>
          <w:rFonts w:ascii="Times New Roman" w:hAnsi="Times New Roman" w:cs="Times New Roman"/>
          <w:sz w:val="24"/>
          <w:szCs w:val="20"/>
        </w:rPr>
        <w:t>, los prismas cambia la dirección o la orientación de la imagen producida por los rayos de luz.</w:t>
      </w:r>
      <w:r w:rsidR="00AA2BA8" w:rsidRPr="000B5410">
        <w:rPr>
          <w:rFonts w:ascii="Times New Roman" w:hAnsi="Times New Roman" w:cs="Times New Roman"/>
          <w:sz w:val="24"/>
          <w:szCs w:val="20"/>
        </w:rPr>
        <w:t xml:space="preserve"> Pueden ser </w:t>
      </w:r>
      <w:r w:rsidR="00066F88" w:rsidRPr="000B5410">
        <w:rPr>
          <w:rFonts w:ascii="Times New Roman" w:hAnsi="Times New Roman" w:cs="Times New Roman"/>
          <w:sz w:val="24"/>
          <w:szCs w:val="20"/>
        </w:rPr>
        <w:t xml:space="preserve"> prisma en ángulo recto, desvía los rayos de luz a 90°, y el porro prisma</w:t>
      </w:r>
      <w:r w:rsidR="008C6417" w:rsidRPr="000B5410">
        <w:rPr>
          <w:rFonts w:ascii="Times New Roman" w:hAnsi="Times New Roman" w:cs="Times New Roman"/>
          <w:sz w:val="24"/>
          <w:szCs w:val="20"/>
        </w:rPr>
        <w:t>,</w:t>
      </w:r>
      <w:r w:rsidR="00066F88" w:rsidRPr="000B5410">
        <w:rPr>
          <w:rFonts w:ascii="Times New Roman" w:hAnsi="Times New Roman" w:cs="Times New Roman"/>
          <w:sz w:val="24"/>
          <w:szCs w:val="20"/>
        </w:rPr>
        <w:t xml:space="preserve"> produce una reflexión de 180°.</w:t>
      </w:r>
    </w:p>
    <w:p w:rsidR="0010445E" w:rsidRPr="00102B32" w:rsidRDefault="00AA2BA8" w:rsidP="000B5410">
      <w:pPr>
        <w:spacing w:line="360" w:lineRule="auto"/>
        <w:jc w:val="both"/>
        <w:rPr>
          <w:rFonts w:ascii="Times New Roman" w:hAnsi="Times New Roman" w:cs="Times New Roman"/>
          <w:bCs/>
          <w:sz w:val="20"/>
          <w:szCs w:val="20"/>
        </w:rPr>
      </w:pPr>
      <w:r w:rsidRPr="000B5410">
        <w:rPr>
          <w:rFonts w:ascii="Times New Roman" w:hAnsi="Times New Roman" w:cs="Times New Roman"/>
          <w:bCs/>
          <w:sz w:val="24"/>
          <w:szCs w:val="20"/>
        </w:rPr>
        <w:t xml:space="preserve">d)._Luminarias, </w:t>
      </w:r>
      <w:r w:rsidR="00066F88" w:rsidRPr="000B5410">
        <w:rPr>
          <w:rFonts w:ascii="Times New Roman" w:hAnsi="Times New Roman" w:cs="Times New Roman"/>
          <w:bCs/>
          <w:sz w:val="24"/>
          <w:szCs w:val="20"/>
        </w:rPr>
        <w:t>la luz solar es excelente para los exámenes generales, pero no es suficiente para examinar áreas internas tales como barrenos y hendiduras profundas.</w:t>
      </w:r>
      <w:r w:rsidR="00066F88" w:rsidRPr="000B5410">
        <w:rPr>
          <w:rFonts w:ascii="Times New Roman" w:hAnsi="Times New Roman" w:cs="Times New Roman"/>
          <w:sz w:val="24"/>
          <w:szCs w:val="20"/>
        </w:rPr>
        <w:t xml:space="preserve"> </w:t>
      </w:r>
      <w:r w:rsidR="008C6417" w:rsidRPr="000B5410">
        <w:rPr>
          <w:rFonts w:ascii="Times New Roman" w:hAnsi="Times New Roman" w:cs="Times New Roman"/>
          <w:sz w:val="24"/>
          <w:szCs w:val="20"/>
        </w:rPr>
        <w:t>Por ello se utilizan d</w:t>
      </w:r>
      <w:r w:rsidR="00066F88" w:rsidRPr="000B5410">
        <w:rPr>
          <w:rFonts w:ascii="Times New Roman" w:hAnsi="Times New Roman" w:cs="Times New Roman"/>
          <w:sz w:val="24"/>
          <w:szCs w:val="20"/>
        </w:rPr>
        <w:t xml:space="preserve">ispositivos </w:t>
      </w:r>
      <w:r w:rsidR="00066F88" w:rsidRPr="000B5410">
        <w:rPr>
          <w:rFonts w:ascii="Times New Roman" w:hAnsi="Times New Roman" w:cs="Times New Roman"/>
          <w:bCs/>
          <w:sz w:val="24"/>
          <w:szCs w:val="20"/>
        </w:rPr>
        <w:t xml:space="preserve"> incandescente o fluorescente que produce menos sombras</w:t>
      </w:r>
    </w:p>
    <w:p w:rsidR="0010445E" w:rsidRPr="00102B32" w:rsidRDefault="0010445E" w:rsidP="00C256E5">
      <w:pPr>
        <w:jc w:val="center"/>
        <w:rPr>
          <w:rFonts w:ascii="Times New Roman" w:hAnsi="Times New Roman" w:cs="Times New Roman"/>
          <w:b/>
          <w:bCs/>
          <w:sz w:val="20"/>
          <w:szCs w:val="20"/>
        </w:rPr>
      </w:pPr>
      <w:r w:rsidRPr="00102B32">
        <w:rPr>
          <w:rFonts w:ascii="Times New Roman" w:hAnsi="Times New Roman" w:cs="Times New Roman"/>
          <w:b/>
          <w:bCs/>
          <w:sz w:val="20"/>
          <w:szCs w:val="20"/>
        </w:rPr>
        <w:t>Equipos para inspección visual</w:t>
      </w:r>
      <w:r w:rsidR="008C6417" w:rsidRPr="00102B32">
        <w:rPr>
          <w:rFonts w:ascii="Times New Roman" w:hAnsi="Times New Roman" w:cs="Times New Roman"/>
          <w:b/>
          <w:bCs/>
          <w:sz w:val="20"/>
          <w:szCs w:val="20"/>
        </w:rPr>
        <w:t xml:space="preserve"> con espejo</w:t>
      </w:r>
    </w:p>
    <w:p w:rsidR="00B20907" w:rsidRPr="00102B32" w:rsidRDefault="00B20907" w:rsidP="00CF5B35">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drawing>
          <wp:inline distT="0" distB="0" distL="0" distR="0" wp14:anchorId="445BE981" wp14:editId="1519DE1F">
            <wp:extent cx="1914144" cy="1341120"/>
            <wp:effectExtent l="0" t="0" r="0" b="0"/>
            <wp:docPr id="1" name="Imagen 1" descr="Image 03"/>
            <wp:cNvGraphicFramePr/>
            <a:graphic xmlns:a="http://schemas.openxmlformats.org/drawingml/2006/main">
              <a:graphicData uri="http://schemas.openxmlformats.org/drawingml/2006/picture">
                <pic:pic xmlns:pic="http://schemas.openxmlformats.org/drawingml/2006/picture">
                  <pic:nvPicPr>
                    <pic:cNvPr id="1" name="Imagen 1" descr="Image 0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3898" cy="1340948"/>
                    </a:xfrm>
                    <a:prstGeom prst="rect">
                      <a:avLst/>
                    </a:prstGeom>
                    <a:noFill/>
                    <a:ln>
                      <a:noFill/>
                    </a:ln>
                  </pic:spPr>
                </pic:pic>
              </a:graphicData>
            </a:graphic>
          </wp:inline>
        </w:drawing>
      </w:r>
      <w:r w:rsidRPr="00102B32">
        <w:rPr>
          <w:rFonts w:ascii="Times New Roman" w:hAnsi="Times New Roman" w:cs="Times New Roman"/>
          <w:sz w:val="20"/>
          <w:szCs w:val="20"/>
        </w:rPr>
        <w:t xml:space="preserve"> </w:t>
      </w:r>
      <w:r w:rsidR="002536BA" w:rsidRPr="00102B32">
        <w:rPr>
          <w:rFonts w:ascii="Times New Roman" w:hAnsi="Times New Roman" w:cs="Times New Roman"/>
          <w:sz w:val="20"/>
          <w:szCs w:val="20"/>
        </w:rPr>
        <w:t xml:space="preserve">                           </w:t>
      </w:r>
      <w:r w:rsidRPr="00102B32">
        <w:rPr>
          <w:rFonts w:ascii="Times New Roman" w:hAnsi="Times New Roman" w:cs="Times New Roman"/>
          <w:noProof/>
          <w:sz w:val="20"/>
          <w:szCs w:val="20"/>
          <w:lang w:eastAsia="es-MX"/>
        </w:rPr>
        <w:drawing>
          <wp:inline distT="0" distB="0" distL="0" distR="0" wp14:anchorId="1C6B0017" wp14:editId="4FEF2801">
            <wp:extent cx="1853184" cy="1392799"/>
            <wp:effectExtent l="0" t="0" r="0" b="0"/>
            <wp:docPr id="2" name="Imagen 2" descr="Image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672" cy="1396172"/>
                    </a:xfrm>
                    <a:prstGeom prst="rect">
                      <a:avLst/>
                    </a:prstGeom>
                    <a:noFill/>
                    <a:ln>
                      <a:noFill/>
                    </a:ln>
                  </pic:spPr>
                </pic:pic>
              </a:graphicData>
            </a:graphic>
          </wp:inline>
        </w:drawing>
      </w:r>
    </w:p>
    <w:p w:rsidR="00B20907" w:rsidRPr="00102B32" w:rsidRDefault="00483F2B" w:rsidP="00CF5B35">
      <w:pPr>
        <w:jc w:val="both"/>
        <w:rPr>
          <w:rFonts w:ascii="Times New Roman" w:hAnsi="Times New Roman" w:cs="Times New Roman"/>
          <w:sz w:val="20"/>
          <w:szCs w:val="20"/>
        </w:rPr>
      </w:pPr>
      <w:r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2</w:t>
      </w:r>
      <w:r w:rsidRPr="00102B32">
        <w:rPr>
          <w:rFonts w:ascii="Times New Roman" w:hAnsi="Times New Roman" w:cs="Times New Roman"/>
          <w:sz w:val="20"/>
          <w:szCs w:val="20"/>
        </w:rPr>
        <w:t xml:space="preserve"> </w:t>
      </w:r>
      <w:r w:rsidR="00B20907" w:rsidRPr="00102B32">
        <w:rPr>
          <w:rFonts w:ascii="Times New Roman" w:hAnsi="Times New Roman" w:cs="Times New Roman"/>
          <w:sz w:val="20"/>
          <w:szCs w:val="20"/>
        </w:rPr>
        <w:t>Diversos espej</w:t>
      </w:r>
      <w:r w:rsidR="002536BA" w:rsidRPr="00102B32">
        <w:rPr>
          <w:rFonts w:ascii="Times New Roman" w:hAnsi="Times New Roman" w:cs="Times New Roman"/>
          <w:sz w:val="20"/>
          <w:szCs w:val="20"/>
        </w:rPr>
        <w:t>os de inspección</w:t>
      </w:r>
      <w:r w:rsidR="00B20907" w:rsidRPr="00102B32">
        <w:rPr>
          <w:rFonts w:ascii="Times New Roman" w:hAnsi="Times New Roman" w:cs="Times New Roman"/>
          <w:sz w:val="20"/>
          <w:szCs w:val="20"/>
        </w:rPr>
        <w:t xml:space="preserve"> </w:t>
      </w:r>
      <w:r w:rsidR="002536BA" w:rsidRPr="00102B32">
        <w:rPr>
          <w:rFonts w:ascii="Times New Roman" w:hAnsi="Times New Roman" w:cs="Times New Roman"/>
          <w:sz w:val="20"/>
          <w:szCs w:val="20"/>
        </w:rPr>
        <w:t xml:space="preserve"> </w:t>
      </w:r>
      <w:r w:rsidR="00442404">
        <w:rPr>
          <w:rFonts w:ascii="Times New Roman" w:hAnsi="Times New Roman" w:cs="Times New Roman"/>
          <w:sz w:val="20"/>
          <w:szCs w:val="20"/>
        </w:rPr>
        <w:t xml:space="preserve">                           </w:t>
      </w:r>
      <w:r w:rsidR="002536BA" w:rsidRPr="00102B32">
        <w:rPr>
          <w:rFonts w:ascii="Times New Roman" w:hAnsi="Times New Roman" w:cs="Times New Roman"/>
          <w:sz w:val="20"/>
          <w:szCs w:val="20"/>
        </w:rPr>
        <w:t xml:space="preserve">  </w:t>
      </w:r>
      <w:r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3</w:t>
      </w:r>
      <w:r w:rsidRPr="00102B32">
        <w:rPr>
          <w:rFonts w:ascii="Times New Roman" w:hAnsi="Times New Roman" w:cs="Times New Roman"/>
          <w:sz w:val="20"/>
          <w:szCs w:val="20"/>
        </w:rPr>
        <w:t xml:space="preserve"> </w:t>
      </w:r>
      <w:r w:rsidR="00B20907" w:rsidRPr="00102B32">
        <w:rPr>
          <w:rFonts w:ascii="Times New Roman" w:hAnsi="Times New Roman" w:cs="Times New Roman"/>
          <w:sz w:val="20"/>
          <w:szCs w:val="20"/>
        </w:rPr>
        <w:t>Espejo luminoso</w:t>
      </w:r>
    </w:p>
    <w:p w:rsidR="00B20907" w:rsidRPr="00102B32" w:rsidRDefault="00B20907" w:rsidP="00CF5B35">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lastRenderedPageBreak/>
        <w:drawing>
          <wp:inline distT="0" distB="0" distL="0" distR="0" wp14:anchorId="24DE8A4D" wp14:editId="086C80F2">
            <wp:extent cx="2043848" cy="1533525"/>
            <wp:effectExtent l="0" t="0" r="0" b="0"/>
            <wp:docPr id="3" name="Imagen 3" descr="http://www.segurifacil.net/Products/ESPEJO%20CONV%20VEIC%20CON%20L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gurifacil.net/Products/ESPEJO%20CONV%20VEIC%20CON%20LUZ.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0260" cy="1538336"/>
                    </a:xfrm>
                    <a:prstGeom prst="rect">
                      <a:avLst/>
                    </a:prstGeom>
                    <a:noFill/>
                    <a:ln>
                      <a:noFill/>
                    </a:ln>
                  </pic:spPr>
                </pic:pic>
              </a:graphicData>
            </a:graphic>
          </wp:inline>
        </w:drawing>
      </w:r>
      <w:r w:rsidRPr="00102B32">
        <w:rPr>
          <w:rFonts w:ascii="Times New Roman" w:hAnsi="Times New Roman" w:cs="Times New Roman"/>
          <w:sz w:val="20"/>
          <w:szCs w:val="20"/>
        </w:rPr>
        <w:t xml:space="preserve"> </w:t>
      </w:r>
      <w:r w:rsidR="002536BA" w:rsidRPr="00102B32">
        <w:rPr>
          <w:rFonts w:ascii="Times New Roman" w:hAnsi="Times New Roman" w:cs="Times New Roman"/>
          <w:sz w:val="20"/>
          <w:szCs w:val="20"/>
        </w:rPr>
        <w:t xml:space="preserve">     </w:t>
      </w:r>
      <w:r w:rsidR="002536BA" w:rsidRPr="00102B32">
        <w:rPr>
          <w:rFonts w:ascii="Times New Roman" w:hAnsi="Times New Roman" w:cs="Times New Roman"/>
          <w:noProof/>
          <w:sz w:val="20"/>
          <w:szCs w:val="20"/>
          <w:lang w:eastAsia="es-MX"/>
        </w:rPr>
        <w:t xml:space="preserve">        </w:t>
      </w:r>
      <w:r w:rsidR="002536BA" w:rsidRPr="00102B32">
        <w:rPr>
          <w:rFonts w:ascii="Times New Roman" w:hAnsi="Times New Roman" w:cs="Times New Roman"/>
          <w:noProof/>
          <w:sz w:val="20"/>
          <w:szCs w:val="20"/>
          <w:lang w:eastAsia="es-MX"/>
        </w:rPr>
        <w:drawing>
          <wp:inline distT="0" distB="0" distL="0" distR="0" wp14:anchorId="459B76A4" wp14:editId="78234A4A">
            <wp:extent cx="2293680" cy="15240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4194" cy="1524341"/>
                    </a:xfrm>
                    <a:prstGeom prst="rect">
                      <a:avLst/>
                    </a:prstGeom>
                    <a:noFill/>
                  </pic:spPr>
                </pic:pic>
              </a:graphicData>
            </a:graphic>
          </wp:inline>
        </w:drawing>
      </w:r>
    </w:p>
    <w:p w:rsidR="00B20907" w:rsidRPr="00102B32" w:rsidRDefault="00442404" w:rsidP="00CF5B35">
      <w:pPr>
        <w:jc w:val="both"/>
        <w:rPr>
          <w:rFonts w:ascii="Times New Roman" w:hAnsi="Times New Roman" w:cs="Times New Roman"/>
          <w:sz w:val="20"/>
          <w:szCs w:val="20"/>
        </w:rPr>
      </w:pPr>
      <w:r>
        <w:rPr>
          <w:rFonts w:ascii="Times New Roman" w:hAnsi="Times New Roman" w:cs="Times New Roman"/>
          <w:sz w:val="20"/>
          <w:szCs w:val="20"/>
        </w:rPr>
        <w:t xml:space="preserve">          </w:t>
      </w:r>
      <w:r w:rsidR="00483F2B"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4</w:t>
      </w:r>
      <w:r w:rsidR="00483F2B" w:rsidRPr="00102B32">
        <w:rPr>
          <w:rFonts w:ascii="Times New Roman" w:hAnsi="Times New Roman" w:cs="Times New Roman"/>
          <w:sz w:val="20"/>
          <w:szCs w:val="20"/>
        </w:rPr>
        <w:t xml:space="preserve"> </w:t>
      </w:r>
      <w:r w:rsidR="00B20907" w:rsidRPr="00102B32">
        <w:rPr>
          <w:rFonts w:ascii="Times New Roman" w:hAnsi="Times New Roman" w:cs="Times New Roman"/>
          <w:sz w:val="20"/>
          <w:szCs w:val="20"/>
        </w:rPr>
        <w:t>Espejo cóncavo</w:t>
      </w:r>
      <w:r w:rsidR="008C4382" w:rsidRPr="00102B32">
        <w:rPr>
          <w:rFonts w:ascii="Times New Roman" w:hAnsi="Times New Roman" w:cs="Times New Roman"/>
          <w:sz w:val="20"/>
          <w:szCs w:val="20"/>
        </w:rPr>
        <w:t xml:space="preserve">         </w:t>
      </w:r>
      <w:r w:rsidR="00B20907" w:rsidRPr="00102B32">
        <w:rPr>
          <w:rFonts w:ascii="Times New Roman" w:hAnsi="Times New Roman" w:cs="Times New Roman"/>
          <w:sz w:val="20"/>
          <w:szCs w:val="20"/>
        </w:rPr>
        <w:t xml:space="preserve"> </w:t>
      </w:r>
      <w:r w:rsidR="002536BA" w:rsidRPr="00102B32">
        <w:rPr>
          <w:rFonts w:ascii="Times New Roman" w:hAnsi="Times New Roman" w:cs="Times New Roman"/>
          <w:sz w:val="20"/>
          <w:szCs w:val="20"/>
        </w:rPr>
        <w:t xml:space="preserve">      </w:t>
      </w:r>
      <w:r>
        <w:rPr>
          <w:rFonts w:ascii="Times New Roman" w:hAnsi="Times New Roman" w:cs="Times New Roman"/>
          <w:sz w:val="20"/>
          <w:szCs w:val="20"/>
        </w:rPr>
        <w:t xml:space="preserve">                    </w:t>
      </w:r>
      <w:r w:rsidR="00483F2B"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 xml:space="preserve">5 Espejo </w:t>
      </w:r>
      <w:r w:rsidR="002536BA" w:rsidRPr="00102B32">
        <w:rPr>
          <w:rFonts w:ascii="Times New Roman" w:hAnsi="Times New Roman" w:cs="Times New Roman"/>
          <w:sz w:val="20"/>
          <w:szCs w:val="20"/>
        </w:rPr>
        <w:t>con luz fluorescente</w:t>
      </w:r>
      <w:r w:rsidR="00462F49" w:rsidRPr="00102B32">
        <w:rPr>
          <w:rFonts w:ascii="Times New Roman" w:hAnsi="Times New Roman" w:cs="Times New Roman"/>
          <w:sz w:val="20"/>
          <w:szCs w:val="20"/>
        </w:rPr>
        <w:t xml:space="preserve">              </w:t>
      </w:r>
    </w:p>
    <w:p w:rsidR="00B20907" w:rsidRPr="00102B32" w:rsidRDefault="00B20907" w:rsidP="00CF5B35">
      <w:pPr>
        <w:jc w:val="both"/>
        <w:rPr>
          <w:rFonts w:ascii="Times New Roman" w:hAnsi="Times New Roman" w:cs="Times New Roman"/>
          <w:noProof/>
          <w:sz w:val="20"/>
          <w:szCs w:val="20"/>
          <w:lang w:eastAsia="es-MX"/>
        </w:rPr>
      </w:pPr>
      <w:r w:rsidRPr="00102B32">
        <w:rPr>
          <w:rFonts w:ascii="Times New Roman" w:hAnsi="Times New Roman" w:cs="Times New Roman"/>
          <w:noProof/>
          <w:sz w:val="20"/>
          <w:szCs w:val="20"/>
          <w:lang w:eastAsia="es-MX"/>
        </w:rPr>
        <w:drawing>
          <wp:inline distT="0" distB="0" distL="0" distR="0" wp14:anchorId="7CE5FB7B" wp14:editId="1DED8E9A">
            <wp:extent cx="2654693" cy="1619233"/>
            <wp:effectExtent l="0" t="0" r="0" b="635"/>
            <wp:docPr id="5" name="Imagen 5" descr="http://www.elpais.com.uy/files/article_main/uploads/2015/11/04/563a9bce5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lpais.com.uy/files/article_main/uploads/2015/11/04/563a9bce5649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5972" cy="1626113"/>
                    </a:xfrm>
                    <a:prstGeom prst="rect">
                      <a:avLst/>
                    </a:prstGeom>
                    <a:noFill/>
                    <a:ln>
                      <a:noFill/>
                    </a:ln>
                  </pic:spPr>
                </pic:pic>
              </a:graphicData>
            </a:graphic>
          </wp:inline>
        </w:drawing>
      </w:r>
      <w:r w:rsidR="003E78B0" w:rsidRPr="00102B32">
        <w:rPr>
          <w:rFonts w:ascii="Times New Roman" w:hAnsi="Times New Roman" w:cs="Times New Roman"/>
          <w:noProof/>
          <w:sz w:val="20"/>
          <w:szCs w:val="20"/>
          <w:lang w:eastAsia="es-MX"/>
        </w:rPr>
        <w:t xml:space="preserve">     </w:t>
      </w:r>
      <w:r w:rsidRPr="00102B32">
        <w:rPr>
          <w:rFonts w:ascii="Times New Roman" w:hAnsi="Times New Roman" w:cs="Times New Roman"/>
          <w:noProof/>
          <w:sz w:val="20"/>
          <w:szCs w:val="20"/>
          <w:lang w:eastAsia="es-MX"/>
        </w:rPr>
        <w:t xml:space="preserve"> </w:t>
      </w:r>
      <w:r w:rsidRPr="00102B32">
        <w:rPr>
          <w:rFonts w:ascii="Times New Roman" w:hAnsi="Times New Roman" w:cs="Times New Roman"/>
          <w:noProof/>
          <w:sz w:val="20"/>
          <w:szCs w:val="20"/>
          <w:lang w:eastAsia="es-MX"/>
        </w:rPr>
        <w:drawing>
          <wp:inline distT="0" distB="0" distL="0" distR="0" wp14:anchorId="3D847998" wp14:editId="1E399948">
            <wp:extent cx="2453849" cy="1619343"/>
            <wp:effectExtent l="0" t="0" r="3810" b="0"/>
            <wp:docPr id="7" name="Imagen 7" descr="http://www.nacion.com/sucesos/Espejos-Policia-inspecciones-Mario-Rojas_LNCIMA20101025_0099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nacion.com/sucesos/Espejos-Policia-inspecciones-Mario-Rojas_LNCIMA20101025_0099_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5068" cy="1620147"/>
                    </a:xfrm>
                    <a:prstGeom prst="rect">
                      <a:avLst/>
                    </a:prstGeom>
                    <a:noFill/>
                    <a:ln>
                      <a:noFill/>
                    </a:ln>
                  </pic:spPr>
                </pic:pic>
              </a:graphicData>
            </a:graphic>
          </wp:inline>
        </w:drawing>
      </w:r>
    </w:p>
    <w:p w:rsidR="00B20907" w:rsidRPr="00102B32" w:rsidRDefault="00442404" w:rsidP="00CF5B35">
      <w:pPr>
        <w:jc w:val="both"/>
        <w:rPr>
          <w:rFonts w:ascii="Times New Roman" w:hAnsi="Times New Roman" w:cs="Times New Roman"/>
          <w:sz w:val="20"/>
          <w:szCs w:val="20"/>
        </w:rPr>
      </w:pPr>
      <w:r>
        <w:rPr>
          <w:rFonts w:ascii="Times New Roman" w:hAnsi="Times New Roman" w:cs="Times New Roman"/>
          <w:sz w:val="20"/>
          <w:szCs w:val="20"/>
        </w:rPr>
        <w:t xml:space="preserve">                   </w:t>
      </w:r>
      <w:r w:rsidR="00483F2B"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6</w:t>
      </w:r>
      <w:r w:rsidR="00483F2B" w:rsidRPr="00102B32">
        <w:rPr>
          <w:rFonts w:ascii="Times New Roman" w:hAnsi="Times New Roman" w:cs="Times New Roman"/>
          <w:sz w:val="20"/>
          <w:szCs w:val="20"/>
        </w:rPr>
        <w:t xml:space="preserve"> </w:t>
      </w:r>
      <w:r w:rsidR="00462F49" w:rsidRPr="00102B32">
        <w:rPr>
          <w:rFonts w:ascii="Times New Roman" w:hAnsi="Times New Roman" w:cs="Times New Roman"/>
          <w:sz w:val="20"/>
          <w:szCs w:val="20"/>
        </w:rPr>
        <w:t>Inspección noct</w:t>
      </w:r>
      <w:r w:rsidR="008C4382" w:rsidRPr="00102B32">
        <w:rPr>
          <w:rFonts w:ascii="Times New Roman" w:hAnsi="Times New Roman" w:cs="Times New Roman"/>
          <w:sz w:val="20"/>
          <w:szCs w:val="20"/>
        </w:rPr>
        <w:t xml:space="preserve">urna                </w:t>
      </w:r>
      <w:r w:rsidR="00462F49" w:rsidRPr="00102B32">
        <w:rPr>
          <w:rFonts w:ascii="Times New Roman" w:hAnsi="Times New Roman" w:cs="Times New Roman"/>
          <w:sz w:val="20"/>
          <w:szCs w:val="20"/>
        </w:rPr>
        <w:t xml:space="preserve">  </w:t>
      </w:r>
      <w:r w:rsidR="003E78B0" w:rsidRPr="00102B32">
        <w:rPr>
          <w:rFonts w:ascii="Times New Roman" w:hAnsi="Times New Roman" w:cs="Times New Roman"/>
          <w:sz w:val="20"/>
          <w:szCs w:val="20"/>
        </w:rPr>
        <w:t xml:space="preserve">    </w:t>
      </w:r>
      <w:r>
        <w:rPr>
          <w:rFonts w:ascii="Times New Roman" w:hAnsi="Times New Roman" w:cs="Times New Roman"/>
          <w:sz w:val="20"/>
          <w:szCs w:val="20"/>
        </w:rPr>
        <w:t xml:space="preserve">                    </w:t>
      </w:r>
      <w:r w:rsidR="00462F49" w:rsidRPr="00102B32">
        <w:rPr>
          <w:rFonts w:ascii="Times New Roman" w:hAnsi="Times New Roman" w:cs="Times New Roman"/>
          <w:sz w:val="20"/>
          <w:szCs w:val="20"/>
        </w:rPr>
        <w:t xml:space="preserve"> </w:t>
      </w:r>
      <w:r w:rsidR="00483F2B" w:rsidRPr="00102B32">
        <w:rPr>
          <w:rFonts w:ascii="Times New Roman" w:hAnsi="Times New Roman" w:cs="Times New Roman"/>
          <w:sz w:val="20"/>
          <w:szCs w:val="20"/>
        </w:rPr>
        <w:t xml:space="preserve">Figura </w:t>
      </w:r>
      <w:r w:rsidR="00462F49" w:rsidRPr="00102B32">
        <w:rPr>
          <w:rFonts w:ascii="Times New Roman" w:hAnsi="Times New Roman" w:cs="Times New Roman"/>
          <w:sz w:val="20"/>
          <w:szCs w:val="20"/>
        </w:rPr>
        <w:t>7 Inspección diurna</w:t>
      </w:r>
    </w:p>
    <w:p w:rsidR="00B20907" w:rsidRPr="00102B32" w:rsidRDefault="007835A5" w:rsidP="00CF5B35">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drawing>
          <wp:inline distT="0" distB="0" distL="0" distR="0" wp14:anchorId="22BA2990" wp14:editId="5AD93AF3">
            <wp:extent cx="2739539" cy="1865376"/>
            <wp:effectExtent l="0" t="0" r="3810" b="1905"/>
            <wp:docPr id="10" name="Imagen 10" descr="El resumirse debajo del espejo de la búsqueda del vehículo para la seguridad del coche que comprueba con el eslabón giratorio aju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l resumirse debajo del espejo de la búsqueda del vehículo para la seguridad del coche que comprueba con el eslabón giratorio ajustab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8300" cy="1871342"/>
                    </a:xfrm>
                    <a:prstGeom prst="rect">
                      <a:avLst/>
                    </a:prstGeom>
                    <a:noFill/>
                    <a:ln>
                      <a:noFill/>
                    </a:ln>
                  </pic:spPr>
                </pic:pic>
              </a:graphicData>
            </a:graphic>
          </wp:inline>
        </w:drawing>
      </w:r>
      <w:r w:rsidR="003E78B0" w:rsidRPr="00102B32">
        <w:rPr>
          <w:rFonts w:ascii="Times New Roman" w:hAnsi="Times New Roman" w:cs="Times New Roman"/>
          <w:sz w:val="20"/>
          <w:szCs w:val="20"/>
        </w:rPr>
        <w:t xml:space="preserve">   </w:t>
      </w:r>
      <w:r w:rsidRPr="00102B32">
        <w:rPr>
          <w:rFonts w:ascii="Times New Roman" w:hAnsi="Times New Roman" w:cs="Times New Roman"/>
          <w:sz w:val="20"/>
          <w:szCs w:val="20"/>
        </w:rPr>
        <w:t xml:space="preserve"> </w:t>
      </w:r>
      <w:r w:rsidR="003E78B0" w:rsidRPr="00102B32">
        <w:rPr>
          <w:rFonts w:ascii="Times New Roman" w:hAnsi="Times New Roman" w:cs="Times New Roman"/>
          <w:noProof/>
          <w:sz w:val="20"/>
          <w:szCs w:val="20"/>
          <w:lang w:eastAsia="es-MX"/>
        </w:rPr>
        <w:t xml:space="preserve">   </w:t>
      </w:r>
      <w:r w:rsidRPr="00102B32">
        <w:rPr>
          <w:rFonts w:ascii="Times New Roman" w:hAnsi="Times New Roman" w:cs="Times New Roman"/>
          <w:noProof/>
          <w:sz w:val="20"/>
          <w:szCs w:val="20"/>
          <w:lang w:eastAsia="es-MX"/>
        </w:rPr>
        <w:drawing>
          <wp:inline distT="0" distB="0" distL="0" distR="0" wp14:anchorId="5AB75A9C" wp14:editId="471C06D0">
            <wp:extent cx="1840992" cy="1840992"/>
            <wp:effectExtent l="0" t="0" r="6985" b="6985"/>
            <wp:docPr id="11" name="Imagen 11" descr="http://www.steenbergen-detectors-hulst.nl/image/cache/data/Beveiligings%20detectors/Inspectiespiegels%20en%20cameras/efis1_spic3-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steenbergen-detectors-hulst.nl/image/cache/data/Beveiligings%20detectors/Inspectiespiegels%20en%20cameras/efis1_spic3-500x5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4457" cy="1844457"/>
                    </a:xfrm>
                    <a:prstGeom prst="rect">
                      <a:avLst/>
                    </a:prstGeom>
                    <a:noFill/>
                    <a:ln>
                      <a:noFill/>
                    </a:ln>
                  </pic:spPr>
                </pic:pic>
              </a:graphicData>
            </a:graphic>
          </wp:inline>
        </w:drawing>
      </w:r>
    </w:p>
    <w:p w:rsidR="007835A5" w:rsidRPr="00102B32" w:rsidRDefault="00442404" w:rsidP="00CF5B35">
      <w:pPr>
        <w:jc w:val="both"/>
        <w:rPr>
          <w:rFonts w:ascii="Times New Roman" w:hAnsi="Times New Roman" w:cs="Times New Roman"/>
          <w:sz w:val="20"/>
          <w:szCs w:val="20"/>
        </w:rPr>
      </w:pPr>
      <w:r>
        <w:rPr>
          <w:rFonts w:ascii="Times New Roman" w:hAnsi="Times New Roman" w:cs="Times New Roman"/>
          <w:sz w:val="20"/>
          <w:szCs w:val="20"/>
        </w:rPr>
        <w:t xml:space="preserve">                          </w:t>
      </w:r>
      <w:r w:rsidR="00483F2B" w:rsidRPr="00102B32">
        <w:rPr>
          <w:rFonts w:ascii="Times New Roman" w:hAnsi="Times New Roman" w:cs="Times New Roman"/>
          <w:sz w:val="20"/>
          <w:szCs w:val="20"/>
        </w:rPr>
        <w:t>Figura</w:t>
      </w:r>
      <w:r w:rsidR="002536BA" w:rsidRPr="00102B32">
        <w:rPr>
          <w:rFonts w:ascii="Times New Roman" w:hAnsi="Times New Roman" w:cs="Times New Roman"/>
          <w:sz w:val="20"/>
          <w:szCs w:val="20"/>
        </w:rPr>
        <w:t xml:space="preserve"> 8</w:t>
      </w:r>
      <w:r w:rsidR="00483F2B" w:rsidRPr="00102B32">
        <w:rPr>
          <w:rFonts w:ascii="Times New Roman" w:hAnsi="Times New Roman" w:cs="Times New Roman"/>
          <w:sz w:val="20"/>
          <w:szCs w:val="20"/>
        </w:rPr>
        <w:t xml:space="preserve"> Inspección</w:t>
      </w:r>
      <w:r w:rsidR="007835A5" w:rsidRPr="00102B32">
        <w:rPr>
          <w:rFonts w:ascii="Times New Roman" w:hAnsi="Times New Roman" w:cs="Times New Roman"/>
          <w:sz w:val="20"/>
          <w:szCs w:val="20"/>
        </w:rPr>
        <w:t xml:space="preserve"> militar</w:t>
      </w:r>
      <w:r w:rsidR="008C4382" w:rsidRPr="00102B32">
        <w:rPr>
          <w:rFonts w:ascii="Times New Roman" w:hAnsi="Times New Roman" w:cs="Times New Roman"/>
          <w:sz w:val="20"/>
          <w:szCs w:val="20"/>
        </w:rPr>
        <w:t xml:space="preserve">       </w:t>
      </w:r>
      <w:r w:rsidR="003E78B0" w:rsidRPr="00102B32">
        <w:rPr>
          <w:rFonts w:ascii="Times New Roman" w:hAnsi="Times New Roman" w:cs="Times New Roman"/>
          <w:sz w:val="20"/>
          <w:szCs w:val="20"/>
        </w:rPr>
        <w:t xml:space="preserve">           </w:t>
      </w:r>
      <w:r w:rsidR="008C4382" w:rsidRPr="00102B32">
        <w:rPr>
          <w:rFonts w:ascii="Times New Roman" w:hAnsi="Times New Roman" w:cs="Times New Roman"/>
          <w:sz w:val="20"/>
          <w:szCs w:val="20"/>
        </w:rPr>
        <w:t xml:space="preserve"> </w:t>
      </w:r>
      <w:r w:rsidR="003E78B0" w:rsidRPr="00102B32">
        <w:rPr>
          <w:rFonts w:ascii="Times New Roman" w:hAnsi="Times New Roman" w:cs="Times New Roman"/>
          <w:sz w:val="20"/>
          <w:szCs w:val="20"/>
        </w:rPr>
        <w:t xml:space="preserve"> </w:t>
      </w:r>
      <w:r>
        <w:rPr>
          <w:rFonts w:ascii="Times New Roman" w:hAnsi="Times New Roman" w:cs="Times New Roman"/>
          <w:sz w:val="20"/>
          <w:szCs w:val="20"/>
        </w:rPr>
        <w:t xml:space="preserve">         </w:t>
      </w:r>
      <w:r w:rsidR="003E78B0" w:rsidRPr="00102B32">
        <w:rPr>
          <w:rFonts w:ascii="Times New Roman" w:hAnsi="Times New Roman" w:cs="Times New Roman"/>
          <w:sz w:val="20"/>
          <w:szCs w:val="20"/>
        </w:rPr>
        <w:t xml:space="preserve"> </w:t>
      </w:r>
      <w:r w:rsidR="00483F2B" w:rsidRPr="00102B32">
        <w:rPr>
          <w:rFonts w:ascii="Times New Roman" w:hAnsi="Times New Roman" w:cs="Times New Roman"/>
          <w:sz w:val="20"/>
          <w:szCs w:val="20"/>
        </w:rPr>
        <w:t xml:space="preserve">Figura </w:t>
      </w:r>
      <w:r w:rsidR="002536BA" w:rsidRPr="00102B32">
        <w:rPr>
          <w:rFonts w:ascii="Times New Roman" w:hAnsi="Times New Roman" w:cs="Times New Roman"/>
          <w:sz w:val="20"/>
          <w:szCs w:val="20"/>
        </w:rPr>
        <w:t>9</w:t>
      </w:r>
      <w:r w:rsidR="00483F2B" w:rsidRPr="00102B32">
        <w:rPr>
          <w:rFonts w:ascii="Times New Roman" w:hAnsi="Times New Roman" w:cs="Times New Roman"/>
          <w:sz w:val="20"/>
          <w:szCs w:val="20"/>
        </w:rPr>
        <w:t xml:space="preserve"> </w:t>
      </w:r>
      <w:r w:rsidR="00DB0B8E" w:rsidRPr="00102B32">
        <w:rPr>
          <w:rFonts w:ascii="Times New Roman" w:hAnsi="Times New Roman" w:cs="Times New Roman"/>
          <w:sz w:val="20"/>
          <w:szCs w:val="20"/>
        </w:rPr>
        <w:t>Inspección a</w:t>
      </w:r>
      <w:r w:rsidR="00483F2B" w:rsidRPr="00102B32">
        <w:rPr>
          <w:rFonts w:ascii="Times New Roman" w:hAnsi="Times New Roman" w:cs="Times New Roman"/>
          <w:sz w:val="20"/>
          <w:szCs w:val="20"/>
        </w:rPr>
        <w:t>duanal</w:t>
      </w:r>
    </w:p>
    <w:p w:rsidR="007835A5" w:rsidRPr="00102B32" w:rsidRDefault="007835A5" w:rsidP="00CF5B35">
      <w:pPr>
        <w:jc w:val="both"/>
        <w:rPr>
          <w:rFonts w:ascii="Times New Roman" w:hAnsi="Times New Roman" w:cs="Times New Roman"/>
          <w:sz w:val="20"/>
          <w:szCs w:val="20"/>
        </w:rPr>
      </w:pPr>
    </w:p>
    <w:p w:rsidR="00B20907" w:rsidRPr="00102B32" w:rsidRDefault="007835A5" w:rsidP="00CF5B35">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lastRenderedPageBreak/>
        <w:drawing>
          <wp:inline distT="0" distB="0" distL="0" distR="0" wp14:anchorId="193E21DF" wp14:editId="7FA62659">
            <wp:extent cx="2428875" cy="24669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8875" cy="2466975"/>
                    </a:xfrm>
                    <a:prstGeom prst="rect">
                      <a:avLst/>
                    </a:prstGeom>
                    <a:noFill/>
                    <a:ln>
                      <a:noFill/>
                    </a:ln>
                  </pic:spPr>
                </pic:pic>
              </a:graphicData>
            </a:graphic>
          </wp:inline>
        </w:drawing>
      </w:r>
      <w:r w:rsidRPr="00102B32">
        <w:rPr>
          <w:rFonts w:ascii="Times New Roman" w:hAnsi="Times New Roman" w:cs="Times New Roman"/>
          <w:sz w:val="20"/>
          <w:szCs w:val="20"/>
        </w:rPr>
        <w:t xml:space="preserve"> </w:t>
      </w:r>
      <w:r w:rsidRPr="00102B32">
        <w:rPr>
          <w:rFonts w:ascii="Times New Roman" w:hAnsi="Times New Roman" w:cs="Times New Roman"/>
          <w:noProof/>
          <w:sz w:val="20"/>
          <w:szCs w:val="20"/>
          <w:lang w:eastAsia="es-MX"/>
        </w:rPr>
        <w:drawing>
          <wp:inline distT="0" distB="0" distL="0" distR="0" wp14:anchorId="241A2955" wp14:editId="1AB0653E">
            <wp:extent cx="2228369" cy="2228369"/>
            <wp:effectExtent l="0" t="0" r="635" b="635"/>
            <wp:docPr id="14" name="Imagen 14" descr="http://toolsmexico.com/seguridad-online/14291-thickbox/espejo-inspeccion-convexo-diseno-ergonom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oolsmexico.com/seguridad-online/14291-thickbox/espejo-inspeccion-convexo-diseno-ergonomic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9476" cy="2229476"/>
                    </a:xfrm>
                    <a:prstGeom prst="rect">
                      <a:avLst/>
                    </a:prstGeom>
                    <a:noFill/>
                    <a:ln>
                      <a:noFill/>
                    </a:ln>
                  </pic:spPr>
                </pic:pic>
              </a:graphicData>
            </a:graphic>
          </wp:inline>
        </w:drawing>
      </w:r>
    </w:p>
    <w:p w:rsidR="006755BB" w:rsidRPr="00102B32" w:rsidRDefault="00462F49" w:rsidP="00CF5B35">
      <w:pPr>
        <w:jc w:val="both"/>
        <w:rPr>
          <w:rFonts w:ascii="Times New Roman" w:hAnsi="Times New Roman" w:cs="Times New Roman"/>
          <w:sz w:val="20"/>
          <w:szCs w:val="20"/>
        </w:rPr>
      </w:pPr>
      <w:proofErr w:type="gramStart"/>
      <w:r w:rsidRPr="00102B32">
        <w:rPr>
          <w:rFonts w:ascii="Times New Roman" w:hAnsi="Times New Roman" w:cs="Times New Roman"/>
          <w:sz w:val="20"/>
          <w:szCs w:val="20"/>
        </w:rPr>
        <w:t>Figura</w:t>
      </w:r>
      <w:proofErr w:type="gramEnd"/>
      <w:r w:rsidRPr="00102B32">
        <w:rPr>
          <w:rFonts w:ascii="Times New Roman" w:hAnsi="Times New Roman" w:cs="Times New Roman"/>
          <w:sz w:val="20"/>
          <w:szCs w:val="20"/>
        </w:rPr>
        <w:t xml:space="preserve"> 1</w:t>
      </w:r>
      <w:r w:rsidR="002536BA" w:rsidRPr="00102B32">
        <w:rPr>
          <w:rFonts w:ascii="Times New Roman" w:hAnsi="Times New Roman" w:cs="Times New Roman"/>
          <w:sz w:val="20"/>
          <w:szCs w:val="20"/>
        </w:rPr>
        <w:t>0</w:t>
      </w:r>
      <w:r w:rsidRPr="00102B32">
        <w:rPr>
          <w:rFonts w:ascii="Times New Roman" w:hAnsi="Times New Roman" w:cs="Times New Roman"/>
          <w:sz w:val="20"/>
          <w:szCs w:val="20"/>
        </w:rPr>
        <w:t xml:space="preserve"> Espejos con d</w:t>
      </w:r>
      <w:r w:rsidR="006755BB" w:rsidRPr="00102B32">
        <w:rPr>
          <w:rFonts w:ascii="Times New Roman" w:hAnsi="Times New Roman" w:cs="Times New Roman"/>
          <w:sz w:val="20"/>
          <w:szCs w:val="20"/>
        </w:rPr>
        <w:t>iseño ergonómico</w:t>
      </w:r>
    </w:p>
    <w:p w:rsidR="006755BB" w:rsidRPr="00102B32" w:rsidRDefault="006755BB" w:rsidP="00CF5B35">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drawing>
          <wp:inline distT="0" distB="0" distL="0" distR="0" wp14:anchorId="7C28BA4F" wp14:editId="41807125">
            <wp:extent cx="1975104" cy="1481945"/>
            <wp:effectExtent l="0" t="0" r="6350" b="4445"/>
            <wp:docPr id="15" name="Imagen 15" descr="http://sdsgroupltd.co.uk/wp-content/uploads/2012/10/EFIS-4-Under-Vehicle-Trolley-Mirr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groupltd.co.uk/wp-content/uploads/2012/10/EFIS-4-Under-Vehicle-Trolley-Mirror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5773" cy="1489950"/>
                    </a:xfrm>
                    <a:prstGeom prst="rect">
                      <a:avLst/>
                    </a:prstGeom>
                    <a:noFill/>
                    <a:ln>
                      <a:noFill/>
                    </a:ln>
                  </pic:spPr>
                </pic:pic>
              </a:graphicData>
            </a:graphic>
          </wp:inline>
        </w:drawing>
      </w:r>
      <w:r w:rsidRPr="00102B32">
        <w:rPr>
          <w:rFonts w:ascii="Times New Roman" w:hAnsi="Times New Roman" w:cs="Times New Roman"/>
          <w:sz w:val="20"/>
          <w:szCs w:val="20"/>
        </w:rPr>
        <w:t xml:space="preserve"> </w:t>
      </w:r>
      <w:r w:rsidRPr="00102B32">
        <w:rPr>
          <w:rFonts w:ascii="Times New Roman" w:hAnsi="Times New Roman" w:cs="Times New Roman"/>
          <w:noProof/>
          <w:sz w:val="20"/>
          <w:szCs w:val="20"/>
          <w:lang w:eastAsia="es-MX"/>
        </w:rPr>
        <w:drawing>
          <wp:inline distT="0" distB="0" distL="0" distR="0" wp14:anchorId="77816970" wp14:editId="3AB6D517">
            <wp:extent cx="1431325" cy="1436915"/>
            <wp:effectExtent l="0" t="0" r="0" b="0"/>
            <wp:docPr id="16" name="Imagen 16" descr="http://spanish.portable-metaldetector.com/photo/pl6709852-el_resumirse_debajo_del_espejo_de_la_b_squeda_del_veh_culo_para_la_seguridad_del_coche_que_comprueba_con_el_eslab_n_giratorio_ajus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anish.portable-metaldetector.com/photo/pl6709852-el_resumirse_debajo_del_espejo_de_la_b_squeda_del_veh_culo_para_la_seguridad_del_coche_que_comprueba_con_el_eslab_n_giratorio_ajustabl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1426" cy="1437016"/>
                    </a:xfrm>
                    <a:prstGeom prst="rect">
                      <a:avLst/>
                    </a:prstGeom>
                    <a:noFill/>
                    <a:ln>
                      <a:noFill/>
                    </a:ln>
                  </pic:spPr>
                </pic:pic>
              </a:graphicData>
            </a:graphic>
          </wp:inline>
        </w:drawing>
      </w:r>
      <w:r w:rsidR="003E78B0" w:rsidRPr="00102B32">
        <w:rPr>
          <w:rFonts w:ascii="Times New Roman" w:hAnsi="Times New Roman" w:cs="Times New Roman"/>
          <w:sz w:val="20"/>
          <w:szCs w:val="20"/>
        </w:rPr>
        <w:t xml:space="preserve">  </w:t>
      </w:r>
      <w:r w:rsidR="003E78B0" w:rsidRPr="00102B32">
        <w:rPr>
          <w:rFonts w:ascii="Times New Roman" w:hAnsi="Times New Roman" w:cs="Times New Roman"/>
          <w:noProof/>
          <w:sz w:val="20"/>
          <w:szCs w:val="20"/>
          <w:lang w:eastAsia="es-MX"/>
        </w:rPr>
        <w:drawing>
          <wp:inline distT="0" distB="0" distL="0" distR="0" wp14:anchorId="1319A04F" wp14:editId="5927BF14">
            <wp:extent cx="1975104" cy="1265670"/>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5382" cy="1265848"/>
                    </a:xfrm>
                    <a:prstGeom prst="rect">
                      <a:avLst/>
                    </a:prstGeom>
                    <a:noFill/>
                    <a:ln>
                      <a:noFill/>
                    </a:ln>
                  </pic:spPr>
                </pic:pic>
              </a:graphicData>
            </a:graphic>
          </wp:inline>
        </w:drawing>
      </w:r>
    </w:p>
    <w:p w:rsidR="007A2A4F" w:rsidRPr="00102B32" w:rsidRDefault="00C256E5" w:rsidP="00CF5B35">
      <w:pPr>
        <w:jc w:val="both"/>
        <w:rPr>
          <w:rFonts w:ascii="Times New Roman" w:hAnsi="Times New Roman" w:cs="Times New Roman"/>
          <w:sz w:val="20"/>
          <w:szCs w:val="20"/>
        </w:rPr>
      </w:pPr>
      <w:r>
        <w:rPr>
          <w:rFonts w:ascii="Times New Roman" w:hAnsi="Times New Roman" w:cs="Times New Roman"/>
          <w:sz w:val="20"/>
          <w:szCs w:val="20"/>
        </w:rPr>
        <w:t xml:space="preserve">        </w:t>
      </w:r>
      <w:r w:rsidR="00462F49" w:rsidRPr="00102B32">
        <w:rPr>
          <w:rFonts w:ascii="Times New Roman" w:hAnsi="Times New Roman" w:cs="Times New Roman"/>
          <w:sz w:val="20"/>
          <w:szCs w:val="20"/>
        </w:rPr>
        <w:t>Figura 1</w:t>
      </w:r>
      <w:r w:rsidR="00073570" w:rsidRPr="00102B32">
        <w:rPr>
          <w:rFonts w:ascii="Times New Roman" w:hAnsi="Times New Roman" w:cs="Times New Roman"/>
          <w:sz w:val="20"/>
          <w:szCs w:val="20"/>
        </w:rPr>
        <w:t>1</w:t>
      </w:r>
      <w:r w:rsidR="00462F49" w:rsidRPr="00102B32">
        <w:rPr>
          <w:rFonts w:ascii="Times New Roman" w:hAnsi="Times New Roman" w:cs="Times New Roman"/>
          <w:sz w:val="20"/>
          <w:szCs w:val="20"/>
        </w:rPr>
        <w:t xml:space="preserve"> Espejos c</w:t>
      </w:r>
      <w:r w:rsidR="006755BB" w:rsidRPr="00102B32">
        <w:rPr>
          <w:rFonts w:ascii="Times New Roman" w:hAnsi="Times New Roman" w:cs="Times New Roman"/>
          <w:sz w:val="20"/>
          <w:szCs w:val="20"/>
        </w:rPr>
        <w:t>on ruedas</w:t>
      </w:r>
      <w:r w:rsidR="003E78B0" w:rsidRPr="00102B32">
        <w:rPr>
          <w:rFonts w:ascii="Times New Roman" w:hAnsi="Times New Roman" w:cs="Times New Roman"/>
          <w:sz w:val="20"/>
          <w:szCs w:val="20"/>
        </w:rPr>
        <w:t xml:space="preserve">                         Figura 12 Espejo con monitor</w:t>
      </w:r>
    </w:p>
    <w:p w:rsidR="00D1034B" w:rsidRPr="00102B32" w:rsidRDefault="00AA2BA8" w:rsidP="00C256E5">
      <w:pPr>
        <w:jc w:val="center"/>
        <w:rPr>
          <w:rFonts w:ascii="Times New Roman" w:hAnsi="Times New Roman" w:cs="Times New Roman"/>
          <w:b/>
          <w:sz w:val="20"/>
          <w:szCs w:val="20"/>
        </w:rPr>
      </w:pPr>
      <w:r w:rsidRPr="00102B32">
        <w:rPr>
          <w:rFonts w:ascii="Times New Roman" w:hAnsi="Times New Roman" w:cs="Times New Roman"/>
          <w:b/>
          <w:sz w:val="20"/>
          <w:szCs w:val="20"/>
        </w:rPr>
        <w:t>Desarrollo del proyecto</w:t>
      </w:r>
    </w:p>
    <w:p w:rsidR="00D1034B" w:rsidRDefault="00D1034B" w:rsidP="000B5410">
      <w:pPr>
        <w:spacing w:line="360" w:lineRule="auto"/>
        <w:jc w:val="both"/>
        <w:rPr>
          <w:rFonts w:ascii="Times New Roman" w:hAnsi="Times New Roman" w:cs="Times New Roman"/>
          <w:sz w:val="20"/>
          <w:szCs w:val="20"/>
        </w:rPr>
      </w:pPr>
      <w:r w:rsidRPr="000B5410">
        <w:rPr>
          <w:rFonts w:ascii="Times New Roman" w:hAnsi="Times New Roman" w:cs="Times New Roman"/>
          <w:sz w:val="24"/>
          <w:szCs w:val="20"/>
        </w:rPr>
        <w:t>Con los materiales necesarios se dio principio a la elaboración de un espejo magnificador de imágenes.</w:t>
      </w:r>
    </w:p>
    <w:p w:rsidR="00102B32" w:rsidRPr="00102B32" w:rsidRDefault="00102B32" w:rsidP="00CB6FCF">
      <w:pPr>
        <w:ind w:firstLine="708"/>
        <w:jc w:val="both"/>
        <w:rPr>
          <w:rFonts w:ascii="Times New Roman" w:hAnsi="Times New Roman" w:cs="Times New Roman"/>
          <w:sz w:val="20"/>
          <w:szCs w:val="20"/>
        </w:rPr>
      </w:pPr>
    </w:p>
    <w:p w:rsidR="00D1034B" w:rsidRDefault="00ED5569" w:rsidP="00D1034B">
      <w:pPr>
        <w:jc w:val="both"/>
        <w:rPr>
          <w:rFonts w:ascii="Times New Roman" w:hAnsi="Times New Roman" w:cs="Times New Roman"/>
          <w:sz w:val="20"/>
          <w:szCs w:val="20"/>
        </w:rPr>
      </w:pPr>
      <w:r w:rsidRPr="00102B32">
        <w:rPr>
          <w:rFonts w:ascii="Times New Roman" w:hAnsi="Times New Roman" w:cs="Times New Roman"/>
          <w:noProof/>
          <w:sz w:val="20"/>
          <w:szCs w:val="20"/>
          <w:lang w:eastAsia="es-MX"/>
        </w:rPr>
        <w:drawing>
          <wp:anchor distT="0" distB="0" distL="114300" distR="114300" simplePos="0" relativeHeight="251665408" behindDoc="0" locked="0" layoutInCell="1" allowOverlap="1" wp14:anchorId="64DA4DF0" wp14:editId="25ECCAB4">
            <wp:simplePos x="0" y="0"/>
            <wp:positionH relativeFrom="column">
              <wp:posOffset>4445</wp:posOffset>
            </wp:positionH>
            <wp:positionV relativeFrom="paragraph">
              <wp:posOffset>57150</wp:posOffset>
            </wp:positionV>
            <wp:extent cx="2059940" cy="154686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59940" cy="1546860"/>
                    </a:xfrm>
                    <a:prstGeom prst="rect">
                      <a:avLst/>
                    </a:prstGeom>
                    <a:noFill/>
                  </pic:spPr>
                </pic:pic>
              </a:graphicData>
            </a:graphic>
            <wp14:sizeRelH relativeFrom="page">
              <wp14:pctWidth>0</wp14:pctWidth>
            </wp14:sizeRelH>
            <wp14:sizeRelV relativeFrom="page">
              <wp14:pctHeight>0</wp14:pctHeight>
            </wp14:sizeRelV>
          </wp:anchor>
        </w:drawing>
      </w:r>
      <w:r w:rsidR="00D1034B" w:rsidRPr="00102B32">
        <w:rPr>
          <w:rFonts w:ascii="Times New Roman" w:hAnsi="Times New Roman" w:cs="Times New Roman"/>
          <w:sz w:val="20"/>
          <w:szCs w:val="20"/>
        </w:rPr>
        <w:t xml:space="preserve"> </w:t>
      </w:r>
    </w:p>
    <w:p w:rsidR="00102B32" w:rsidRDefault="00102B32" w:rsidP="00D1034B">
      <w:pPr>
        <w:jc w:val="both"/>
        <w:rPr>
          <w:rFonts w:ascii="Times New Roman" w:hAnsi="Times New Roman" w:cs="Times New Roman"/>
          <w:sz w:val="20"/>
          <w:szCs w:val="20"/>
        </w:rPr>
      </w:pPr>
    </w:p>
    <w:p w:rsidR="00102B32" w:rsidRPr="00102B32" w:rsidRDefault="00102B32" w:rsidP="00D1034B">
      <w:pPr>
        <w:jc w:val="both"/>
        <w:rPr>
          <w:rFonts w:ascii="Times New Roman" w:hAnsi="Times New Roman" w:cs="Times New Roman"/>
          <w:sz w:val="20"/>
          <w:szCs w:val="20"/>
        </w:rPr>
      </w:pPr>
    </w:p>
    <w:p w:rsidR="00D1034B" w:rsidRPr="00102B32" w:rsidRDefault="00D1034B" w:rsidP="00CF5B35">
      <w:pPr>
        <w:jc w:val="both"/>
        <w:rPr>
          <w:rFonts w:ascii="Times New Roman" w:hAnsi="Times New Roman" w:cs="Times New Roman"/>
          <w:sz w:val="20"/>
          <w:szCs w:val="20"/>
        </w:rPr>
      </w:pPr>
      <w:r w:rsidRPr="00102B32">
        <w:rPr>
          <w:rFonts w:ascii="Times New Roman" w:hAnsi="Times New Roman" w:cs="Times New Roman"/>
          <w:sz w:val="20"/>
          <w:szCs w:val="20"/>
        </w:rPr>
        <w:t>Figura 1</w:t>
      </w:r>
      <w:r w:rsidR="003E78B0" w:rsidRPr="00102B32">
        <w:rPr>
          <w:rFonts w:ascii="Times New Roman" w:hAnsi="Times New Roman" w:cs="Times New Roman"/>
          <w:sz w:val="20"/>
          <w:szCs w:val="20"/>
        </w:rPr>
        <w:t>3</w:t>
      </w:r>
      <w:r w:rsidRPr="00102B32">
        <w:rPr>
          <w:rFonts w:ascii="Times New Roman" w:hAnsi="Times New Roman" w:cs="Times New Roman"/>
          <w:sz w:val="20"/>
          <w:szCs w:val="20"/>
        </w:rPr>
        <w:t xml:space="preserve"> Espejo plano, plástico magnificador, espejo de aumento</w:t>
      </w:r>
    </w:p>
    <w:p w:rsidR="00ED5569" w:rsidRPr="00102B32" w:rsidRDefault="00ED5569" w:rsidP="00CF5B35">
      <w:pPr>
        <w:jc w:val="both"/>
        <w:rPr>
          <w:rFonts w:ascii="Times New Roman" w:hAnsi="Times New Roman" w:cs="Times New Roman"/>
          <w:sz w:val="20"/>
          <w:szCs w:val="20"/>
        </w:rPr>
      </w:pPr>
    </w:p>
    <w:p w:rsidR="00102B32" w:rsidRDefault="00102B32" w:rsidP="00CF5B35">
      <w:pPr>
        <w:jc w:val="both"/>
        <w:rPr>
          <w:rFonts w:ascii="Times New Roman" w:hAnsi="Times New Roman" w:cs="Times New Roman"/>
          <w:sz w:val="20"/>
          <w:szCs w:val="20"/>
        </w:rPr>
      </w:pPr>
    </w:p>
    <w:p w:rsidR="00102B32" w:rsidRDefault="00102B32" w:rsidP="00CF5B35">
      <w:pPr>
        <w:jc w:val="both"/>
        <w:rPr>
          <w:rFonts w:ascii="Times New Roman" w:hAnsi="Times New Roman" w:cs="Times New Roman"/>
          <w:sz w:val="20"/>
          <w:szCs w:val="20"/>
        </w:rPr>
      </w:pPr>
    </w:p>
    <w:p w:rsidR="00102B32" w:rsidRPr="00102B32" w:rsidRDefault="00102B32" w:rsidP="00CF5B35">
      <w:pPr>
        <w:jc w:val="both"/>
        <w:rPr>
          <w:rFonts w:ascii="Times New Roman" w:hAnsi="Times New Roman" w:cs="Times New Roman"/>
          <w:sz w:val="20"/>
          <w:szCs w:val="20"/>
        </w:rPr>
      </w:pPr>
    </w:p>
    <w:p w:rsidR="00AA2BA8" w:rsidRPr="00102B32" w:rsidRDefault="00102B32" w:rsidP="000B5410">
      <w:pPr>
        <w:spacing w:line="360" w:lineRule="auto"/>
        <w:jc w:val="both"/>
        <w:rPr>
          <w:rFonts w:ascii="Times New Roman" w:hAnsi="Times New Roman" w:cs="Times New Roman"/>
          <w:sz w:val="20"/>
          <w:szCs w:val="20"/>
        </w:rPr>
      </w:pPr>
      <w:r w:rsidRPr="000B5410">
        <w:rPr>
          <w:rFonts w:ascii="Times New Roman" w:hAnsi="Times New Roman" w:cs="Times New Roman"/>
          <w:sz w:val="24"/>
          <w:szCs w:val="20"/>
        </w:rPr>
        <w:t>El plástico</w:t>
      </w:r>
      <w:r w:rsidR="00AA2BA8" w:rsidRPr="000B5410">
        <w:rPr>
          <w:rFonts w:ascii="Times New Roman" w:hAnsi="Times New Roman" w:cs="Times New Roman"/>
          <w:sz w:val="24"/>
          <w:szCs w:val="20"/>
        </w:rPr>
        <w:t xml:space="preserve"> magnificador </w:t>
      </w:r>
      <w:r w:rsidR="0000488B" w:rsidRPr="000B5410">
        <w:rPr>
          <w:rFonts w:ascii="Times New Roman" w:hAnsi="Times New Roman" w:cs="Times New Roman"/>
          <w:sz w:val="24"/>
          <w:szCs w:val="20"/>
        </w:rPr>
        <w:t xml:space="preserve">se instaló </w:t>
      </w:r>
      <w:proofErr w:type="spellStart"/>
      <w:r w:rsidR="0000488B" w:rsidRPr="000B5410">
        <w:rPr>
          <w:rFonts w:ascii="Times New Roman" w:hAnsi="Times New Roman" w:cs="Times New Roman"/>
          <w:sz w:val="24"/>
          <w:szCs w:val="20"/>
        </w:rPr>
        <w:t>semi</w:t>
      </w:r>
      <w:r w:rsidR="00AA2BA8" w:rsidRPr="000B5410">
        <w:rPr>
          <w:rFonts w:ascii="Times New Roman" w:hAnsi="Times New Roman" w:cs="Times New Roman"/>
          <w:sz w:val="24"/>
          <w:szCs w:val="20"/>
        </w:rPr>
        <w:t>convexo</w:t>
      </w:r>
      <w:proofErr w:type="spellEnd"/>
      <w:r w:rsidR="00AA2BA8" w:rsidRPr="000B5410">
        <w:rPr>
          <w:rFonts w:ascii="Times New Roman" w:hAnsi="Times New Roman" w:cs="Times New Roman"/>
          <w:sz w:val="24"/>
          <w:szCs w:val="20"/>
        </w:rPr>
        <w:t xml:space="preserve"> </w:t>
      </w:r>
      <w:r w:rsidR="00073570" w:rsidRPr="000B5410">
        <w:rPr>
          <w:rFonts w:ascii="Times New Roman" w:hAnsi="Times New Roman" w:cs="Times New Roman"/>
          <w:sz w:val="24"/>
          <w:szCs w:val="20"/>
        </w:rPr>
        <w:t>figura 1</w:t>
      </w:r>
      <w:r w:rsidR="003E78B0" w:rsidRPr="000B5410">
        <w:rPr>
          <w:rFonts w:ascii="Times New Roman" w:hAnsi="Times New Roman" w:cs="Times New Roman"/>
          <w:sz w:val="24"/>
          <w:szCs w:val="20"/>
        </w:rPr>
        <w:t>4</w:t>
      </w:r>
      <w:r w:rsidR="00073570" w:rsidRPr="000B5410">
        <w:rPr>
          <w:rFonts w:ascii="Times New Roman" w:hAnsi="Times New Roman" w:cs="Times New Roman"/>
          <w:sz w:val="24"/>
          <w:szCs w:val="20"/>
        </w:rPr>
        <w:t xml:space="preserve"> </w:t>
      </w:r>
      <w:r w:rsidR="00AA2BA8" w:rsidRPr="000B5410">
        <w:rPr>
          <w:rFonts w:ascii="Times New Roman" w:hAnsi="Times New Roman" w:cs="Times New Roman"/>
          <w:sz w:val="24"/>
          <w:szCs w:val="20"/>
        </w:rPr>
        <w:t>sobre el espejo plano, de la siguiente manera</w:t>
      </w:r>
      <w:r w:rsidR="00DB0B8E" w:rsidRPr="000B5410">
        <w:rPr>
          <w:rFonts w:ascii="Times New Roman" w:hAnsi="Times New Roman" w:cs="Times New Roman"/>
          <w:sz w:val="24"/>
          <w:szCs w:val="20"/>
        </w:rPr>
        <w:t>.</w:t>
      </w:r>
    </w:p>
    <w:p w:rsidR="00DB0B8E" w:rsidRPr="00102B32" w:rsidRDefault="00FF4A49" w:rsidP="00CF5B35">
      <w:pPr>
        <w:jc w:val="both"/>
        <w:rPr>
          <w:rFonts w:ascii="Times New Roman" w:hAnsi="Times New Roman" w:cs="Times New Roman"/>
          <w:b/>
          <w:sz w:val="20"/>
          <w:szCs w:val="20"/>
        </w:rPr>
      </w:pPr>
      <w:r w:rsidRPr="00102B32">
        <w:rPr>
          <w:rFonts w:ascii="Times New Roman" w:hAnsi="Times New Roman" w:cs="Times New Roman"/>
          <w:noProof/>
          <w:sz w:val="20"/>
          <w:szCs w:val="20"/>
          <w:lang w:eastAsia="es-MX"/>
        </w:rPr>
        <mc:AlternateContent>
          <mc:Choice Requires="wps">
            <w:drawing>
              <wp:anchor distT="0" distB="0" distL="114300" distR="114300" simplePos="0" relativeHeight="251661312" behindDoc="0" locked="0" layoutInCell="1" allowOverlap="1" wp14:anchorId="127D9ADC" wp14:editId="77AAA051">
                <wp:simplePos x="0" y="0"/>
                <wp:positionH relativeFrom="column">
                  <wp:posOffset>2507887</wp:posOffset>
                </wp:positionH>
                <wp:positionV relativeFrom="paragraph">
                  <wp:posOffset>170815</wp:posOffset>
                </wp:positionV>
                <wp:extent cx="0" cy="231140"/>
                <wp:effectExtent l="95250" t="0" r="57150" b="54610"/>
                <wp:wrapNone/>
                <wp:docPr id="24" name="24 Conector recto de flecha"/>
                <wp:cNvGraphicFramePr/>
                <a:graphic xmlns:a="http://schemas.openxmlformats.org/drawingml/2006/main">
                  <a:graphicData uri="http://schemas.microsoft.com/office/word/2010/wordprocessingShape">
                    <wps:wsp>
                      <wps:cNvCnPr/>
                      <wps:spPr>
                        <a:xfrm>
                          <a:off x="0" y="0"/>
                          <a:ext cx="0" cy="2311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24 Conector recto de flecha" o:spid="_x0000_s1026" type="#_x0000_t32" style="position:absolute;margin-left:197.45pt;margin-top:13.45pt;width:0;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" strokecolor="#4579b8 [3044]">
                <v:stroke endarrow="open"/>
              </v:shape>
            </w:pict>
          </mc:Fallback>
        </mc:AlternateContent>
      </w:r>
      <w:r w:rsidR="00102B32" w:rsidRPr="00102B32">
        <w:rPr>
          <w:rFonts w:ascii="Times New Roman" w:hAnsi="Times New Roman" w:cs="Times New Roman"/>
          <w:noProof/>
          <w:sz w:val="20"/>
          <w:szCs w:val="20"/>
          <w:lang w:eastAsia="es-MX"/>
        </w:rPr>
        <mc:AlternateContent>
          <mc:Choice Requires="wps">
            <w:drawing>
              <wp:anchor distT="0" distB="0" distL="114300" distR="114300" simplePos="0" relativeHeight="251662336" behindDoc="0" locked="0" layoutInCell="1" allowOverlap="1" wp14:anchorId="08BA333E" wp14:editId="6A4C76FC">
                <wp:simplePos x="0" y="0"/>
                <wp:positionH relativeFrom="column">
                  <wp:posOffset>2354852</wp:posOffset>
                </wp:positionH>
                <wp:positionV relativeFrom="paragraph">
                  <wp:posOffset>165100</wp:posOffset>
                </wp:positionV>
                <wp:extent cx="143692" cy="2024743"/>
                <wp:effectExtent l="0" t="0" r="85090" b="52070"/>
                <wp:wrapNone/>
                <wp:docPr id="25" name="25 Conector recto de flecha"/>
                <wp:cNvGraphicFramePr/>
                <a:graphic xmlns:a="http://schemas.openxmlformats.org/drawingml/2006/main">
                  <a:graphicData uri="http://schemas.microsoft.com/office/word/2010/wordprocessingShape">
                    <wps:wsp>
                      <wps:cNvCnPr/>
                      <wps:spPr>
                        <a:xfrm>
                          <a:off x="0" y="0"/>
                          <a:ext cx="143692" cy="202474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5 Conector recto de flecha" o:spid="_x0000_s1026" type="#_x0000_t32" style="position:absolute;margin-left:185.4pt;margin-top:13pt;width:11.3pt;height:15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" strokecolor="#4579b8 [3044]">
                <v:stroke endarrow="open"/>
              </v:shape>
            </w:pict>
          </mc:Fallback>
        </mc:AlternateContent>
      </w:r>
      <w:r w:rsidR="00DB0B8E" w:rsidRPr="00102B32">
        <w:rPr>
          <w:rFonts w:ascii="Times New Roman" w:hAnsi="Times New Roman" w:cs="Times New Roman"/>
          <w:sz w:val="20"/>
          <w:szCs w:val="20"/>
        </w:rPr>
        <w:t xml:space="preserve">                                 </w:t>
      </w:r>
      <w:r w:rsidR="00102B32">
        <w:rPr>
          <w:rFonts w:ascii="Times New Roman" w:hAnsi="Times New Roman" w:cs="Times New Roman"/>
          <w:sz w:val="20"/>
          <w:szCs w:val="20"/>
        </w:rPr>
        <w:t xml:space="preserve">                        </w:t>
      </w:r>
      <w:r w:rsidR="00DB0B8E" w:rsidRPr="00102B32">
        <w:rPr>
          <w:rFonts w:ascii="Times New Roman" w:hAnsi="Times New Roman" w:cs="Times New Roman"/>
          <w:sz w:val="20"/>
          <w:szCs w:val="20"/>
        </w:rPr>
        <w:t xml:space="preserve"> Cartón de huevo </w:t>
      </w:r>
    </w:p>
    <w:p w:rsidR="00EC7D59" w:rsidRPr="00102B32" w:rsidRDefault="00570062" w:rsidP="007A2A4F">
      <w:pPr>
        <w:jc w:val="center"/>
        <w:rPr>
          <w:rFonts w:ascii="Times New Roman" w:hAnsi="Times New Roman" w:cs="Times New Roman"/>
          <w:sz w:val="20"/>
          <w:szCs w:val="20"/>
        </w:rPr>
      </w:pPr>
      <w:r w:rsidRPr="00102B32">
        <w:rPr>
          <w:rFonts w:ascii="Times New Roman" w:hAnsi="Times New Roman" w:cs="Times New Roman"/>
          <w:noProof/>
          <w:sz w:val="20"/>
          <w:szCs w:val="20"/>
          <w:lang w:eastAsia="es-MX"/>
        </w:rPr>
        <mc:AlternateContent>
          <mc:Choice Requires="wps">
            <w:drawing>
              <wp:anchor distT="0" distB="0" distL="114300" distR="114300" simplePos="0" relativeHeight="251660288" behindDoc="0" locked="0" layoutInCell="1" allowOverlap="1" wp14:anchorId="71E76717" wp14:editId="556ACA13">
                <wp:simplePos x="0" y="0"/>
                <wp:positionH relativeFrom="column">
                  <wp:posOffset>2838596</wp:posOffset>
                </wp:positionH>
                <wp:positionV relativeFrom="paragraph">
                  <wp:posOffset>1054735</wp:posOffset>
                </wp:positionV>
                <wp:extent cx="511776" cy="1103937"/>
                <wp:effectExtent l="38100" t="38100" r="22225" b="20320"/>
                <wp:wrapNone/>
                <wp:docPr id="22" name="22 Conector recto de flecha"/>
                <wp:cNvGraphicFramePr/>
                <a:graphic xmlns:a="http://schemas.openxmlformats.org/drawingml/2006/main">
                  <a:graphicData uri="http://schemas.microsoft.com/office/word/2010/wordprocessingShape">
                    <wps:wsp>
                      <wps:cNvCnPr/>
                      <wps:spPr>
                        <a:xfrm flipH="1" flipV="1">
                          <a:off x="0" y="0"/>
                          <a:ext cx="511776" cy="11039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2 Conector recto de flecha" o:spid="_x0000_s1026" type="#_x0000_t32" style="position:absolute;margin-left:223.5pt;margin-top:83.05pt;width:40.3pt;height:86.9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" strokecolor="#4579b8 [3044]">
                <v:stroke endarrow="open"/>
              </v:shape>
            </w:pict>
          </mc:Fallback>
        </mc:AlternateContent>
      </w:r>
      <w:r w:rsidR="00102B32" w:rsidRPr="00102B32">
        <w:rPr>
          <w:rFonts w:ascii="Times New Roman" w:hAnsi="Times New Roman" w:cs="Times New Roman"/>
          <w:noProof/>
          <w:sz w:val="20"/>
          <w:szCs w:val="20"/>
          <w:lang w:eastAsia="es-MX"/>
        </w:rPr>
        <mc:AlternateContent>
          <mc:Choice Requires="wps">
            <w:drawing>
              <wp:anchor distT="0" distB="0" distL="114300" distR="114300" simplePos="0" relativeHeight="251659264" behindDoc="0" locked="0" layoutInCell="1" allowOverlap="1" wp14:anchorId="56EFBEF9" wp14:editId="467E2F3F">
                <wp:simplePos x="0" y="0"/>
                <wp:positionH relativeFrom="column">
                  <wp:posOffset>1994535</wp:posOffset>
                </wp:positionH>
                <wp:positionV relativeFrom="paragraph">
                  <wp:posOffset>1680713</wp:posOffset>
                </wp:positionV>
                <wp:extent cx="401320" cy="431165"/>
                <wp:effectExtent l="0" t="38100" r="55880" b="26035"/>
                <wp:wrapNone/>
                <wp:docPr id="20" name="20 Conector recto de flecha"/>
                <wp:cNvGraphicFramePr/>
                <a:graphic xmlns:a="http://schemas.openxmlformats.org/drawingml/2006/main">
                  <a:graphicData uri="http://schemas.microsoft.com/office/word/2010/wordprocessingShape">
                    <wps:wsp>
                      <wps:cNvCnPr/>
                      <wps:spPr>
                        <a:xfrm flipV="1">
                          <a:off x="0" y="0"/>
                          <a:ext cx="401320" cy="4311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0 Conector recto de flecha" o:spid="_x0000_s1026" type="#_x0000_t32" style="position:absolute;margin-left:157.05pt;margin-top:132.35pt;width:31.6pt;height:33.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" strokecolor="#4579b8 [3044]">
                <v:stroke endarrow="open"/>
              </v:shape>
            </w:pict>
          </mc:Fallback>
        </mc:AlternateContent>
      </w:r>
      <w:r w:rsidR="007A2A4F" w:rsidRPr="00102B32">
        <w:rPr>
          <w:rFonts w:ascii="Times New Roman" w:hAnsi="Times New Roman" w:cs="Times New Roman"/>
          <w:sz w:val="20"/>
          <w:szCs w:val="20"/>
        </w:rPr>
        <w:t xml:space="preserve">Espejo plano  </w:t>
      </w:r>
      <w:r w:rsidR="007A2A4F" w:rsidRPr="00102B32">
        <w:rPr>
          <w:rFonts w:ascii="Times New Roman" w:hAnsi="Times New Roman" w:cs="Times New Roman"/>
          <w:noProof/>
          <w:sz w:val="20"/>
          <w:szCs w:val="20"/>
          <w:lang w:eastAsia="es-MX"/>
        </w:rPr>
        <w:drawing>
          <wp:inline distT="0" distB="0" distL="0" distR="0" wp14:anchorId="51B18E7C" wp14:editId="23B3FC0C">
            <wp:extent cx="675289" cy="2280976"/>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2252" cy="2304495"/>
                    </a:xfrm>
                    <a:prstGeom prst="rect">
                      <a:avLst/>
                    </a:prstGeom>
                    <a:noFill/>
                    <a:ln>
                      <a:noFill/>
                    </a:ln>
                  </pic:spPr>
                </pic:pic>
              </a:graphicData>
            </a:graphic>
          </wp:inline>
        </w:drawing>
      </w:r>
      <w:r>
        <w:rPr>
          <w:rFonts w:ascii="Times New Roman" w:hAnsi="Times New Roman" w:cs="Times New Roman"/>
          <w:sz w:val="20"/>
          <w:szCs w:val="20"/>
        </w:rPr>
        <w:t xml:space="preserve">  Plástico </w:t>
      </w:r>
      <w:r w:rsidR="00AA2BA8" w:rsidRPr="00102B32">
        <w:rPr>
          <w:rFonts w:ascii="Times New Roman" w:hAnsi="Times New Roman" w:cs="Times New Roman"/>
          <w:sz w:val="20"/>
          <w:szCs w:val="20"/>
        </w:rPr>
        <w:t>magnificador</w:t>
      </w:r>
    </w:p>
    <w:p w:rsidR="007A2A4F" w:rsidRPr="00102B32" w:rsidRDefault="00AA2BA8" w:rsidP="007A2A4F">
      <w:pPr>
        <w:jc w:val="center"/>
        <w:rPr>
          <w:rFonts w:ascii="Times New Roman" w:hAnsi="Times New Roman" w:cs="Times New Roman"/>
          <w:sz w:val="20"/>
          <w:szCs w:val="20"/>
        </w:rPr>
      </w:pPr>
      <w:r w:rsidRPr="00102B32">
        <w:rPr>
          <w:rFonts w:ascii="Times New Roman" w:hAnsi="Times New Roman" w:cs="Times New Roman"/>
          <w:sz w:val="20"/>
          <w:szCs w:val="20"/>
        </w:rPr>
        <w:t xml:space="preserve"> </w:t>
      </w:r>
      <w:r w:rsidR="00EC7D59" w:rsidRPr="00102B32">
        <w:rPr>
          <w:rFonts w:ascii="Times New Roman" w:hAnsi="Times New Roman" w:cs="Times New Roman"/>
          <w:sz w:val="20"/>
          <w:szCs w:val="20"/>
        </w:rPr>
        <w:t>Figura 1</w:t>
      </w:r>
      <w:r w:rsidR="003E78B0" w:rsidRPr="00102B32">
        <w:rPr>
          <w:rFonts w:ascii="Times New Roman" w:hAnsi="Times New Roman" w:cs="Times New Roman"/>
          <w:sz w:val="20"/>
          <w:szCs w:val="20"/>
        </w:rPr>
        <w:t>4</w:t>
      </w:r>
      <w:r w:rsidR="00EC7D59" w:rsidRPr="00102B32">
        <w:rPr>
          <w:rFonts w:ascii="Times New Roman" w:hAnsi="Times New Roman" w:cs="Times New Roman"/>
          <w:sz w:val="20"/>
          <w:szCs w:val="20"/>
        </w:rPr>
        <w:t xml:space="preserve"> Diseño</w:t>
      </w:r>
      <w:r w:rsidR="005A0988" w:rsidRPr="00102B32">
        <w:rPr>
          <w:rFonts w:ascii="Times New Roman" w:hAnsi="Times New Roman" w:cs="Times New Roman"/>
          <w:sz w:val="20"/>
          <w:szCs w:val="20"/>
        </w:rPr>
        <w:t xml:space="preserve"> </w:t>
      </w:r>
    </w:p>
    <w:p w:rsidR="005A0988" w:rsidRPr="000B5410" w:rsidRDefault="005A0988"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De esta manera se coloco sobre una figura en la cual puede apreciarse su aumento, figura 1</w:t>
      </w:r>
      <w:r w:rsidR="003E78B0" w:rsidRPr="000B5410">
        <w:rPr>
          <w:rFonts w:ascii="Times New Roman" w:hAnsi="Times New Roman" w:cs="Times New Roman"/>
          <w:sz w:val="24"/>
          <w:szCs w:val="20"/>
        </w:rPr>
        <w:t>5</w:t>
      </w:r>
      <w:r w:rsidR="00570062" w:rsidRPr="000B5410">
        <w:rPr>
          <w:rFonts w:ascii="Times New Roman" w:hAnsi="Times New Roman" w:cs="Times New Roman"/>
          <w:sz w:val="24"/>
          <w:szCs w:val="20"/>
        </w:rPr>
        <w:t xml:space="preserve"> y se instaló sobre el espejo plano, figura 16</w:t>
      </w:r>
    </w:p>
    <w:p w:rsidR="005A0988" w:rsidRPr="00102B32" w:rsidRDefault="00570062" w:rsidP="00102B32">
      <w:pPr>
        <w:rPr>
          <w:rFonts w:ascii="Times New Roman" w:hAnsi="Times New Roman" w:cs="Times New Roman"/>
          <w:sz w:val="20"/>
          <w:szCs w:val="20"/>
        </w:rPr>
      </w:pPr>
      <w:r w:rsidRPr="00102B32">
        <w:rPr>
          <w:rFonts w:ascii="Times New Roman" w:hAnsi="Times New Roman" w:cs="Times New Roman"/>
          <w:noProof/>
          <w:sz w:val="20"/>
          <w:szCs w:val="20"/>
          <w:lang w:eastAsia="es-MX"/>
        </w:rPr>
        <w:drawing>
          <wp:anchor distT="0" distB="0" distL="114300" distR="114300" simplePos="0" relativeHeight="251663360" behindDoc="0" locked="0" layoutInCell="1" allowOverlap="1" wp14:anchorId="6E130D9B" wp14:editId="6BFDE173">
            <wp:simplePos x="0" y="0"/>
            <wp:positionH relativeFrom="column">
              <wp:posOffset>3554730</wp:posOffset>
            </wp:positionH>
            <wp:positionV relativeFrom="paragraph">
              <wp:posOffset>15875</wp:posOffset>
            </wp:positionV>
            <wp:extent cx="1427480" cy="2536825"/>
            <wp:effectExtent l="0" t="0" r="127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7480" cy="2536825"/>
                    </a:xfrm>
                    <a:prstGeom prst="rect">
                      <a:avLst/>
                    </a:prstGeom>
                    <a:noFill/>
                  </pic:spPr>
                </pic:pic>
              </a:graphicData>
            </a:graphic>
            <wp14:sizeRelH relativeFrom="margin">
              <wp14:pctWidth>0</wp14:pctWidth>
            </wp14:sizeRelH>
            <wp14:sizeRelV relativeFrom="margin">
              <wp14:pctHeight>0</wp14:pctHeight>
            </wp14:sizeRelV>
          </wp:anchor>
        </w:drawing>
      </w:r>
      <w:r w:rsidR="005A0988" w:rsidRPr="00102B32">
        <w:rPr>
          <w:rFonts w:ascii="Times New Roman" w:hAnsi="Times New Roman" w:cs="Times New Roman"/>
          <w:noProof/>
          <w:sz w:val="20"/>
          <w:szCs w:val="20"/>
          <w:lang w:eastAsia="es-MX"/>
        </w:rPr>
        <w:drawing>
          <wp:inline distT="0" distB="0" distL="0" distR="0" wp14:anchorId="45BD362D" wp14:editId="06D4343E">
            <wp:extent cx="1427098" cy="2537530"/>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4314" cy="2550361"/>
                    </a:xfrm>
                    <a:prstGeom prst="rect">
                      <a:avLst/>
                    </a:prstGeom>
                    <a:noFill/>
                  </pic:spPr>
                </pic:pic>
              </a:graphicData>
            </a:graphic>
          </wp:inline>
        </w:drawing>
      </w:r>
      <w:r w:rsidR="005A0988" w:rsidRPr="00102B32">
        <w:rPr>
          <w:rFonts w:ascii="Times New Roman" w:hAnsi="Times New Roman" w:cs="Times New Roman"/>
          <w:noProof/>
          <w:sz w:val="20"/>
          <w:szCs w:val="20"/>
          <w:lang w:eastAsia="es-MX"/>
        </w:rPr>
        <w:drawing>
          <wp:inline distT="0" distB="0" distL="0" distR="0" wp14:anchorId="15E4E47A" wp14:editId="091DC768">
            <wp:extent cx="1437669" cy="2550565"/>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7476" cy="2550223"/>
                    </a:xfrm>
                    <a:prstGeom prst="rect">
                      <a:avLst/>
                    </a:prstGeom>
                    <a:noFill/>
                  </pic:spPr>
                </pic:pic>
              </a:graphicData>
            </a:graphic>
          </wp:inline>
        </w:drawing>
      </w:r>
      <w:r w:rsidR="00102B32">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8C4382" w:rsidRDefault="005A0988" w:rsidP="00570062">
      <w:pPr>
        <w:rPr>
          <w:rFonts w:ascii="Times New Roman" w:hAnsi="Times New Roman" w:cs="Times New Roman"/>
          <w:sz w:val="20"/>
          <w:szCs w:val="20"/>
        </w:rPr>
      </w:pPr>
      <w:r w:rsidRPr="00102B32">
        <w:rPr>
          <w:rFonts w:ascii="Times New Roman" w:hAnsi="Times New Roman" w:cs="Times New Roman"/>
          <w:sz w:val="20"/>
          <w:szCs w:val="20"/>
        </w:rPr>
        <w:t xml:space="preserve">    </w:t>
      </w:r>
      <w:r w:rsidR="00570062">
        <w:rPr>
          <w:rFonts w:ascii="Times New Roman" w:hAnsi="Times New Roman" w:cs="Times New Roman"/>
          <w:sz w:val="20"/>
          <w:szCs w:val="20"/>
        </w:rPr>
        <w:t xml:space="preserve">      </w:t>
      </w:r>
      <w:r w:rsidRPr="00102B32">
        <w:rPr>
          <w:rFonts w:ascii="Times New Roman" w:hAnsi="Times New Roman" w:cs="Times New Roman"/>
          <w:sz w:val="20"/>
          <w:szCs w:val="20"/>
        </w:rPr>
        <w:t xml:space="preserve"> Figura 1</w:t>
      </w:r>
      <w:r w:rsidR="003E78B0" w:rsidRPr="00102B32">
        <w:rPr>
          <w:rFonts w:ascii="Times New Roman" w:hAnsi="Times New Roman" w:cs="Times New Roman"/>
          <w:sz w:val="20"/>
          <w:szCs w:val="20"/>
        </w:rPr>
        <w:t>5</w:t>
      </w:r>
      <w:r w:rsidRPr="00102B32">
        <w:rPr>
          <w:rFonts w:ascii="Times New Roman" w:hAnsi="Times New Roman" w:cs="Times New Roman"/>
          <w:sz w:val="20"/>
          <w:szCs w:val="20"/>
        </w:rPr>
        <w:t xml:space="preserve"> Figura normal y magnificada</w:t>
      </w:r>
      <w:r w:rsidR="00570062">
        <w:rPr>
          <w:rFonts w:ascii="Times New Roman" w:hAnsi="Times New Roman" w:cs="Times New Roman"/>
          <w:sz w:val="20"/>
          <w:szCs w:val="20"/>
        </w:rPr>
        <w:t xml:space="preserve">                      </w:t>
      </w:r>
      <w:r w:rsidR="00FF4A49">
        <w:rPr>
          <w:rFonts w:ascii="Times New Roman" w:hAnsi="Times New Roman" w:cs="Times New Roman"/>
          <w:sz w:val="20"/>
          <w:szCs w:val="20"/>
        </w:rPr>
        <w:t xml:space="preserve">                              </w:t>
      </w:r>
      <w:r w:rsidR="00570062">
        <w:rPr>
          <w:rFonts w:ascii="Times New Roman" w:hAnsi="Times New Roman" w:cs="Times New Roman"/>
          <w:sz w:val="20"/>
          <w:szCs w:val="20"/>
        </w:rPr>
        <w:t xml:space="preserve"> </w:t>
      </w:r>
      <w:r w:rsidR="00570062" w:rsidRPr="00570062">
        <w:rPr>
          <w:rFonts w:ascii="Times New Roman" w:hAnsi="Times New Roman" w:cs="Times New Roman"/>
          <w:sz w:val="20"/>
          <w:szCs w:val="20"/>
        </w:rPr>
        <w:t>Figura 16</w:t>
      </w:r>
      <w:r w:rsidR="00570062">
        <w:rPr>
          <w:rFonts w:ascii="Times New Roman" w:hAnsi="Times New Roman" w:cs="Times New Roman"/>
          <w:sz w:val="20"/>
          <w:szCs w:val="20"/>
        </w:rPr>
        <w:t xml:space="preserve">   </w:t>
      </w:r>
    </w:p>
    <w:p w:rsidR="00FF4A49" w:rsidRPr="00102B32" w:rsidRDefault="00FF4A49" w:rsidP="00570062">
      <w:pPr>
        <w:rPr>
          <w:rFonts w:ascii="Times New Roman" w:hAnsi="Times New Roman" w:cs="Times New Roman"/>
          <w:sz w:val="20"/>
          <w:szCs w:val="20"/>
        </w:rPr>
      </w:pPr>
    </w:p>
    <w:p w:rsidR="000B5410" w:rsidRDefault="000B5410" w:rsidP="00FF4A49">
      <w:pPr>
        <w:spacing w:after="0"/>
        <w:ind w:firstLine="708"/>
        <w:rPr>
          <w:rFonts w:ascii="Times New Roman" w:hAnsi="Times New Roman" w:cs="Times New Roman"/>
          <w:sz w:val="20"/>
          <w:szCs w:val="20"/>
        </w:rPr>
      </w:pPr>
    </w:p>
    <w:p w:rsidR="009C0D07" w:rsidRPr="000B5410" w:rsidRDefault="009C0D07" w:rsidP="000B5410">
      <w:pPr>
        <w:spacing w:after="0" w:line="360" w:lineRule="auto"/>
        <w:jc w:val="both"/>
        <w:rPr>
          <w:rFonts w:ascii="Times New Roman" w:hAnsi="Times New Roman" w:cs="Times New Roman"/>
          <w:sz w:val="24"/>
          <w:szCs w:val="20"/>
        </w:rPr>
      </w:pPr>
      <w:r w:rsidRPr="000B5410">
        <w:rPr>
          <w:rFonts w:ascii="Times New Roman" w:hAnsi="Times New Roman" w:cs="Times New Roman"/>
          <w:sz w:val="24"/>
          <w:szCs w:val="20"/>
        </w:rPr>
        <w:lastRenderedPageBreak/>
        <w:t>El plástico magnificador agranda los objetos y la letra impresa pero al colocarse sobre el espejo lo</w:t>
      </w:r>
      <w:r w:rsidR="003E78B0" w:rsidRPr="000B5410">
        <w:rPr>
          <w:rFonts w:ascii="Times New Roman" w:hAnsi="Times New Roman" w:cs="Times New Roman"/>
          <w:sz w:val="24"/>
          <w:szCs w:val="20"/>
        </w:rPr>
        <w:t xml:space="preserve"> oscurece de manera que no se</w:t>
      </w:r>
      <w:r w:rsidR="00FF4A49" w:rsidRPr="000B5410">
        <w:rPr>
          <w:rFonts w:ascii="Times New Roman" w:hAnsi="Times New Roman" w:cs="Times New Roman"/>
          <w:sz w:val="24"/>
          <w:szCs w:val="20"/>
        </w:rPr>
        <w:t xml:space="preserve"> aprecia forma alguna. Como puede observarse </w:t>
      </w:r>
      <w:r w:rsidRPr="000B5410">
        <w:rPr>
          <w:rFonts w:ascii="Times New Roman" w:hAnsi="Times New Roman" w:cs="Times New Roman"/>
          <w:sz w:val="24"/>
          <w:szCs w:val="20"/>
        </w:rPr>
        <w:t>en la figura 1</w:t>
      </w:r>
      <w:r w:rsidR="003E78B0" w:rsidRPr="000B5410">
        <w:rPr>
          <w:rFonts w:ascii="Times New Roman" w:hAnsi="Times New Roman" w:cs="Times New Roman"/>
          <w:sz w:val="24"/>
          <w:szCs w:val="20"/>
        </w:rPr>
        <w:t>6</w:t>
      </w:r>
    </w:p>
    <w:p w:rsidR="00102B32" w:rsidRPr="00102B32" w:rsidRDefault="000B5410" w:rsidP="00D1034B">
      <w:pPr>
        <w:rPr>
          <w:rFonts w:ascii="Times New Roman" w:hAnsi="Times New Roman" w:cs="Times New Roman"/>
          <w:sz w:val="20"/>
          <w:szCs w:val="20"/>
        </w:rPr>
      </w:pPr>
      <w:r w:rsidRPr="00102B32">
        <w:rPr>
          <w:rFonts w:ascii="Times New Roman" w:hAnsi="Times New Roman" w:cs="Times New Roman"/>
          <w:noProof/>
          <w:sz w:val="20"/>
          <w:szCs w:val="20"/>
          <w:lang w:eastAsia="es-MX"/>
        </w:rPr>
        <w:drawing>
          <wp:anchor distT="0" distB="0" distL="114300" distR="114300" simplePos="0" relativeHeight="251664384" behindDoc="0" locked="0" layoutInCell="1" allowOverlap="1" wp14:anchorId="3768074C" wp14:editId="2CECC53A">
            <wp:simplePos x="0" y="0"/>
            <wp:positionH relativeFrom="column">
              <wp:posOffset>2252345</wp:posOffset>
            </wp:positionH>
            <wp:positionV relativeFrom="paragraph">
              <wp:posOffset>234315</wp:posOffset>
            </wp:positionV>
            <wp:extent cx="1231265" cy="2180590"/>
            <wp:effectExtent l="0" t="0" r="698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1265" cy="2180590"/>
                    </a:xfrm>
                    <a:prstGeom prst="rect">
                      <a:avLst/>
                    </a:prstGeom>
                    <a:noFill/>
                  </pic:spPr>
                </pic:pic>
              </a:graphicData>
            </a:graphic>
            <wp14:sizeRelH relativeFrom="page">
              <wp14:pctWidth>0</wp14:pctWidth>
            </wp14:sizeRelH>
            <wp14:sizeRelV relativeFrom="page">
              <wp14:pctHeight>0</wp14:pctHeight>
            </wp14:sizeRelV>
          </wp:anchor>
        </w:drawing>
      </w:r>
    </w:p>
    <w:p w:rsidR="00570062" w:rsidRDefault="00570062" w:rsidP="00D1034B">
      <w:pPr>
        <w:rPr>
          <w:rFonts w:ascii="Times New Roman" w:hAnsi="Times New Roman" w:cs="Times New Roman"/>
          <w:sz w:val="20"/>
          <w:szCs w:val="20"/>
        </w:rPr>
      </w:pPr>
    </w:p>
    <w:p w:rsidR="00570062" w:rsidRDefault="00570062"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0B5410" w:rsidRDefault="000B5410" w:rsidP="00D1034B">
      <w:pPr>
        <w:rPr>
          <w:rFonts w:ascii="Times New Roman" w:hAnsi="Times New Roman" w:cs="Times New Roman"/>
          <w:sz w:val="20"/>
          <w:szCs w:val="20"/>
        </w:rPr>
      </w:pPr>
    </w:p>
    <w:p w:rsidR="003C1AC1" w:rsidRPr="000B5410" w:rsidRDefault="003C1AC1" w:rsidP="000B5410">
      <w:pPr>
        <w:spacing w:line="360" w:lineRule="auto"/>
        <w:jc w:val="center"/>
        <w:rPr>
          <w:rFonts w:ascii="Times New Roman" w:hAnsi="Times New Roman" w:cs="Times New Roman"/>
          <w:sz w:val="24"/>
          <w:szCs w:val="20"/>
        </w:rPr>
      </w:pPr>
      <w:r w:rsidRPr="000B5410">
        <w:rPr>
          <w:rFonts w:ascii="Times New Roman" w:hAnsi="Times New Roman" w:cs="Times New Roman"/>
          <w:sz w:val="24"/>
          <w:szCs w:val="20"/>
        </w:rPr>
        <w:t>Figura 1</w:t>
      </w:r>
      <w:r w:rsidR="003E78B0" w:rsidRPr="000B5410">
        <w:rPr>
          <w:rFonts w:ascii="Times New Roman" w:hAnsi="Times New Roman" w:cs="Times New Roman"/>
          <w:sz w:val="24"/>
          <w:szCs w:val="20"/>
        </w:rPr>
        <w:t>7</w:t>
      </w:r>
      <w:r w:rsidRPr="000B5410">
        <w:rPr>
          <w:rFonts w:ascii="Times New Roman" w:hAnsi="Times New Roman" w:cs="Times New Roman"/>
          <w:sz w:val="24"/>
          <w:szCs w:val="20"/>
        </w:rPr>
        <w:t xml:space="preserve"> Espejo de aumento</w:t>
      </w:r>
    </w:p>
    <w:p w:rsidR="009C0D07" w:rsidRPr="000B5410" w:rsidRDefault="009C0D07"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La utilización del espejo de aumento se ve limitada a una cierta distancia en que el objeto pueda apreciarse nítidamente, esto representa de 20 a 25 cm de la fuente, haciéndolo inú</w:t>
      </w:r>
      <w:r w:rsidR="00C256E5" w:rsidRPr="000B5410">
        <w:rPr>
          <w:rFonts w:ascii="Times New Roman" w:hAnsi="Times New Roman" w:cs="Times New Roman"/>
          <w:sz w:val="24"/>
          <w:szCs w:val="20"/>
        </w:rPr>
        <w:t>til en la inspección vehicular f</w:t>
      </w:r>
      <w:r w:rsidRPr="000B5410">
        <w:rPr>
          <w:rFonts w:ascii="Times New Roman" w:hAnsi="Times New Roman" w:cs="Times New Roman"/>
          <w:sz w:val="24"/>
          <w:szCs w:val="20"/>
        </w:rPr>
        <w:t>igura 1</w:t>
      </w:r>
      <w:r w:rsidR="003E78B0" w:rsidRPr="000B5410">
        <w:rPr>
          <w:rFonts w:ascii="Times New Roman" w:hAnsi="Times New Roman" w:cs="Times New Roman"/>
          <w:sz w:val="24"/>
          <w:szCs w:val="20"/>
        </w:rPr>
        <w:t>7</w:t>
      </w:r>
    </w:p>
    <w:p w:rsidR="003C1AC1" w:rsidRPr="000B5410" w:rsidRDefault="00073570" w:rsidP="000B5410">
      <w:pPr>
        <w:spacing w:line="360" w:lineRule="auto"/>
        <w:jc w:val="both"/>
        <w:rPr>
          <w:rFonts w:ascii="Times New Roman" w:hAnsi="Times New Roman" w:cs="Times New Roman"/>
          <w:sz w:val="24"/>
          <w:szCs w:val="20"/>
        </w:rPr>
      </w:pPr>
      <w:r w:rsidRPr="000B5410">
        <w:rPr>
          <w:rFonts w:ascii="Times New Roman" w:hAnsi="Times New Roman" w:cs="Times New Roman"/>
          <w:sz w:val="24"/>
          <w:szCs w:val="20"/>
        </w:rPr>
        <w:t>Otra desventaja,</w:t>
      </w:r>
      <w:r w:rsidR="003C1AC1" w:rsidRPr="000B5410">
        <w:rPr>
          <w:rFonts w:ascii="Times New Roman" w:hAnsi="Times New Roman" w:cs="Times New Roman"/>
          <w:sz w:val="24"/>
          <w:szCs w:val="20"/>
        </w:rPr>
        <w:t xml:space="preserve"> al estarse enfocando causa mareos por las distorsiones de las imágenes.</w:t>
      </w:r>
    </w:p>
    <w:p w:rsidR="00ED5569" w:rsidRDefault="00524E61" w:rsidP="000B5410">
      <w:pPr>
        <w:spacing w:after="0" w:line="360" w:lineRule="auto"/>
        <w:jc w:val="both"/>
        <w:rPr>
          <w:rFonts w:ascii="Times New Roman" w:hAnsi="Times New Roman" w:cs="Times New Roman"/>
          <w:sz w:val="24"/>
          <w:szCs w:val="20"/>
        </w:rPr>
      </w:pPr>
      <w:r w:rsidRPr="000B5410">
        <w:rPr>
          <w:rFonts w:ascii="Times New Roman" w:hAnsi="Times New Roman" w:cs="Times New Roman"/>
          <w:sz w:val="24"/>
          <w:szCs w:val="20"/>
        </w:rPr>
        <w:t>El espejo plano permite observar un objeto situado a cualquier distancia, obviamente los rasgos mas lejanos pasaran desapercibidos al ojo humano</w:t>
      </w:r>
      <w:r w:rsidR="003C1AC1" w:rsidRPr="000B5410">
        <w:rPr>
          <w:rFonts w:ascii="Times New Roman" w:hAnsi="Times New Roman" w:cs="Times New Roman"/>
          <w:sz w:val="24"/>
          <w:szCs w:val="20"/>
        </w:rPr>
        <w:t>.</w:t>
      </w:r>
      <w:r w:rsidR="00102B32" w:rsidRPr="000B5410">
        <w:rPr>
          <w:rFonts w:ascii="Times New Roman" w:hAnsi="Times New Roman" w:cs="Times New Roman"/>
          <w:sz w:val="24"/>
          <w:szCs w:val="20"/>
        </w:rPr>
        <w:t xml:space="preserve"> </w:t>
      </w:r>
      <w:r w:rsidR="00ED5569" w:rsidRPr="000B5410">
        <w:rPr>
          <w:rFonts w:ascii="Times New Roman" w:hAnsi="Times New Roman" w:cs="Times New Roman"/>
          <w:sz w:val="24"/>
          <w:szCs w:val="20"/>
        </w:rPr>
        <w:t>Ver figura 1</w:t>
      </w:r>
      <w:r w:rsidR="003E78B0" w:rsidRPr="000B5410">
        <w:rPr>
          <w:rFonts w:ascii="Times New Roman" w:hAnsi="Times New Roman" w:cs="Times New Roman"/>
          <w:sz w:val="24"/>
          <w:szCs w:val="20"/>
        </w:rPr>
        <w:t>8</w:t>
      </w:r>
    </w:p>
    <w:p w:rsidR="000B5410" w:rsidRPr="000B5410" w:rsidRDefault="000B5410" w:rsidP="000B5410">
      <w:pPr>
        <w:spacing w:after="0" w:line="360" w:lineRule="auto"/>
        <w:jc w:val="both"/>
        <w:rPr>
          <w:rFonts w:ascii="Times New Roman" w:hAnsi="Times New Roman" w:cs="Times New Roman"/>
          <w:sz w:val="24"/>
          <w:szCs w:val="20"/>
        </w:rPr>
      </w:pPr>
    </w:p>
    <w:p w:rsidR="00570062" w:rsidRPr="000B5410" w:rsidRDefault="00570062" w:rsidP="000B5410">
      <w:pPr>
        <w:spacing w:after="0" w:line="360" w:lineRule="auto"/>
        <w:ind w:firstLine="708"/>
        <w:jc w:val="both"/>
        <w:rPr>
          <w:rFonts w:ascii="Times New Roman" w:hAnsi="Times New Roman" w:cs="Times New Roman"/>
          <w:sz w:val="24"/>
          <w:szCs w:val="20"/>
        </w:rPr>
      </w:pPr>
    </w:p>
    <w:p w:rsidR="00073570" w:rsidRPr="00102B32" w:rsidRDefault="003C1AC1" w:rsidP="00570062">
      <w:pPr>
        <w:spacing w:after="0"/>
        <w:jc w:val="center"/>
        <w:rPr>
          <w:rFonts w:ascii="Times New Roman" w:hAnsi="Times New Roman" w:cs="Times New Roman"/>
          <w:sz w:val="20"/>
          <w:szCs w:val="20"/>
        </w:rPr>
      </w:pPr>
      <w:r w:rsidRPr="00102B32">
        <w:rPr>
          <w:rFonts w:ascii="Times New Roman" w:hAnsi="Times New Roman" w:cs="Times New Roman"/>
          <w:noProof/>
          <w:sz w:val="20"/>
          <w:szCs w:val="20"/>
          <w:lang w:eastAsia="es-MX"/>
        </w:rPr>
        <w:lastRenderedPageBreak/>
        <w:drawing>
          <wp:inline distT="0" distB="0" distL="0" distR="0" wp14:anchorId="1E55E34C" wp14:editId="5FFD9F51">
            <wp:extent cx="1248156" cy="2218944"/>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3728" cy="2228850"/>
                    </a:xfrm>
                    <a:prstGeom prst="rect">
                      <a:avLst/>
                    </a:prstGeom>
                    <a:noFill/>
                  </pic:spPr>
                </pic:pic>
              </a:graphicData>
            </a:graphic>
          </wp:inline>
        </w:drawing>
      </w:r>
      <w:r w:rsidR="00ED5569" w:rsidRPr="00102B32">
        <w:rPr>
          <w:rFonts w:ascii="Times New Roman" w:hAnsi="Times New Roman" w:cs="Times New Roman"/>
          <w:noProof/>
          <w:sz w:val="20"/>
          <w:szCs w:val="20"/>
          <w:lang w:eastAsia="es-MX"/>
        </w:rPr>
        <w:drawing>
          <wp:inline distT="0" distB="0" distL="0" distR="0" wp14:anchorId="1FD5D5EC" wp14:editId="697C7CFF">
            <wp:extent cx="1247431" cy="221894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47431" cy="2218944"/>
                    </a:xfrm>
                    <a:prstGeom prst="rect">
                      <a:avLst/>
                    </a:prstGeom>
                    <a:noFill/>
                  </pic:spPr>
                </pic:pic>
              </a:graphicData>
            </a:graphic>
          </wp:inline>
        </w:drawing>
      </w:r>
    </w:p>
    <w:p w:rsidR="00524E61" w:rsidRPr="000B5410" w:rsidRDefault="003621CB" w:rsidP="000B5410">
      <w:pPr>
        <w:spacing w:after="0" w:line="360" w:lineRule="auto"/>
        <w:jc w:val="both"/>
        <w:rPr>
          <w:rFonts w:ascii="Times New Roman" w:hAnsi="Times New Roman" w:cs="Times New Roman"/>
          <w:sz w:val="24"/>
          <w:szCs w:val="20"/>
        </w:rPr>
      </w:pPr>
      <w:r w:rsidRPr="000B5410">
        <w:rPr>
          <w:rFonts w:ascii="Times New Roman" w:hAnsi="Times New Roman" w:cs="Times New Roman"/>
          <w:sz w:val="24"/>
          <w:szCs w:val="20"/>
        </w:rPr>
        <w:t>Figura 1</w:t>
      </w:r>
      <w:r w:rsidR="003E78B0" w:rsidRPr="000B5410">
        <w:rPr>
          <w:rFonts w:ascii="Times New Roman" w:hAnsi="Times New Roman" w:cs="Times New Roman"/>
          <w:sz w:val="24"/>
          <w:szCs w:val="20"/>
        </w:rPr>
        <w:t>8</w:t>
      </w:r>
      <w:r w:rsidRPr="000B5410">
        <w:rPr>
          <w:rFonts w:ascii="Times New Roman" w:hAnsi="Times New Roman" w:cs="Times New Roman"/>
          <w:sz w:val="24"/>
          <w:szCs w:val="20"/>
        </w:rPr>
        <w:t xml:space="preserve"> Espejo plano</w:t>
      </w:r>
    </w:p>
    <w:p w:rsidR="00570062" w:rsidRPr="000B5410" w:rsidRDefault="00570062" w:rsidP="000B5410">
      <w:pPr>
        <w:spacing w:after="0" w:line="360" w:lineRule="auto"/>
        <w:jc w:val="both"/>
        <w:rPr>
          <w:rFonts w:ascii="Times New Roman" w:hAnsi="Times New Roman" w:cs="Times New Roman"/>
          <w:sz w:val="24"/>
          <w:szCs w:val="20"/>
        </w:rPr>
      </w:pPr>
    </w:p>
    <w:p w:rsidR="00EC7D59" w:rsidRPr="000B5410" w:rsidRDefault="00CB6FCF" w:rsidP="000B5410">
      <w:pPr>
        <w:spacing w:after="0" w:line="360" w:lineRule="auto"/>
        <w:jc w:val="both"/>
        <w:rPr>
          <w:rFonts w:ascii="Times New Roman" w:hAnsi="Times New Roman" w:cs="Times New Roman"/>
          <w:b/>
          <w:sz w:val="24"/>
          <w:szCs w:val="20"/>
        </w:rPr>
      </w:pPr>
      <w:r w:rsidRPr="000B5410">
        <w:rPr>
          <w:rFonts w:ascii="Times New Roman" w:hAnsi="Times New Roman" w:cs="Times New Roman"/>
          <w:b/>
          <w:sz w:val="24"/>
          <w:szCs w:val="20"/>
        </w:rPr>
        <w:t>Comentarios finales</w:t>
      </w:r>
    </w:p>
    <w:p w:rsidR="00D81CA0" w:rsidRPr="000B5410" w:rsidRDefault="00D81CA0" w:rsidP="000B5410">
      <w:pPr>
        <w:spacing w:after="0" w:line="360" w:lineRule="auto"/>
        <w:ind w:firstLine="708"/>
        <w:jc w:val="both"/>
        <w:rPr>
          <w:rFonts w:ascii="Times New Roman" w:hAnsi="Times New Roman" w:cs="Times New Roman"/>
          <w:i/>
          <w:sz w:val="24"/>
          <w:szCs w:val="20"/>
        </w:rPr>
      </w:pPr>
      <w:r w:rsidRPr="000B5410">
        <w:rPr>
          <w:rFonts w:ascii="Times New Roman" w:hAnsi="Times New Roman" w:cs="Times New Roman"/>
          <w:i/>
          <w:sz w:val="24"/>
          <w:szCs w:val="20"/>
        </w:rPr>
        <w:t>Conclusiones</w:t>
      </w:r>
    </w:p>
    <w:p w:rsidR="0000488B" w:rsidRPr="000B5410" w:rsidRDefault="00524E61" w:rsidP="000B5410">
      <w:pPr>
        <w:spacing w:after="0" w:line="360" w:lineRule="auto"/>
        <w:ind w:firstLine="708"/>
        <w:jc w:val="both"/>
        <w:rPr>
          <w:rFonts w:ascii="Times New Roman" w:hAnsi="Times New Roman" w:cs="Times New Roman"/>
          <w:sz w:val="24"/>
          <w:szCs w:val="20"/>
        </w:rPr>
      </w:pPr>
      <w:r w:rsidRPr="000B5410">
        <w:rPr>
          <w:rFonts w:ascii="Times New Roman" w:hAnsi="Times New Roman" w:cs="Times New Roman"/>
          <w:sz w:val="24"/>
          <w:szCs w:val="20"/>
        </w:rPr>
        <w:t>En</w:t>
      </w:r>
      <w:r w:rsidR="00F05E06" w:rsidRPr="000B5410">
        <w:rPr>
          <w:rFonts w:ascii="Times New Roman" w:hAnsi="Times New Roman" w:cs="Times New Roman"/>
          <w:sz w:val="24"/>
          <w:szCs w:val="20"/>
        </w:rPr>
        <w:t xml:space="preserve"> la inspección visual dentro de las pruebas no destructivas, se ha hecho uso de los espejos existentes a los cuales se les hace adaptaciones,</w:t>
      </w:r>
      <w:r w:rsidRPr="000B5410">
        <w:rPr>
          <w:rFonts w:ascii="Times New Roman" w:hAnsi="Times New Roman" w:cs="Times New Roman"/>
          <w:sz w:val="24"/>
          <w:szCs w:val="20"/>
        </w:rPr>
        <w:t xml:space="preserve"> pero aun no se </w:t>
      </w:r>
      <w:r w:rsidR="0000488B" w:rsidRPr="000B5410">
        <w:rPr>
          <w:rFonts w:ascii="Times New Roman" w:hAnsi="Times New Roman" w:cs="Times New Roman"/>
          <w:sz w:val="24"/>
          <w:szCs w:val="20"/>
        </w:rPr>
        <w:t>ha</w:t>
      </w:r>
      <w:r w:rsidRPr="000B5410">
        <w:rPr>
          <w:rFonts w:ascii="Times New Roman" w:hAnsi="Times New Roman" w:cs="Times New Roman"/>
          <w:sz w:val="24"/>
          <w:szCs w:val="20"/>
        </w:rPr>
        <w:t xml:space="preserve"> creado un espejo </w:t>
      </w:r>
      <w:r w:rsidR="0000488B" w:rsidRPr="000B5410">
        <w:rPr>
          <w:rFonts w:ascii="Times New Roman" w:hAnsi="Times New Roman" w:cs="Times New Roman"/>
          <w:sz w:val="24"/>
          <w:szCs w:val="20"/>
        </w:rPr>
        <w:t>con ese fin.</w:t>
      </w:r>
    </w:p>
    <w:p w:rsidR="00D81CA0" w:rsidRPr="000B5410" w:rsidRDefault="0000488B" w:rsidP="000B5410">
      <w:pPr>
        <w:spacing w:line="360" w:lineRule="auto"/>
        <w:ind w:firstLine="708"/>
        <w:jc w:val="both"/>
        <w:rPr>
          <w:rFonts w:ascii="Times New Roman" w:hAnsi="Times New Roman" w:cs="Times New Roman"/>
          <w:sz w:val="24"/>
          <w:szCs w:val="20"/>
        </w:rPr>
      </w:pPr>
      <w:r w:rsidRPr="000B5410">
        <w:rPr>
          <w:rFonts w:ascii="Times New Roman" w:hAnsi="Times New Roman" w:cs="Times New Roman"/>
          <w:sz w:val="24"/>
          <w:szCs w:val="20"/>
        </w:rPr>
        <w:t>Sus características serian entr</w:t>
      </w:r>
      <w:r w:rsidR="00ED5569" w:rsidRPr="000B5410">
        <w:rPr>
          <w:rFonts w:ascii="Times New Roman" w:hAnsi="Times New Roman" w:cs="Times New Roman"/>
          <w:sz w:val="24"/>
          <w:szCs w:val="20"/>
        </w:rPr>
        <w:t>e el convexo y el plano, imagen magnificada</w:t>
      </w:r>
      <w:r w:rsidRPr="000B5410">
        <w:rPr>
          <w:rFonts w:ascii="Times New Roman" w:hAnsi="Times New Roman" w:cs="Times New Roman"/>
          <w:sz w:val="24"/>
          <w:szCs w:val="20"/>
        </w:rPr>
        <w:t xml:space="preserve"> en el centro y muy poca disminución en los lados laterales, semiconvexo.</w:t>
      </w:r>
      <w:r w:rsidR="00F05E06" w:rsidRPr="000B5410">
        <w:rPr>
          <w:rFonts w:ascii="Times New Roman" w:hAnsi="Times New Roman" w:cs="Times New Roman"/>
          <w:sz w:val="24"/>
          <w:szCs w:val="20"/>
        </w:rPr>
        <w:t xml:space="preserve"> </w:t>
      </w:r>
      <w:r w:rsidR="00F70F1A" w:rsidRPr="000B5410">
        <w:rPr>
          <w:rFonts w:ascii="Times New Roman" w:hAnsi="Times New Roman" w:cs="Times New Roman"/>
          <w:sz w:val="24"/>
          <w:szCs w:val="20"/>
        </w:rPr>
        <w:t>El presente trabajo invita a su creación.</w:t>
      </w:r>
    </w:p>
    <w:p w:rsidR="00D81CA0" w:rsidRPr="007C072E" w:rsidRDefault="000B5410" w:rsidP="000B5410">
      <w:pPr>
        <w:rPr>
          <w:rFonts w:ascii="Times New Roman" w:hAnsi="Times New Roman" w:cs="Times New Roman"/>
          <w:b/>
          <w:sz w:val="20"/>
          <w:szCs w:val="20"/>
        </w:rPr>
      </w:pPr>
      <w:r>
        <w:rPr>
          <w:rFonts w:ascii="Calibri" w:eastAsia="Calibri" w:hAnsi="Calibri" w:cs="Arial"/>
          <w:color w:val="7030A0"/>
          <w:sz w:val="28"/>
          <w:szCs w:val="24"/>
        </w:rPr>
        <w:t>Bibliografía</w:t>
      </w:r>
    </w:p>
    <w:p w:rsidR="0057385B" w:rsidRPr="00102B32" w:rsidRDefault="00D175B9" w:rsidP="007C072E">
      <w:pPr>
        <w:spacing w:after="0"/>
        <w:jc w:val="both"/>
        <w:rPr>
          <w:rFonts w:ascii="Times New Roman" w:hAnsi="Times New Roman" w:cs="Times New Roman"/>
          <w:sz w:val="20"/>
          <w:szCs w:val="20"/>
        </w:rPr>
      </w:pPr>
      <w:r w:rsidRPr="00102B32">
        <w:rPr>
          <w:rFonts w:ascii="Times New Roman" w:hAnsi="Times New Roman" w:cs="Times New Roman"/>
          <w:sz w:val="20"/>
          <w:szCs w:val="20"/>
          <w:vertAlign w:val="superscript"/>
        </w:rPr>
        <w:t>1</w:t>
      </w:r>
      <w:r w:rsidR="0057385B" w:rsidRPr="00102B32">
        <w:rPr>
          <w:rFonts w:ascii="Times New Roman" w:hAnsi="Times New Roman" w:cs="Times New Roman"/>
          <w:sz w:val="20"/>
          <w:szCs w:val="20"/>
        </w:rPr>
        <w:t>Código ASME BPV Sección V, Pruebas no Destructivas,</w:t>
      </w:r>
      <w:r w:rsidR="00570062">
        <w:rPr>
          <w:rFonts w:ascii="Times New Roman" w:hAnsi="Times New Roman" w:cs="Times New Roman"/>
          <w:sz w:val="20"/>
          <w:szCs w:val="20"/>
        </w:rPr>
        <w:t xml:space="preserve"> </w:t>
      </w:r>
      <w:r w:rsidR="0057385B" w:rsidRPr="00102B32">
        <w:rPr>
          <w:rFonts w:ascii="Times New Roman" w:hAnsi="Times New Roman" w:cs="Times New Roman"/>
          <w:sz w:val="20"/>
          <w:szCs w:val="20"/>
        </w:rPr>
        <w:t>Artículo 9</w:t>
      </w:r>
    </w:p>
    <w:sectPr w:rsidR="0057385B" w:rsidRPr="00102B32">
      <w:headerReference w:type="default" r:id="rId32"/>
      <w:foot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B41" w:rsidRDefault="005D0B41" w:rsidP="003B28E3">
      <w:pPr>
        <w:spacing w:after="0" w:line="240" w:lineRule="auto"/>
      </w:pPr>
      <w:r>
        <w:separator/>
      </w:r>
    </w:p>
  </w:endnote>
  <w:endnote w:type="continuationSeparator" w:id="0">
    <w:p w:rsidR="005D0B41" w:rsidRDefault="005D0B41" w:rsidP="003B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7A54F0" w:rsidRDefault="007A54F0" w:rsidP="007A54F0">
        <w:pPr>
          <w:pStyle w:val="Piedepgina"/>
          <w:jc w:val="center"/>
        </w:pPr>
        <w:r w:rsidRPr="006D6018">
          <w:rPr>
            <w:rFonts w:cs="Calibri"/>
            <w:b/>
          </w:rPr>
          <w:t xml:space="preserve">Publicación # 05                    Julio - </w:t>
        </w:r>
        <w:r w:rsidRPr="00D17456">
          <w:rPr>
            <w:b/>
          </w:rPr>
          <w:t>Diciembre</w:t>
        </w:r>
        <w:r w:rsidRPr="006D6018">
          <w:rPr>
            <w:rFonts w:cs="Calibri"/>
            <w:b/>
          </w:rPr>
          <w:t xml:space="preserve"> 2016                           PAG</w:t>
        </w:r>
      </w:p>
    </w:sdtContent>
  </w:sdt>
  <w:p w:rsidR="007A54F0" w:rsidRDefault="007A54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B41" w:rsidRDefault="005D0B41" w:rsidP="003B28E3">
      <w:pPr>
        <w:spacing w:after="0" w:line="240" w:lineRule="auto"/>
      </w:pPr>
      <w:r>
        <w:separator/>
      </w:r>
    </w:p>
  </w:footnote>
  <w:footnote w:type="continuationSeparator" w:id="0">
    <w:p w:rsidR="005D0B41" w:rsidRDefault="005D0B41" w:rsidP="003B2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4F0" w:rsidRDefault="007A54F0" w:rsidP="007A54F0">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CBE"/>
    <w:rsid w:val="0000488B"/>
    <w:rsid w:val="00010146"/>
    <w:rsid w:val="00011467"/>
    <w:rsid w:val="00066F88"/>
    <w:rsid w:val="00073570"/>
    <w:rsid w:val="000845E3"/>
    <w:rsid w:val="00087C03"/>
    <w:rsid w:val="000B5410"/>
    <w:rsid w:val="000D0741"/>
    <w:rsid w:val="00102B32"/>
    <w:rsid w:val="0010445E"/>
    <w:rsid w:val="001E07A3"/>
    <w:rsid w:val="002403A4"/>
    <w:rsid w:val="002536BA"/>
    <w:rsid w:val="00256492"/>
    <w:rsid w:val="002933BE"/>
    <w:rsid w:val="002D6D81"/>
    <w:rsid w:val="003621CB"/>
    <w:rsid w:val="003757DE"/>
    <w:rsid w:val="0037695A"/>
    <w:rsid w:val="003856A7"/>
    <w:rsid w:val="003B28E3"/>
    <w:rsid w:val="003B36C3"/>
    <w:rsid w:val="003C1AC1"/>
    <w:rsid w:val="003C203D"/>
    <w:rsid w:val="003E6457"/>
    <w:rsid w:val="003E78B0"/>
    <w:rsid w:val="00442404"/>
    <w:rsid w:val="00462F49"/>
    <w:rsid w:val="00474B39"/>
    <w:rsid w:val="0048032A"/>
    <w:rsid w:val="00483F2B"/>
    <w:rsid w:val="00524E61"/>
    <w:rsid w:val="00531273"/>
    <w:rsid w:val="00531660"/>
    <w:rsid w:val="0055634D"/>
    <w:rsid w:val="00563E8B"/>
    <w:rsid w:val="00570062"/>
    <w:rsid w:val="0057385B"/>
    <w:rsid w:val="005A0988"/>
    <w:rsid w:val="005A1903"/>
    <w:rsid w:val="005D0B41"/>
    <w:rsid w:val="005E4F16"/>
    <w:rsid w:val="005E6866"/>
    <w:rsid w:val="00630382"/>
    <w:rsid w:val="006317B0"/>
    <w:rsid w:val="006755BB"/>
    <w:rsid w:val="0068221D"/>
    <w:rsid w:val="006A0037"/>
    <w:rsid w:val="006E0AF7"/>
    <w:rsid w:val="007803D7"/>
    <w:rsid w:val="007835A5"/>
    <w:rsid w:val="007A2A4F"/>
    <w:rsid w:val="007A54F0"/>
    <w:rsid w:val="007C072E"/>
    <w:rsid w:val="008C4382"/>
    <w:rsid w:val="008C6417"/>
    <w:rsid w:val="009567AE"/>
    <w:rsid w:val="00980DD2"/>
    <w:rsid w:val="009C0D07"/>
    <w:rsid w:val="00A6157A"/>
    <w:rsid w:val="00AA0C4B"/>
    <w:rsid w:val="00AA2BA8"/>
    <w:rsid w:val="00AB3512"/>
    <w:rsid w:val="00B20907"/>
    <w:rsid w:val="00B418F6"/>
    <w:rsid w:val="00BB7B09"/>
    <w:rsid w:val="00BE0368"/>
    <w:rsid w:val="00BE6D41"/>
    <w:rsid w:val="00C256E5"/>
    <w:rsid w:val="00C734D2"/>
    <w:rsid w:val="00C91E3D"/>
    <w:rsid w:val="00CB6FCF"/>
    <w:rsid w:val="00CE0334"/>
    <w:rsid w:val="00CF5B35"/>
    <w:rsid w:val="00D1034B"/>
    <w:rsid w:val="00D175B9"/>
    <w:rsid w:val="00D21F2A"/>
    <w:rsid w:val="00D51869"/>
    <w:rsid w:val="00D80CD8"/>
    <w:rsid w:val="00D81CA0"/>
    <w:rsid w:val="00D95585"/>
    <w:rsid w:val="00DB0B8E"/>
    <w:rsid w:val="00DC4CBE"/>
    <w:rsid w:val="00E61DF3"/>
    <w:rsid w:val="00E728D9"/>
    <w:rsid w:val="00E94DD6"/>
    <w:rsid w:val="00EB3E9F"/>
    <w:rsid w:val="00EC7D59"/>
    <w:rsid w:val="00ED1E28"/>
    <w:rsid w:val="00ED5569"/>
    <w:rsid w:val="00F05E06"/>
    <w:rsid w:val="00F5034C"/>
    <w:rsid w:val="00F70F1A"/>
    <w:rsid w:val="00FA36E7"/>
    <w:rsid w:val="00FF4A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CBE"/>
  </w:style>
  <w:style w:type="paragraph" w:styleId="Ttulo1">
    <w:name w:val="heading 1"/>
    <w:basedOn w:val="Normal"/>
    <w:next w:val="Normal"/>
    <w:link w:val="Ttulo1Car"/>
    <w:uiPriority w:val="9"/>
    <w:qFormat/>
    <w:rsid w:val="006822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221D"/>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B209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907"/>
    <w:rPr>
      <w:rFonts w:ascii="Tahoma" w:hAnsi="Tahoma" w:cs="Tahoma"/>
      <w:sz w:val="16"/>
      <w:szCs w:val="16"/>
    </w:rPr>
  </w:style>
  <w:style w:type="paragraph" w:styleId="Textonotapie">
    <w:name w:val="footnote text"/>
    <w:basedOn w:val="Normal"/>
    <w:link w:val="TextonotapieCar"/>
    <w:uiPriority w:val="99"/>
    <w:semiHidden/>
    <w:unhideWhenUsed/>
    <w:rsid w:val="003B28E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B28E3"/>
    <w:rPr>
      <w:sz w:val="20"/>
      <w:szCs w:val="20"/>
    </w:rPr>
  </w:style>
  <w:style w:type="character" w:styleId="Refdenotaalpie">
    <w:name w:val="footnote reference"/>
    <w:basedOn w:val="Fuentedeprrafopredeter"/>
    <w:uiPriority w:val="99"/>
    <w:semiHidden/>
    <w:unhideWhenUsed/>
    <w:rsid w:val="003B28E3"/>
    <w:rPr>
      <w:vertAlign w:val="superscript"/>
    </w:rPr>
  </w:style>
  <w:style w:type="paragraph" w:styleId="Encabezado">
    <w:name w:val="header"/>
    <w:basedOn w:val="Normal"/>
    <w:link w:val="EncabezadoCar"/>
    <w:uiPriority w:val="99"/>
    <w:unhideWhenUsed/>
    <w:rsid w:val="007A54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54F0"/>
  </w:style>
  <w:style w:type="paragraph" w:styleId="Piedepgina">
    <w:name w:val="footer"/>
    <w:basedOn w:val="Normal"/>
    <w:link w:val="PiedepginaCar"/>
    <w:uiPriority w:val="99"/>
    <w:unhideWhenUsed/>
    <w:rsid w:val="007A54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5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CBE"/>
  </w:style>
  <w:style w:type="paragraph" w:styleId="Ttulo1">
    <w:name w:val="heading 1"/>
    <w:basedOn w:val="Normal"/>
    <w:next w:val="Normal"/>
    <w:link w:val="Ttulo1Car"/>
    <w:uiPriority w:val="9"/>
    <w:qFormat/>
    <w:rsid w:val="006822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221D"/>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B209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907"/>
    <w:rPr>
      <w:rFonts w:ascii="Tahoma" w:hAnsi="Tahoma" w:cs="Tahoma"/>
      <w:sz w:val="16"/>
      <w:szCs w:val="16"/>
    </w:rPr>
  </w:style>
  <w:style w:type="paragraph" w:styleId="Textonotapie">
    <w:name w:val="footnote text"/>
    <w:basedOn w:val="Normal"/>
    <w:link w:val="TextonotapieCar"/>
    <w:uiPriority w:val="99"/>
    <w:semiHidden/>
    <w:unhideWhenUsed/>
    <w:rsid w:val="003B28E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B28E3"/>
    <w:rPr>
      <w:sz w:val="20"/>
      <w:szCs w:val="20"/>
    </w:rPr>
  </w:style>
  <w:style w:type="character" w:styleId="Refdenotaalpie">
    <w:name w:val="footnote reference"/>
    <w:basedOn w:val="Fuentedeprrafopredeter"/>
    <w:uiPriority w:val="99"/>
    <w:semiHidden/>
    <w:unhideWhenUsed/>
    <w:rsid w:val="003B28E3"/>
    <w:rPr>
      <w:vertAlign w:val="superscript"/>
    </w:rPr>
  </w:style>
  <w:style w:type="paragraph" w:styleId="Encabezado">
    <w:name w:val="header"/>
    <w:basedOn w:val="Normal"/>
    <w:link w:val="EncabezadoCar"/>
    <w:uiPriority w:val="99"/>
    <w:unhideWhenUsed/>
    <w:rsid w:val="007A54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54F0"/>
  </w:style>
  <w:style w:type="paragraph" w:styleId="Piedepgina">
    <w:name w:val="footer"/>
    <w:basedOn w:val="Normal"/>
    <w:link w:val="PiedepginaCar"/>
    <w:uiPriority w:val="99"/>
    <w:unhideWhenUsed/>
    <w:rsid w:val="007A54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5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58587">
      <w:bodyDiv w:val="1"/>
      <w:marLeft w:val="0"/>
      <w:marRight w:val="0"/>
      <w:marTop w:val="0"/>
      <w:marBottom w:val="0"/>
      <w:divBdr>
        <w:top w:val="none" w:sz="0" w:space="0" w:color="auto"/>
        <w:left w:val="none" w:sz="0" w:space="0" w:color="auto"/>
        <w:bottom w:val="none" w:sz="0" w:space="0" w:color="auto"/>
        <w:right w:val="none" w:sz="0" w:space="0" w:color="auto"/>
      </w:divBdr>
    </w:div>
    <w:div w:id="799688034">
      <w:bodyDiv w:val="1"/>
      <w:marLeft w:val="0"/>
      <w:marRight w:val="0"/>
      <w:marTop w:val="0"/>
      <w:marBottom w:val="0"/>
      <w:divBdr>
        <w:top w:val="none" w:sz="0" w:space="0" w:color="auto"/>
        <w:left w:val="none" w:sz="0" w:space="0" w:color="auto"/>
        <w:bottom w:val="none" w:sz="0" w:space="0" w:color="auto"/>
        <w:right w:val="none" w:sz="0" w:space="0" w:color="auto"/>
      </w:divBdr>
    </w:div>
    <w:div w:id="1144198832">
      <w:bodyDiv w:val="1"/>
      <w:marLeft w:val="0"/>
      <w:marRight w:val="0"/>
      <w:marTop w:val="0"/>
      <w:marBottom w:val="0"/>
      <w:divBdr>
        <w:top w:val="none" w:sz="0" w:space="0" w:color="auto"/>
        <w:left w:val="none" w:sz="0" w:space="0" w:color="auto"/>
        <w:bottom w:val="none" w:sz="0" w:space="0" w:color="auto"/>
        <w:right w:val="none" w:sz="0" w:space="0" w:color="auto"/>
      </w:divBdr>
    </w:div>
    <w:div w:id="1184444150">
      <w:bodyDiv w:val="1"/>
      <w:marLeft w:val="0"/>
      <w:marRight w:val="0"/>
      <w:marTop w:val="0"/>
      <w:marBottom w:val="0"/>
      <w:divBdr>
        <w:top w:val="none" w:sz="0" w:space="0" w:color="auto"/>
        <w:left w:val="none" w:sz="0" w:space="0" w:color="auto"/>
        <w:bottom w:val="none" w:sz="0" w:space="0" w:color="auto"/>
        <w:right w:val="none" w:sz="0" w:space="0" w:color="auto"/>
      </w:divBdr>
      <w:divsChild>
        <w:div w:id="11327902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5C736-5860-4047-80A6-4F7E14C1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10</Pages>
  <Words>1606</Words>
  <Characters>8833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UTNC</dc:creator>
  <cp:lastModifiedBy>Gustavo Toledo Andrade</cp:lastModifiedBy>
  <cp:revision>19</cp:revision>
  <cp:lastPrinted>2016-11-03T19:48:00Z</cp:lastPrinted>
  <dcterms:created xsi:type="dcterms:W3CDTF">2016-09-26T15:38:00Z</dcterms:created>
  <dcterms:modified xsi:type="dcterms:W3CDTF">2016-11-03T19:48:00Z</dcterms:modified>
</cp:coreProperties>
</file>